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от ________ № _________</w:t>
      </w:r>
    </w:p>
    <w:p w:rsidR="00CF3B2E" w:rsidRPr="002C11CE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2C11CE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2C11CE" w:rsidRDefault="00C31672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городской округ Пелым</w:t>
      </w: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>____________________________________________________________________________</w:t>
      </w:r>
    </w:p>
    <w:p w:rsidR="00A629D8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E7C66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/>
      </w:tblPr>
      <w:tblGrid>
        <w:gridCol w:w="852"/>
        <w:gridCol w:w="5373"/>
        <w:gridCol w:w="9036"/>
      </w:tblGrid>
      <w:tr w:rsidR="000B397E" w:rsidTr="000B397E">
        <w:tc>
          <w:tcPr>
            <w:tcW w:w="852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0B397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876"/>
        <w:gridCol w:w="5377"/>
        <w:gridCol w:w="9056"/>
      </w:tblGrid>
      <w:tr w:rsidR="009A54B3" w:rsidRPr="004E37F1" w:rsidTr="000B397E">
        <w:trPr>
          <w:tblHeader/>
        </w:trPr>
        <w:tc>
          <w:tcPr>
            <w:tcW w:w="876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9A54B3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4E37F1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8" w:history="1">
              <w:r w:rsidR="0092240A" w:rsidRPr="004E37F1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92240A" w:rsidRPr="004E37F1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от29 июня 2018 года № 378 </w:t>
            </w:r>
            <w:r w:rsidR="00F60251" w:rsidRPr="004E37F1">
              <w:rPr>
                <w:rFonts w:ascii="Liberation Serif" w:hAnsi="Liberation Serif" w:cs="Liberation Serif"/>
                <w:i/>
              </w:rPr>
              <w:br/>
            </w:r>
            <w:r w:rsidR="0092240A" w:rsidRPr="004E37F1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A629D8" w:rsidRPr="00C31672" w:rsidRDefault="00713E41" w:rsidP="00C31672">
            <w:pPr>
              <w:pStyle w:val="a6"/>
              <w:ind w:left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31672" w:rsidRPr="00123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главы городского округа Пелым от 25.09.2018 г. № 21 «</w:t>
            </w:r>
            <w:r w:rsidR="00C31672" w:rsidRPr="001233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 утверждении плана по противодействию коррупции в городском округе Пелым на 2018-2020 годы»</w:t>
            </w:r>
          </w:p>
          <w:p w:rsidR="00245F17" w:rsidRPr="004E37F1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ый план 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</w:p>
          <w:p w:rsidR="00185C9A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B86F3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11</w:t>
            </w:r>
            <w:r w:rsidR="00B86F3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F17341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713E41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11</w:t>
            </w:r>
            <w:r w:rsidR="00713E41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_______</w:t>
            </w:r>
            <w:r w:rsidR="00BC1C6A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</w:t>
            </w:r>
            <w:r w:rsidR="00713E41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</w:p>
          <w:p w:rsidR="00C31672" w:rsidRDefault="00DF42F4" w:rsidP="00713E41">
            <w:pPr>
              <w:spacing w:line="245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585166" w:rsidRP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3167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  <w:r w:rsidR="00C3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1672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документов, планов работ, отчетов, решений, отчетов должностных лиц на заседании на </w:t>
            </w:r>
            <w:r w:rsidR="00C31672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комиссию по координации работы по противодействию коррупции при главе городского округа Пелым на территории городского округа Пелым. Администрация городского округа Пелым обеспечивает не только внутренний контроль за исполнением решений, но и контроль за выполнением решений органов местного самоуправления всеми предприятиями и организациями, расположенными на подведомственной территории. Отчет об исполнении плана мероприятий по противодействию коррупции ежеквартально размещается на официальном сайте городского округа Пелым в сети Интернет.</w:t>
            </w:r>
          </w:p>
          <w:p w:rsidR="00DB2DF3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31672">
              <w:rPr>
                <w:rFonts w:ascii="Liberation Serif" w:hAnsi="Liberation Serif" w:cs="Liberation Serif"/>
                <w:i/>
                <w:sz w:val="24"/>
                <w:szCs w:val="24"/>
              </w:rPr>
              <w:t>№174 от 16.01.2019, 16.01.2019 №175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25162">
              <w:rPr>
                <w:rFonts w:ascii="Liberation Serif" w:hAnsi="Liberation Serif" w:cs="Liberation Serif"/>
                <w:i/>
                <w:sz w:val="24"/>
                <w:szCs w:val="24"/>
              </w:rPr>
              <w:t>№2728 от 09.07.2019, №2730 от 09.07.2019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20A9B">
              <w:rPr>
                <w:rFonts w:ascii="Liberation Serif" w:hAnsi="Liberation Serif" w:cs="Liberation Serif"/>
                <w:i/>
                <w:sz w:val="24"/>
                <w:szCs w:val="24"/>
              </w:rPr>
              <w:t>№220 от 21.01.2020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№3046 от 21.07.2020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C3167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4E4C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</w:t>
            </w:r>
            <w:r w:rsid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6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34BDD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="00134BDD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</w:t>
            </w:r>
          </w:p>
          <w:p w:rsidR="00134BDD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DA0C8A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___.</w:t>
            </w:r>
          </w:p>
          <w:p w:rsidR="00DC10A8" w:rsidRDefault="00DC10A8" w:rsidP="00DC10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Pr="006F5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26. Обучение муниципальных служащих органов местного самоуправления городского округа Пелым, в должностные обязанности которых входит участие в противодействии коррупции, по согласованным с Администрацией Президента </w:t>
            </w:r>
            <w:r w:rsidRPr="006F5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Российской Федерации программам дополнительного профессионального образования, включающим раздел о функциях по профилактике коррупционных и иных правонарушени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– не выполнено, обучение запланировано на 2019 год.</w:t>
            </w:r>
          </w:p>
          <w:p w:rsidR="00DC10A8" w:rsidRPr="00B86552" w:rsidRDefault="00DA0C8A" w:rsidP="00DC10A8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C10A8" w:rsidRPr="00B86552">
              <w:rPr>
                <w:b/>
                <w:i/>
              </w:rPr>
              <w:t>) 40. Повышение квалификации муниципальных служащих городского округа Пелым</w:t>
            </w:r>
            <w:r w:rsidR="00DC10A8" w:rsidRPr="00B86552">
              <w:rPr>
                <w:rFonts w:eastAsia="Calibri"/>
                <w:b/>
                <w:bCs/>
                <w:i/>
              </w:rPr>
              <w:t>,</w:t>
            </w:r>
            <w:r w:rsidR="00DC10A8" w:rsidRPr="00B86552">
              <w:rPr>
                <w:b/>
                <w:i/>
              </w:rPr>
              <w:t xml:space="preserve"> в должностные обязанности которых входит участие в противодействии коррупции – не выполнено, обучение запланировано 2019 году.</w:t>
            </w:r>
          </w:p>
          <w:p w:rsidR="00C31672" w:rsidRPr="004E37F1" w:rsidRDefault="00C3167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34BDD" w:rsidRPr="004E37F1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C3167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42</w:t>
            </w:r>
            <w:r w:rsidR="00E638B2" w:rsidRPr="00C3167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</w:t>
            </w:r>
            <w:r w:rsidR="00DC10A8" w:rsidRPr="00DC10A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37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F22AAF" w:rsidRPr="00F22AA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F22AA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</w:t>
            </w:r>
          </w:p>
          <w:p w:rsidR="00553D7C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DA0C8A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</w:t>
            </w:r>
            <w:r w:rsidRPr="00DC10A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____.</w:t>
            </w:r>
          </w:p>
          <w:p w:rsidR="00DC10A8" w:rsidRDefault="00DA0C8A" w:rsidP="00DC10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C10A8" w:rsidRPr="00097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31. Анализ и организация проверок испо</w:t>
            </w:r>
            <w:r w:rsidR="00DC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льзования </w:t>
            </w:r>
            <w:r w:rsidR="00DC10A8" w:rsidRPr="00097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имущества, переданного в аренду, хозяйственное ведение или оперативное управление- Не выполнено. (в связи с отсутствием специалиста по данному направлению);</w:t>
            </w:r>
          </w:p>
          <w:p w:rsidR="00F22AAF" w:rsidRPr="004E37F1" w:rsidRDefault="00F22AAF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___.</w:t>
            </w:r>
          </w:p>
          <w:p w:rsidR="00134BDD" w:rsidRPr="004E37F1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="001E5C34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4</w:t>
            </w:r>
            <w:r w:rsidR="006658F2" w:rsidRPr="006658F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8</w:t>
            </w:r>
            <w:r w:rsidR="00764F4F" w:rsidRPr="006658F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_</w:t>
            </w:r>
            <w:r w:rsidR="00764F4F" w:rsidRPr="004E37F1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Pr="006658F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</w:t>
            </w:r>
            <w:r w:rsidR="001E5C3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7</w:t>
            </w:r>
            <w:r w:rsidRPr="006658F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с нарушением установленных сроков, номера таких мероприятий, их наименование, причины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</w:t>
            </w:r>
            <w:r w:rsidR="006658F2" w:rsidRPr="006658F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6658F2" w:rsidRPr="006658F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4E37F1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="0094628B" w:rsidRPr="0094628B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48</w:t>
            </w:r>
            <w:r w:rsidR="00C3479B" w:rsidRPr="004E37F1">
              <w:rPr>
                <w:rFonts w:ascii="Liberation Serif" w:hAnsi="Liberation Serif" w:cs="Liberation Serif"/>
                <w:sz w:val="24"/>
                <w:szCs w:val="24"/>
              </w:rPr>
              <w:t>_______,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</w:t>
            </w:r>
            <w:r w:rsidR="0094628B" w:rsidRPr="009462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48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94628B" w:rsidRPr="009462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9462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94628B" w:rsidRPr="009462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</w:t>
            </w:r>
            <w:r w:rsidRPr="009462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____.</w:t>
            </w:r>
          </w:p>
          <w:p w:rsidR="00E00CEB" w:rsidRPr="004E37F1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06052">
              <w:rPr>
                <w:rFonts w:ascii="Liberation Serif" w:hAnsi="Liberation Serif" w:cs="Liberation Serif"/>
                <w:i/>
                <w:sz w:val="24"/>
                <w:szCs w:val="24"/>
              </w:rPr>
              <w:t>11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06052">
              <w:rPr>
                <w:rFonts w:ascii="Liberation Serif" w:hAnsi="Liberation Serif" w:cs="Liberation Serif"/>
                <w:i/>
                <w:sz w:val="24"/>
                <w:szCs w:val="24"/>
              </w:rPr>
              <w:t>11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D5502">
              <w:rPr>
                <w:rFonts w:ascii="Liberation Serif" w:hAnsi="Liberation Serif" w:cs="Liberation Serif"/>
                <w:i/>
                <w:sz w:val="24"/>
                <w:szCs w:val="24"/>
              </w:rPr>
              <w:t>11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6658F2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  <w:p w:rsidR="00E00CEB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11</w:t>
            </w:r>
          </w:p>
          <w:p w:rsidR="00B06052" w:rsidRPr="00AF4EBA" w:rsidRDefault="0015605D" w:rsidP="00B06052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71B0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B06052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</w:t>
            </w:r>
            <w:r w:rsidR="00B06052" w:rsidRPr="00AF4EBA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 xml:space="preserve">Постановление главы городского округа Пелым от 12.05.2014 №4 </w:t>
            </w:r>
            <w:r w:rsidR="00B06052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>(с изме.от 05.04.2016 №15)</w:t>
            </w:r>
          </w:p>
          <w:p w:rsidR="0015605D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B06052" w:rsidRPr="00AF4EBA" w:rsidRDefault="0046038E" w:rsidP="00B06052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глав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ого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06052" w:rsidRPr="00AF4EBA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 xml:space="preserve">Постановление главы городского округа Пелым от 12.05.2014 №4 </w:t>
            </w:r>
            <w:r w:rsidR="00B06052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  <w:u w:val="single"/>
              </w:rPr>
              <w:t>с изме.от 05.04.2016 №15</w:t>
            </w:r>
          </w:p>
          <w:p w:rsidR="00C77B8F" w:rsidRPr="004E37F1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5A3041" w:rsidRPr="004E37F1" w:rsidTr="00A945A4">
        <w:trPr>
          <w:trHeight w:val="1143"/>
        </w:trPr>
        <w:tc>
          <w:tcPr>
            <w:tcW w:w="876" w:type="dxa"/>
          </w:tcPr>
          <w:p w:rsidR="005A3041" w:rsidRPr="004E37F1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A3041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13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25157F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2.1. </w:t>
            </w:r>
            <w:r w:rsidRPr="00D91309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81263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(далее – </w:t>
            </w:r>
            <w:r w:rsidR="0025157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муниципальные </w:t>
            </w:r>
            <w:r w:rsidR="0081263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служащие)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штату</w:t>
            </w:r>
            <w:r w:rsidR="00427C5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/</w:t>
            </w:r>
            <w:r w:rsidR="00427C5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факту</w:t>
            </w:r>
            <w:r w:rsidR="00DB2DF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__________/_______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24</w:t>
            </w:r>
            <w:r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31марта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__________/_______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23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  <w:r w:rsidR="00B06052" w:rsidRPr="00B0605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_________/_______</w:t>
            </w:r>
            <w:r w:rsidR="004A69FA" w:rsidRPr="004A69FA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</w:t>
            </w:r>
            <w:r w:rsidR="009D38A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="009D38A4" w:rsidRPr="009D38A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____/_______</w:t>
            </w:r>
            <w:r w:rsidR="009D38A4" w:rsidRPr="009D38A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________/___</w:t>
            </w:r>
            <w:r w:rsidR="00CD5502"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</w:t>
            </w:r>
            <w:r w:rsid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</w:t>
            </w:r>
            <w:r w:rsidRPr="00CD55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на 31марта 2020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BA6A9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________</w:t>
            </w:r>
            <w:r w:rsidR="00BA6A9B" w:rsidRPr="00BA6A9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 w:rsidRPr="00BA6A9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________/____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19</w:t>
            </w:r>
            <w:r w:rsidRPr="00BA6A9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  <w:r w:rsidR="00C24AB6" w:rsidRPr="00C24AB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 w:rsidRPr="00C24AB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_______/____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23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="002E6E38" w:rsidRPr="002E6E3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_______/______</w:t>
            </w:r>
            <w:r w:rsidR="002E6E38" w:rsidRPr="002E6E3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23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  <w:r w:rsidR="0094628B" w:rsidRPr="009462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25</w:t>
            </w:r>
            <w:r w:rsidRPr="009462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_____/______</w:t>
            </w:r>
            <w:r w:rsidR="0094628B" w:rsidRPr="009462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23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9E2DEB" w:rsidRPr="004E37F1" w:rsidRDefault="0020302C" w:rsidP="0047333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2.2. 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523D8A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7F707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отношении которых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составлены таблицы с их анкетными данными, а также анкетными данными их родственников и свойственников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E5135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B0914">
              <w:rPr>
                <w:rFonts w:ascii="Liberation Serif" w:hAnsi="Liberation Serif" w:cs="Liberation Serif"/>
                <w:i/>
                <w:sz w:val="24"/>
                <w:szCs w:val="24"/>
              </w:rPr>
              <w:t>21</w:t>
            </w:r>
          </w:p>
          <w:p w:rsidR="00660A8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00752" w:rsidRPr="0076772D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2E6E38" w:rsidRPr="002E6E3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23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600752" w:rsidRPr="0076772D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600752" w:rsidRPr="0076772D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</w:p>
          <w:p w:rsidR="00600752" w:rsidRPr="0076772D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23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600752" w:rsidRPr="004E37F1" w:rsidRDefault="00600752" w:rsidP="0060075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</w:p>
          <w:p w:rsidR="0031515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2.3. 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которым разъяснены 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возможные ситуации конфликта интересов с учетом 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й, содержащихся 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таблиц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ах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D38A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4E37F1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2.4. Указать количество муниципальных служащих, таблицы с анкетными данными которых, анкетными данными их родственников и свойственников, граждан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 организаций, с которыми муниципальный служащий, и (или) лица, состоящие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с ним в близком родстве или свойстве, связаны имущественными, корпоративными или иными близкими отношениями (далее – таблицы с анкетными данными), доведены</w:t>
            </w:r>
            <w:r w:rsidR="00165B8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до сведения руководителей соответствующих органов местного самоуправления муниципального образования в целях предотвращения конфликта интересов: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31515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2.5. Количество контрагентов, подписавших </w:t>
            </w:r>
            <w:r w:rsid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муниципальные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контракты 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поставку товаров, </w:t>
            </w:r>
            <w:r w:rsidR="00B82FF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выполнение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работ, </w:t>
            </w:r>
            <w:r w:rsidR="00B82FF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оказание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услуг</w:t>
            </w:r>
            <w:r w:rsidR="004A69F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для обеспечения </w:t>
            </w:r>
            <w:r w:rsid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за профилактику коррупционных</w:t>
            </w:r>
            <w:r w:rsidR="00D4047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иных правонарушений в 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C26B8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ответственные лица)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выявления конфликта интересов: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4047B" w:rsidRPr="0076772D" w:rsidRDefault="00D4047B" w:rsidP="00D4047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9E2DEB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2.6. 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1A66C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муниципальны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984439" w:rsidRPr="0076772D" w:rsidRDefault="00984439" w:rsidP="009844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AF0E56" w:rsidRPr="004E37F1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2.7. 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F6025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F0E56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8C086A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2.8. 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1A66C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ми 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служащими: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37CA1" w:rsidRPr="0076772D" w:rsidRDefault="00437CA1" w:rsidP="00437CA1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221E8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2.9. 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221E80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</w:t>
            </w:r>
            <w:r w:rsidR="002E6E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2.10. Указать количество случаев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выявленных ответственными лицами, из них путем сопоставления сведений, содержащихся в таблицах с анкетными данными, и перечня контрагентов: 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 __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 _________– _______, из них _________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1764C0" w:rsidRPr="0076772D" w:rsidRDefault="001764C0" w:rsidP="001764C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 – ____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_________</w:t>
            </w:r>
          </w:p>
          <w:p w:rsidR="001764C0" w:rsidRPr="0076772D" w:rsidRDefault="001764C0" w:rsidP="001764C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_________</w:t>
            </w:r>
          </w:p>
          <w:p w:rsidR="001E229B" w:rsidRPr="004E37F1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E229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="001E229B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1E229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CF782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 2019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B82B40" w:rsidRPr="0076772D" w:rsidRDefault="00B82B40" w:rsidP="00B82B4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2.12. Указать количество случаев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по результатам рассмотрения обращений, содержащих сведения о фактах коррупции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обращений по фактам коррупции и ответов заявителям)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4B36" w:rsidRPr="0076772D" w:rsidRDefault="00D14B36" w:rsidP="00D14B3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2.13. Указать количество случаев выявления в муниципальном образовании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F7336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между заказчиком и участником закупок товаров, работ, услуг для обеспечения муниципальных нужд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F7336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осуществлении закупок по </w:t>
            </w:r>
            <w:r w:rsidRPr="00F7336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F7336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31987" w:rsidRPr="004E37F1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916DE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отношении </w:t>
            </w:r>
            <w:r w:rsidR="0084627C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462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 приложением </w:t>
            </w:r>
            <w:r w:rsidR="00B874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копий </w:t>
            </w:r>
            <w:r w:rsidR="002773D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судебных решений):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24AB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4A0E58" w:rsidRPr="0076772D" w:rsidRDefault="004A0E58" w:rsidP="004A0E5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B829DF" w:rsidRPr="00503DF0" w:rsidRDefault="00417817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2.15. Перечислить меры по повышению эффективности выявления ситуаций конфликта интересов, принимаемые в муниципальном образовании (в дополнение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к вышеперечисленным):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Приняты</w:t>
            </w:r>
            <w:r w:rsidR="00B829DF"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829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="00B829DF"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остановления администрации</w:t>
            </w:r>
            <w:r w:rsidR="00B829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городского округа Пелым</w:t>
            </w:r>
            <w:r w:rsidR="00B829DF"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B829DF" w:rsidRDefault="00B829DF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от 27.10.2014 №344</w:t>
            </w: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«О комиссии по соблюдению требований к служебному поведению муниципальных служащих,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городского округа Пелым и урегулированию конфликта интересов» </w:t>
            </w:r>
          </w:p>
          <w:p w:rsidR="00B829DF" w:rsidRDefault="00B829DF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- от 12.08.2015 №254  «О комиссии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интересов»</w:t>
            </w:r>
          </w:p>
          <w:p w:rsidR="00B829DF" w:rsidRDefault="00B829DF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 от 10.03.2016 №56 «О преобразовании комиссии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интересов»</w:t>
            </w:r>
          </w:p>
          <w:p w:rsidR="00B829DF" w:rsidRDefault="00B829DF" w:rsidP="00B829DF">
            <w:pPr>
              <w:pStyle w:val="ConsPlusTitle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от 01.04.2016 №92 «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городского округа Пелым от 28.03.2016 № 82 «</w:t>
            </w: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предоставлении гражданами, претендующими на замещение должностей в организациях, созданных для выполнения задач, поставленных перед органами местного самоуправления городского округа Пелым, и работниками замещающими должности в этих организациях, сведений о доходах, расходах, об имуществе и обязательствах имущественного характера»</w:t>
            </w:r>
          </w:p>
          <w:p w:rsidR="00B829DF" w:rsidRPr="00FF05EA" w:rsidRDefault="00B829DF" w:rsidP="00B829DF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Принятые постановлением главы городского округа Пелым:</w:t>
            </w:r>
          </w:p>
          <w:p w:rsidR="00B829DF" w:rsidRDefault="00B829DF" w:rsidP="00B829DF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от 15.03.2016 №9 «Об утверждении перечня функций органов местного самоуправления городского округа Пелым, при реализации которых наиболее вероятно возникновение коррупции» </w:t>
            </w:r>
          </w:p>
          <w:p w:rsidR="00B829DF" w:rsidRPr="00923B01" w:rsidRDefault="00B829DF" w:rsidP="00B829D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от 26.10.2015 №9 «Об утверждении </w:t>
            </w: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Положения «О порядке и сроках применения взысканий за несоблюдение муниципальными служащими 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городского округа Пелым </w:t>
            </w: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B829DF" w:rsidRPr="00923B01" w:rsidRDefault="00B829DF" w:rsidP="00B829DF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 05.05.2014 №3 «</w:t>
            </w:r>
            <w:r w:rsidRPr="00923B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 утверждении порядка сообщения лицами, замещающими муниципальные должности, муниципальными служащими органов местного самоуправления городского округа Пелым,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hadow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 11.07.2016 №29 «</w:t>
            </w: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внесении изменений в постановление главы городского округа Пелым от 05.05.2014 № 3, в порядок 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замещающими должности в органах местного самоуправления городского округа Пелым, о получении подарка в связи с </w:t>
            </w:r>
            <w:r w:rsidRPr="00923B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протокольными мероприятиями, служебными командировками и другими официальными мероприятиями, участие в которых связано с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утвержденный постановлением главы городского округа Пелым от 05.05.2014 №3</w:t>
            </w:r>
          </w:p>
          <w:p w:rsidR="001A66C1" w:rsidRPr="00C15F18" w:rsidRDefault="001A66C1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-  от </w:t>
            </w:r>
            <w:r w:rsidRPr="00C15F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08.07.2019 №225 </w:t>
            </w:r>
            <w:r w:rsidRP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</w:t>
            </w:r>
            <w:r w:rsid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15F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округа Пелым и ее должностных лиц»</w:t>
            </w:r>
            <w:r w:rsidRP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утвержденный </w:t>
            </w:r>
            <w:r w:rsidRPr="00C15F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постановлени</w:t>
            </w:r>
            <w:r w:rsidR="00C15F18" w:rsidRPr="00C15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</w:t>
            </w:r>
            <w:r w:rsidRPr="00C15F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Пелым от 08.07.2019 №225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Принятые Решением Думы городского округа Пелым: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- от 20.08.2015 №33/31 «Об утверждении Положения о порядке уведомления представителя нанимателя (работодателя) о фактах обращений в целях склонения муниципального служащего городского округа Пелым к совершению коррупционных правонарушений»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- от 26.05.2015 №27/28 «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«Положения  о  предоставлении  гражданами, претендующими 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Пелым сведений о доходах, расходах об имуществе и обязательствах имущественного  характера, а также сведений о доходах, расходах , об имуществе и обязательствах имущественного характера супруги (супруга) и несовершеннолетних детей»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- от 31.05.2016 №39/40 «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 внесении изменений в Положение «О предоставлении гражданами, претендующими 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Пелым сведений о доходах, расходах об имуществе и обязательствах имущественного характера, а также сведений о доходах, расходах , об 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имуществе и обязательствах имущественного характера супруги (супруга) и несовершеннолетних детей», утвержденное Решением Думы городского 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круга Пелым 26.05.2015 № 27/28.»</w:t>
            </w:r>
          </w:p>
          <w:p w:rsidR="00B829DF" w:rsidRDefault="00B829DF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- от 31.05.2016 №38/40 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 внесении изменений в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округа Пелым и предоставления этих сведений средствам массовой информации для опубликования», утвержденный Решением Думы городского округа Пелым от 07.02.2012 № 14/42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9B7638" w:rsidRDefault="009B7638" w:rsidP="00B829D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от 28.09.2020 №14-к «Об актуализации сведений (о родственниках и свойственниках), содержащихся  в анкете, предоставляемых при назначении на муниципальные должности, должности муниципальной службы в целях выявления возможного конфликта интересов»</w:t>
            </w:r>
          </w:p>
          <w:p w:rsidR="00B402FE" w:rsidRPr="004E37F1" w:rsidRDefault="00B402FE" w:rsidP="00B402F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2.16. Описать ситуации конфликта интересов (возможного конфликта интересов), выявленные 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муниципальном образовании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отчетный период, меры, принятые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целях предотвращения и (или) урегулирования конфликта интересов), меры ответственности, примененные в отношении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служащих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за несоблюдение требований о предотвращении и урегулировании конфликта интересов. Информацию представить по прилагаемой форме (таблица № 1).</w:t>
            </w:r>
          </w:p>
          <w:p w:rsidR="0092055C" w:rsidRPr="0092055C" w:rsidRDefault="008E0651" w:rsidP="0092055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2.17. </w:t>
            </w:r>
            <w:r w:rsidR="009B129A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9B129A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ресов</w:t>
            </w:r>
            <w:r w:rsidR="00B2143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2055C" w:rsidRPr="0092055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проводятся круглые столы</w:t>
            </w:r>
            <w:r w:rsidR="0092055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и личные беседы</w:t>
            </w:r>
            <w:r w:rsidR="0092055C" w:rsidRPr="0092055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с муниципальными служащими раз в квартал</w:t>
            </w:r>
            <w:r w:rsidR="009B76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, составление таблиц с анкетными данными </w:t>
            </w:r>
          </w:p>
          <w:p w:rsidR="0092055C" w:rsidRDefault="00F34E27" w:rsidP="0092055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8E065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сообщения </w:t>
            </w:r>
            <w:r w:rsidR="00A945A4" w:rsidRPr="00A945A4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A945A4">
              <w:rPr>
                <w:rFonts w:ascii="Liberation Serif" w:hAnsi="Liberation Serif" w:cs="Liberation Serif"/>
                <w:i/>
                <w:sz w:val="24"/>
                <w:szCs w:val="24"/>
              </w:rPr>
              <w:t>ыми служащими</w:t>
            </w:r>
            <w:r w:rsidR="0002036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конфликту интересов</w:t>
            </w:r>
            <w:r w:rsidR="00B2143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A945A4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</w:t>
            </w:r>
            <w:r w:rsidR="0092055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:</w:t>
            </w:r>
            <w:r w:rsidR="00920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Решение Думы городского округа Пелым от 20.08.2015 №33/31 «Об утверждении Положения о порядке уведомления представителя нанимателя (работодателя) о фактах обращений в целях склонения муниципального служащего городского округа Пелым к совершению коррупционных правонарушений»</w:t>
            </w:r>
          </w:p>
          <w:p w:rsidR="00C24AB6" w:rsidRPr="00C24AB6" w:rsidRDefault="00C24AB6" w:rsidP="00C24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-Постановление администрации городского округа Пелым </w:t>
            </w:r>
            <w:r w:rsidRPr="00C24AB6">
              <w:rPr>
                <w:rFonts w:ascii="Times New Roman" w:eastAsia="Calibri" w:hAnsi="Times New Roman" w:cs="Times New Roman"/>
                <w:b/>
                <w:i/>
              </w:rPr>
              <w:t>от 15.03.2016  № 67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4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4A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 утверждении Порядка Уведомления муниципальными служащими, </w:t>
            </w:r>
            <w:r w:rsidRPr="00C24A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замещающими должности муниципальной службы в администрации городского округа Пелым,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C24AB6" w:rsidRPr="00927889" w:rsidRDefault="00927889" w:rsidP="009278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927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Постановление администрации городского округа Пелым </w:t>
            </w:r>
            <w:r w:rsidRPr="009278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10.01.2020</w:t>
            </w:r>
            <w:r w:rsidRPr="009278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№ 1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24AB6" w:rsidRPr="009278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внесении изменений в Порядок Уведомления муниципальными служащими, замещающими должности муниципальной службы в администрации городского округа Пелым,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постановлением администрации городского округа Пелым от 15.03.2016 №67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»;</w:t>
            </w:r>
          </w:p>
          <w:p w:rsidR="00C24AB6" w:rsidRPr="00927889" w:rsidRDefault="00927889" w:rsidP="009278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8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-Постановление администрации городского округа Пелым </w:t>
            </w:r>
            <w:r w:rsidRPr="009278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13.05.2020 №130</w:t>
            </w:r>
            <w:r w:rsidRPr="009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278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внесении изменений в Порядок Уведомления муниципальными служащими, замещающими должности муниципальной службы в администрации городского округа Пелым,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постановлением администрации городского округа Пелым от 15.03.2016 №67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F34E27" w:rsidRPr="004E37F1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CC68E7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</w:t>
            </w:r>
            <w:r w:rsidR="00A945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 изменения в такой правовой акт</w:t>
            </w:r>
          </w:p>
        </w:tc>
      </w:tr>
      <w:tr w:rsidR="005A3041" w:rsidRPr="004E37F1" w:rsidTr="00927889">
        <w:tc>
          <w:tcPr>
            <w:tcW w:w="876" w:type="dxa"/>
          </w:tcPr>
          <w:p w:rsidR="005A3041" w:rsidRPr="004E37F1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(подпункт «б» пункта 13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4E37F1" w:rsidRDefault="00AE160D" w:rsidP="004B0914">
            <w:pPr>
              <w:autoSpaceDE w:val="0"/>
              <w:autoSpaceDN w:val="0"/>
              <w:adjustRightInd w:val="0"/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3</w:t>
            </w:r>
            <w:r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61065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B2515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AD597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AD597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6475F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службу: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2788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4B091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35B82" w:rsidRPr="0076772D" w:rsidRDefault="00835B82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______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835B82" w:rsidRPr="0076772D" w:rsidRDefault="00835B82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835B82" w:rsidRPr="0076772D" w:rsidRDefault="00835B82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 2019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835B82" w:rsidRPr="0076772D" w:rsidRDefault="00835B82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835B82" w:rsidRPr="0076772D" w:rsidRDefault="00835B82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85D71" w:rsidRPr="004E37F1" w:rsidRDefault="00B970B8" w:rsidP="0094628B">
            <w:pPr>
              <w:autoSpaceDE w:val="0"/>
              <w:autoSpaceDN w:val="0"/>
              <w:adjustRightInd w:val="0"/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ниципальных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назначенных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8F3AD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иные 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должности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ой службы внутри муниципального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образования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2788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9462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3CC0" w:rsidRPr="0076772D" w:rsidRDefault="00523CC0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523CC0" w:rsidRPr="0076772D" w:rsidRDefault="00523CC0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523CC0" w:rsidRPr="0076772D" w:rsidRDefault="00523CC0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523CC0" w:rsidRPr="0076772D" w:rsidRDefault="00523CC0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523CC0" w:rsidRPr="0076772D" w:rsidRDefault="00523CC0" w:rsidP="00927889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490084" w:rsidRPr="004E37F1" w:rsidRDefault="00185D71" w:rsidP="0094628B">
            <w:pPr>
              <w:autoSpaceDE w:val="0"/>
              <w:autoSpaceDN w:val="0"/>
              <w:adjustRightInd w:val="0"/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ниципальных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1338C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D38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21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назначенных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9921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иные должности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338C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2788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65157" w:rsidRPr="0076772D" w:rsidRDefault="00765157" w:rsidP="009B7638">
            <w:pPr>
              <w:spacing w:line="245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</w:p>
          <w:p w:rsidR="00765157" w:rsidRPr="0076772D" w:rsidRDefault="00765157" w:rsidP="00927889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6611C1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765157" w:rsidRPr="0076772D" w:rsidRDefault="00765157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765157" w:rsidRPr="0076772D" w:rsidRDefault="00765157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765157" w:rsidRPr="0076772D" w:rsidRDefault="00765157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765157" w:rsidRDefault="00765157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3.4. Указать количество муниципальных служащих, замещающих должности муниципальной службы в органах местного самоуправления муниципального образования более трех лет, из них количество муниципальных служащих сведения, содержащиеся в анкетах которых, актуализированы в целях выявления возможного конфликта интересов: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21478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6611C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="006611C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927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927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376EB2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="00376EB2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570B91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19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</w:t>
            </w:r>
            <w:r w:rsidR="00570B91" w:rsidRPr="00570B91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19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927889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="0021478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21478D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622F6A" w:rsidRPr="0076772D" w:rsidRDefault="00622F6A" w:rsidP="009B7638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570B91" w:rsidRPr="00570B9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19</w:t>
            </w:r>
            <w:r w:rsidRPr="00570B9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9B7638" w:rsidRDefault="00882017" w:rsidP="009B7638">
            <w:pPr>
              <w:tabs>
                <w:tab w:val="left" w:pos="540"/>
                <w:tab w:val="left" w:pos="993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22F6A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иные 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меры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принятые в целях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05799A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47431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B763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7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974CD6"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роводит</w:t>
            </w:r>
            <w:r w:rsidR="0097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r w:rsidR="00974CD6"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ежеквартально сравнительный анализ сведений, содержащихся в личных делах муниципальных служащих с целью выявления родственников и свойственников;</w:t>
            </w:r>
          </w:p>
          <w:p w:rsidR="00974CD6" w:rsidRPr="0072418A" w:rsidRDefault="00974CD6" w:rsidP="009B7638">
            <w:pPr>
              <w:tabs>
                <w:tab w:val="left" w:pos="540"/>
                <w:tab w:val="left" w:pos="993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онтроль за актуализацией сведений, содержащихся в анкетах, представляемых при назначении на должности муниципальной службы, включенные в Перечень должностей муниципальной службы администрации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Пелым</w:t>
            </w:r>
            <w:r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 образовательным программам в области противодействия коррупции, об их родственниках и свойственниках в целях выявления возможного конфликта интересов;</w:t>
            </w:r>
          </w:p>
          <w:p w:rsidR="00974CD6" w:rsidRDefault="00974CD6" w:rsidP="009B7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Специалистом по кадрам анализируется</w:t>
            </w:r>
            <w:r w:rsidRPr="007241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круг физических и юридических лиц с которыми подчиненные  муниципальные служащие, взаимодействуют в рамках исполнения своих полномочий в целях выявления возможного конфликта интересов</w:t>
            </w:r>
          </w:p>
          <w:p w:rsidR="00927889" w:rsidRDefault="00927889" w:rsidP="009B76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 распоряжение администрации городского округа Пелым 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7BA4" w:rsidRPr="00167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28.01.2019 № 17</w:t>
            </w:r>
            <w:r w:rsidR="00167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92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 принятии мер по повышению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эффективности кадровой работы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части</w:t>
            </w:r>
            <w:r w:rsidRPr="0092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касающейся ведения личных дел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муниципальных служащих администрации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Пелым</w:t>
            </w:r>
            <w:r w:rsidRPr="0092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167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реализации мероприятий по</w:t>
            </w:r>
            <w:r w:rsidRPr="0092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7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противодействию коррупции</w:t>
            </w:r>
            <w:r w:rsidR="00167B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D2A8F" w:rsidRPr="00D5510E" w:rsidRDefault="00376EB2" w:rsidP="00D5510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Принято распоряжение администрации городского округа Пелым от 28.09.2020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№14-к «Об актуализации сведений (о родственниках и свойственниках), содержащихся  в анкете, предоставляемых при назначении на муниципальные должности, должности муниципальной службы в целях выявления возможного конфликта интересов»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беспечитьежегодное повышение квалификации государственных гражданских служащих субъектов Российской Федерации, </w:t>
            </w:r>
            <w:r w:rsidR="00E3144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«а»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F3C82" w:rsidRPr="00974CD6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4.1. 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(определены)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ое лицо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лица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4CD6" w:rsidRPr="0018391E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распоряжение администрации городского округа Пелым от 26.05.2017 №111 «О внесении изменений </w:t>
            </w:r>
            <w:r w:rsidR="00974CD6" w:rsidRPr="00183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распоряжение  администрации городского округа Пелым   от 15.10.2015 №182 № 182 «О назначении ответственного за работу по профилактике коррупционных и иных правонарушений»</w:t>
            </w:r>
            <w:r w:rsidR="0097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C6486" w:rsidRPr="004E37F1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56372C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32AB0" w:rsidRPr="004E37F1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4E37F1">
              <w:t> 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EA3356" w:rsidRPr="00EA3356">
              <w:rPr>
                <w:rFonts w:ascii="Liberation Serif" w:hAnsi="Liberation Serif" w:cs="Liberation Serif"/>
                <w:i/>
                <w:sz w:val="24"/>
                <w:szCs w:val="24"/>
              </w:rPr>
              <w:t>лиц, ответственны</w:t>
            </w:r>
            <w:r w:rsidR="00EA3356">
              <w:rPr>
                <w:rFonts w:ascii="Liberation Serif" w:hAnsi="Liberation Serif" w:cs="Liberation Serif"/>
                <w:i/>
                <w:sz w:val="24"/>
                <w:szCs w:val="24"/>
              </w:rPr>
              <w:t>х</w:t>
            </w:r>
            <w:r w:rsidR="00EA3356" w:rsidRPr="00EA335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профилактику коррупционных и иных правонарушений в муниципальном образовании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32AB0" w:rsidRPr="00974CD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_______</w:t>
            </w:r>
            <w:r w:rsidR="00974CD6" w:rsidRPr="00974CD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974CD6" w:rsidRPr="0018391E" w:rsidRDefault="00532AB0" w:rsidP="00974CD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</w:t>
            </w:r>
            <w:r w:rsidR="00AC648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лица (ответственных лиц)</w:t>
            </w:r>
            <w:r w:rsidR="0016042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 w:rsidR="00974CD6" w:rsidRPr="0018391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Лемешева Елена Владимировна, специалист </w:t>
            </w:r>
            <w:r w:rsidR="00974CD6" w:rsidRPr="0018391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="00974CD6" w:rsidRPr="0018391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категории по организационной работе администрации и Думы городского округа Пелым,8(34386)2-77-21, </w:t>
            </w:r>
            <w:hyperlink r:id="rId9" w:history="1">
              <w:r w:rsidR="00974CD6" w:rsidRPr="0018391E">
                <w:rPr>
                  <w:rStyle w:val="ab"/>
                  <w:rFonts w:ascii="Liberation Serif" w:hAnsi="Liberation Serif" w:cs="Liberation Serif"/>
                  <w:b/>
                  <w:i/>
                  <w:sz w:val="24"/>
                  <w:szCs w:val="24"/>
                </w:rPr>
                <w:t>duma_pelym@mail.ru</w:t>
              </w:r>
            </w:hyperlink>
          </w:p>
          <w:p w:rsidR="00AC6486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Дата прохождения 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ответственн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ым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лиц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ом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(ответственны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ми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лиц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ами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)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последний раз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повышения квалификации</w:t>
            </w:r>
            <w:r w:rsidR="00974C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до 2018 года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  <w:r w:rsidR="00974CD6" w:rsidRPr="00974CD6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нет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EA3356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  <w:r w:rsidR="006C7A2F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426A90" w:rsidRPr="004E37F1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4.5. </w:t>
            </w:r>
            <w:r w:rsidR="00426A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</w:t>
            </w:r>
            <w:r w:rsidR="003735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2019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AA09D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167BA4">
              <w:rPr>
                <w:rFonts w:ascii="Liberation Serif" w:hAnsi="Liberation Serif" w:cs="Liberation Serif"/>
                <w:i/>
                <w:sz w:val="24"/>
                <w:szCs w:val="24"/>
              </w:rPr>
              <w:t>-0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376E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D5510E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–––––</w:t>
            </w:r>
            <w:r w:rsidR="00AA09D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––––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–––––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–––––</w:t>
            </w:r>
            <w:r w:rsidR="00376E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</w:t>
            </w:r>
          </w:p>
          <w:p w:rsidR="000351B4" w:rsidRPr="0076772D" w:rsidRDefault="000351B4" w:rsidP="000351B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–––––</w:t>
            </w:r>
            <w:r w:rsidR="00F761BF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974CD6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922ADA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ответственное лицо (ответственные лица)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прош</w:t>
            </w:r>
            <w:r w:rsidR="001514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ел (прошли)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повышение квалификации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4C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74CD6" w:rsidRPr="00974CD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Лемешева Елена Владимировна, дату прохождения повышения квалификации 24 мая 2019 г. в</w:t>
            </w:r>
            <w:r w:rsidR="00974CD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74CD6" w:rsidRPr="0097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Уральский институт управления – филиал </w:t>
            </w:r>
            <w:r w:rsidR="00974CD6" w:rsidRPr="00974C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</w:t>
            </w:r>
          </w:p>
          <w:p w:rsidR="00C2787F" w:rsidRPr="00E32D04" w:rsidRDefault="00F62BB9" w:rsidP="00713E41">
            <w:pPr>
              <w:spacing w:line="24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922ADA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A959A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программы повышения 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квалификации</w:t>
            </w:r>
            <w:r w:rsidR="002F760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5212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32D04" w:rsidRPr="00E32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подразделений кадровых служб органов местного самоуправления по профилактике коррупционных и иных правонарушений</w:t>
            </w:r>
          </w:p>
          <w:p w:rsidR="003735E2" w:rsidRDefault="0015212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157203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объем программы повышения квалификации (</w:t>
            </w:r>
            <w:r w:rsidR="00A959A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количество академических часов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2F760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E32D04" w:rsidRPr="00E32D0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52</w:t>
            </w:r>
            <w:r w:rsidR="00367EA6" w:rsidRPr="00E32D0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_</w:t>
            </w:r>
            <w:r w:rsidR="00367EA6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</w:p>
          <w:p w:rsidR="00407B81" w:rsidRPr="006C7A2F" w:rsidRDefault="00407B8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</w:p>
        </w:tc>
      </w:tr>
      <w:tr w:rsidR="003843B6" w:rsidRPr="004E37F1" w:rsidTr="00BA65DE">
        <w:tc>
          <w:tcPr>
            <w:tcW w:w="876" w:type="dxa"/>
          </w:tcPr>
          <w:p w:rsidR="003843B6" w:rsidRPr="004E37F1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настоящего подпункта представить до 1 ноября 2020 г</w:t>
            </w:r>
            <w:r w:rsidR="004E681A" w:rsidRPr="004E37F1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:rsidR="003843B6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4E37F1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5.1. </w:t>
            </w:r>
            <w:r w:rsidR="00B966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0B6E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общее </w:t>
            </w:r>
            <w:r w:rsidR="00B966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</w:t>
            </w:r>
            <w:r w:rsidR="000B6E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служащих,</w:t>
            </w:r>
            <w:r w:rsidR="009D38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E6C5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9D38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еречень должностейс коррупционными рисками):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32D04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32D0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32D0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AA09D8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67BA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B091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F95FF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D5510E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–––––</w:t>
            </w:r>
            <w:r w:rsidR="00D5510E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–––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–––</w:t>
            </w:r>
            <w:r w:rsidR="00F761BF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––––</w:t>
            </w:r>
            <w:r w:rsidR="00D5510E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–––––</w:t>
            </w:r>
            <w:r w:rsidR="00D5510E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</w:t>
            </w:r>
          </w:p>
          <w:p w:rsidR="00CD5502" w:rsidRPr="0076772D" w:rsidRDefault="00CD5502" w:rsidP="00CD5502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5.2. Указать перечень муниципальных служащих, впервые поступивших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 с коррупционными рисками по прилагаемой форме (таблица № 2).</w:t>
            </w:r>
          </w:p>
          <w:p w:rsidR="00CD5502" w:rsidRPr="0076772D" w:rsidRDefault="00CD5502" w:rsidP="00CD5502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5.3.  Указать общее количество муниципальных служащих, впервые поступивших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 с коррупционными рисками, прошедших обучение по образовательным программам в области противодействия коррупции: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них:</w:t>
            </w:r>
          </w:p>
          <w:p w:rsidR="00CD5502" w:rsidRPr="0076772D" w:rsidRDefault="00CD5502" w:rsidP="00CD5502">
            <w:pPr>
              <w:pStyle w:val="a6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в рамках государственной программы Свердловской области «Развитие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года», утвержденной постановлением Правительства Свердловской области от 21.10.2013 № 1276-ПП, реализуемой ответственным исполнителем – Департаментом государственной службы, кадров и 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наград Губернатора Свердловской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области и Правительства Свердловской области (далее – Программа № 1276-ПП) 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за счет бюджетных средств муниципального образования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 (нарастающим итогом)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– в рамках Программы № 1276-ПП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всего(нарастающим итогом) ____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всего(нарастающим итогом)____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280C6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всего____</w:t>
            </w:r>
            <w:r w:rsidR="00AA09D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AA09D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AA09D8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_____</w:t>
            </w:r>
            <w:r w:rsidR="00167BA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</w:t>
            </w:r>
            <w:r w:rsidR="00167BA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167BA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</w:t>
            </w:r>
            <w:r w:rsidR="00CF53C4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CF53C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</w:t>
            </w:r>
            <w:r w:rsidR="00CF53C4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: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(нарастающим итогом) _____</w:t>
            </w:r>
            <w:r w:rsidR="007437D9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CD5502" w:rsidRPr="0076772D" w:rsidRDefault="00CD5502" w:rsidP="00CD550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</w:t>
            </w:r>
            <w:r w:rsidR="007437D9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3843B6" w:rsidRDefault="00A546DB" w:rsidP="00A56BC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8F05AF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иные </w:t>
            </w:r>
            <w:r w:rsidR="0043594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информационно-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просветительские</w:t>
            </w:r>
            <w:r w:rsidR="0034545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образовательные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меры, принятые в отношении </w:t>
            </w:r>
            <w:r w:rsidR="00376DB3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376DB3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376DB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х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376DB3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376DB3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32D04" w:rsidRPr="00174517" w:rsidRDefault="00E32D04" w:rsidP="00E32D0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174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</w:t>
            </w:r>
            <w:r w:rsidRPr="00174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</w:t>
            </w:r>
            <w:r w:rsidRPr="00174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5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впервые поступ</w:t>
            </w:r>
            <w:r w:rsidR="00CF53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ившие</w:t>
            </w:r>
            <w:r w:rsidRPr="001745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 муниципальную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службу, проводятся консультации</w:t>
            </w:r>
            <w:r w:rsidRPr="001745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В ходе консультации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коррупции.</w:t>
            </w:r>
          </w:p>
          <w:p w:rsidR="00755D8B" w:rsidRPr="0072453E" w:rsidRDefault="00755D8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  <w:tr w:rsidR="005A3041" w:rsidRPr="002C11CE" w:rsidTr="00BA65DE">
        <w:tc>
          <w:tcPr>
            <w:tcW w:w="876" w:type="dxa"/>
          </w:tcPr>
          <w:p w:rsidR="005A3041" w:rsidRPr="004E37F1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>Обеспечить введение с 1 января 2019 г</w:t>
            </w:r>
            <w:r w:rsidR="00E31449">
              <w:rPr>
                <w:rFonts w:ascii="Liberation Serif" w:hAnsi="Liberation Serif" w:cs="Liberation Serif"/>
                <w:iCs/>
                <w:sz w:val="24"/>
                <w:szCs w:val="24"/>
              </w:rPr>
              <w:t>ода</w:t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</w:t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 xml:space="preserve">должностей или замещающими должности, осуществление полномочий по которым влечет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при заполнении справок о доходах, расходах,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17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32D04" w:rsidRDefault="001E2D2A" w:rsidP="00E32D04">
            <w:pPr>
              <w:spacing w:line="245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6</w:t>
            </w:r>
            <w:r w:rsidR="0006795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5A3F1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06795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495E88"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495E88"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</w:t>
            </w:r>
            <w:r w:rsidR="00495E88"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сведений о доходах с использованием СПО «Справки БК»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E32D04" w:rsidRPr="005651B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Решение Думы от 31.01.2019г. №2 </w:t>
            </w:r>
            <w:r w:rsidR="00E32D0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="00E32D04" w:rsidRPr="005651B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О внесении изменений </w:t>
            </w:r>
            <w:r w:rsidR="00E32D04" w:rsidRPr="005651BC">
              <w:rPr>
                <w:rFonts w:ascii="Times New Roman" w:hAnsi="Times New Roman"/>
                <w:b/>
                <w:i/>
                <w:sz w:val="24"/>
                <w:szCs w:val="24"/>
              </w:rPr>
              <w:t>в Положение  о  предоставлении  гражданами, претендующими на замещение муниципальных должностей  городского округа Пелым и должностей  муниципальной службы городского округа Пелым, и лицами, замещающими муниципальные должности городского округа Пелым и должности  муниципальной службы городского округа Пелым  сведений о доходах, расходах об имуществе и обязательствах имущественного  характера, а также сведений  о доходах, расходах, об имуществе и обязательствах  имущественного характера супруги (супруга)  и несовершеннолетних детей, утвержденное решением Думы городского округа Пелым от 26.05.2015 г. № 27/28</w:t>
            </w:r>
            <w:r w:rsidR="00E32D0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F53C4" w:rsidRDefault="00CF53C4" w:rsidP="00CF53C4">
            <w:pPr>
              <w:spacing w:line="245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1B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Решение Думы от </w:t>
            </w:r>
            <w:r w:rsidR="00CE328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27.08.2020</w:t>
            </w:r>
            <w:r w:rsidRPr="005651B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г. №</w:t>
            </w:r>
            <w:r w:rsidR="00CE328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37/38</w:t>
            </w:r>
            <w:r w:rsidRPr="005651B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Pr="005651B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О внесении изменений </w:t>
            </w:r>
            <w:r w:rsidRPr="005651BC">
              <w:rPr>
                <w:rFonts w:ascii="Times New Roman" w:hAnsi="Times New Roman"/>
                <w:b/>
                <w:i/>
                <w:sz w:val="24"/>
                <w:szCs w:val="24"/>
              </w:rPr>
              <w:t>в Положение  о  предоставлении  гражданами, претендующими на замещение муниципальных должностей  городского округа Пелым и должностей  муниципальной службы городского округа Пелым, и лицами, замещающими муниципальные должности городского округа Пелым и должности  муниципальной службы городского округа Пелым  сведений о доходах, расходах об имуществе и обязательствах имущественного  характера, а также сведений  о доходах, расходах, об имуществе и обязательствах  имущественного характера супруги (супруга)  и несовершеннолетних детей, утвержденное решением Думы городского округа Пелым от 26.05.2015 г. № 27/28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495E88" w:rsidRPr="00495E88" w:rsidRDefault="00495E8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E32D04" w:rsidRDefault="00495E88" w:rsidP="00E32D0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6.2. Указать способ доведения до сведения муниципальных служащих информации </w:t>
            </w:r>
            <w:r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E32D04" w:rsidRPr="001745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Организован и проведен обучающий семинар </w:t>
            </w:r>
            <w:r w:rsidR="00E32D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 муниципальными служащими и </w:t>
            </w:r>
            <w:r w:rsidR="00E32D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руководителями муниципальных учреждений на тему: «Декларационная кампания 2019 год», на семинаре путем презентации было </w:t>
            </w:r>
            <w:r w:rsidR="00E32D04" w:rsidRPr="001745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разъяснен</w:t>
            </w:r>
            <w:r w:rsidR="00E32D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 о введении</w:t>
            </w:r>
            <w:r w:rsidR="00E32D04">
              <w:rPr>
                <w:sz w:val="28"/>
                <w:szCs w:val="28"/>
              </w:rPr>
              <w:t xml:space="preserve"> </w:t>
            </w:r>
            <w:r w:rsidR="00E32D04" w:rsidRPr="004A2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1 января 2019 года</w:t>
            </w:r>
            <w:r w:rsidR="00E32D04" w:rsidRPr="004A2B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32D04" w:rsidRPr="004A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подпунктом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 </w:t>
            </w:r>
            <w:r w:rsidR="00E32D04" w:rsidRPr="004A2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об использовании специального пр</w:t>
            </w:r>
            <w:r w:rsidR="00E32D04" w:rsidRPr="004A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ограммного обеспечения «Справки </w:t>
            </w:r>
            <w:r w:rsidR="00E32D04" w:rsidRPr="004A2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БК» </w:t>
            </w:r>
            <w:r w:rsidR="00E32D04" w:rsidRPr="004A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представлении </w:t>
            </w:r>
            <w:r w:rsidR="00E32D04" w:rsidRPr="004A2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</w:t>
            </w:r>
            <w:r w:rsidR="00E32D04" w:rsidRPr="004A2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="00E32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2018 год.</w:t>
            </w:r>
            <w:r w:rsidR="00E32D0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84034B" w:rsidRPr="0076772D" w:rsidRDefault="0084034B" w:rsidP="0084034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6.3.</w:t>
            </w:r>
            <w:r w:rsidRPr="0076772D">
              <w:rPr>
                <w:rFonts w:ascii="Liberation Serif" w:hAnsi="Liberation Serif" w:cs="Liberation Serif"/>
                <w:i/>
                <w:sz w:val="16"/>
                <w:szCs w:val="16"/>
              </w:rPr>
              <w:t> 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муниципальных служащих, заполнивших справки о доходах, расходах, об имуществе и обязательствах имущественного характера без использования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специального программного обеспечения «Справки БК»:</w:t>
            </w:r>
          </w:p>
          <w:p w:rsidR="0084034B" w:rsidRPr="0076772D" w:rsidRDefault="0084034B" w:rsidP="0084034B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2018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_____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_______;</w:t>
            </w:r>
          </w:p>
          <w:p w:rsidR="0084034B" w:rsidRPr="0076772D" w:rsidRDefault="0084034B" w:rsidP="0084034B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2019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______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</w:t>
            </w:r>
          </w:p>
          <w:p w:rsidR="001B6D00" w:rsidRPr="002C11CE" w:rsidRDefault="001B6D0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</w:tbl>
    <w:p w:rsidR="0070045E" w:rsidRPr="002C11CE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(</w:t>
      </w:r>
      <w:r w:rsidR="0048625D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текст вопроса не удаля</w:t>
      </w:r>
      <w:r w:rsidR="00640795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ть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).</w:t>
      </w:r>
      <w:r w:rsidR="0011162C" w:rsidRPr="002C11CE">
        <w:rPr>
          <w:rFonts w:ascii="Liberation Serif" w:hAnsi="Liberation Serif" w:cs="Liberation Serif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2C11CE" w:rsidSect="00006F7A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7A" w:rsidRDefault="00EE727A" w:rsidP="008942E7">
      <w:pPr>
        <w:spacing w:after="0" w:line="240" w:lineRule="auto"/>
      </w:pPr>
      <w:r>
        <w:separator/>
      </w:r>
    </w:p>
  </w:endnote>
  <w:endnote w:type="continuationSeparator" w:id="1">
    <w:p w:rsidR="00EE727A" w:rsidRDefault="00EE727A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7A" w:rsidRDefault="00EE727A" w:rsidP="008942E7">
      <w:pPr>
        <w:spacing w:after="0" w:line="240" w:lineRule="auto"/>
      </w:pPr>
      <w:r>
        <w:separator/>
      </w:r>
    </w:p>
  </w:footnote>
  <w:footnote w:type="continuationSeparator" w:id="1">
    <w:p w:rsidR="00EE727A" w:rsidRDefault="00EE727A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28B" w:rsidRPr="008942E7" w:rsidRDefault="0094628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7D9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28B" w:rsidRDefault="009462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2E"/>
    <w:rsid w:val="0000387C"/>
    <w:rsid w:val="00003B49"/>
    <w:rsid w:val="00004A6D"/>
    <w:rsid w:val="0000615A"/>
    <w:rsid w:val="00006747"/>
    <w:rsid w:val="00006F7A"/>
    <w:rsid w:val="0001633E"/>
    <w:rsid w:val="00020046"/>
    <w:rsid w:val="00020364"/>
    <w:rsid w:val="000243CB"/>
    <w:rsid w:val="00025162"/>
    <w:rsid w:val="00025DCD"/>
    <w:rsid w:val="000269CA"/>
    <w:rsid w:val="000271F5"/>
    <w:rsid w:val="00027E7E"/>
    <w:rsid w:val="00034EE0"/>
    <w:rsid w:val="000351B4"/>
    <w:rsid w:val="00037F35"/>
    <w:rsid w:val="0004080F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5F0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E59C2"/>
    <w:rsid w:val="000F1189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41FAD"/>
    <w:rsid w:val="00147487"/>
    <w:rsid w:val="00151431"/>
    <w:rsid w:val="00152125"/>
    <w:rsid w:val="0015605D"/>
    <w:rsid w:val="00157203"/>
    <w:rsid w:val="00160427"/>
    <w:rsid w:val="00161B47"/>
    <w:rsid w:val="00165B83"/>
    <w:rsid w:val="00165FEB"/>
    <w:rsid w:val="0016684E"/>
    <w:rsid w:val="00167221"/>
    <w:rsid w:val="0016745E"/>
    <w:rsid w:val="00167BA4"/>
    <w:rsid w:val="00170430"/>
    <w:rsid w:val="00170A21"/>
    <w:rsid w:val="00174589"/>
    <w:rsid w:val="001764C0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A03E1"/>
    <w:rsid w:val="001A4820"/>
    <w:rsid w:val="001A490B"/>
    <w:rsid w:val="001A4D66"/>
    <w:rsid w:val="001A66C1"/>
    <w:rsid w:val="001B26B3"/>
    <w:rsid w:val="001B45E8"/>
    <w:rsid w:val="001B48D3"/>
    <w:rsid w:val="001B53B0"/>
    <w:rsid w:val="001B6D00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E5C34"/>
    <w:rsid w:val="001F7568"/>
    <w:rsid w:val="00200062"/>
    <w:rsid w:val="0020189E"/>
    <w:rsid w:val="00201A36"/>
    <w:rsid w:val="0020302C"/>
    <w:rsid w:val="00205245"/>
    <w:rsid w:val="00206655"/>
    <w:rsid w:val="002067F3"/>
    <w:rsid w:val="00206EE3"/>
    <w:rsid w:val="0021478D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0C64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2789"/>
    <w:rsid w:val="00297668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5470"/>
    <w:rsid w:val="002E62EE"/>
    <w:rsid w:val="002E6E38"/>
    <w:rsid w:val="002F39AF"/>
    <w:rsid w:val="002F4173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EA6"/>
    <w:rsid w:val="003707D8"/>
    <w:rsid w:val="00372699"/>
    <w:rsid w:val="003735E2"/>
    <w:rsid w:val="00373D36"/>
    <w:rsid w:val="003742B3"/>
    <w:rsid w:val="00374302"/>
    <w:rsid w:val="00374EF9"/>
    <w:rsid w:val="00376DB3"/>
    <w:rsid w:val="00376EB2"/>
    <w:rsid w:val="00377449"/>
    <w:rsid w:val="00377529"/>
    <w:rsid w:val="00382132"/>
    <w:rsid w:val="0038215B"/>
    <w:rsid w:val="003843B6"/>
    <w:rsid w:val="00385D69"/>
    <w:rsid w:val="003A0291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17817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15FA"/>
    <w:rsid w:val="00433249"/>
    <w:rsid w:val="00435944"/>
    <w:rsid w:val="00437CA1"/>
    <w:rsid w:val="00441AD0"/>
    <w:rsid w:val="00442287"/>
    <w:rsid w:val="00450AF5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0E58"/>
    <w:rsid w:val="004A460F"/>
    <w:rsid w:val="004A4924"/>
    <w:rsid w:val="004A69FA"/>
    <w:rsid w:val="004B0914"/>
    <w:rsid w:val="004B5B93"/>
    <w:rsid w:val="004B7B16"/>
    <w:rsid w:val="004C156E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CC0"/>
    <w:rsid w:val="00523D8A"/>
    <w:rsid w:val="005243BB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12CC"/>
    <w:rsid w:val="0056353A"/>
    <w:rsid w:val="0056372C"/>
    <w:rsid w:val="00563F40"/>
    <w:rsid w:val="00570B91"/>
    <w:rsid w:val="005710AB"/>
    <w:rsid w:val="00574E7B"/>
    <w:rsid w:val="0057772A"/>
    <w:rsid w:val="005777A7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2C8B"/>
    <w:rsid w:val="005B39CD"/>
    <w:rsid w:val="005B3B11"/>
    <w:rsid w:val="005C0603"/>
    <w:rsid w:val="005C2DD6"/>
    <w:rsid w:val="005C762E"/>
    <w:rsid w:val="005E3C5F"/>
    <w:rsid w:val="005E5B62"/>
    <w:rsid w:val="005F6903"/>
    <w:rsid w:val="00600752"/>
    <w:rsid w:val="00601F45"/>
    <w:rsid w:val="0061065B"/>
    <w:rsid w:val="00611F6E"/>
    <w:rsid w:val="00612DB7"/>
    <w:rsid w:val="00613336"/>
    <w:rsid w:val="00615A5C"/>
    <w:rsid w:val="00615F31"/>
    <w:rsid w:val="0061612C"/>
    <w:rsid w:val="00620FF6"/>
    <w:rsid w:val="00622F6A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11C1"/>
    <w:rsid w:val="00661350"/>
    <w:rsid w:val="00661470"/>
    <w:rsid w:val="006658F2"/>
    <w:rsid w:val="00665D8F"/>
    <w:rsid w:val="00667D71"/>
    <w:rsid w:val="00672D13"/>
    <w:rsid w:val="00672E33"/>
    <w:rsid w:val="00687B65"/>
    <w:rsid w:val="00692189"/>
    <w:rsid w:val="006940B4"/>
    <w:rsid w:val="00695A3C"/>
    <w:rsid w:val="006A2576"/>
    <w:rsid w:val="006A5C69"/>
    <w:rsid w:val="006A6D8E"/>
    <w:rsid w:val="006A755C"/>
    <w:rsid w:val="006B39B3"/>
    <w:rsid w:val="006B3C86"/>
    <w:rsid w:val="006B3E31"/>
    <w:rsid w:val="006B664E"/>
    <w:rsid w:val="006C4DB6"/>
    <w:rsid w:val="006C4FB9"/>
    <w:rsid w:val="006C61EB"/>
    <w:rsid w:val="006C6766"/>
    <w:rsid w:val="006C7A2F"/>
    <w:rsid w:val="006D1467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3E41"/>
    <w:rsid w:val="007158D6"/>
    <w:rsid w:val="00717246"/>
    <w:rsid w:val="00720A9B"/>
    <w:rsid w:val="007213CD"/>
    <w:rsid w:val="0072453E"/>
    <w:rsid w:val="007258D4"/>
    <w:rsid w:val="00725D99"/>
    <w:rsid w:val="0072612B"/>
    <w:rsid w:val="00730B8A"/>
    <w:rsid w:val="00732C60"/>
    <w:rsid w:val="00736F22"/>
    <w:rsid w:val="00742B05"/>
    <w:rsid w:val="007437D9"/>
    <w:rsid w:val="00744DD8"/>
    <w:rsid w:val="00745EAF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65157"/>
    <w:rsid w:val="007723AC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4A55"/>
    <w:rsid w:val="007C648A"/>
    <w:rsid w:val="007C7E9B"/>
    <w:rsid w:val="007D2A8F"/>
    <w:rsid w:val="007D2F9B"/>
    <w:rsid w:val="007D3371"/>
    <w:rsid w:val="007D4C44"/>
    <w:rsid w:val="007D5047"/>
    <w:rsid w:val="007E1365"/>
    <w:rsid w:val="007E3973"/>
    <w:rsid w:val="007E4CDF"/>
    <w:rsid w:val="007E515D"/>
    <w:rsid w:val="007F6B16"/>
    <w:rsid w:val="007F707A"/>
    <w:rsid w:val="0080108E"/>
    <w:rsid w:val="00803D85"/>
    <w:rsid w:val="0080663E"/>
    <w:rsid w:val="00811F35"/>
    <w:rsid w:val="0081263A"/>
    <w:rsid w:val="00812B54"/>
    <w:rsid w:val="00813BD1"/>
    <w:rsid w:val="00814D89"/>
    <w:rsid w:val="00814F20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35B82"/>
    <w:rsid w:val="008401D0"/>
    <w:rsid w:val="0084034B"/>
    <w:rsid w:val="008420FA"/>
    <w:rsid w:val="00842B5A"/>
    <w:rsid w:val="00844D86"/>
    <w:rsid w:val="00845246"/>
    <w:rsid w:val="0084627C"/>
    <w:rsid w:val="0085017B"/>
    <w:rsid w:val="00855541"/>
    <w:rsid w:val="008569CA"/>
    <w:rsid w:val="00856E09"/>
    <w:rsid w:val="00861BFF"/>
    <w:rsid w:val="00862747"/>
    <w:rsid w:val="008634E7"/>
    <w:rsid w:val="00880476"/>
    <w:rsid w:val="00882017"/>
    <w:rsid w:val="00883D08"/>
    <w:rsid w:val="008942E7"/>
    <w:rsid w:val="008968D4"/>
    <w:rsid w:val="008A1B4D"/>
    <w:rsid w:val="008A3549"/>
    <w:rsid w:val="008A4C81"/>
    <w:rsid w:val="008B0C9F"/>
    <w:rsid w:val="008B12AC"/>
    <w:rsid w:val="008B787D"/>
    <w:rsid w:val="008C086A"/>
    <w:rsid w:val="008C0B15"/>
    <w:rsid w:val="008C23DF"/>
    <w:rsid w:val="008C4F40"/>
    <w:rsid w:val="008C71E1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6F36"/>
    <w:rsid w:val="008F05AF"/>
    <w:rsid w:val="008F3ADE"/>
    <w:rsid w:val="00900511"/>
    <w:rsid w:val="00901167"/>
    <w:rsid w:val="0090392C"/>
    <w:rsid w:val="0091461F"/>
    <w:rsid w:val="00915A3D"/>
    <w:rsid w:val="00916DE3"/>
    <w:rsid w:val="00917181"/>
    <w:rsid w:val="0092055C"/>
    <w:rsid w:val="0092131C"/>
    <w:rsid w:val="009215EC"/>
    <w:rsid w:val="0092240A"/>
    <w:rsid w:val="00922ADA"/>
    <w:rsid w:val="009232C2"/>
    <w:rsid w:val="00926284"/>
    <w:rsid w:val="00927889"/>
    <w:rsid w:val="00932DD2"/>
    <w:rsid w:val="00935AF4"/>
    <w:rsid w:val="00940841"/>
    <w:rsid w:val="0094084F"/>
    <w:rsid w:val="00941B7F"/>
    <w:rsid w:val="00941C20"/>
    <w:rsid w:val="009430AB"/>
    <w:rsid w:val="00946246"/>
    <w:rsid w:val="0094628B"/>
    <w:rsid w:val="0094692C"/>
    <w:rsid w:val="00947181"/>
    <w:rsid w:val="009527EA"/>
    <w:rsid w:val="00954C28"/>
    <w:rsid w:val="00957192"/>
    <w:rsid w:val="00957A0E"/>
    <w:rsid w:val="009611A2"/>
    <w:rsid w:val="009623C6"/>
    <w:rsid w:val="00964696"/>
    <w:rsid w:val="009656EB"/>
    <w:rsid w:val="00966D75"/>
    <w:rsid w:val="0097240B"/>
    <w:rsid w:val="00974CD6"/>
    <w:rsid w:val="00977125"/>
    <w:rsid w:val="00980F56"/>
    <w:rsid w:val="0098249C"/>
    <w:rsid w:val="00982517"/>
    <w:rsid w:val="00984439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B7638"/>
    <w:rsid w:val="009C5DFF"/>
    <w:rsid w:val="009C6438"/>
    <w:rsid w:val="009C696F"/>
    <w:rsid w:val="009D1135"/>
    <w:rsid w:val="009D38A4"/>
    <w:rsid w:val="009D5BE1"/>
    <w:rsid w:val="009D5E28"/>
    <w:rsid w:val="009E26F2"/>
    <w:rsid w:val="009E281B"/>
    <w:rsid w:val="009E2DEB"/>
    <w:rsid w:val="009E4B19"/>
    <w:rsid w:val="009E5C75"/>
    <w:rsid w:val="00A035CA"/>
    <w:rsid w:val="00A04848"/>
    <w:rsid w:val="00A075AC"/>
    <w:rsid w:val="00A10041"/>
    <w:rsid w:val="00A11A5C"/>
    <w:rsid w:val="00A25047"/>
    <w:rsid w:val="00A26033"/>
    <w:rsid w:val="00A273A4"/>
    <w:rsid w:val="00A30E75"/>
    <w:rsid w:val="00A335A8"/>
    <w:rsid w:val="00A42308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A09D8"/>
    <w:rsid w:val="00AA7B2D"/>
    <w:rsid w:val="00AB741D"/>
    <w:rsid w:val="00AB7A04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4905"/>
    <w:rsid w:val="00AE69D9"/>
    <w:rsid w:val="00AE790D"/>
    <w:rsid w:val="00AF0791"/>
    <w:rsid w:val="00AF0E56"/>
    <w:rsid w:val="00AF6550"/>
    <w:rsid w:val="00B05DD4"/>
    <w:rsid w:val="00B06052"/>
    <w:rsid w:val="00B060BF"/>
    <w:rsid w:val="00B11C27"/>
    <w:rsid w:val="00B147C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02FE"/>
    <w:rsid w:val="00B44457"/>
    <w:rsid w:val="00B5627E"/>
    <w:rsid w:val="00B65A9F"/>
    <w:rsid w:val="00B73770"/>
    <w:rsid w:val="00B73956"/>
    <w:rsid w:val="00B807A1"/>
    <w:rsid w:val="00B829DF"/>
    <w:rsid w:val="00B82B40"/>
    <w:rsid w:val="00B82FF6"/>
    <w:rsid w:val="00B832EF"/>
    <w:rsid w:val="00B86F39"/>
    <w:rsid w:val="00B87491"/>
    <w:rsid w:val="00B9598B"/>
    <w:rsid w:val="00B96654"/>
    <w:rsid w:val="00B970B8"/>
    <w:rsid w:val="00B9771A"/>
    <w:rsid w:val="00B97930"/>
    <w:rsid w:val="00B97E2E"/>
    <w:rsid w:val="00BA5EE7"/>
    <w:rsid w:val="00BA65DE"/>
    <w:rsid w:val="00BA6A9B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B8A"/>
    <w:rsid w:val="00BE3560"/>
    <w:rsid w:val="00BE3C32"/>
    <w:rsid w:val="00BE4180"/>
    <w:rsid w:val="00BF1F4D"/>
    <w:rsid w:val="00BF2436"/>
    <w:rsid w:val="00C02F90"/>
    <w:rsid w:val="00C044F4"/>
    <w:rsid w:val="00C05682"/>
    <w:rsid w:val="00C115B4"/>
    <w:rsid w:val="00C1540F"/>
    <w:rsid w:val="00C15F18"/>
    <w:rsid w:val="00C16E57"/>
    <w:rsid w:val="00C175F4"/>
    <w:rsid w:val="00C20DF2"/>
    <w:rsid w:val="00C23569"/>
    <w:rsid w:val="00C24533"/>
    <w:rsid w:val="00C24AB6"/>
    <w:rsid w:val="00C26B8E"/>
    <w:rsid w:val="00C2787F"/>
    <w:rsid w:val="00C31672"/>
    <w:rsid w:val="00C33FFA"/>
    <w:rsid w:val="00C3479B"/>
    <w:rsid w:val="00C356CF"/>
    <w:rsid w:val="00C40FE7"/>
    <w:rsid w:val="00C425D7"/>
    <w:rsid w:val="00C42C70"/>
    <w:rsid w:val="00C44FC7"/>
    <w:rsid w:val="00C570A6"/>
    <w:rsid w:val="00C574F5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4432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5502"/>
    <w:rsid w:val="00CD5A7D"/>
    <w:rsid w:val="00CD759A"/>
    <w:rsid w:val="00CE0A1E"/>
    <w:rsid w:val="00CE2F18"/>
    <w:rsid w:val="00CE3289"/>
    <w:rsid w:val="00CE472B"/>
    <w:rsid w:val="00CE70C6"/>
    <w:rsid w:val="00CE7C66"/>
    <w:rsid w:val="00CF126D"/>
    <w:rsid w:val="00CF3B2E"/>
    <w:rsid w:val="00CF53C4"/>
    <w:rsid w:val="00CF782A"/>
    <w:rsid w:val="00D0420B"/>
    <w:rsid w:val="00D05F21"/>
    <w:rsid w:val="00D06225"/>
    <w:rsid w:val="00D067E4"/>
    <w:rsid w:val="00D14B36"/>
    <w:rsid w:val="00D15465"/>
    <w:rsid w:val="00D16A10"/>
    <w:rsid w:val="00D24198"/>
    <w:rsid w:val="00D253DD"/>
    <w:rsid w:val="00D256C8"/>
    <w:rsid w:val="00D31520"/>
    <w:rsid w:val="00D319EA"/>
    <w:rsid w:val="00D35B12"/>
    <w:rsid w:val="00D4047B"/>
    <w:rsid w:val="00D4584B"/>
    <w:rsid w:val="00D46185"/>
    <w:rsid w:val="00D50E87"/>
    <w:rsid w:val="00D5510E"/>
    <w:rsid w:val="00D5530E"/>
    <w:rsid w:val="00D569EA"/>
    <w:rsid w:val="00D56F1E"/>
    <w:rsid w:val="00D609E3"/>
    <w:rsid w:val="00D61750"/>
    <w:rsid w:val="00D6198A"/>
    <w:rsid w:val="00D65DB1"/>
    <w:rsid w:val="00D65FBB"/>
    <w:rsid w:val="00D71B7C"/>
    <w:rsid w:val="00D72300"/>
    <w:rsid w:val="00D7308F"/>
    <w:rsid w:val="00D74CAA"/>
    <w:rsid w:val="00D769FB"/>
    <w:rsid w:val="00D846CB"/>
    <w:rsid w:val="00D86E53"/>
    <w:rsid w:val="00D87430"/>
    <w:rsid w:val="00D90A78"/>
    <w:rsid w:val="00D91309"/>
    <w:rsid w:val="00D91359"/>
    <w:rsid w:val="00D919D6"/>
    <w:rsid w:val="00D91ACF"/>
    <w:rsid w:val="00D93675"/>
    <w:rsid w:val="00D936D4"/>
    <w:rsid w:val="00D945BB"/>
    <w:rsid w:val="00DA0C8A"/>
    <w:rsid w:val="00DA2C09"/>
    <w:rsid w:val="00DA3C3D"/>
    <w:rsid w:val="00DB13C6"/>
    <w:rsid w:val="00DB253A"/>
    <w:rsid w:val="00DB2DF3"/>
    <w:rsid w:val="00DB3B47"/>
    <w:rsid w:val="00DB4101"/>
    <w:rsid w:val="00DB428A"/>
    <w:rsid w:val="00DB43FA"/>
    <w:rsid w:val="00DB7679"/>
    <w:rsid w:val="00DC10A8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14FA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0B9F"/>
    <w:rsid w:val="00E31449"/>
    <w:rsid w:val="00E323F7"/>
    <w:rsid w:val="00E32D04"/>
    <w:rsid w:val="00E35414"/>
    <w:rsid w:val="00E42FB4"/>
    <w:rsid w:val="00E43BCF"/>
    <w:rsid w:val="00E4476A"/>
    <w:rsid w:val="00E51357"/>
    <w:rsid w:val="00E53DB0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1AD5"/>
    <w:rsid w:val="00E91DD7"/>
    <w:rsid w:val="00EA3356"/>
    <w:rsid w:val="00EA35B5"/>
    <w:rsid w:val="00EA4228"/>
    <w:rsid w:val="00EB5F6E"/>
    <w:rsid w:val="00EC27E4"/>
    <w:rsid w:val="00EC46F8"/>
    <w:rsid w:val="00EC70EE"/>
    <w:rsid w:val="00ED0372"/>
    <w:rsid w:val="00ED207F"/>
    <w:rsid w:val="00ED557D"/>
    <w:rsid w:val="00ED6886"/>
    <w:rsid w:val="00EE0ADA"/>
    <w:rsid w:val="00EE113D"/>
    <w:rsid w:val="00EE39C8"/>
    <w:rsid w:val="00EE43CA"/>
    <w:rsid w:val="00EE727A"/>
    <w:rsid w:val="00EF0891"/>
    <w:rsid w:val="00EF1E2B"/>
    <w:rsid w:val="00EF3C82"/>
    <w:rsid w:val="00F04F5A"/>
    <w:rsid w:val="00F12E10"/>
    <w:rsid w:val="00F17341"/>
    <w:rsid w:val="00F21421"/>
    <w:rsid w:val="00F22AAF"/>
    <w:rsid w:val="00F23502"/>
    <w:rsid w:val="00F24A97"/>
    <w:rsid w:val="00F27CD5"/>
    <w:rsid w:val="00F319AD"/>
    <w:rsid w:val="00F31D17"/>
    <w:rsid w:val="00F3371C"/>
    <w:rsid w:val="00F34E27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1BF"/>
    <w:rsid w:val="00F767A8"/>
    <w:rsid w:val="00F85B96"/>
    <w:rsid w:val="00F95FF5"/>
    <w:rsid w:val="00FA2BB8"/>
    <w:rsid w:val="00FA50DE"/>
    <w:rsid w:val="00FA5FC6"/>
    <w:rsid w:val="00FB0C61"/>
    <w:rsid w:val="00FB20D3"/>
    <w:rsid w:val="00FB3647"/>
    <w:rsid w:val="00FB6EDC"/>
    <w:rsid w:val="00FC0FEB"/>
    <w:rsid w:val="00FC2B14"/>
    <w:rsid w:val="00FC38D2"/>
    <w:rsid w:val="00FC3AE2"/>
    <w:rsid w:val="00FC3E77"/>
    <w:rsid w:val="00FD0D78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link w:val="ConsPlusNormal0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167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rsid w:val="00B829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ma_pel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B764-6D67-4903-90E9-6CDC4130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7169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Олеся Юрьевна</cp:lastModifiedBy>
  <cp:revision>132</cp:revision>
  <cp:lastPrinted>2020-10-16T03:39:00Z</cp:lastPrinted>
  <dcterms:created xsi:type="dcterms:W3CDTF">2019-04-17T06:42:00Z</dcterms:created>
  <dcterms:modified xsi:type="dcterms:W3CDTF">2020-12-30T07:16:00Z</dcterms:modified>
</cp:coreProperties>
</file>