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129D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32B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14.11.2019 N 588-УГ</w:t>
            </w:r>
            <w:r>
              <w:rPr>
                <w:sz w:val="48"/>
                <w:szCs w:val="48"/>
              </w:rPr>
              <w:br/>
              <w:t xml:space="preserve">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</w:t>
            </w:r>
            <w:r>
              <w:rPr>
                <w:sz w:val="48"/>
                <w:szCs w:val="48"/>
              </w:rPr>
              <w:t>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32B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3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32BB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932BB">
            <w:pPr>
              <w:pStyle w:val="ConsPlusNormal"/>
              <w:outlineLvl w:val="0"/>
            </w:pPr>
            <w:r>
              <w:t>14 ноября 2019 года</w:t>
            </w:r>
          </w:p>
        </w:tc>
        <w:tc>
          <w:tcPr>
            <w:tcW w:w="5103" w:type="dxa"/>
          </w:tcPr>
          <w:p w:rsidR="00000000" w:rsidRDefault="003932BB">
            <w:pPr>
              <w:pStyle w:val="ConsPlusNormal"/>
              <w:jc w:val="right"/>
              <w:outlineLvl w:val="0"/>
            </w:pPr>
            <w:r>
              <w:t>N 588-УГ</w:t>
            </w:r>
          </w:p>
        </w:tc>
      </w:tr>
    </w:tbl>
    <w:p w:rsidR="00000000" w:rsidRDefault="00393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32BB">
      <w:pPr>
        <w:pStyle w:val="ConsPlusNormal"/>
      </w:pPr>
    </w:p>
    <w:p w:rsidR="00000000" w:rsidRDefault="003932BB">
      <w:pPr>
        <w:pStyle w:val="ConsPlusTitle"/>
        <w:jc w:val="center"/>
      </w:pPr>
      <w:r>
        <w:t>УКАЗ</w:t>
      </w:r>
    </w:p>
    <w:p w:rsidR="00000000" w:rsidRDefault="003932BB">
      <w:pPr>
        <w:pStyle w:val="ConsPlusTitle"/>
        <w:jc w:val="center"/>
      </w:pPr>
    </w:p>
    <w:p w:rsidR="00000000" w:rsidRDefault="003932BB">
      <w:pPr>
        <w:pStyle w:val="ConsPlusTitle"/>
        <w:jc w:val="center"/>
      </w:pPr>
      <w:r>
        <w:t>ГУБЕРНАТОРА СВЕРДЛОВСКОЙ ОБЛАСТИ</w:t>
      </w:r>
    </w:p>
    <w:p w:rsidR="00000000" w:rsidRDefault="003932BB">
      <w:pPr>
        <w:pStyle w:val="ConsPlusTitle"/>
        <w:jc w:val="center"/>
      </w:pPr>
    </w:p>
    <w:p w:rsidR="00000000" w:rsidRDefault="003932BB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000000" w:rsidRDefault="003932BB">
      <w:pPr>
        <w:pStyle w:val="ConsPlusTitle"/>
        <w:jc w:val="center"/>
      </w:pPr>
      <w:r>
        <w:t>СВЕДЕНИЙ, ПРЕДСТАВЛЯЕМЫХ ГРАЖДАНАМИ, ПРЕТЕНДУЮЩИМИ</w:t>
      </w:r>
    </w:p>
    <w:p w:rsidR="00000000" w:rsidRDefault="003932BB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000000" w:rsidRDefault="003932BB">
      <w:pPr>
        <w:pStyle w:val="ConsPlusTitle"/>
        <w:jc w:val="center"/>
      </w:pPr>
      <w:r>
        <w:t>СВЕРДЛОВСКОЙ ОБЛАСТИ, И ГОСУДАРСТВЕННЫМИ ГРАЖДАНСКИМИ</w:t>
      </w:r>
    </w:p>
    <w:p w:rsidR="00000000" w:rsidRDefault="003932BB">
      <w:pPr>
        <w:pStyle w:val="ConsPlusTitle"/>
        <w:jc w:val="center"/>
      </w:pPr>
      <w:r>
        <w:t>СЛУЖАЩИМИ СВЕРДЛОВСКОЙ ОБЛАСТИ, И СОБЛЮДЕНИЯ</w:t>
      </w:r>
    </w:p>
    <w:p w:rsidR="00000000" w:rsidRDefault="003932BB">
      <w:pPr>
        <w:pStyle w:val="ConsPlusTitle"/>
        <w:jc w:val="center"/>
      </w:pPr>
      <w:r>
        <w:t>ГОСУДАРСТВЕННЫМИ ГРАЖДАНСКИМИ СЛУЖАЩИМИ СВЕРДЛО</w:t>
      </w:r>
      <w:r>
        <w:t>ВСКОЙ ОБЛАСТИ</w:t>
      </w:r>
    </w:p>
    <w:p w:rsidR="00000000" w:rsidRDefault="003932BB">
      <w:pPr>
        <w:pStyle w:val="ConsPlusTitle"/>
        <w:jc w:val="center"/>
      </w:pPr>
      <w:r>
        <w:t>ТРЕБОВАНИЙ К СЛУЖЕБНОМУ ПОВЕДЕНИЮ</w:t>
      </w:r>
    </w:p>
    <w:p w:rsidR="00000000" w:rsidRDefault="003932BB">
      <w:pPr>
        <w:pStyle w:val="ConsPlusNormal"/>
      </w:pPr>
    </w:p>
    <w:p w:rsidR="00000000" w:rsidRDefault="003932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</w:t>
      </w:r>
      <w:r>
        <w:t xml:space="preserve">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1" w:tooltip="Областной закон от 10.03.1999 N 4-ОЗ (ред. от 24.09.2018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</w:t>
      </w:r>
      <w:r>
        <w:t>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</w:t>
      </w:r>
      <w:r>
        <w:t>ловской области требований к служебному поведению (прилагается).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 w:tooltip="Указ Губернатора Свердловской области от 30.10.2009 N 968-УГ (ред. от 20.11.2017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Губернатора Св</w:t>
      </w:r>
      <w:r>
        <w:t>ердловской области от 30.10.2009 N 968-УГ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</w:t>
      </w:r>
      <w:r>
        <w:t>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("Областная газета", 2009, 13 ноября, N 340-341) с изменениями, внесенными Указами Губернатора Свердловс</w:t>
      </w:r>
      <w:r>
        <w:t xml:space="preserve">кой области от 18.10.2010 </w:t>
      </w:r>
      <w:hyperlink r:id="rId13" w:tooltip="Указ Губернатора Свердловской области от 18.10.2010 N 904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 октября 2009 года ------------ Утратил силу или отменен{КонсультантПлюс}" w:history="1">
        <w:r>
          <w:rPr>
            <w:color w:val="0000FF"/>
          </w:rPr>
          <w:t>N 904-УГ</w:t>
        </w:r>
      </w:hyperlink>
      <w:r>
        <w:t xml:space="preserve">, от 14.05.2012 </w:t>
      </w:r>
      <w:hyperlink r:id="rId14" w:tooltip="Указ Губернатора Свердловской области от 14.05.2012 N 323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 октября 2009 года ------------ Утратил силу или отменен{КонсультантПлюс}" w:history="1">
        <w:r>
          <w:rPr>
            <w:color w:val="0000FF"/>
          </w:rPr>
          <w:t>N 323-УГ</w:t>
        </w:r>
      </w:hyperlink>
      <w:r>
        <w:t xml:space="preserve">, от 01.02.2013 </w:t>
      </w:r>
      <w:hyperlink r:id="rId15" w:tooltip="Указ Губернатора Свердловской области от 01.02.2013 N 36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 октября 2009 года N------------ Утратил силу или отменен{КонсультантПлюс}" w:history="1">
        <w:r>
          <w:rPr>
            <w:color w:val="0000FF"/>
          </w:rPr>
          <w:t>N 36-УГ</w:t>
        </w:r>
      </w:hyperlink>
      <w:r>
        <w:t xml:space="preserve">, от 05.08.2013 </w:t>
      </w:r>
      <w:hyperlink r:id="rId16" w:tooltip="Указ Губернатора Свердловской области от 05.08.2013 N 419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.10.2009 N 968-УГ&quot;------------ Утратил силу или отменен{КонсультантПлюс}" w:history="1">
        <w:r>
          <w:rPr>
            <w:color w:val="0000FF"/>
          </w:rPr>
          <w:t>N 419-УГ</w:t>
        </w:r>
      </w:hyperlink>
      <w:r>
        <w:t xml:space="preserve">, от 04.02.2014 </w:t>
      </w:r>
      <w:hyperlink r:id="rId17" w:tooltip="Указ Губернатора Свердловской области от 04.02.2014 N 59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.10.2009 N 968-УГ&quot;------------ Утратил силу или отменен{КонсультантПлюс}" w:history="1">
        <w:r>
          <w:rPr>
            <w:color w:val="0000FF"/>
          </w:rPr>
          <w:t>N 59-УГ</w:t>
        </w:r>
      </w:hyperlink>
      <w:r>
        <w:t xml:space="preserve">, от 01.09.2014 </w:t>
      </w:r>
      <w:hyperlink r:id="rId18" w:tooltip="Указ Губернатора Свердловской области от 01.09.2014 N 431-УГ &quot;О внесении изменения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.10.2009 N 968-УГ&quot;------------ Утратил силу или отменен{КонсультантПлюс}" w:history="1">
        <w:r>
          <w:rPr>
            <w:color w:val="0000FF"/>
          </w:rPr>
          <w:t>N 431-УГ</w:t>
        </w:r>
      </w:hyperlink>
      <w:r>
        <w:t xml:space="preserve">, от 14.09.2015 </w:t>
      </w:r>
      <w:hyperlink r:id="rId19" w:tooltip="Указ Губернатора Свердловской области от 14.09.2015 N 415-УГ &quot;О внесении изменения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.10.2009 N 968-УГ&quot;------------ Утратил силу или отменен{КонсультантПлюс}" w:history="1">
        <w:r>
          <w:rPr>
            <w:color w:val="0000FF"/>
          </w:rPr>
          <w:t>N 415-УГ</w:t>
        </w:r>
      </w:hyperlink>
      <w:r>
        <w:t xml:space="preserve">, от 01.03.2016 </w:t>
      </w:r>
      <w:hyperlink r:id="rId20" w:tooltip="Указ Губернатора Свердловской области от 01.03.2016 N 109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.10.2009 N 968-УГ&quot;------------ Утратил силу или отменен{КонсультантПлюс}" w:history="1">
        <w:r>
          <w:rPr>
            <w:color w:val="0000FF"/>
          </w:rPr>
          <w:t>N 109-УГ</w:t>
        </w:r>
      </w:hyperlink>
      <w:r>
        <w:t xml:space="preserve">, от 01.06.2017 </w:t>
      </w:r>
      <w:hyperlink r:id="rId21" w:tooltip="Указ Губернатора Свердловской области от 01.06.2017 N 310-УГ &quot;О внесении изменений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.10.2009 N 968-УГ&quot;------------ Утратил силу или отменен{КонсультантПлюс}" w:history="1">
        <w:r>
          <w:rPr>
            <w:color w:val="0000FF"/>
          </w:rPr>
          <w:t>N 310-УГ</w:t>
        </w:r>
      </w:hyperlink>
      <w:r>
        <w:t xml:space="preserve"> и от 20.11.2017 </w:t>
      </w:r>
      <w:hyperlink r:id="rId22" w:tooltip="Указ Губернатора Свердловской области от 20.11.2017 N 591-УГ &quot;О внесении изменения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.10.2009 N 968-УГ&quot;------------ Утратил силу или отменен{КонсультантПлюс}" w:history="1">
        <w:r>
          <w:rPr>
            <w:color w:val="0000FF"/>
          </w:rPr>
          <w:t>N 591-УГ</w:t>
        </w:r>
      </w:hyperlink>
      <w:r>
        <w:t>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000000" w:rsidRDefault="003932BB">
      <w:pPr>
        <w:pStyle w:val="ConsPlusNormal"/>
      </w:pPr>
    </w:p>
    <w:p w:rsidR="00000000" w:rsidRDefault="003932BB">
      <w:pPr>
        <w:pStyle w:val="ConsPlusNormal"/>
        <w:jc w:val="right"/>
      </w:pPr>
      <w:r>
        <w:t>Губернатор</w:t>
      </w:r>
    </w:p>
    <w:p w:rsidR="00000000" w:rsidRDefault="003932BB">
      <w:pPr>
        <w:pStyle w:val="ConsPlusNormal"/>
        <w:jc w:val="right"/>
      </w:pPr>
      <w:r>
        <w:t>Свердловской области</w:t>
      </w:r>
    </w:p>
    <w:p w:rsidR="00000000" w:rsidRDefault="003932BB">
      <w:pPr>
        <w:pStyle w:val="ConsPlusNormal"/>
        <w:jc w:val="right"/>
      </w:pPr>
      <w:r>
        <w:t>Е.В.КУЙВ</w:t>
      </w:r>
      <w:r>
        <w:t>АШЕВ</w:t>
      </w:r>
    </w:p>
    <w:p w:rsidR="00000000" w:rsidRDefault="003932BB">
      <w:pPr>
        <w:pStyle w:val="ConsPlusNormal"/>
      </w:pPr>
      <w:r>
        <w:t>г. Екатеринбург</w:t>
      </w:r>
    </w:p>
    <w:p w:rsidR="00000000" w:rsidRDefault="003932BB">
      <w:pPr>
        <w:pStyle w:val="ConsPlusNormal"/>
        <w:spacing w:before="200"/>
      </w:pPr>
      <w:r>
        <w:t>14 ноября 2019 года</w:t>
      </w:r>
    </w:p>
    <w:p w:rsidR="00000000" w:rsidRDefault="003932BB">
      <w:pPr>
        <w:pStyle w:val="ConsPlusNormal"/>
        <w:spacing w:before="200"/>
      </w:pPr>
      <w:r>
        <w:t>N 588-УГ</w:t>
      </w:r>
    </w:p>
    <w:p w:rsidR="00000000" w:rsidRDefault="003932BB">
      <w:pPr>
        <w:pStyle w:val="ConsPlusNormal"/>
      </w:pPr>
    </w:p>
    <w:p w:rsidR="00000000" w:rsidRDefault="003932BB">
      <w:pPr>
        <w:pStyle w:val="ConsPlusNormal"/>
      </w:pPr>
    </w:p>
    <w:p w:rsidR="00000000" w:rsidRDefault="003932BB">
      <w:pPr>
        <w:pStyle w:val="ConsPlusNormal"/>
      </w:pPr>
    </w:p>
    <w:p w:rsidR="00000000" w:rsidRDefault="003932BB">
      <w:pPr>
        <w:pStyle w:val="ConsPlusNormal"/>
      </w:pPr>
    </w:p>
    <w:p w:rsidR="00000000" w:rsidRDefault="003932BB">
      <w:pPr>
        <w:pStyle w:val="ConsPlusNormal"/>
      </w:pPr>
    </w:p>
    <w:p w:rsidR="00000000" w:rsidRDefault="003932BB">
      <w:pPr>
        <w:pStyle w:val="ConsPlusNormal"/>
        <w:jc w:val="right"/>
        <w:outlineLvl w:val="0"/>
      </w:pPr>
      <w:r>
        <w:t>Утверждено</w:t>
      </w:r>
    </w:p>
    <w:p w:rsidR="00000000" w:rsidRDefault="003932BB">
      <w:pPr>
        <w:pStyle w:val="ConsPlusNormal"/>
        <w:jc w:val="right"/>
      </w:pPr>
      <w:r>
        <w:t>Указом Губернатора</w:t>
      </w:r>
    </w:p>
    <w:p w:rsidR="00000000" w:rsidRDefault="003932BB">
      <w:pPr>
        <w:pStyle w:val="ConsPlusNormal"/>
        <w:jc w:val="right"/>
      </w:pPr>
      <w:r>
        <w:t>Свердловской области</w:t>
      </w:r>
    </w:p>
    <w:p w:rsidR="00000000" w:rsidRDefault="003932BB">
      <w:pPr>
        <w:pStyle w:val="ConsPlusNormal"/>
        <w:jc w:val="right"/>
      </w:pPr>
      <w:r>
        <w:t>от 14 ноября 2019 г. N 588-УГ</w:t>
      </w:r>
    </w:p>
    <w:p w:rsidR="00000000" w:rsidRDefault="003932BB">
      <w:pPr>
        <w:pStyle w:val="ConsPlusNormal"/>
      </w:pPr>
    </w:p>
    <w:p w:rsidR="00000000" w:rsidRDefault="003932BB">
      <w:pPr>
        <w:pStyle w:val="ConsPlusTitle"/>
        <w:jc w:val="center"/>
      </w:pPr>
      <w:bookmarkStart w:id="0" w:name="Par38"/>
      <w:bookmarkEnd w:id="0"/>
      <w:r>
        <w:t>ПОЛОЖЕНИЕ</w:t>
      </w:r>
    </w:p>
    <w:p w:rsidR="00000000" w:rsidRDefault="003932BB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3932B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3932BB">
      <w:pPr>
        <w:pStyle w:val="ConsPlusTitle"/>
        <w:jc w:val="center"/>
      </w:pPr>
      <w:r>
        <w:t>ДОЛЖНОСТЕЙ ГОСУДАРСТВЕННОЙ ГРАЖДАНСКОЙ СЛУЖБЫ</w:t>
      </w:r>
    </w:p>
    <w:p w:rsidR="00000000" w:rsidRDefault="003932BB">
      <w:pPr>
        <w:pStyle w:val="ConsPlusTitle"/>
        <w:jc w:val="center"/>
      </w:pPr>
      <w:r>
        <w:t>СВЕРДЛОВСКОЙ ОБЛАСТИ, И ГОСУДАРСТВЕННЫМИ ГРАЖДАНСКИМИ</w:t>
      </w:r>
    </w:p>
    <w:p w:rsidR="00000000" w:rsidRDefault="003932BB">
      <w:pPr>
        <w:pStyle w:val="ConsPlusTitle"/>
        <w:jc w:val="center"/>
      </w:pPr>
      <w:r>
        <w:t>СЛУЖАЩИМИ СВЕРДЛОВСКОЙ ОБЛАСТИ, И СОБЛЮДЕНИЯ</w:t>
      </w:r>
    </w:p>
    <w:p w:rsidR="00000000" w:rsidRDefault="003932BB">
      <w:pPr>
        <w:pStyle w:val="ConsPlusTitle"/>
        <w:jc w:val="center"/>
      </w:pPr>
      <w:r>
        <w:t>ГОСУДАРСТВЕННЫМИ ГРАЖДАНСКИМИ СЛУЖАЩИМИ</w:t>
      </w:r>
    </w:p>
    <w:p w:rsidR="00000000" w:rsidRDefault="003932BB">
      <w:pPr>
        <w:pStyle w:val="ConsPlusTitle"/>
        <w:jc w:val="center"/>
      </w:pPr>
      <w:r>
        <w:t>СВЕРДЛОВСКОЙ ОБЛАСТИ ТРЕБОВАНИЙ К СЛУЖЕБНОМУ ПОВЕДЕНИЮ</w:t>
      </w:r>
    </w:p>
    <w:p w:rsidR="00000000" w:rsidRDefault="003932BB">
      <w:pPr>
        <w:pStyle w:val="ConsPlusNormal"/>
      </w:pPr>
    </w:p>
    <w:p w:rsidR="00000000" w:rsidRDefault="003932BB">
      <w:pPr>
        <w:pStyle w:val="ConsPlusNormal"/>
        <w:ind w:firstLine="540"/>
        <w:jc w:val="both"/>
      </w:pPr>
      <w:bookmarkStart w:id="1" w:name="Par47"/>
      <w:bookmarkEnd w:id="1"/>
      <w:r>
        <w:t>1. На</w:t>
      </w:r>
      <w:r>
        <w:t>стоящим положением определяется порядок осуществления проверки: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</w:t>
      </w:r>
      <w:r>
        <w:t>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2" w:name="Par49"/>
      <w:bookmarkEnd w:id="2"/>
      <w:r>
        <w:t>2) достоверности и полноты сведений (в части, касающейся профила</w:t>
      </w:r>
      <w:r>
        <w:t>ктики коррупционных правонарушений), представленных гражданами Российской Федерации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3" w:name="Par50"/>
      <w:bookmarkEnd w:id="3"/>
      <w:r>
        <w:t xml:space="preserve">3) соблюдения </w:t>
      </w:r>
      <w:r>
        <w:t>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</w:t>
      </w:r>
      <w:r>
        <w:t xml:space="preserve">ии или урегулировании конфликта интересов, исполнения ими обязанностей, установленных Федеральным </w:t>
      </w:r>
      <w:hyperlink r:id="rId23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</w:t>
      </w:r>
      <w:r>
        <w:t>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2. Проверки, предусмотренные в </w:t>
      </w:r>
      <w:hyperlink w:anchor="Par49" w:tooltip="2) достоверности и полноты сведений (в части, касающейся профилактики коррупционных правонарушений), представленных гражданами Российской Федераци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50" w:tooltip="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&quot;О противодействии коррупции&quot; и другими федеральными законами (далее - требования к служебному повед..." w:history="1">
        <w:r>
          <w:rPr>
            <w:color w:val="0000FF"/>
          </w:rPr>
          <w:t>3 пункта 1</w:t>
        </w:r>
      </w:hyperlink>
      <w:r>
        <w:t xml:space="preserve"> настоящего положения, осуществляются соответственно в отношении граждан, претендующих на замещение л</w:t>
      </w:r>
      <w:r>
        <w:t>юбой должности государственной гражданской службы Свердловской области, и государственных гражданских служащих Свердловской области, замещающих любую должность государственной гражданской службы Свердловской области.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3. Проверка достоверности и полноты све</w:t>
      </w:r>
      <w:r>
        <w:t xml:space="preserve">дений о доходах, об имуществе и обязательствах имущественного характера, представляемых государственными гражданскими служащими Свердловской области, замещающими должности государственной гражданской службы Свердловской области, не предусмотренные </w:t>
      </w:r>
      <w:hyperlink r:id="rId24" w:tooltip="Указ Губернатора Свердловской области от 01.04.2015 N 159-УГ (ред. от 12.10.2017) &quot;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Свердловской области, при </w:t>
      </w:r>
      <w:r>
        <w:t>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</w:t>
      </w:r>
      <w:r>
        <w:t>енного характера своих супруги (супруга) и несовершеннолетних детей, утвержденным Указом Губернатора Свердловской области от 01.04.2015 N 159-УГ "Об утверждении Перечня должностей государственной гражданской службы Свердловской области, при замещении котор</w:t>
      </w:r>
      <w:r>
        <w:t>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</w:t>
      </w:r>
      <w:r>
        <w:t>а своих супруги (супруга) и несовершеннолетних детей", и претендующими на замещение должностей государственной гражданской службы Свердловской области, предусмотренных этим перечнем должностей, осуществляется в порядке, установленном настоящим положением д</w:t>
      </w:r>
      <w:r>
        <w:t>ля проверки сведений, представляемых гражданами в соответствии с нормативными правовыми актами Российской Федерации.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4. Проверка, предусмотренная в </w:t>
      </w:r>
      <w:hyperlink w:anchor="Par47" w:tooltip="1. Настоящим положением определяется порядок осуществления проверки:" w:history="1">
        <w:r>
          <w:rPr>
            <w:color w:val="0000FF"/>
          </w:rPr>
          <w:t>пункте 1</w:t>
        </w:r>
      </w:hyperlink>
      <w:r>
        <w:t xml:space="preserve"> нас</w:t>
      </w:r>
      <w:r>
        <w:t xml:space="preserve">тоящего положения, осуществляется по решению </w:t>
      </w:r>
      <w:r>
        <w:lastRenderedPageBreak/>
        <w:t>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</w:t>
      </w:r>
      <w:r>
        <w:t>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</w:t>
      </w:r>
      <w:r>
        <w:t>овской области, руководителем иного государственного органа Свердловской области.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</w:t>
      </w:r>
      <w:r>
        <w:t>о гражданского служащего Свердловской области и оформляется в письменной форме.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4" w:name="Par55"/>
      <w:bookmarkEnd w:id="4"/>
      <w:r>
        <w:t>5. Департамент государственной службы, кадров и наград Губернатора Свердловской области и Правительства Свердловской области по решению Заместителя Губернатора Свердл</w:t>
      </w:r>
      <w:r>
        <w:t xml:space="preserve">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</w:t>
      </w:r>
      <w:r>
        <w:t>Свердловской области и Правительства Свердловской области, осуществляет проверку: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</w:t>
      </w:r>
      <w:r>
        <w:t>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руководителей и заместителей руководителей о</w:t>
      </w:r>
      <w:r>
        <w:t>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в Аппарате Губер</w:t>
      </w:r>
      <w:r>
        <w:t>натора Свердловской области и Правительства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</w:t>
      </w:r>
      <w:r>
        <w:t>мещающими должности в Аппарате Губернатора Свердловской области и Правительства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</w:t>
      </w:r>
      <w:r>
        <w:t>тва Свердловской области, требований к служебному поведению.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5" w:name="Par61"/>
      <w:bookmarkEnd w:id="5"/>
      <w:r>
        <w:t>Департамент противодействия коррупции и контроля Свердловской области по решению Губернатора Свердловской области осуществляет проверку: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достоверности и полноты сведений о доходах, о</w:t>
      </w:r>
      <w:r>
        <w:t>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</w:t>
      </w:r>
      <w:r>
        <w:t>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соблюдения государственными гражданскими служащими Свердловской области, замещающими должности руководителей и заместителей рук</w:t>
      </w:r>
      <w:r>
        <w:t>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6" w:name="Par64"/>
      <w:bookmarkEnd w:id="6"/>
      <w:r>
        <w:t>Подразделения государст</w:t>
      </w:r>
      <w:r>
        <w:t>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</w:t>
      </w:r>
      <w:r>
        <w:t xml:space="preserve"> органа Свердловской области, осуществляют проверку: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lastRenderedPageBreak/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</w:t>
      </w:r>
      <w:r>
        <w:t>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достовер</w:t>
      </w:r>
      <w:r>
        <w:t>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</w:t>
      </w:r>
      <w:r>
        <w:t>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6. Основанием для осуществления проверки, предусмотрен</w:t>
      </w:r>
      <w:r>
        <w:t xml:space="preserve">ной </w:t>
      </w:r>
      <w:hyperlink w:anchor="Par47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</w:t>
      </w:r>
      <w:r>
        <w:t xml:space="preserve">жданской службы и кадров, ответственными за работу по профилактике коррупционных и иных правонарушений, Департамента противодействия коррупции и контроля Свердловской области в отношении лиц, указанных в </w:t>
      </w:r>
      <w:hyperlink w:anchor="Par61" w:tooltip="Департамент противодействия коррупции и контроля Свердловской области по решению Губернатора Свердловской области осуществляет проверку:" w:history="1">
        <w:r>
          <w:rPr>
            <w:color w:val="0000FF"/>
          </w:rPr>
          <w:t>части второй пункта 5</w:t>
        </w:r>
      </w:hyperlink>
      <w:r>
        <w:t xml:space="preserve"> настоящего положения;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</w:t>
      </w:r>
      <w:r>
        <w:t>вии с законом иных общероссийских общественных объединений, не являющихся политическими партиями;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4) общероссийскими средствами массовой информации;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7. Информация ано</w:t>
      </w:r>
      <w:r>
        <w:t>нимного характера не может служить основанием для проверки.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8.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</w:t>
      </w:r>
      <w:r>
        <w:t xml:space="preserve"> проведении.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9. Департамент государственной службы, кадров и наград Губернатора Свердловской области и Правительства Свердловской области, Департамент противодействия коррупции и контроля Свердловской области и подразделения государственных органов Свердло</w:t>
      </w:r>
      <w:r>
        <w:t>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</w:t>
      </w:r>
      <w:r>
        <w:t xml:space="preserve">вии с </w:t>
      </w:r>
      <w:hyperlink r:id="rId25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10. Заместитель Руководителя Аппарата Губернатора С</w:t>
      </w:r>
      <w:r>
        <w:t>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</w:t>
      </w:r>
      <w:r>
        <w:t xml:space="preserve">мента государственной службы, кадров и наград Губернатора Свердловской области и Правительства Свердловской области при проведении проверки, предусмотренной </w:t>
      </w:r>
      <w:hyperlink w:anchor="Par55" w:tooltip="5. Департамент государственной службы, кадров и наград Губернатора Свердловской области и Правительства Свердловской области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" w:history="1">
        <w:r>
          <w:rPr>
            <w:color w:val="0000FF"/>
          </w:rPr>
          <w:t>частью первой пункта 5</w:t>
        </w:r>
      </w:hyperlink>
      <w:r>
        <w:t xml:space="preserve"> настоящего положения, самостоятельно, а руководители подр</w:t>
      </w:r>
      <w:r>
        <w:t>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</w:t>
      </w:r>
      <w:r>
        <w:t xml:space="preserve">ражданской службы и кадров при проведении проверки, предусмотренной </w:t>
      </w:r>
      <w:hyperlink w:anchor="Par64" w:tooltip="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" w:history="1">
        <w:r>
          <w:rPr>
            <w:color w:val="0000FF"/>
          </w:rPr>
          <w:t>частью третьей пункта 5</w:t>
        </w:r>
      </w:hyperlink>
      <w:r>
        <w:t xml:space="preserve"> настоящего положения, </w:t>
      </w:r>
      <w:r>
        <w:lastRenderedPageBreak/>
        <w:t>самостоятельно вправе: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проводить бес</w:t>
      </w:r>
      <w:r>
        <w:t>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изучать представленные гражданином, претендующим на замещение должности госуда</w:t>
      </w:r>
      <w:r>
        <w:t>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получать от гражданина, претендующего</w:t>
      </w:r>
      <w:r>
        <w:t xml:space="preserve">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</w:t>
      </w:r>
      <w:r>
        <w:t>атериалам;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7" w:name="Par81"/>
      <w:bookmarkEnd w:id="7"/>
      <w:r>
        <w:t>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государственные органы, о</w:t>
      </w:r>
      <w:r>
        <w:t>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</w:t>
      </w:r>
      <w:r>
        <w:t xml:space="preserve">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</w:t>
      </w:r>
      <w:r>
        <w:t>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</w:t>
      </w:r>
      <w:r>
        <w:t>аний к служебному поведению;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государственной гражданской службы Свердловской о</w:t>
      </w:r>
      <w:r>
        <w:t>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При проведении проверки, предусмотренной </w:t>
      </w:r>
      <w:hyperlink w:anchor="Par61" w:tooltip="Департамент противодействия коррупции и контроля Свердловской области по решению Губернатора Свердловской области осуществляет проверку:" w:history="1">
        <w:r>
          <w:rPr>
            <w:color w:val="0000FF"/>
          </w:rPr>
          <w:t>частью второй пункта 5</w:t>
        </w:r>
      </w:hyperlink>
      <w:r>
        <w:t xml:space="preserve"> настоящего положения, самостоятельно Директор Департамента противодействия коррупции и к</w:t>
      </w:r>
      <w:r>
        <w:t>онтроля Свердловской области или по его поручению государственный гражданский служащий Департамента противодействия коррупции и контроля Свердловской области вправе: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проводить беседу с государственным гражданским служащим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получать от государственного гражданского служащего Свердловской о</w:t>
      </w:r>
      <w:r>
        <w:t>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8" w:name="Par88"/>
      <w:bookmarkEnd w:id="8"/>
      <w:r>
        <w:t>4) подготавливать для направления в установленном порядке запросы (кроме запросов, касающихся осуществления оперативно</w:t>
      </w:r>
      <w:r>
        <w:t>-розыскной деятельности или ее результатов) в государственные органы и организации об имеющихся у них сведениях: о доходах, об имуществе и обязательствах имущественного характера государственного гражданского служащего Свердловской области, супруги (супруг</w:t>
      </w:r>
      <w:r>
        <w:t>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lastRenderedPageBreak/>
        <w:t>6) осуществлять анализ сведений, предс</w:t>
      </w:r>
      <w:r>
        <w:t>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9" w:name="Par91"/>
      <w:bookmarkEnd w:id="9"/>
      <w:r>
        <w:t xml:space="preserve">11. В запросах, указанных в </w:t>
      </w:r>
      <w:hyperlink w:anchor="Par81" w:tooltip="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..." w:history="1">
        <w:r>
          <w:rPr>
            <w:color w:val="0000FF"/>
          </w:rPr>
          <w:t>подпункте 4 части первой</w:t>
        </w:r>
      </w:hyperlink>
      <w:r>
        <w:t xml:space="preserve"> и </w:t>
      </w:r>
      <w:hyperlink w:anchor="Par88" w:tooltip="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) в государственные органы и организации об имеющихся у них сведениях: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" w:history="1">
        <w:r>
          <w:rPr>
            <w:color w:val="0000FF"/>
          </w:rPr>
          <w:t>подпункте 4 части второй пункта 10</w:t>
        </w:r>
      </w:hyperlink>
      <w:r>
        <w:t xml:space="preserve"> настоящего положения, указываются: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нормативный пра</w:t>
      </w:r>
      <w:r>
        <w:t>вовой акт, на основании которого направляется запрос;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</w:t>
      </w:r>
      <w:r>
        <w:t>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4) </w:t>
      </w:r>
      <w:r>
        <w:t>содержание и объем сведений, подлежащих проверке;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5) срок представления запрашиваемых сведений;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7) идентификационный номер налогоплат</w:t>
      </w:r>
      <w:r>
        <w:t>ельщика (в случае направления запроса в налоговые органы Российской Федерации);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8) другие необходимые сведения.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Запросы, кроме запросов в кредитные организации, налоговые органы Российской Федерации и органы, осуществляющие государственную регистрацию прав</w:t>
      </w:r>
      <w:r>
        <w:t xml:space="preserve"> на недвижимое имущество и сделок с ним,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</w:t>
      </w:r>
      <w:r>
        <w:t>и и Правительства Свердловской области, Директором Департамента противодействия коррупции и контроля Свердловской области и руководителями государственных органов Свердловской области.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12. Запросы в кредитные организации, налоговые органы Российской Федера</w:t>
      </w:r>
      <w:r>
        <w:t>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</w:t>
      </w:r>
      <w:r>
        <w:t xml:space="preserve"> и Правительства Свердловской области.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13.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6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</w:t>
      </w:r>
      <w:r>
        <w:t>ального закона от 12 августа 1995 года N 144-ФЗ осуществляется в отношении сведений, предоставляемых гражданами и государственными гражданскими служащими Свердловской области.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Право направлять запросы о проведении оперативно-розыскных мероприятий в соответ</w:t>
      </w:r>
      <w:r>
        <w:t xml:space="preserve">ствии с </w:t>
      </w:r>
      <w:hyperlink r:id="rId27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согласно федеральному законодательству имеет Губернатор Свердловской области.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В случае необходимости направления запроса о проведении в соответствии с</w:t>
      </w:r>
      <w:r>
        <w:t xml:space="preserve"> </w:t>
      </w:r>
      <w:hyperlink r:id="rId28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оперативно-розыскных мероприятий в отношении сведений, предоставляемых гражданами и государственными гражданскими служащими Свердловской области, замещающими</w:t>
      </w:r>
      <w:r>
        <w:t xml:space="preserve"> должности в государственных органах Свердловской области, руководитель соответствующего государственного органа Свердловской области обращается с ходатайством на имя Губернатора Свердловской области о направлении указанного запроса. К ходатайству прилагае</w:t>
      </w:r>
      <w:r>
        <w:t xml:space="preserve">тся проект </w:t>
      </w:r>
      <w:r>
        <w:lastRenderedPageBreak/>
        <w:t>запроса о проведении оперативно-розыскных мероприятий.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В запросе о проведении оперативно-розыскных мероприятий, помимо сведений, указанных в </w:t>
      </w:r>
      <w:hyperlink w:anchor="Par91" w:tooltip="11. В запросах, указанных в подпункте 4 части первой и подпункте 4 части второй пункта 10 настоящего положения, указываются:" w:history="1">
        <w:r>
          <w:rPr>
            <w:color w:val="0000FF"/>
          </w:rPr>
          <w:t>части первой пункта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</w:t>
      </w:r>
      <w:r>
        <w:t xml:space="preserve">них ставились, дается ссылка на соответствующие положения Федерального </w:t>
      </w:r>
      <w:hyperlink r:id="rId29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14. Заместитель Руководителя Аппарата Губернатора Свердловской области и Правительства Свердловской области - Директор Департамента госуд</w:t>
      </w:r>
      <w:r>
        <w:t>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службы, кадров и наград Губернатора Свердловской области и Прави</w:t>
      </w:r>
      <w:r>
        <w:t xml:space="preserve">тельства Свердловской области при проведении проверки, указанной в </w:t>
      </w:r>
      <w:hyperlink w:anchor="Par55" w:tooltip="5. Департамент государственной службы, кадров и наград Губернатора Свердловской области и Правительства Свердловской области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" w:history="1">
        <w:r>
          <w:rPr>
            <w:color w:val="0000FF"/>
          </w:rPr>
          <w:t>части первой пункта 5</w:t>
        </w:r>
      </w:hyperlink>
      <w:r>
        <w:t xml:space="preserve"> настоящего положения, Директор Департамента противодействия коррупции и контроля Свердловской области или по его поручению государственный гражданск</w:t>
      </w:r>
      <w:r>
        <w:t xml:space="preserve">ий служащий Департамента противодействия коррупции и контроля Свердловской области при проведении проверки, указанной в </w:t>
      </w:r>
      <w:hyperlink w:anchor="Par61" w:tooltip="Департамент противодействия коррупции и контроля Свердловской области по решению Губернатора Свердловской области осуществляет проверку:" w:history="1">
        <w:r>
          <w:rPr>
            <w:color w:val="0000FF"/>
          </w:rPr>
          <w:t>части второй пункта 5</w:t>
        </w:r>
      </w:hyperlink>
      <w: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</w:t>
      </w:r>
      <w:r>
        <w:t xml:space="preserve">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ar64" w:tooltip="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" w:history="1">
        <w:r>
          <w:rPr>
            <w:color w:val="0000FF"/>
          </w:rPr>
          <w:t>час</w:t>
        </w:r>
        <w:r>
          <w:rPr>
            <w:color w:val="0000FF"/>
          </w:rPr>
          <w:t>ти третьей пункта 5</w:t>
        </w:r>
      </w:hyperlink>
      <w:r>
        <w:t xml:space="preserve"> настоящего положения, обеспечивают в пределах компетенции: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</w:t>
      </w:r>
      <w:r>
        <w:t xml:space="preserve">служащего Свердловской области о начале в отношении его проверки и разъяснение ему содержания </w:t>
      </w:r>
      <w:hyperlink w:anchor="Par108" w:tooltip="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гражданина, претендующего на замещение должности ...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10" w:name="Par108"/>
      <w:bookmarkEnd w:id="10"/>
      <w:r>
        <w:t>2) проведение в сл</w:t>
      </w:r>
      <w:r>
        <w:t>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</w:t>
      </w:r>
      <w:r>
        <w:t>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гражданина, претендующего на замещение должности государственной гражд</w:t>
      </w:r>
      <w:r>
        <w:t>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</w:t>
      </w:r>
      <w:r>
        <w:t>кой области, или государственным гражданским служащим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3) ознакомление с результатами проверки гражданина, претендующего на замещение должности государственной гражданской службы Свердловской области, или государственного гражданского </w:t>
      </w:r>
      <w:r>
        <w:t>служащего Свердловской области с соблюдением законодательства Российской Федерации о государственной тайне.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11" w:name="Par110"/>
      <w:bookmarkEnd w:id="11"/>
      <w:r>
        <w:t>15. Гражданин, претендующий на замещение должности государственной гражданской службы Свердловской области, или государственный гражданс</w:t>
      </w:r>
      <w:r>
        <w:t>кий служащий Свердловской области вправе: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ar108" w:tooltip="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гражданина, претендующего на замещение должности ...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положения; по результатам проверки;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представлять дополнительные мат</w:t>
      </w:r>
      <w:r>
        <w:t>ериалы и давать по ним пояснения в письменной форме;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обращаться в соответствующее подразделение государственного органа Свердловской области по вопросам государственной гражданской службы и кадров либо Департамент противодействия коррупции и контроля Св</w:t>
      </w:r>
      <w:r>
        <w:t xml:space="preserve">ердловской области, осуществляющие проверку, с подлежащим удовлетворению ходатайством о проведении с ним беседы по вопросам, указанным в </w:t>
      </w:r>
      <w:hyperlink w:anchor="Par108" w:tooltip="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гражданина, претендующего на замещение должности ...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lastRenderedPageBreak/>
        <w:t xml:space="preserve">16. Пояснения, указанные в </w:t>
      </w:r>
      <w:hyperlink w:anchor="Par110" w:tooltip="15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области вправе: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</w:t>
      </w:r>
      <w:r>
        <w:t>ерки.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17.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</w:t>
      </w:r>
      <w:r>
        <w:t>одлен до 90 календарных дней лицом, принявшим решение о проведении проверки.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18. Заместит</w:t>
      </w:r>
      <w:r>
        <w:t>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</w:t>
      </w:r>
      <w:r>
        <w:t>тиводействия коррупции и контроля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</w:t>
      </w:r>
      <w:r>
        <w:t>.</w:t>
      </w:r>
    </w:p>
    <w:p w:rsidR="00000000" w:rsidRDefault="003932BB">
      <w:pPr>
        <w:pStyle w:val="ConsPlusNormal"/>
        <w:spacing w:before="200"/>
        <w:ind w:firstLine="540"/>
        <w:jc w:val="both"/>
      </w:pPr>
      <w:bookmarkStart w:id="12" w:name="Par118"/>
      <w:bookmarkEnd w:id="12"/>
      <w:r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</w:t>
      </w:r>
      <w:r>
        <w:t>его Свердловской области, представляется доклад, в котором должно содержаться одно из следующих предложений: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о назначении гражданина на должность государственной гражданской службы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 xml:space="preserve">2) об отказе гражданину в назначении на должность </w:t>
      </w:r>
      <w:r>
        <w:t>государственной гражданской службы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об отсутствии оснований для применения к государственному гражданскому служащему Свердловской области мер юридической ответственности;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4) об указании государственному гражданскому служащему Свердл</w:t>
      </w:r>
      <w:r>
        <w:t>овской области на недопустимость нарушения требований к служебному поведению и (или) требований об урегулировании конфликта интересов;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5) о применении к государственному гражданскому служащему Свердловской области мер юридической ответственности;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6) о пред</w:t>
      </w:r>
      <w:r>
        <w:t>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19. Сведения о результатах проверки с письменного согла</w:t>
      </w:r>
      <w:r>
        <w:t>сия лица, принявшего решение о ее проведении, представляются Департаментом государственной службы, кадров и наград Губернатора Свердловской области и Правительства Свердловской области, Департаментом противодействия коррупции и контроля Свердловской област</w:t>
      </w:r>
      <w:r>
        <w:t xml:space="preserve">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</w:t>
      </w:r>
      <w:r>
        <w:t>области, или государственного гражданского служащего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</w:t>
      </w:r>
      <w:r>
        <w:t xml:space="preserve">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</w:t>
      </w:r>
      <w:r>
        <w:t>людением законодательства Российской Федерации о персональных данных и государственной тайне.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</w:t>
      </w:r>
      <w:r>
        <w:t xml:space="preserve">дставляются в </w:t>
      </w:r>
      <w:r>
        <w:lastRenderedPageBreak/>
        <w:t>государственные органы в соответствии с их компетенцией.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21.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</w:t>
      </w:r>
      <w:r>
        <w:t xml:space="preserve">сударственного гражданского служащего Свердловской области, рассмотрев доклад и соответствующее предложение, указанное в </w:t>
      </w:r>
      <w:hyperlink w:anchor="Par118" w:tooltip="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" w:history="1">
        <w:r>
          <w:rPr>
            <w:color w:val="0000FF"/>
          </w:rPr>
          <w:t>части второй пу</w:t>
        </w:r>
        <w:r>
          <w:rPr>
            <w:color w:val="0000FF"/>
          </w:rPr>
          <w:t>нкта 18</w:t>
        </w:r>
      </w:hyperlink>
      <w:r>
        <w:t xml:space="preserve"> настоящего положения, принимает одно из следующих решений: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1) назначить гражданина на должность государственной гражданской службы Свердловской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2) отказать гражданину в назначении на должность государственной гражданской службы Свердлов</w:t>
      </w:r>
      <w:r>
        <w:t>ской области;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3) указать государственному гражданскому служащему Свердловской области на недопустимость нарушения требований к служебному поведению и (или) требований об урегулировании конфликта интересов;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4) применить к государственному гражданскому служа</w:t>
      </w:r>
      <w:r>
        <w:t>щему Свердловской области меры юридической ответственности;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5) об отсутствии оснований для применения мер юридической ответственности;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6) представить материалы проверки в соответствующую комиссию по соблюдению требований к служебному поведению государствен</w:t>
      </w:r>
      <w:r>
        <w:t>ных гражданских служащих Свердловской области и урегулированию конфликта интересов.</w:t>
      </w:r>
    </w:p>
    <w:p w:rsidR="00000000" w:rsidRDefault="003932BB">
      <w:pPr>
        <w:pStyle w:val="ConsPlusNormal"/>
        <w:spacing w:before="200"/>
        <w:ind w:firstLine="540"/>
        <w:jc w:val="both"/>
      </w:pPr>
      <w:r>
        <w:t>22. Материалы проверки хранятся в Департаменте государственной службы, кадров и наград Губернатора Свердловской области и Правительства Свердловской области, Департаменте п</w:t>
      </w:r>
      <w:r>
        <w:t>ротиводействия коррупции и контроля Свердловской области, подразделении государственного органа Свердловской области по вопросам государственной службы и кадров, осуществившем ее проведение, в течение 3 лет со дня ее окончания, после чего передаются в архи</w:t>
      </w:r>
      <w:r>
        <w:t>в.</w:t>
      </w:r>
    </w:p>
    <w:p w:rsidR="00000000" w:rsidRDefault="003932BB">
      <w:pPr>
        <w:pStyle w:val="ConsPlusNormal"/>
      </w:pPr>
    </w:p>
    <w:p w:rsidR="00000000" w:rsidRDefault="003932BB">
      <w:pPr>
        <w:pStyle w:val="ConsPlusNormal"/>
      </w:pPr>
    </w:p>
    <w:p w:rsidR="003932BB" w:rsidRDefault="00393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32BB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BB" w:rsidRDefault="003932BB">
      <w:pPr>
        <w:spacing w:after="0" w:line="240" w:lineRule="auto"/>
      </w:pPr>
      <w:r>
        <w:separator/>
      </w:r>
    </w:p>
  </w:endnote>
  <w:endnote w:type="continuationSeparator" w:id="0">
    <w:p w:rsidR="003932BB" w:rsidRDefault="0039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32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2B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2B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2B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129D6">
            <w:rPr>
              <w:rFonts w:ascii="Tahoma" w:hAnsi="Tahoma" w:cs="Tahoma"/>
            </w:rPr>
            <w:fldChar w:fldCharType="separate"/>
          </w:r>
          <w:r w:rsidR="00D129D6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129D6">
            <w:rPr>
              <w:rFonts w:ascii="Tahoma" w:hAnsi="Tahoma" w:cs="Tahoma"/>
            </w:rPr>
            <w:fldChar w:fldCharType="separate"/>
          </w:r>
          <w:r w:rsidR="00D129D6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932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BB" w:rsidRDefault="003932BB">
      <w:pPr>
        <w:spacing w:after="0" w:line="240" w:lineRule="auto"/>
      </w:pPr>
      <w:r>
        <w:separator/>
      </w:r>
    </w:p>
  </w:footnote>
  <w:footnote w:type="continuationSeparator" w:id="0">
    <w:p w:rsidR="003932BB" w:rsidRDefault="0039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2B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14.11.2019 N 588-УГ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</w:t>
          </w:r>
          <w:r>
            <w:rPr>
              <w:rFonts w:ascii="Tahoma" w:hAnsi="Tahoma" w:cs="Tahoma"/>
              <w:sz w:val="16"/>
              <w:szCs w:val="16"/>
            </w:rPr>
            <w:t>роверке достоверности и полнот...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2B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3932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32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F3B3C"/>
    <w:rsid w:val="003932BB"/>
    <w:rsid w:val="008F3B3C"/>
    <w:rsid w:val="00D1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F1445E2C86133FBF763B94377FB5F7987120B5F3B584B57A705958D0221C8CEDB8C20271C9724AB87F0C0687808C31915Z0E" TargetMode="External"/><Relationship Id="rId18" Type="http://schemas.openxmlformats.org/officeDocument/2006/relationships/hyperlink" Target="consultantplus://offline/ref=0F1445E2C86133FBF763B94377FB5F7987120B5F3D5F4A5EA50FC8870A78C4CCDC837F2209867CA485EEDE6D6314C11B5218ZCE" TargetMode="External"/><Relationship Id="rId26" Type="http://schemas.openxmlformats.org/officeDocument/2006/relationships/hyperlink" Target="consultantplus://offline/ref=0F1445E2C86133FBF763A74E61970173851A555A3D544809FD5ACED05528C2999CC3797559C97DF8C3BBCD6F6614C31E4E8EC0601AZ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445E2C86133FBF763B94377FB5F7987120B5F3E5C425FA10DC8870A78C4CCDC837F2209867CA485EEDE6D6314C11B5218ZC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F1445E2C86133FBF763B94377FB5F7987120B5F3E5D4157A90DC8870A78C4CCDC837F2209867CA485EEDE6D6314C11B5218ZCE" TargetMode="External"/><Relationship Id="rId17" Type="http://schemas.openxmlformats.org/officeDocument/2006/relationships/hyperlink" Target="consultantplus://offline/ref=0F1445E2C86133FBF763B94377FB5F7987120B5F3D5F435CA707C8870A78C4CCDC837F2209867CA485EEDE6D6314C11B5218ZCE" TargetMode="External"/><Relationship Id="rId25" Type="http://schemas.openxmlformats.org/officeDocument/2006/relationships/hyperlink" Target="consultantplus://offline/ref=0F1445E2C86133FBF763A74E61970173851A555A3D544809FD5ACED05528C2999CC3797559C97DF8C3BBCD6F6614C31E4E8EC0601AZ1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445E2C86133FBF763B94377FB5F7987120B5F3D5E425BA10BC8870A78C4CCDC837F2209867CA485EEDE6D6314C11B5218ZCE" TargetMode="External"/><Relationship Id="rId20" Type="http://schemas.openxmlformats.org/officeDocument/2006/relationships/hyperlink" Target="consultantplus://offline/ref=0F1445E2C86133FBF763B94377FB5F7987120B5F3D5A4B5EA109C8870A78C4CCDC837F2209867CA485EEDE6D6314C11B5218ZCE" TargetMode="External"/><Relationship Id="rId29" Type="http://schemas.openxmlformats.org/officeDocument/2006/relationships/hyperlink" Target="consultantplus://offline/ref=0F1445E2C86133FBF763A74E61970173851A555A3D544809FD5ACED05528C2998EC3217B5AC237A982F0C26D6410ZA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F1445E2C86133FBF763B94377FB5F7987120B5F3E5F475AA80FC8870A78C4CCDC837F221B8624A887ECC06D6201974A14D9CD60A1A6B933F2DC351914ZBE" TargetMode="External"/><Relationship Id="rId24" Type="http://schemas.openxmlformats.org/officeDocument/2006/relationships/hyperlink" Target="consultantplus://offline/ref=0F1445E2C86133FBF763B94377FB5F7987120B5F3E5D435FA00FC8870A78C4CCDC837F221B8624A887EEC06C6201974A14D9CD60A1A6B933F2DC351914ZB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1445E2C86133FBF763B94377FB5F7987120B5F3D5D405AA707C8870A78C4CCDC837F2209867CA485EEDE6D6314C11B5218ZCE" TargetMode="External"/><Relationship Id="rId23" Type="http://schemas.openxmlformats.org/officeDocument/2006/relationships/hyperlink" Target="consultantplus://offline/ref=0F1445E2C86133FBF763A74E61970173851C5450385A4809FD5ACED05528C2999CC3797051C97DF8C3BBCD6F6614C31E4E8EC0601AZ1E" TargetMode="External"/><Relationship Id="rId28" Type="http://schemas.openxmlformats.org/officeDocument/2006/relationships/hyperlink" Target="consultantplus://offline/ref=0F1445E2C86133FBF763A74E61970173851A555A3D544809FD5ACED05528C2999CC3797559C97DF8C3BBCD6F6614C31E4E8EC0601AZ1E" TargetMode="External"/><Relationship Id="rId10" Type="http://schemas.openxmlformats.org/officeDocument/2006/relationships/hyperlink" Target="consultantplus://offline/ref=0F1445E2C86133FBF763A74E61970173851951573B5E4809FD5ACED05528C2999CC3797758C228AE82E5943C225FCE195092C067BFBAB9341EZCE" TargetMode="External"/><Relationship Id="rId19" Type="http://schemas.openxmlformats.org/officeDocument/2006/relationships/hyperlink" Target="consultantplus://offline/ref=0F1445E2C86133FBF763B94377FB5F7987120B5F3D594558A407C8870A78C4CCDC837F2209867CA485EEDE6D6314C11B5218ZCE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1445E2C86133FBF763A74E61970173851C5450385A4809FD5ACED05528C2999CC3797051C97DF8C3BBCD6F6614C31E4E8EC0601AZ1E" TargetMode="External"/><Relationship Id="rId14" Type="http://schemas.openxmlformats.org/officeDocument/2006/relationships/hyperlink" Target="consultantplus://offline/ref=0F1445E2C86133FBF763B94377FB5F7987120B5F3D5C415EA108C8870A78C4CCDC837F2209867CA485EEDE6D6314C11B5218ZCE" TargetMode="External"/><Relationship Id="rId22" Type="http://schemas.openxmlformats.org/officeDocument/2006/relationships/hyperlink" Target="consultantplus://offline/ref=0F1445E2C86133FBF763B94377FB5F7987120B5F3E5D4159A309C8870A78C4CCDC837F2209867CA485EEDE6D6314C11B5218ZCE" TargetMode="External"/><Relationship Id="rId27" Type="http://schemas.openxmlformats.org/officeDocument/2006/relationships/hyperlink" Target="consultantplus://offline/ref=0F1445E2C86133FBF763A74E61970173851A555A3D544809FD5ACED05528C2999CC3797559C97DF8C3BBCD6F6614C31E4E8EC0601AZ1E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7341</Words>
  <Characters>41847</Characters>
  <Application>Microsoft Office Word</Application>
  <DocSecurity>2</DocSecurity>
  <Lines>348</Lines>
  <Paragraphs>98</Paragraphs>
  <ScaleCrop>false</ScaleCrop>
  <Company>КонсультантПлюс Версия 4019.00.23</Company>
  <LinksUpToDate>false</LinksUpToDate>
  <CharactersWithSpaces>49090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14.11.2019 N 588-УГ"Об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