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4E" w:rsidRDefault="00F4224E" w:rsidP="00F4224E">
      <w:pPr>
        <w:tabs>
          <w:tab w:val="left" w:pos="3225"/>
        </w:tabs>
        <w:rPr>
          <w:rFonts w:ascii="Times New Roman" w:hAnsi="Times New Roman" w:cs="Times New Roman"/>
          <w:b/>
          <w:bCs/>
        </w:rPr>
      </w:pPr>
      <w:r>
        <w:rPr>
          <w:noProof/>
          <w:lang w:eastAsia="ru-RU"/>
        </w:rPr>
        <w:drawing>
          <wp:anchor distT="0" distB="0" distL="0" distR="0" simplePos="0" relativeHeight="251658240" behindDoc="0" locked="0" layoutInCell="1" allowOverlap="1">
            <wp:simplePos x="0" y="0"/>
            <wp:positionH relativeFrom="page">
              <wp:posOffset>3429000</wp:posOffset>
            </wp:positionH>
            <wp:positionV relativeFrom="page">
              <wp:posOffset>796290</wp:posOffset>
            </wp:positionV>
            <wp:extent cx="864235" cy="112966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contrast="-6000"/>
                    </a:blip>
                    <a:srcRect/>
                    <a:stretch>
                      <a:fillRect/>
                    </a:stretch>
                  </pic:blipFill>
                  <pic:spPr bwMode="auto">
                    <a:xfrm>
                      <a:off x="0" y="0"/>
                      <a:ext cx="864235" cy="1129665"/>
                    </a:xfrm>
                    <a:prstGeom prst="rect">
                      <a:avLst/>
                    </a:prstGeom>
                    <a:solidFill>
                      <a:srgbClr val="FFFFFF"/>
                    </a:solidFill>
                  </pic:spPr>
                </pic:pic>
              </a:graphicData>
            </a:graphic>
          </wp:anchor>
        </w:drawing>
      </w:r>
      <w:bookmarkStart w:id="0" w:name="Par1"/>
      <w:bookmarkEnd w:id="0"/>
    </w:p>
    <w:p w:rsidR="00F4224E" w:rsidRDefault="00F4224E" w:rsidP="00F4224E">
      <w:pPr>
        <w:pStyle w:val="ConsPlusNormal0"/>
        <w:widowControl/>
        <w:jc w:val="right"/>
        <w:rPr>
          <w:rFonts w:ascii="Times New Roman" w:hAnsi="Times New Roman" w:cs="Times New Roman"/>
          <w:b/>
          <w:sz w:val="32"/>
          <w:szCs w:val="32"/>
        </w:rPr>
      </w:pPr>
      <w:r>
        <w:rPr>
          <w:rFonts w:ascii="Times New Roman" w:hAnsi="Times New Roman" w:cs="Times New Roman"/>
          <w:b/>
          <w:sz w:val="32"/>
          <w:szCs w:val="32"/>
        </w:rPr>
        <w:t>ПРОЕКТ</w:t>
      </w:r>
    </w:p>
    <w:p w:rsidR="00F4224E" w:rsidRDefault="00F4224E" w:rsidP="00F4224E">
      <w:pPr>
        <w:pStyle w:val="ConsPlusNormal0"/>
        <w:widowControl/>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F4224E" w:rsidRDefault="00F4224E" w:rsidP="00F4224E">
      <w:pPr>
        <w:pStyle w:val="ConsPlusNonformat"/>
        <w:widowControl/>
        <w:ind w:firstLine="700"/>
        <w:rPr>
          <w:rFonts w:ascii="Times New Roman" w:hAnsi="Times New Roman" w:cs="Times New Roman"/>
          <w:b/>
          <w:sz w:val="32"/>
          <w:szCs w:val="32"/>
        </w:rPr>
      </w:pPr>
      <w:r>
        <w:rPr>
          <w:rFonts w:ascii="Times New Roman" w:hAnsi="Times New Roman" w:cs="Times New Roman"/>
          <w:b/>
          <w:sz w:val="32"/>
          <w:szCs w:val="32"/>
        </w:rPr>
        <w:t>АДМИНИСТРАЦИИ ГОРОДСКОГО ОКРУГА ПЕЛЫМ</w:t>
      </w:r>
    </w:p>
    <w:tbl>
      <w:tblPr>
        <w:tblW w:w="0" w:type="auto"/>
        <w:tblInd w:w="108" w:type="dxa"/>
        <w:tblLayout w:type="fixed"/>
        <w:tblLook w:val="04A0"/>
      </w:tblPr>
      <w:tblGrid>
        <w:gridCol w:w="9330"/>
      </w:tblGrid>
      <w:tr w:rsidR="00F4224E" w:rsidTr="00F4224E">
        <w:trPr>
          <w:trHeight w:val="865"/>
        </w:trPr>
        <w:tc>
          <w:tcPr>
            <w:tcW w:w="9330" w:type="dxa"/>
            <w:tcBorders>
              <w:top w:val="double" w:sz="18" w:space="0" w:color="000000"/>
              <w:left w:val="nil"/>
              <w:bottom w:val="nil"/>
              <w:right w:val="nil"/>
            </w:tcBorders>
            <w:hideMark/>
          </w:tcPr>
          <w:p w:rsidR="00F4224E" w:rsidRDefault="00F4224E">
            <w:pPr>
              <w:pStyle w:val="ConsPlusNonformat"/>
              <w:widowControl/>
              <w:spacing w:line="276" w:lineRule="auto"/>
              <w:ind w:firstLine="0"/>
              <w:rPr>
                <w:rFonts w:ascii="Times New Roman" w:hAnsi="Times New Roman" w:cs="Times New Roman"/>
                <w:sz w:val="28"/>
                <w:szCs w:val="28"/>
                <w:u w:val="single"/>
              </w:rPr>
            </w:pPr>
            <w:r>
              <w:rPr>
                <w:rFonts w:ascii="Times New Roman" w:hAnsi="Times New Roman" w:cs="Times New Roman"/>
                <w:sz w:val="28"/>
                <w:szCs w:val="28"/>
              </w:rPr>
              <w:t>От</w:t>
            </w:r>
            <w:r>
              <w:rPr>
                <w:rFonts w:ascii="Times New Roman" w:hAnsi="Times New Roman" w:cs="Times New Roman"/>
                <w:sz w:val="28"/>
                <w:szCs w:val="28"/>
                <w:u w:val="single"/>
              </w:rPr>
              <w:t>_______201</w:t>
            </w:r>
            <w:r w:rsidR="007C5493">
              <w:rPr>
                <w:rFonts w:ascii="Times New Roman" w:hAnsi="Times New Roman" w:cs="Times New Roman"/>
                <w:sz w:val="28"/>
                <w:szCs w:val="28"/>
                <w:u w:val="single"/>
              </w:rPr>
              <w:t>9</w:t>
            </w:r>
            <w:r>
              <w:rPr>
                <w:rFonts w:ascii="Times New Roman" w:hAnsi="Times New Roman" w:cs="Times New Roman"/>
                <w:sz w:val="28"/>
                <w:szCs w:val="28"/>
              </w:rPr>
              <w:t xml:space="preserve"> № </w:t>
            </w:r>
            <w:r>
              <w:rPr>
                <w:rFonts w:ascii="Times New Roman" w:hAnsi="Times New Roman" w:cs="Times New Roman"/>
                <w:sz w:val="28"/>
                <w:szCs w:val="28"/>
                <w:u w:val="single"/>
              </w:rPr>
              <w:t>___</w:t>
            </w:r>
          </w:p>
          <w:p w:rsidR="00F4224E" w:rsidRDefault="00F4224E">
            <w:pPr>
              <w:pStyle w:val="ConsPlusNonformat"/>
              <w:widowControl/>
              <w:spacing w:line="312" w:lineRule="auto"/>
              <w:ind w:firstLine="0"/>
              <w:rPr>
                <w:rFonts w:ascii="Times New Roman" w:hAnsi="Times New Roman" w:cs="Times New Roman"/>
                <w:sz w:val="28"/>
                <w:szCs w:val="28"/>
              </w:rPr>
            </w:pPr>
            <w:r>
              <w:rPr>
                <w:rFonts w:ascii="Times New Roman" w:hAnsi="Times New Roman" w:cs="Times New Roman"/>
                <w:sz w:val="28"/>
                <w:szCs w:val="28"/>
              </w:rPr>
              <w:t>п. Пелым</w:t>
            </w:r>
          </w:p>
        </w:tc>
      </w:tr>
    </w:tbl>
    <w:p w:rsidR="00F4224E" w:rsidRPr="001A5764" w:rsidRDefault="00F4224E" w:rsidP="001A5764">
      <w:pPr>
        <w:pStyle w:val="ConsPlusTitle"/>
        <w:jc w:val="center"/>
        <w:rPr>
          <w:rFonts w:ascii="Times New Roman" w:hAnsi="Times New Roman" w:cs="Times New Roman"/>
          <w:sz w:val="28"/>
          <w:szCs w:val="28"/>
        </w:rPr>
      </w:pPr>
      <w:r w:rsidRPr="001A5764">
        <w:rPr>
          <w:rFonts w:ascii="Times New Roman" w:hAnsi="Times New Roman" w:cs="Times New Roman"/>
          <w:bCs w:val="0"/>
          <w:sz w:val="28"/>
          <w:szCs w:val="28"/>
        </w:rPr>
        <w:t xml:space="preserve">О внесении изменений в Административный регламент исполнения муниципальной функции </w:t>
      </w:r>
      <w:r w:rsidR="001A5764" w:rsidRPr="001A5764">
        <w:rPr>
          <w:rFonts w:ascii="Times New Roman" w:hAnsi="Times New Roman" w:cs="Times New Roman"/>
          <w:sz w:val="28"/>
          <w:szCs w:val="28"/>
        </w:rPr>
        <w:t>по осуществлению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Пелым</w:t>
      </w:r>
      <w:r w:rsidRPr="001A5764">
        <w:rPr>
          <w:rFonts w:ascii="Times New Roman" w:hAnsi="Times New Roman" w:cs="Times New Roman"/>
          <w:bCs w:val="0"/>
          <w:sz w:val="28"/>
          <w:szCs w:val="28"/>
        </w:rPr>
        <w:t>, утвержденный постановлением администрации городского округа Пелым от 0</w:t>
      </w:r>
      <w:r w:rsidR="001A5764" w:rsidRPr="001A5764">
        <w:rPr>
          <w:rFonts w:ascii="Times New Roman" w:hAnsi="Times New Roman" w:cs="Times New Roman"/>
          <w:bCs w:val="0"/>
          <w:sz w:val="28"/>
          <w:szCs w:val="28"/>
        </w:rPr>
        <w:t>5</w:t>
      </w:r>
      <w:r w:rsidRPr="001A5764">
        <w:rPr>
          <w:rFonts w:ascii="Times New Roman" w:hAnsi="Times New Roman" w:cs="Times New Roman"/>
          <w:bCs w:val="0"/>
          <w:sz w:val="28"/>
          <w:szCs w:val="28"/>
        </w:rPr>
        <w:t>.</w:t>
      </w:r>
      <w:r w:rsidR="001A5764" w:rsidRPr="001A5764">
        <w:rPr>
          <w:rFonts w:ascii="Times New Roman" w:hAnsi="Times New Roman" w:cs="Times New Roman"/>
          <w:bCs w:val="0"/>
          <w:sz w:val="28"/>
          <w:szCs w:val="28"/>
        </w:rPr>
        <w:t>05</w:t>
      </w:r>
      <w:r w:rsidRPr="001A5764">
        <w:rPr>
          <w:rFonts w:ascii="Times New Roman" w:hAnsi="Times New Roman" w:cs="Times New Roman"/>
          <w:bCs w:val="0"/>
          <w:sz w:val="28"/>
          <w:szCs w:val="28"/>
        </w:rPr>
        <w:t>.201</w:t>
      </w:r>
      <w:r w:rsidR="001A5764" w:rsidRPr="001A5764">
        <w:rPr>
          <w:rFonts w:ascii="Times New Roman" w:hAnsi="Times New Roman" w:cs="Times New Roman"/>
          <w:bCs w:val="0"/>
          <w:sz w:val="28"/>
          <w:szCs w:val="28"/>
        </w:rPr>
        <w:t>6</w:t>
      </w:r>
      <w:r w:rsidRPr="001A5764">
        <w:rPr>
          <w:rFonts w:ascii="Times New Roman" w:hAnsi="Times New Roman" w:cs="Times New Roman"/>
          <w:bCs w:val="0"/>
          <w:sz w:val="28"/>
          <w:szCs w:val="28"/>
        </w:rPr>
        <w:t xml:space="preserve"> № </w:t>
      </w:r>
      <w:r w:rsidR="001A5764" w:rsidRPr="001A5764">
        <w:rPr>
          <w:rFonts w:ascii="Times New Roman" w:hAnsi="Times New Roman" w:cs="Times New Roman"/>
          <w:bCs w:val="0"/>
          <w:sz w:val="28"/>
          <w:szCs w:val="28"/>
        </w:rPr>
        <w:t>177</w:t>
      </w:r>
    </w:p>
    <w:p w:rsidR="00F4224E" w:rsidRDefault="00F4224E" w:rsidP="00F4224E">
      <w:pPr>
        <w:pStyle w:val="ConsPlusNormal0"/>
        <w:rPr>
          <w:rFonts w:ascii="Times New Roman" w:hAnsi="Times New Roman" w:cs="Times New Roman"/>
          <w:sz w:val="28"/>
          <w:szCs w:val="28"/>
        </w:rPr>
      </w:pPr>
    </w:p>
    <w:p w:rsidR="00F4224E" w:rsidRPr="00F4224E" w:rsidRDefault="00F4224E" w:rsidP="007474BB">
      <w:pPr>
        <w:pStyle w:val="ConsPlusNormal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w:t>
      </w:r>
      <w:hyperlink r:id="rId5"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sidRPr="00F4224E">
          <w:rPr>
            <w:rStyle w:val="a4"/>
            <w:rFonts w:ascii="Times New Roman" w:hAnsi="Times New Roman" w:cs="Times New Roman"/>
            <w:color w:val="auto"/>
            <w:sz w:val="28"/>
            <w:szCs w:val="28"/>
            <w:u w:val="none"/>
          </w:rPr>
          <w:t>законом</w:t>
        </w:r>
      </w:hyperlink>
      <w:r w:rsidRPr="00F4224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Федеральным </w:t>
      </w:r>
      <w:hyperlink r:id="rId6" w:tooltip="Федеральный закон от 26.12.2008 N 294-ФЗ (ред. от 21.07.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F4224E">
          <w:rPr>
            <w:rStyle w:val="a4"/>
            <w:rFonts w:ascii="Times New Roman" w:hAnsi="Times New Roman" w:cs="Times New Roman"/>
            <w:color w:val="auto"/>
            <w:sz w:val="28"/>
            <w:szCs w:val="28"/>
            <w:u w:val="none"/>
          </w:rPr>
          <w:t>законом</w:t>
        </w:r>
      </w:hyperlink>
      <w:r w:rsidRPr="00F4224E">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16.05.2011 № 373 «О разработке</w:t>
      </w:r>
      <w:proofErr w:type="gramEnd"/>
      <w:r w:rsidRPr="00F4224E">
        <w:rPr>
          <w:rFonts w:ascii="Times New Roman" w:hAnsi="Times New Roman" w:cs="Times New Roman"/>
          <w:sz w:val="28"/>
          <w:szCs w:val="28"/>
        </w:rPr>
        <w:t xml:space="preserve"> и </w:t>
      </w:r>
      <w:proofErr w:type="gramStart"/>
      <w:r w:rsidRPr="00F4224E">
        <w:rPr>
          <w:rFonts w:ascii="Times New Roman" w:hAnsi="Times New Roman" w:cs="Times New Roman"/>
          <w:sz w:val="28"/>
          <w:szCs w:val="28"/>
        </w:rPr>
        <w:t>утверждении</w:t>
      </w:r>
      <w:proofErr w:type="gramEnd"/>
      <w:r w:rsidRPr="00F4224E">
        <w:rPr>
          <w:rFonts w:ascii="Times New Roman" w:hAnsi="Times New Roman" w:cs="Times New Roman"/>
          <w:sz w:val="28"/>
          <w:szCs w:val="28"/>
        </w:rPr>
        <w:t xml:space="preserve">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7" w:tooltip="Решение районного Совета МО &quot;Пригородный район&quot; от 15.11.2001 N 14/10 (ред. от 15.05.2014) &quot;О принятии новой редакции Устава муниципального образования &quot;Пригородный район&quot; (вместе с &quot;Уставом Горноуральского городского округа&quot;) (Зарегистрировано в ГУ Минюс" w:history="1">
        <w:r w:rsidRPr="00F4224E">
          <w:rPr>
            <w:rStyle w:val="a4"/>
            <w:rFonts w:ascii="Times New Roman" w:hAnsi="Times New Roman" w:cs="Times New Roman"/>
            <w:color w:val="auto"/>
            <w:sz w:val="28"/>
            <w:szCs w:val="28"/>
            <w:u w:val="none"/>
          </w:rPr>
          <w:t>Уставом</w:t>
        </w:r>
      </w:hyperlink>
      <w:r w:rsidRPr="00F4224E">
        <w:rPr>
          <w:rFonts w:ascii="Times New Roman" w:hAnsi="Times New Roman" w:cs="Times New Roman"/>
          <w:sz w:val="28"/>
          <w:szCs w:val="28"/>
        </w:rPr>
        <w:t xml:space="preserve"> городского округа Пелым, администрация городского округа Пелым </w:t>
      </w:r>
    </w:p>
    <w:p w:rsidR="00F4224E" w:rsidRPr="00F4224E" w:rsidRDefault="00F4224E" w:rsidP="00F4224E">
      <w:pPr>
        <w:pStyle w:val="ConsPlusNormal0"/>
        <w:rPr>
          <w:rFonts w:ascii="Times New Roman" w:hAnsi="Times New Roman" w:cs="Times New Roman"/>
          <w:b/>
          <w:sz w:val="28"/>
          <w:szCs w:val="28"/>
        </w:rPr>
      </w:pPr>
      <w:r w:rsidRPr="00F4224E">
        <w:rPr>
          <w:rFonts w:ascii="Times New Roman" w:hAnsi="Times New Roman" w:cs="Times New Roman"/>
          <w:b/>
          <w:sz w:val="28"/>
          <w:szCs w:val="28"/>
        </w:rPr>
        <w:t>ПОСТАНОВЛЯЕТ:</w:t>
      </w:r>
    </w:p>
    <w:p w:rsidR="00F4224E" w:rsidRDefault="00F4224E" w:rsidP="007474BB">
      <w:pPr>
        <w:pStyle w:val="ConsPlusNormal0"/>
        <w:ind w:firstLine="567"/>
        <w:rPr>
          <w:rFonts w:ascii="Times New Roman" w:hAnsi="Times New Roman" w:cs="Times New Roman"/>
          <w:bCs/>
          <w:sz w:val="28"/>
          <w:szCs w:val="28"/>
        </w:rPr>
      </w:pPr>
      <w:r w:rsidRPr="00F4224E">
        <w:rPr>
          <w:rFonts w:ascii="Times New Roman" w:hAnsi="Times New Roman" w:cs="Times New Roman"/>
          <w:sz w:val="28"/>
          <w:szCs w:val="28"/>
        </w:rPr>
        <w:t xml:space="preserve">1. </w:t>
      </w:r>
      <w:r w:rsidR="00F539DA">
        <w:rPr>
          <w:rFonts w:ascii="Times New Roman" w:hAnsi="Times New Roman" w:cs="Times New Roman"/>
          <w:sz w:val="28"/>
          <w:szCs w:val="28"/>
        </w:rPr>
        <w:t xml:space="preserve">Внести изменения в </w:t>
      </w:r>
      <w:r w:rsidRPr="00F4224E">
        <w:rPr>
          <w:rFonts w:ascii="Times New Roman" w:hAnsi="Times New Roman" w:cs="Times New Roman"/>
          <w:sz w:val="28"/>
          <w:szCs w:val="28"/>
        </w:rPr>
        <w:t xml:space="preserve">Административный </w:t>
      </w:r>
      <w:hyperlink r:id="rId8" w:anchor="Par29" w:tooltip="Ссылка на текущий документ" w:history="1">
        <w:r w:rsidRPr="00F4224E">
          <w:rPr>
            <w:rStyle w:val="a4"/>
            <w:rFonts w:ascii="Times New Roman" w:hAnsi="Times New Roman" w:cs="Times New Roman"/>
            <w:color w:val="auto"/>
            <w:sz w:val="28"/>
            <w:szCs w:val="28"/>
            <w:u w:val="none"/>
          </w:rPr>
          <w:t>регламент</w:t>
        </w:r>
      </w:hyperlink>
      <w:r w:rsidRPr="00F4224E">
        <w:rPr>
          <w:rFonts w:ascii="Times New Roman" w:hAnsi="Times New Roman" w:cs="Times New Roman"/>
          <w:sz w:val="28"/>
          <w:szCs w:val="28"/>
        </w:rPr>
        <w:t xml:space="preserve"> исполнения муниципал</w:t>
      </w:r>
      <w:r>
        <w:rPr>
          <w:rFonts w:ascii="Times New Roman" w:hAnsi="Times New Roman" w:cs="Times New Roman"/>
          <w:sz w:val="28"/>
          <w:szCs w:val="28"/>
        </w:rPr>
        <w:t xml:space="preserve">ьной функции по осуществлению </w:t>
      </w:r>
      <w:proofErr w:type="gramStart"/>
      <w:r w:rsidR="007474BB" w:rsidRPr="001A5764">
        <w:rPr>
          <w:rFonts w:ascii="Times New Roman" w:hAnsi="Times New Roman" w:cs="Times New Roman"/>
          <w:sz w:val="28"/>
          <w:szCs w:val="28"/>
        </w:rPr>
        <w:t>контроля за</w:t>
      </w:r>
      <w:proofErr w:type="gramEnd"/>
      <w:r w:rsidR="007474BB" w:rsidRPr="001A5764">
        <w:rPr>
          <w:rFonts w:ascii="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 на территории городского округа Пелым, утвержденный постановлением администрации городского округа Пелым от 05.05.2016 № 177</w:t>
      </w:r>
      <w:r>
        <w:rPr>
          <w:rFonts w:ascii="Times New Roman" w:hAnsi="Times New Roman" w:cs="Times New Roman"/>
          <w:sz w:val="28"/>
          <w:szCs w:val="28"/>
        </w:rPr>
        <w:t>, изложив его в новой редакции (Прилагается).</w:t>
      </w:r>
    </w:p>
    <w:p w:rsidR="00F4224E" w:rsidRDefault="00F4224E" w:rsidP="007474BB">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2. Экономико-правовому отделу администрации городского округа Пелым (Е.В. Фатуллаевой) внести изменения в функции осуществления муниципального </w:t>
      </w:r>
      <w:r>
        <w:rPr>
          <w:rFonts w:ascii="Times New Roman" w:hAnsi="Times New Roman" w:cs="Times New Roman"/>
          <w:sz w:val="28"/>
          <w:szCs w:val="28"/>
        </w:rPr>
        <w:lastRenderedPageBreak/>
        <w:t>контроля в Реестре государственных и муниципальных услуг Свердловской области в течение 10 дней со дня подписания настоящего постановления.</w:t>
      </w:r>
    </w:p>
    <w:p w:rsidR="00F4224E" w:rsidRDefault="00F4224E" w:rsidP="007474BB">
      <w:pPr>
        <w:pStyle w:val="ConsPlusNormal0"/>
        <w:tabs>
          <w:tab w:val="left" w:pos="993"/>
        </w:tabs>
        <w:adjustRightInd/>
        <w:ind w:firstLine="567"/>
        <w:rPr>
          <w:rFonts w:ascii="Times New Roman" w:hAnsi="Times New Roman" w:cs="Times New Roman"/>
          <w:sz w:val="28"/>
          <w:szCs w:val="28"/>
        </w:rPr>
      </w:pPr>
      <w:r>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Настоящее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F4224E" w:rsidRDefault="00F4224E" w:rsidP="007474BB">
      <w:pPr>
        <w:pStyle w:val="ConsPlusNormal0"/>
        <w:tabs>
          <w:tab w:val="left" w:pos="993"/>
        </w:tabs>
        <w:adjustRightInd/>
        <w:ind w:firstLine="567"/>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7474BB" w:rsidRPr="00F4224E">
        <w:rPr>
          <w:rFonts w:ascii="Times New Roman" w:hAnsi="Times New Roman" w:cs="Times New Roman"/>
          <w:sz w:val="28"/>
          <w:szCs w:val="28"/>
        </w:rPr>
        <w:t xml:space="preserve">Административный </w:t>
      </w:r>
      <w:hyperlink r:id="rId9" w:anchor="Par29" w:tooltip="Ссылка на текущий документ" w:history="1">
        <w:r w:rsidR="007474BB" w:rsidRPr="00F4224E">
          <w:rPr>
            <w:rStyle w:val="a4"/>
            <w:rFonts w:ascii="Times New Roman" w:hAnsi="Times New Roman" w:cs="Times New Roman"/>
            <w:color w:val="auto"/>
            <w:sz w:val="28"/>
            <w:szCs w:val="28"/>
            <w:u w:val="none"/>
          </w:rPr>
          <w:t>регламент</w:t>
        </w:r>
      </w:hyperlink>
      <w:r w:rsidR="007474BB" w:rsidRPr="00F4224E">
        <w:rPr>
          <w:rFonts w:ascii="Times New Roman" w:hAnsi="Times New Roman" w:cs="Times New Roman"/>
          <w:sz w:val="28"/>
          <w:szCs w:val="28"/>
        </w:rPr>
        <w:t xml:space="preserve"> исполнения муниципал</w:t>
      </w:r>
      <w:r w:rsidR="007474BB">
        <w:rPr>
          <w:rFonts w:ascii="Times New Roman" w:hAnsi="Times New Roman" w:cs="Times New Roman"/>
          <w:sz w:val="28"/>
          <w:szCs w:val="28"/>
        </w:rPr>
        <w:t xml:space="preserve">ьной функции по осуществлению </w:t>
      </w:r>
      <w:r w:rsidR="007474BB" w:rsidRPr="001A5764">
        <w:rPr>
          <w:rFonts w:ascii="Times New Roman" w:hAnsi="Times New Roman" w:cs="Times New Roman"/>
          <w:sz w:val="28"/>
          <w:szCs w:val="28"/>
        </w:rPr>
        <w:t>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Пелым, утвержденный постановлением администрации городского округа Пелым от 05.05.2016 № 177</w:t>
      </w:r>
      <w:r w:rsidR="007474BB">
        <w:rPr>
          <w:rFonts w:ascii="Times New Roman" w:hAnsi="Times New Roman" w:cs="Times New Roman"/>
          <w:sz w:val="28"/>
          <w:szCs w:val="28"/>
        </w:rPr>
        <w:t xml:space="preserve"> </w:t>
      </w:r>
      <w:r>
        <w:rPr>
          <w:rFonts w:ascii="Times New Roman" w:hAnsi="Times New Roman" w:cs="Times New Roman"/>
          <w:bCs/>
          <w:sz w:val="28"/>
          <w:szCs w:val="28"/>
        </w:rPr>
        <w:t>с внесенными настоящим постановлением изменениями разместить на официальном сайте городского округа Пелым в сети «Интернет».</w:t>
      </w:r>
      <w:proofErr w:type="gramEnd"/>
    </w:p>
    <w:p w:rsidR="00F4224E" w:rsidRDefault="00F4224E" w:rsidP="007474BB">
      <w:pPr>
        <w:pStyle w:val="ConsPlusNormal0"/>
        <w:ind w:firstLine="567"/>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городского округа Пелым Е.А. Смертину.</w:t>
      </w:r>
    </w:p>
    <w:p w:rsidR="00F4224E" w:rsidRDefault="00F4224E" w:rsidP="00F4224E">
      <w:pPr>
        <w:pStyle w:val="ConsPlusNormal0"/>
        <w:rPr>
          <w:rFonts w:ascii="Times New Roman" w:hAnsi="Times New Roman" w:cs="Times New Roman"/>
          <w:sz w:val="28"/>
          <w:szCs w:val="28"/>
        </w:rPr>
      </w:pPr>
    </w:p>
    <w:p w:rsidR="00F4224E" w:rsidRDefault="00F4224E" w:rsidP="00F4224E">
      <w:pPr>
        <w:pStyle w:val="ConsPlusNormal0"/>
        <w:rPr>
          <w:rFonts w:ascii="Times New Roman" w:hAnsi="Times New Roman" w:cs="Times New Roman"/>
          <w:sz w:val="28"/>
          <w:szCs w:val="28"/>
        </w:rPr>
      </w:pPr>
    </w:p>
    <w:p w:rsidR="00F4224E" w:rsidRDefault="00F4224E" w:rsidP="00F4224E">
      <w:pPr>
        <w:pStyle w:val="ConsPlusNormal0"/>
        <w:rPr>
          <w:rFonts w:ascii="Times New Roman" w:hAnsi="Times New Roman" w:cs="Times New Roman"/>
          <w:sz w:val="28"/>
          <w:szCs w:val="28"/>
        </w:rPr>
      </w:pPr>
    </w:p>
    <w:p w:rsidR="00F4224E" w:rsidRDefault="00F539DA" w:rsidP="007A6495">
      <w:pPr>
        <w:pStyle w:val="ConsPlusNormal0"/>
        <w:ind w:firstLine="0"/>
        <w:rPr>
          <w:rFonts w:ascii="Times New Roman" w:hAnsi="Times New Roman" w:cs="Times New Roman"/>
          <w:sz w:val="28"/>
          <w:szCs w:val="28"/>
        </w:rPr>
      </w:pPr>
      <w:r>
        <w:rPr>
          <w:rFonts w:ascii="Times New Roman" w:hAnsi="Times New Roman" w:cs="Times New Roman"/>
          <w:sz w:val="28"/>
          <w:szCs w:val="28"/>
        </w:rPr>
        <w:t>Г</w:t>
      </w:r>
      <w:r w:rsidR="00F4224E">
        <w:rPr>
          <w:rFonts w:ascii="Times New Roman" w:hAnsi="Times New Roman" w:cs="Times New Roman"/>
          <w:sz w:val="28"/>
          <w:szCs w:val="28"/>
        </w:rPr>
        <w:t>лав</w:t>
      </w:r>
      <w:r>
        <w:rPr>
          <w:rFonts w:ascii="Times New Roman" w:hAnsi="Times New Roman" w:cs="Times New Roman"/>
          <w:sz w:val="28"/>
          <w:szCs w:val="28"/>
        </w:rPr>
        <w:t xml:space="preserve">а </w:t>
      </w:r>
      <w:r w:rsidR="00F4224E">
        <w:rPr>
          <w:rFonts w:ascii="Times New Roman" w:hAnsi="Times New Roman" w:cs="Times New Roman"/>
          <w:sz w:val="28"/>
          <w:szCs w:val="28"/>
        </w:rPr>
        <w:t xml:space="preserve">городского округа Пелым                  </w:t>
      </w:r>
      <w:r>
        <w:rPr>
          <w:rFonts w:ascii="Times New Roman" w:hAnsi="Times New Roman" w:cs="Times New Roman"/>
          <w:sz w:val="28"/>
          <w:szCs w:val="28"/>
        </w:rPr>
        <w:t xml:space="preserve">                     </w:t>
      </w:r>
      <w:r w:rsidR="00F4224E">
        <w:rPr>
          <w:rFonts w:ascii="Times New Roman" w:hAnsi="Times New Roman" w:cs="Times New Roman"/>
          <w:sz w:val="28"/>
          <w:szCs w:val="28"/>
        </w:rPr>
        <w:t xml:space="preserve">                     </w:t>
      </w:r>
      <w:r>
        <w:rPr>
          <w:rFonts w:ascii="Times New Roman" w:hAnsi="Times New Roman" w:cs="Times New Roman"/>
          <w:sz w:val="28"/>
          <w:szCs w:val="28"/>
        </w:rPr>
        <w:t>Ш.Т. Алиев</w:t>
      </w:r>
    </w:p>
    <w:p w:rsidR="00F4224E" w:rsidRDefault="00F4224E" w:rsidP="00F4224E">
      <w:pPr>
        <w:pStyle w:val="ConsPlusNormal0"/>
        <w:rPr>
          <w:sz w:val="22"/>
          <w:szCs w:val="22"/>
        </w:rPr>
      </w:pPr>
    </w:p>
    <w:p w:rsidR="00520389" w:rsidRDefault="00520389"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7A6495" w:rsidRDefault="007A6495" w:rsidP="00E60764">
      <w:pPr>
        <w:rPr>
          <w:rFonts w:ascii="Times New Roman" w:hAnsi="Times New Roman" w:cs="Times New Roman"/>
          <w:sz w:val="28"/>
          <w:szCs w:val="28"/>
        </w:rPr>
      </w:pPr>
    </w:p>
    <w:p w:rsidR="007A6495" w:rsidRDefault="007A6495" w:rsidP="00E60764">
      <w:pPr>
        <w:rPr>
          <w:rFonts w:ascii="Times New Roman" w:hAnsi="Times New Roman" w:cs="Times New Roman"/>
          <w:sz w:val="28"/>
          <w:szCs w:val="28"/>
        </w:rPr>
      </w:pPr>
    </w:p>
    <w:p w:rsidR="007A6495" w:rsidRDefault="007A6495" w:rsidP="00E60764">
      <w:pPr>
        <w:rPr>
          <w:rFonts w:ascii="Times New Roman" w:hAnsi="Times New Roman" w:cs="Times New Roman"/>
          <w:sz w:val="28"/>
          <w:szCs w:val="28"/>
        </w:rPr>
      </w:pPr>
    </w:p>
    <w:p w:rsidR="007A6495" w:rsidRDefault="007A6495" w:rsidP="00E60764">
      <w:pPr>
        <w:rPr>
          <w:rFonts w:ascii="Times New Roman" w:hAnsi="Times New Roman" w:cs="Times New Roman"/>
          <w:sz w:val="28"/>
          <w:szCs w:val="28"/>
        </w:rPr>
      </w:pPr>
    </w:p>
    <w:p w:rsidR="007A6495" w:rsidRDefault="007A6495" w:rsidP="00E60764">
      <w:pPr>
        <w:rPr>
          <w:rFonts w:ascii="Times New Roman" w:hAnsi="Times New Roman" w:cs="Times New Roman"/>
          <w:sz w:val="28"/>
          <w:szCs w:val="28"/>
        </w:rPr>
      </w:pPr>
    </w:p>
    <w:p w:rsidR="007A6495" w:rsidRDefault="007A6495" w:rsidP="00E60764">
      <w:pPr>
        <w:rPr>
          <w:rFonts w:ascii="Times New Roman" w:hAnsi="Times New Roman" w:cs="Times New Roman"/>
          <w:sz w:val="28"/>
          <w:szCs w:val="28"/>
        </w:rPr>
      </w:pPr>
    </w:p>
    <w:p w:rsidR="007A6495" w:rsidRDefault="007A6495" w:rsidP="00E60764">
      <w:pPr>
        <w:rPr>
          <w:rFonts w:ascii="Times New Roman" w:hAnsi="Times New Roman" w:cs="Times New Roman"/>
          <w:sz w:val="28"/>
          <w:szCs w:val="28"/>
        </w:rPr>
      </w:pPr>
    </w:p>
    <w:p w:rsidR="007A6495" w:rsidRDefault="007A6495" w:rsidP="00E60764">
      <w:pPr>
        <w:rPr>
          <w:rFonts w:ascii="Times New Roman" w:hAnsi="Times New Roman" w:cs="Times New Roman"/>
          <w:sz w:val="28"/>
          <w:szCs w:val="28"/>
        </w:rPr>
      </w:pPr>
    </w:p>
    <w:p w:rsidR="007A6495" w:rsidRDefault="007A6495" w:rsidP="00E60764">
      <w:pPr>
        <w:rPr>
          <w:rFonts w:ascii="Times New Roman" w:hAnsi="Times New Roman" w:cs="Times New Roman"/>
          <w:sz w:val="28"/>
          <w:szCs w:val="28"/>
        </w:rPr>
      </w:pPr>
    </w:p>
    <w:p w:rsidR="007A6495" w:rsidRDefault="007A6495" w:rsidP="00E60764">
      <w:pPr>
        <w:rPr>
          <w:rFonts w:ascii="Times New Roman" w:hAnsi="Times New Roman" w:cs="Times New Roman"/>
          <w:sz w:val="28"/>
          <w:szCs w:val="28"/>
        </w:rPr>
      </w:pPr>
    </w:p>
    <w:p w:rsidR="007A6495" w:rsidRDefault="007A6495" w:rsidP="00E60764">
      <w:pPr>
        <w:rPr>
          <w:rFonts w:ascii="Times New Roman" w:hAnsi="Times New Roman" w:cs="Times New Roman"/>
          <w:sz w:val="28"/>
          <w:szCs w:val="28"/>
        </w:rPr>
      </w:pPr>
    </w:p>
    <w:p w:rsidR="007474BB" w:rsidRDefault="007474BB" w:rsidP="00E60764">
      <w:pPr>
        <w:rPr>
          <w:rFonts w:ascii="Times New Roman" w:hAnsi="Times New Roman" w:cs="Times New Roman"/>
          <w:sz w:val="28"/>
          <w:szCs w:val="28"/>
        </w:rPr>
      </w:pPr>
    </w:p>
    <w:p w:rsidR="00F539DA" w:rsidRPr="00D275AA" w:rsidRDefault="00F539DA" w:rsidP="00E60764">
      <w:pPr>
        <w:rPr>
          <w:rFonts w:ascii="Times New Roman" w:hAnsi="Times New Roman" w:cs="Times New Roman"/>
          <w:sz w:val="28"/>
          <w:szCs w:val="28"/>
        </w:rPr>
      </w:pPr>
    </w:p>
    <w:p w:rsidR="00C42495" w:rsidRPr="00C42495" w:rsidRDefault="00C42495" w:rsidP="00C42495">
      <w:pPr>
        <w:pStyle w:val="ConsPlusTitle"/>
        <w:jc w:val="center"/>
        <w:rPr>
          <w:rFonts w:ascii="Times New Roman" w:hAnsi="Times New Roman" w:cs="Times New Roman"/>
          <w:sz w:val="28"/>
          <w:szCs w:val="28"/>
        </w:rPr>
      </w:pPr>
      <w:r w:rsidRPr="00C42495">
        <w:rPr>
          <w:rFonts w:ascii="Times New Roman" w:hAnsi="Times New Roman" w:cs="Times New Roman"/>
          <w:sz w:val="28"/>
          <w:szCs w:val="28"/>
        </w:rPr>
        <w:lastRenderedPageBreak/>
        <w:t>Административный регламент исполнени</w:t>
      </w:r>
      <w:r w:rsidR="00280F3A">
        <w:rPr>
          <w:rFonts w:ascii="Times New Roman" w:hAnsi="Times New Roman" w:cs="Times New Roman"/>
          <w:sz w:val="28"/>
          <w:szCs w:val="28"/>
        </w:rPr>
        <w:t>я</w:t>
      </w:r>
      <w:r w:rsidRPr="00C42495">
        <w:rPr>
          <w:rFonts w:ascii="Times New Roman" w:hAnsi="Times New Roman" w:cs="Times New Roman"/>
          <w:sz w:val="28"/>
          <w:szCs w:val="28"/>
        </w:rPr>
        <w:t xml:space="preserve"> муниципальной функции </w:t>
      </w:r>
      <w:r w:rsidR="007A6495" w:rsidRPr="00C42495">
        <w:rPr>
          <w:rFonts w:ascii="Times New Roman" w:hAnsi="Times New Roman" w:cs="Times New Roman"/>
          <w:sz w:val="28"/>
          <w:szCs w:val="28"/>
        </w:rPr>
        <w:t xml:space="preserve">по осуществлению </w:t>
      </w:r>
      <w:proofErr w:type="gramStart"/>
      <w:r w:rsidR="007A6495" w:rsidRPr="00C42495">
        <w:rPr>
          <w:rFonts w:ascii="Times New Roman" w:hAnsi="Times New Roman" w:cs="Times New Roman"/>
          <w:sz w:val="28"/>
          <w:szCs w:val="28"/>
        </w:rPr>
        <w:t>контроля за</w:t>
      </w:r>
      <w:proofErr w:type="gramEnd"/>
      <w:r w:rsidR="007A6495" w:rsidRPr="00C42495">
        <w:rPr>
          <w:rFonts w:ascii="Times New Roman" w:hAnsi="Times New Roman" w:cs="Times New Roman"/>
          <w:sz w:val="28"/>
          <w:szCs w:val="28"/>
        </w:rPr>
        <w:t xml:space="preserve"> организацией и осуществлением</w:t>
      </w:r>
    </w:p>
    <w:p w:rsidR="00C42495" w:rsidRPr="00C42495" w:rsidRDefault="00C42495" w:rsidP="00C42495">
      <w:pPr>
        <w:pStyle w:val="ConsPlusTitle"/>
        <w:jc w:val="center"/>
        <w:rPr>
          <w:rFonts w:ascii="Times New Roman" w:hAnsi="Times New Roman" w:cs="Times New Roman"/>
          <w:sz w:val="28"/>
          <w:szCs w:val="28"/>
        </w:rPr>
      </w:pPr>
      <w:r w:rsidRPr="00C42495">
        <w:rPr>
          <w:rFonts w:ascii="Times New Roman" w:hAnsi="Times New Roman" w:cs="Times New Roman"/>
          <w:sz w:val="28"/>
          <w:szCs w:val="28"/>
        </w:rPr>
        <w:t>деятельности по продаже товаров (выполнению работ, оказанию услуг) на розничных рынках на территории городского округа Пелым</w:t>
      </w:r>
    </w:p>
    <w:p w:rsidR="00520389" w:rsidRPr="00D275AA" w:rsidRDefault="00520389" w:rsidP="00E60764">
      <w:pPr>
        <w:pStyle w:val="a3"/>
        <w:shd w:val="clear" w:color="auto" w:fill="FFFFFF"/>
        <w:spacing w:before="0" w:beforeAutospacing="0" w:after="0" w:afterAutospacing="0"/>
        <w:rPr>
          <w:sz w:val="28"/>
          <w:szCs w:val="28"/>
        </w:rPr>
      </w:pPr>
    </w:p>
    <w:p w:rsidR="00520389" w:rsidRPr="00D275AA" w:rsidRDefault="00520389" w:rsidP="00F539DA">
      <w:pPr>
        <w:pStyle w:val="a3"/>
        <w:shd w:val="clear" w:color="auto" w:fill="FFFFFF"/>
        <w:spacing w:before="0" w:beforeAutospacing="0" w:after="0" w:afterAutospacing="0"/>
        <w:jc w:val="center"/>
        <w:rPr>
          <w:sz w:val="28"/>
          <w:szCs w:val="28"/>
        </w:rPr>
      </w:pPr>
      <w:r w:rsidRPr="00D275AA">
        <w:rPr>
          <w:b/>
          <w:bCs/>
          <w:sz w:val="28"/>
          <w:szCs w:val="28"/>
        </w:rPr>
        <w:t>Раздел I. Общие положения</w:t>
      </w:r>
    </w:p>
    <w:p w:rsidR="00520389" w:rsidRPr="00D275AA" w:rsidRDefault="00520389" w:rsidP="00F539DA">
      <w:pPr>
        <w:pStyle w:val="a3"/>
        <w:shd w:val="clear" w:color="auto" w:fill="FFFFFF"/>
        <w:spacing w:before="0" w:beforeAutospacing="0" w:after="0" w:afterAutospacing="0"/>
        <w:jc w:val="center"/>
        <w:rPr>
          <w:sz w:val="28"/>
          <w:szCs w:val="28"/>
        </w:rPr>
      </w:pPr>
    </w:p>
    <w:p w:rsidR="00520389" w:rsidRPr="00D275AA" w:rsidRDefault="00520389" w:rsidP="00F539DA">
      <w:pPr>
        <w:pStyle w:val="a3"/>
        <w:shd w:val="clear" w:color="auto" w:fill="FFFFFF"/>
        <w:spacing w:before="0" w:beforeAutospacing="0" w:after="0" w:afterAutospacing="0"/>
        <w:jc w:val="center"/>
        <w:rPr>
          <w:sz w:val="28"/>
          <w:szCs w:val="28"/>
        </w:rPr>
      </w:pPr>
      <w:r w:rsidRPr="00D275AA">
        <w:rPr>
          <w:b/>
          <w:bCs/>
          <w:sz w:val="28"/>
          <w:szCs w:val="28"/>
        </w:rPr>
        <w:t>Подраздел 1. Наименование вида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0B5C7A" w:rsidRPr="00D275AA" w:rsidRDefault="00520389" w:rsidP="000B5C7A">
      <w:pPr>
        <w:pStyle w:val="a3"/>
        <w:shd w:val="clear" w:color="auto" w:fill="FFFFFF"/>
        <w:spacing w:before="0" w:beforeAutospacing="0" w:after="0" w:afterAutospacing="0"/>
        <w:rPr>
          <w:sz w:val="28"/>
          <w:szCs w:val="28"/>
        </w:rPr>
      </w:pPr>
      <w:r w:rsidRPr="00D275AA">
        <w:rPr>
          <w:sz w:val="28"/>
          <w:szCs w:val="28"/>
        </w:rPr>
        <w:t>1.1. Наименование вида муниципального контроля: «</w:t>
      </w:r>
      <w:proofErr w:type="gramStart"/>
      <w:r w:rsidR="008F599F">
        <w:rPr>
          <w:sz w:val="28"/>
          <w:szCs w:val="28"/>
        </w:rPr>
        <w:t>К</w:t>
      </w:r>
      <w:r w:rsidR="008F599F" w:rsidRPr="00C42495">
        <w:rPr>
          <w:sz w:val="28"/>
          <w:szCs w:val="28"/>
        </w:rPr>
        <w:t>онтрол</w:t>
      </w:r>
      <w:r w:rsidR="008F599F">
        <w:rPr>
          <w:sz w:val="28"/>
          <w:szCs w:val="28"/>
        </w:rPr>
        <w:t>ь</w:t>
      </w:r>
      <w:r w:rsidR="008F599F" w:rsidRPr="00C42495">
        <w:rPr>
          <w:sz w:val="28"/>
          <w:szCs w:val="28"/>
        </w:rPr>
        <w:t xml:space="preserve"> за</w:t>
      </w:r>
      <w:proofErr w:type="gramEnd"/>
      <w:r w:rsidR="008F599F" w:rsidRPr="00C42495">
        <w:rPr>
          <w:sz w:val="28"/>
          <w:szCs w:val="28"/>
        </w:rPr>
        <w:t xml:space="preserve"> организацией и осуществлением деятельности по продаже товаров (выполнению работ, оказанию услуг) на розничных рынках на территории городского округа Пелым</w:t>
      </w:r>
      <w:r w:rsidR="000B5C7A" w:rsidRPr="00D275AA">
        <w:rPr>
          <w:sz w:val="28"/>
          <w:szCs w:val="28"/>
        </w:rPr>
        <w:t>» (далее - муниципальный контроль).</w:t>
      </w:r>
    </w:p>
    <w:p w:rsidR="008F599F" w:rsidRPr="00D275AA" w:rsidRDefault="00520389" w:rsidP="008F599F">
      <w:pPr>
        <w:pStyle w:val="a3"/>
        <w:shd w:val="clear" w:color="auto" w:fill="FFFFFF"/>
        <w:spacing w:before="0" w:beforeAutospacing="0" w:after="0" w:afterAutospacing="0"/>
        <w:rPr>
          <w:sz w:val="28"/>
          <w:szCs w:val="28"/>
        </w:rPr>
      </w:pPr>
      <w:r w:rsidRPr="008F599F">
        <w:rPr>
          <w:sz w:val="28"/>
          <w:szCs w:val="28"/>
        </w:rPr>
        <w:t xml:space="preserve">1.2. </w:t>
      </w:r>
      <w:proofErr w:type="gramStart"/>
      <w:r w:rsidR="00700034" w:rsidRPr="008F599F">
        <w:rPr>
          <w:bCs/>
          <w:sz w:val="28"/>
          <w:szCs w:val="28"/>
        </w:rPr>
        <w:t>Административный регламент исполнени</w:t>
      </w:r>
      <w:r w:rsidR="00280F3A">
        <w:rPr>
          <w:bCs/>
          <w:sz w:val="28"/>
          <w:szCs w:val="28"/>
        </w:rPr>
        <w:t>я</w:t>
      </w:r>
      <w:r w:rsidR="00700034" w:rsidRPr="008F599F">
        <w:rPr>
          <w:bCs/>
          <w:sz w:val="28"/>
          <w:szCs w:val="28"/>
        </w:rPr>
        <w:t xml:space="preserve"> муниципальной функции </w:t>
      </w:r>
      <w:r w:rsidR="008F599F" w:rsidRPr="008F599F">
        <w:rPr>
          <w:sz w:val="28"/>
          <w:szCs w:val="28"/>
        </w:rPr>
        <w:t>по осуществлению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Пелым</w:t>
      </w:r>
      <w:r w:rsidR="008F599F">
        <w:rPr>
          <w:sz w:val="28"/>
          <w:szCs w:val="28"/>
        </w:rPr>
        <w:t xml:space="preserve"> </w:t>
      </w:r>
      <w:r w:rsidR="008F599F" w:rsidRPr="00D275AA">
        <w:rPr>
          <w:sz w:val="28"/>
          <w:szCs w:val="28"/>
        </w:rPr>
        <w:t xml:space="preserve">(далее - Административный регламент) определяет последовательность совершения административных процедур (действий) при осуществлении муниципального контроля, порядок взаимодействия органа муниципального контроля с </w:t>
      </w:r>
      <w:r w:rsidR="00964144">
        <w:rPr>
          <w:sz w:val="28"/>
          <w:szCs w:val="28"/>
        </w:rPr>
        <w:t>инд</w:t>
      </w:r>
      <w:r w:rsidR="006D1BDB">
        <w:rPr>
          <w:sz w:val="28"/>
          <w:szCs w:val="28"/>
        </w:rPr>
        <w:t xml:space="preserve">ивидуальными предпринимателями </w:t>
      </w:r>
      <w:r w:rsidR="008F599F" w:rsidRPr="00D275AA">
        <w:rPr>
          <w:sz w:val="28"/>
          <w:szCs w:val="28"/>
        </w:rPr>
        <w:t>и юридическими лицами, а также взаимодействия с государственными контрольными (надзорными) органами</w:t>
      </w:r>
      <w:proofErr w:type="gramEnd"/>
      <w:r w:rsidR="008F599F" w:rsidRPr="00D275AA">
        <w:rPr>
          <w:sz w:val="28"/>
          <w:szCs w:val="28"/>
        </w:rPr>
        <w:t xml:space="preserve"> и иными организациями при осуществлении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B377E">
      <w:pPr>
        <w:pStyle w:val="a3"/>
        <w:shd w:val="clear" w:color="auto" w:fill="FFFFFF"/>
        <w:spacing w:before="0" w:beforeAutospacing="0" w:after="0" w:afterAutospacing="0"/>
        <w:jc w:val="center"/>
        <w:rPr>
          <w:sz w:val="28"/>
          <w:szCs w:val="28"/>
        </w:rPr>
      </w:pPr>
      <w:r w:rsidRPr="00D275AA">
        <w:rPr>
          <w:b/>
          <w:bCs/>
          <w:sz w:val="28"/>
          <w:szCs w:val="28"/>
        </w:rPr>
        <w:t>Подраздел 2. Наименование органа (структурного подразделения)</w:t>
      </w:r>
      <w:r w:rsidR="00D275AA" w:rsidRPr="00D275AA">
        <w:rPr>
          <w:b/>
          <w:bCs/>
          <w:sz w:val="28"/>
          <w:szCs w:val="28"/>
        </w:rPr>
        <w:t xml:space="preserve"> администрации городского округа Пелым, осуществляющего муниципальный контроль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 Органом местного самоуправления городского округа</w:t>
      </w:r>
      <w:r w:rsidR="001E3FF6" w:rsidRPr="00D275AA">
        <w:rPr>
          <w:sz w:val="28"/>
          <w:szCs w:val="28"/>
        </w:rPr>
        <w:t xml:space="preserve"> Пелым</w:t>
      </w:r>
      <w:r w:rsidRPr="00D275AA">
        <w:rPr>
          <w:sz w:val="28"/>
          <w:szCs w:val="28"/>
        </w:rPr>
        <w:t xml:space="preserve">, уполномоченным на осуществление муниципального контроля, является </w:t>
      </w:r>
      <w:r w:rsidR="001E3FF6" w:rsidRPr="00D275AA">
        <w:rPr>
          <w:sz w:val="28"/>
          <w:szCs w:val="28"/>
        </w:rPr>
        <w:t>а</w:t>
      </w:r>
      <w:r w:rsidRPr="00D275AA">
        <w:rPr>
          <w:sz w:val="28"/>
          <w:szCs w:val="28"/>
        </w:rPr>
        <w:t>дминистрация городского округа</w:t>
      </w:r>
      <w:r w:rsidR="001E3FF6" w:rsidRPr="00D275AA">
        <w:rPr>
          <w:sz w:val="28"/>
          <w:szCs w:val="28"/>
        </w:rPr>
        <w:t xml:space="preserve"> Пелым</w:t>
      </w:r>
      <w:r w:rsidRPr="00D275AA">
        <w:rPr>
          <w:sz w:val="28"/>
          <w:szCs w:val="28"/>
        </w:rPr>
        <w:t xml:space="preserve"> (далее орган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2.2. Непосредственное исполнение муниципального контроля, предусмотренного настоящим Административным регламентом, возложено на </w:t>
      </w:r>
      <w:r w:rsidR="001E3FF6" w:rsidRPr="00D275AA">
        <w:rPr>
          <w:sz w:val="28"/>
          <w:szCs w:val="28"/>
        </w:rPr>
        <w:t xml:space="preserve">экономико-правовой </w:t>
      </w:r>
      <w:r w:rsidRPr="00D275AA">
        <w:rPr>
          <w:sz w:val="28"/>
          <w:szCs w:val="28"/>
        </w:rPr>
        <w:t xml:space="preserve">отдел </w:t>
      </w:r>
      <w:r w:rsidR="001E3FF6" w:rsidRPr="00D275AA">
        <w:rPr>
          <w:sz w:val="28"/>
          <w:szCs w:val="28"/>
        </w:rPr>
        <w:t>а</w:t>
      </w:r>
      <w:r w:rsidRPr="00D275AA">
        <w:rPr>
          <w:sz w:val="28"/>
          <w:szCs w:val="28"/>
        </w:rPr>
        <w:t>дминистрации городского округа</w:t>
      </w:r>
      <w:r w:rsidR="001E3FF6"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2.3. Муниципальный контроль осуществляется непосредственно должностными лицами </w:t>
      </w:r>
      <w:r w:rsidR="004C5892" w:rsidRPr="00D275AA">
        <w:rPr>
          <w:sz w:val="28"/>
          <w:szCs w:val="28"/>
        </w:rPr>
        <w:t xml:space="preserve">экономико-правового </w:t>
      </w:r>
      <w:r w:rsidRPr="00D275AA">
        <w:rPr>
          <w:sz w:val="28"/>
          <w:szCs w:val="28"/>
        </w:rPr>
        <w:t xml:space="preserve">отдела </w:t>
      </w:r>
      <w:r w:rsidR="004C5892" w:rsidRPr="00D275AA">
        <w:rPr>
          <w:sz w:val="28"/>
          <w:szCs w:val="28"/>
        </w:rPr>
        <w:t>а</w:t>
      </w:r>
      <w:r w:rsidRPr="00D275AA">
        <w:rPr>
          <w:sz w:val="28"/>
          <w:szCs w:val="28"/>
        </w:rPr>
        <w:t>дминистрации городского округа</w:t>
      </w:r>
      <w:r w:rsidR="004C5892"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B377E">
      <w:pPr>
        <w:pStyle w:val="a3"/>
        <w:shd w:val="clear" w:color="auto" w:fill="FFFFFF"/>
        <w:spacing w:before="0" w:beforeAutospacing="0" w:after="0" w:afterAutospacing="0"/>
        <w:jc w:val="center"/>
        <w:rPr>
          <w:sz w:val="28"/>
          <w:szCs w:val="28"/>
        </w:rPr>
      </w:pPr>
      <w:r w:rsidRPr="00D275AA">
        <w:rPr>
          <w:b/>
          <w:bCs/>
          <w:sz w:val="28"/>
          <w:szCs w:val="28"/>
        </w:rPr>
        <w:t>Подраздел 3. Перечень нормативных  правовых актов, муниципальных правовых актов, регулирующих осуществление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8A1ED7">
      <w:pPr>
        <w:pStyle w:val="a3"/>
        <w:shd w:val="clear" w:color="auto" w:fill="FFFFFF"/>
        <w:spacing w:before="0" w:beforeAutospacing="0" w:after="0" w:afterAutospacing="0"/>
        <w:rPr>
          <w:sz w:val="28"/>
          <w:szCs w:val="28"/>
        </w:rPr>
      </w:pPr>
      <w:r w:rsidRPr="00D275AA">
        <w:rPr>
          <w:sz w:val="28"/>
          <w:szCs w:val="28"/>
        </w:rPr>
        <w:t xml:space="preserve">3.1. </w:t>
      </w:r>
      <w:r w:rsidR="008A1ED7" w:rsidRPr="00D275AA">
        <w:rPr>
          <w:sz w:val="28"/>
          <w:szCs w:val="28"/>
        </w:rPr>
        <w:t xml:space="preserve">Нормативно правовые акты регулирующие осуществление муниципального контроля размещаются в региональной государственной информационной системе «Реестр государственных и муниципальных услуг </w:t>
      </w:r>
      <w:r w:rsidR="008A1ED7" w:rsidRPr="00D275AA">
        <w:rPr>
          <w:sz w:val="28"/>
          <w:szCs w:val="28"/>
        </w:rPr>
        <w:lastRenderedPageBreak/>
        <w:t>(функций) Свердловской области», на официальном сайте городского округа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B377E">
      <w:pPr>
        <w:pStyle w:val="a3"/>
        <w:shd w:val="clear" w:color="auto" w:fill="FFFFFF"/>
        <w:spacing w:before="0" w:beforeAutospacing="0" w:after="0" w:afterAutospacing="0"/>
        <w:jc w:val="center"/>
        <w:rPr>
          <w:sz w:val="28"/>
          <w:szCs w:val="28"/>
        </w:rPr>
      </w:pPr>
      <w:r w:rsidRPr="00D275AA">
        <w:rPr>
          <w:b/>
          <w:bCs/>
          <w:sz w:val="28"/>
          <w:szCs w:val="28"/>
        </w:rPr>
        <w:t>Подраздел 4. Предмет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4.1. </w:t>
      </w:r>
      <w:proofErr w:type="gramStart"/>
      <w:r w:rsidRPr="00D275AA">
        <w:rPr>
          <w:sz w:val="28"/>
          <w:szCs w:val="28"/>
        </w:rPr>
        <w:t xml:space="preserve">Предметом осуществляемого в соответствии с настоящим Административным регламентом муниципального контроля является организация и проведение проверок соблюдения </w:t>
      </w:r>
      <w:r w:rsidR="00964144" w:rsidRPr="00D275AA">
        <w:rPr>
          <w:sz w:val="28"/>
          <w:szCs w:val="28"/>
        </w:rPr>
        <w:t>индивидуальными предпринимателями</w:t>
      </w:r>
      <w:r w:rsidR="006D1BDB">
        <w:rPr>
          <w:sz w:val="28"/>
          <w:szCs w:val="28"/>
        </w:rPr>
        <w:t xml:space="preserve"> и</w:t>
      </w:r>
      <w:r w:rsidR="00964144" w:rsidRPr="00D275AA">
        <w:rPr>
          <w:sz w:val="28"/>
          <w:szCs w:val="28"/>
        </w:rPr>
        <w:t xml:space="preserve"> </w:t>
      </w:r>
      <w:r w:rsidRPr="00D275AA">
        <w:rPr>
          <w:sz w:val="28"/>
          <w:szCs w:val="28"/>
        </w:rPr>
        <w:t xml:space="preserve">юридическими </w:t>
      </w:r>
      <w:r w:rsidR="00964144">
        <w:rPr>
          <w:sz w:val="28"/>
          <w:szCs w:val="28"/>
        </w:rPr>
        <w:t>лицами</w:t>
      </w:r>
      <w:r w:rsidRPr="00D275AA">
        <w:rPr>
          <w:sz w:val="28"/>
          <w:szCs w:val="28"/>
        </w:rPr>
        <w:t xml:space="preserve"> требований, установленных федеральными законами, законами Свердловской области, а также муниципальными нормативными правовыми актами городского округа </w:t>
      </w:r>
      <w:r w:rsidR="00270476" w:rsidRPr="00D275AA">
        <w:rPr>
          <w:sz w:val="28"/>
          <w:szCs w:val="28"/>
        </w:rPr>
        <w:t xml:space="preserve">Пелым </w:t>
      </w:r>
      <w:r w:rsidRPr="00D275AA">
        <w:rPr>
          <w:sz w:val="28"/>
          <w:szCs w:val="28"/>
        </w:rPr>
        <w:t>в области торговой деятельности, (да</w:t>
      </w:r>
      <w:r w:rsidR="001B377E">
        <w:rPr>
          <w:sz w:val="28"/>
          <w:szCs w:val="28"/>
        </w:rPr>
        <w:t>лее – обязательные требования), исполнение ранее выданных органом муниципального контроля</w:t>
      </w:r>
      <w:r w:rsidR="00C623D6">
        <w:rPr>
          <w:sz w:val="28"/>
          <w:szCs w:val="28"/>
        </w:rPr>
        <w:t xml:space="preserve"> предписаний об устранении выявленных нарушений, предупреждение выявления и пресечение нарушений</w:t>
      </w:r>
      <w:proofErr w:type="gramEnd"/>
      <w:r w:rsidR="00C623D6">
        <w:rPr>
          <w:sz w:val="28"/>
          <w:szCs w:val="28"/>
        </w:rPr>
        <w:t xml:space="preserve"> вышеуказанных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4.2. Муниципальный контроль в соответствии с настоящим Административным регламентом осуществляется в границах городского округа</w:t>
      </w:r>
      <w:r w:rsidR="00270476"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4.3. </w:t>
      </w:r>
      <w:proofErr w:type="gramStart"/>
      <w:r w:rsidRPr="00D275AA">
        <w:rPr>
          <w:sz w:val="28"/>
          <w:szCs w:val="28"/>
        </w:rPr>
        <w:t>Муниципальный контроль в соответствии с настоящим Административным регламентом осуществляется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области торговой деятельности на территории городского округа</w:t>
      </w:r>
      <w:r w:rsidR="00441F22" w:rsidRPr="00D275AA">
        <w:rPr>
          <w:sz w:val="28"/>
          <w:szCs w:val="28"/>
        </w:rPr>
        <w:t xml:space="preserve"> Пелым</w:t>
      </w:r>
      <w:r w:rsidRPr="00D275AA">
        <w:rPr>
          <w:sz w:val="28"/>
          <w:szCs w:val="28"/>
        </w:rPr>
        <w:t xml:space="preserve"> (далее - уполномоченный орган государственного контроля (надзора), иными заинтересованными территориальными органами государственной власти Российской Федерации и (или) Свердловской области, осуществляющими деятельность на территории  городского округа</w:t>
      </w:r>
      <w:r w:rsidR="00441F22" w:rsidRPr="00D275AA">
        <w:rPr>
          <w:sz w:val="28"/>
          <w:szCs w:val="28"/>
        </w:rPr>
        <w:t xml:space="preserve"> Пелым</w:t>
      </w:r>
      <w:r w:rsidRPr="00D275AA">
        <w:rPr>
          <w:sz w:val="28"/>
          <w:szCs w:val="28"/>
        </w:rPr>
        <w:t xml:space="preserve"> в соответствии</w:t>
      </w:r>
      <w:proofErr w:type="gramEnd"/>
      <w:r w:rsidRPr="00D275AA">
        <w:rPr>
          <w:sz w:val="28"/>
          <w:szCs w:val="28"/>
        </w:rPr>
        <w:t xml:space="preserve"> с их компетенцией. Порядок взаимодействия между указанными органами определяется административными регламентами, соглашениями.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371677">
      <w:pPr>
        <w:pStyle w:val="a3"/>
        <w:shd w:val="clear" w:color="auto" w:fill="FFFFFF"/>
        <w:spacing w:before="0" w:beforeAutospacing="0" w:after="0" w:afterAutospacing="0"/>
        <w:jc w:val="center"/>
        <w:rPr>
          <w:sz w:val="28"/>
          <w:szCs w:val="28"/>
        </w:rPr>
      </w:pPr>
      <w:r w:rsidRPr="00D275AA">
        <w:rPr>
          <w:b/>
          <w:bCs/>
          <w:sz w:val="28"/>
          <w:szCs w:val="28"/>
        </w:rPr>
        <w:t>Подраздел 5. П</w:t>
      </w:r>
      <w:r w:rsidRPr="006D1BDB">
        <w:rPr>
          <w:b/>
          <w:bCs/>
          <w:sz w:val="28"/>
          <w:szCs w:val="28"/>
        </w:rPr>
        <w:t>ра</w:t>
      </w:r>
      <w:r w:rsidRPr="00D275AA">
        <w:rPr>
          <w:b/>
          <w:bCs/>
          <w:sz w:val="28"/>
          <w:szCs w:val="28"/>
        </w:rPr>
        <w:t>ва и обязанности должностных лиц</w:t>
      </w:r>
      <w:r w:rsidR="00D275AA" w:rsidRPr="00D275AA">
        <w:rPr>
          <w:b/>
          <w:bCs/>
          <w:sz w:val="28"/>
          <w:szCs w:val="28"/>
        </w:rPr>
        <w:t xml:space="preserve"> при осуществлении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5.1. При осуществлении мероприятий по муниципальному контролю должностные лица органа муниципального контроля имеют право:</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беспрепятственно по предъявлении служебного удостоверения и копии документа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4) выдавать юридическим лицам  и индивидуальным предпринимателям предписания об устранении выявленных нарушений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обжаловать действия (бездействие) лиц, повлекшие за собой нарушение прав, а также препятствующие исполнению ими должностных обязанностей;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осуществлять иные права, предусмотренные действующим законодательством.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5.2. Должностные лица органа муниципального контроля при осуществлении мероприятий по муниципальному контролю обязаны:</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1) запрашивать в соответствии с </w:t>
      </w:r>
      <w:hyperlink r:id="rId10" w:history="1">
        <w:r w:rsidRPr="00D275AA">
          <w:rPr>
            <w:rStyle w:val="a4"/>
            <w:color w:val="auto"/>
            <w:sz w:val="28"/>
            <w:szCs w:val="28"/>
            <w:u w:val="none"/>
          </w:rPr>
          <w:t>распоряжением</w:t>
        </w:r>
      </w:hyperlink>
      <w:r w:rsidRPr="00D275AA">
        <w:rPr>
          <w:sz w:val="28"/>
          <w:szCs w:val="28"/>
        </w:rPr>
        <w:t xml:space="preserve"> Правительства Российской Федерации от 19.04.2016 </w:t>
      </w:r>
      <w:r w:rsidR="00F449F2">
        <w:rPr>
          <w:sz w:val="28"/>
          <w:szCs w:val="28"/>
        </w:rPr>
        <w:t>№</w:t>
      </w:r>
      <w:r w:rsidRPr="00D275AA">
        <w:rPr>
          <w:sz w:val="28"/>
          <w:szCs w:val="28"/>
        </w:rPr>
        <w:t xml:space="preserve">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соблюдать законодательство Российской Федерации, законодательство Свердловской области, муниципальные нормативные правовые акты, права и законные интересы юридического лица, индивидуального предпринимателя, проверка в отношении которых проводится;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11" w:history="1">
        <w:r w:rsidRPr="00D275AA">
          <w:rPr>
            <w:rStyle w:val="a4"/>
            <w:color w:val="auto"/>
            <w:sz w:val="28"/>
            <w:szCs w:val="28"/>
            <w:u w:val="none"/>
          </w:rPr>
          <w:t>частью 5 статьи 10</w:t>
        </w:r>
      </w:hyperlink>
      <w:r w:rsidRPr="00D275AA">
        <w:rPr>
          <w:sz w:val="28"/>
          <w:szCs w:val="28"/>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w:t>
      </w:r>
      <w:proofErr w:type="gramEnd"/>
      <w:r w:rsidRPr="00D275AA">
        <w:rPr>
          <w:sz w:val="28"/>
          <w:szCs w:val="28"/>
        </w:rPr>
        <w:t xml:space="preserve"> </w:t>
      </w:r>
      <w:proofErr w:type="gramStart"/>
      <w:r w:rsidRPr="00D275AA">
        <w:rPr>
          <w:sz w:val="28"/>
          <w:szCs w:val="28"/>
        </w:rPr>
        <w:t>согласовании</w:t>
      </w:r>
      <w:proofErr w:type="gramEnd"/>
      <w:r w:rsidRPr="00D275AA">
        <w:rPr>
          <w:sz w:val="28"/>
          <w:szCs w:val="28"/>
        </w:rPr>
        <w:t xml:space="preserve">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D275AA">
        <w:rPr>
          <w:sz w:val="28"/>
          <w:szCs w:val="28"/>
        </w:rPr>
        <w:lastRenderedPageBreak/>
        <w:t>проведении проверки и давать разъяснения по вопросам, относящимся к предмету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11) соблюдать сроки проведения проверки, установленные Федеральным </w:t>
      </w:r>
      <w:hyperlink r:id="rId12" w:history="1">
        <w:r w:rsidRPr="00D275AA">
          <w:rPr>
            <w:rStyle w:val="a4"/>
            <w:color w:val="auto"/>
            <w:sz w:val="28"/>
            <w:szCs w:val="28"/>
            <w:u w:val="none"/>
          </w:rPr>
          <w:t>законом</w:t>
        </w:r>
      </w:hyperlink>
      <w:r w:rsidRPr="00D275AA">
        <w:rPr>
          <w:sz w:val="28"/>
          <w:szCs w:val="28"/>
        </w:rPr>
        <w:t> № 294 - ФЗ;</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13) не требовать от юридического лица, индивидуального предпринимателя документы и иные сведения, представление которых предусмотрено законодательством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14) не требовать от субъекта проверки или его представителя документы и (или) информацию, включая разрешительные документы,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w:t>
      </w:r>
      <w:hyperlink r:id="rId13" w:history="1">
        <w:r w:rsidRPr="00D275AA">
          <w:rPr>
            <w:rStyle w:val="a4"/>
            <w:color w:val="auto"/>
            <w:sz w:val="28"/>
            <w:szCs w:val="28"/>
          </w:rPr>
          <w:t>Перечню</w:t>
        </w:r>
      </w:hyperlink>
      <w:r w:rsidRPr="00D275AA">
        <w:rPr>
          <w:sz w:val="28"/>
          <w:szCs w:val="28"/>
        </w:rPr>
        <w:t xml:space="preserve">, утвержденному Распоряжением Правительства Российской Федерации от 19.04.2016 </w:t>
      </w:r>
      <w:r w:rsidR="00D275AA">
        <w:rPr>
          <w:sz w:val="28"/>
          <w:szCs w:val="28"/>
        </w:rPr>
        <w:t>№</w:t>
      </w:r>
      <w:r w:rsidRPr="00D275AA">
        <w:rPr>
          <w:sz w:val="28"/>
          <w:szCs w:val="28"/>
        </w:rPr>
        <w:t xml:space="preserve"> 724-р (далее</w:t>
      </w:r>
      <w:proofErr w:type="gramEnd"/>
      <w:r w:rsidRPr="00D275AA">
        <w:rPr>
          <w:sz w:val="28"/>
          <w:szCs w:val="28"/>
        </w:rPr>
        <w:t xml:space="preserve"> – </w:t>
      </w:r>
      <w:proofErr w:type="gramStart"/>
      <w:r w:rsidRPr="00D275AA">
        <w:rPr>
          <w:sz w:val="28"/>
          <w:szCs w:val="28"/>
        </w:rPr>
        <w:t>Перечень);</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16) осуществлять запись о проведенной проверке в журнале учета проверок, в случае наличия его у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17) исполнять иные обязанности, предусмотренные Федеральным </w:t>
      </w:r>
      <w:hyperlink r:id="rId14" w:history="1">
        <w:r w:rsidRPr="00D275AA">
          <w:rPr>
            <w:rStyle w:val="a4"/>
            <w:color w:val="auto"/>
            <w:sz w:val="28"/>
            <w:szCs w:val="28"/>
            <w:u w:val="none"/>
          </w:rPr>
          <w:t>законом</w:t>
        </w:r>
      </w:hyperlink>
      <w:r w:rsidRPr="00D275AA">
        <w:rPr>
          <w:sz w:val="28"/>
          <w:szCs w:val="28"/>
        </w:rPr>
        <w:t> № 294 - ФЗ.</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 xml:space="preserve">5.3. </w:t>
      </w:r>
      <w:proofErr w:type="gramStart"/>
      <w:r w:rsidRPr="00D275AA">
        <w:rPr>
          <w:sz w:val="28"/>
          <w:szCs w:val="28"/>
        </w:rPr>
        <w:t>В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предусмотренного </w:t>
      </w:r>
      <w:hyperlink r:id="rId15" w:history="1">
        <w:r w:rsidRPr="00F449F2">
          <w:rPr>
            <w:rStyle w:val="a4"/>
            <w:color w:val="auto"/>
            <w:sz w:val="28"/>
            <w:szCs w:val="28"/>
            <w:u w:val="none"/>
          </w:rPr>
          <w:t>Законом</w:t>
        </w:r>
      </w:hyperlink>
      <w:r w:rsidRPr="00D275AA">
        <w:rPr>
          <w:sz w:val="28"/>
          <w:szCs w:val="28"/>
        </w:rPr>
        <w:t> Свердловской области от 14 июня 2005 года № 52-ОЗ «Об административных правонарушениях на территории Свердловской области», должностное лицо органа муниципального контроля, уполномоченное на составление протоколов об административных правонарушениях, вправе составить протокол о соответствующем административном правонарушении.</w:t>
      </w:r>
      <w:proofErr w:type="gramEnd"/>
      <w:r w:rsidRPr="00D275AA">
        <w:rPr>
          <w:sz w:val="28"/>
          <w:szCs w:val="28"/>
        </w:rPr>
        <w:t xml:space="preserve"> Составление протокола об административном правонарушении осуществляется в порядке, установленном </w:t>
      </w:r>
      <w:hyperlink r:id="rId16" w:history="1">
        <w:r w:rsidRPr="00975A83">
          <w:rPr>
            <w:rStyle w:val="a4"/>
            <w:color w:val="auto"/>
            <w:sz w:val="28"/>
            <w:szCs w:val="28"/>
            <w:u w:val="none"/>
          </w:rPr>
          <w:t>Кодексом</w:t>
        </w:r>
      </w:hyperlink>
      <w:r w:rsidRPr="00D275AA">
        <w:rPr>
          <w:sz w:val="28"/>
          <w:szCs w:val="28"/>
        </w:rPr>
        <w:t> Российской Федерации об административных правонарушениях.</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371677">
      <w:pPr>
        <w:pStyle w:val="a3"/>
        <w:shd w:val="clear" w:color="auto" w:fill="FFFFFF"/>
        <w:spacing w:before="0" w:beforeAutospacing="0" w:after="0" w:afterAutospacing="0"/>
        <w:jc w:val="center"/>
        <w:rPr>
          <w:sz w:val="28"/>
          <w:szCs w:val="28"/>
        </w:rPr>
      </w:pPr>
      <w:r w:rsidRPr="00D275AA">
        <w:rPr>
          <w:b/>
          <w:bCs/>
          <w:sz w:val="28"/>
          <w:szCs w:val="28"/>
        </w:rPr>
        <w:t>Подраздел 6. Права и обязанности лиц, в отношении которых</w:t>
      </w:r>
      <w:r w:rsidR="00975A83" w:rsidRPr="00975A83">
        <w:rPr>
          <w:b/>
          <w:bCs/>
          <w:sz w:val="28"/>
          <w:szCs w:val="28"/>
        </w:rPr>
        <w:t xml:space="preserve"> </w:t>
      </w:r>
      <w:r w:rsidR="00975A83" w:rsidRPr="00D275AA">
        <w:rPr>
          <w:b/>
          <w:bCs/>
          <w:sz w:val="28"/>
          <w:szCs w:val="28"/>
        </w:rPr>
        <w:t>осуществляется муниципальный контроль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представить дополнительно сведения, подтверждающие достоверность ранее представленных документов, направленных в орган муниципального контроля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10) осуществлять иные права, предусмотренные действующим законодательством.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6.2. При осуществлении муниципального контроля юридические лица (индивидуальные предприниматели) обязаны: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обеспечить присутствие руководителей или уполномоченных представителей юридических лиц (индивидуальных предпринимателей) при проведении проверок;</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обеспечить беспрепятственный доступ должностных лиц органа муниципального контроля в места осуществления деятельности и проведения обследования используемых зданий, помещений, сооружений, технических средств и оборудования, а также проведения необходимых исследований, испытаний, экспертиз, расследований и других мероприятий по контролю;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обеспечить представление к проверке документов, связанных с целями, задачами и предметом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давать необходимые объяснения, справки и сведения по вопросам, возникающим при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в течение десяти рабочих дней со дня получения мотивированного запроса направлять в орган муниципального контроля указанные в запросе документы;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исполнять предписания по вопросам соблюдения обязательных требований и устранения нарушений в области розничной продажи алкогольной продукции, вынесенных должностными лицами, осуществляющими муниципальный контроль;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выполнять иные обязанности, предусмотренные действующим законодательством.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371677">
      <w:pPr>
        <w:pStyle w:val="a3"/>
        <w:shd w:val="clear" w:color="auto" w:fill="FFFFFF"/>
        <w:spacing w:before="0" w:beforeAutospacing="0" w:after="0" w:afterAutospacing="0"/>
        <w:jc w:val="center"/>
        <w:rPr>
          <w:sz w:val="28"/>
          <w:szCs w:val="28"/>
        </w:rPr>
      </w:pPr>
      <w:r w:rsidRPr="00D275AA">
        <w:rPr>
          <w:b/>
          <w:bCs/>
          <w:sz w:val="28"/>
          <w:szCs w:val="28"/>
        </w:rPr>
        <w:lastRenderedPageBreak/>
        <w:t>Подраздел 7. Исчерпывающий перечень до</w:t>
      </w:r>
      <w:r w:rsidR="00A03584" w:rsidRPr="00D275AA">
        <w:rPr>
          <w:b/>
          <w:bCs/>
          <w:sz w:val="28"/>
          <w:szCs w:val="28"/>
        </w:rPr>
        <w:t>кументов и (или) информации, т</w:t>
      </w:r>
      <w:r w:rsidRPr="00D275AA">
        <w:rPr>
          <w:b/>
          <w:bCs/>
          <w:sz w:val="28"/>
          <w:szCs w:val="28"/>
        </w:rPr>
        <w:t>ребуемых в ходе  проверки непосредственно у проверяемого</w:t>
      </w:r>
      <w:r w:rsidR="00975A83" w:rsidRPr="00975A83">
        <w:rPr>
          <w:b/>
          <w:bCs/>
          <w:sz w:val="28"/>
          <w:szCs w:val="28"/>
        </w:rPr>
        <w:t xml:space="preserve"> </w:t>
      </w:r>
      <w:r w:rsidR="00975A83" w:rsidRPr="00D275AA">
        <w:rPr>
          <w:b/>
          <w:bCs/>
          <w:sz w:val="28"/>
          <w:szCs w:val="28"/>
        </w:rPr>
        <w:t>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7.1. В ходе осуществления муниципального контроля у проверяемого юридического лица, индивидуального предпринимателя могут быть </w:t>
      </w:r>
      <w:r w:rsidR="00A03584" w:rsidRPr="00D275AA">
        <w:rPr>
          <w:sz w:val="28"/>
          <w:szCs w:val="28"/>
        </w:rPr>
        <w:t>по</w:t>
      </w:r>
      <w:r w:rsidRPr="00D275AA">
        <w:rPr>
          <w:sz w:val="28"/>
          <w:szCs w:val="28"/>
        </w:rPr>
        <w:t>требованы следующие документы: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учредительные документы;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документ, подтверждающий полномочия руководителя юридического лица;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3)документ, подтверждающий полномочия представителя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документы, подтверждающие осуществление лицензируемых видов деятельности;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правоустанавливающие документы на объекты, предназначенные для осуществления торговой деятельности на территории городского округа</w:t>
      </w:r>
      <w:r w:rsidR="00A03584" w:rsidRPr="00D275AA">
        <w:rPr>
          <w:sz w:val="28"/>
          <w:szCs w:val="28"/>
        </w:rPr>
        <w:t xml:space="preserve"> Пелым</w:t>
      </w:r>
      <w:r w:rsidRPr="00D275AA">
        <w:rPr>
          <w:sz w:val="28"/>
          <w:szCs w:val="28"/>
        </w:rPr>
        <w:t>, в случае, если права на них не зарегистрированы в органе, осуществляющем государственную регистрацию прав на недвижимость.</w:t>
      </w:r>
    </w:p>
    <w:p w:rsidR="00520389" w:rsidRPr="00D275AA" w:rsidRDefault="00520389" w:rsidP="006112A2">
      <w:pPr>
        <w:pStyle w:val="a3"/>
        <w:shd w:val="clear" w:color="auto" w:fill="FFFFFF"/>
        <w:spacing w:before="0" w:beforeAutospacing="0" w:after="0" w:afterAutospacing="0"/>
        <w:rPr>
          <w:sz w:val="28"/>
          <w:szCs w:val="28"/>
        </w:rPr>
      </w:pPr>
      <w:r w:rsidRPr="00D275AA">
        <w:rPr>
          <w:sz w:val="28"/>
          <w:szCs w:val="28"/>
        </w:rPr>
        <w:t>7.2. Орган муниципального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w:t>
      </w:r>
      <w:hyperlink r:id="rId17" w:history="1">
        <w:r w:rsidRPr="00975A83">
          <w:rPr>
            <w:rStyle w:val="a4"/>
            <w:color w:val="auto"/>
            <w:sz w:val="28"/>
            <w:szCs w:val="28"/>
            <w:u w:val="none"/>
          </w:rPr>
          <w:t>законом</w:t>
        </w:r>
      </w:hyperlink>
      <w:r w:rsidRPr="00D275AA">
        <w:rPr>
          <w:sz w:val="28"/>
          <w:szCs w:val="28"/>
        </w:rPr>
        <w:t> № 294-ФЗ.</w:t>
      </w: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сведения из Единого государственного реестра юридических лиц;</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сведения из Единого государственного реестра</w:t>
      </w:r>
      <w:r w:rsidRPr="00D275AA">
        <w:rPr>
          <w:b/>
          <w:bCs/>
          <w:sz w:val="28"/>
          <w:szCs w:val="28"/>
        </w:rPr>
        <w:t> </w:t>
      </w:r>
      <w:r w:rsidRPr="00D275AA">
        <w:rPr>
          <w:sz w:val="28"/>
          <w:szCs w:val="28"/>
        </w:rPr>
        <w:t>индивидуальных предпринимателей;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сведения из Единого государственного реестра налогоплательщиков;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выписка из Единого государственного реестра недвижимости об объекте недвижимости;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выписка из Единого государственного реестра недвижимости о переходе прав на объект недвижимого имущества;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выписка из Единого государственного реестра недвижимости о правах отдельного лица на имевшиеся (имеющиеся) у него объекты недвижимости.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0C76F4">
      <w:pPr>
        <w:pStyle w:val="a3"/>
        <w:shd w:val="clear" w:color="auto" w:fill="FFFFFF"/>
        <w:spacing w:before="0" w:beforeAutospacing="0" w:after="0" w:afterAutospacing="0"/>
        <w:jc w:val="center"/>
        <w:rPr>
          <w:sz w:val="28"/>
          <w:szCs w:val="28"/>
        </w:rPr>
      </w:pPr>
      <w:r w:rsidRPr="00D275AA">
        <w:rPr>
          <w:b/>
          <w:bCs/>
          <w:sz w:val="28"/>
          <w:szCs w:val="28"/>
        </w:rPr>
        <w:t xml:space="preserve">Подраздел </w:t>
      </w:r>
      <w:r w:rsidR="006112A2">
        <w:rPr>
          <w:b/>
          <w:bCs/>
          <w:sz w:val="28"/>
          <w:szCs w:val="28"/>
        </w:rPr>
        <w:t>8</w:t>
      </w:r>
      <w:r w:rsidRPr="00D275AA">
        <w:rPr>
          <w:b/>
          <w:bCs/>
          <w:sz w:val="28"/>
          <w:szCs w:val="28"/>
        </w:rPr>
        <w:t>. Описание результата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6112A2" w:rsidP="00E60764">
      <w:pPr>
        <w:pStyle w:val="a3"/>
        <w:shd w:val="clear" w:color="auto" w:fill="FFFFFF"/>
        <w:spacing w:before="0" w:beforeAutospacing="0" w:after="0" w:afterAutospacing="0"/>
        <w:rPr>
          <w:sz w:val="28"/>
          <w:szCs w:val="28"/>
        </w:rPr>
      </w:pPr>
      <w:r>
        <w:rPr>
          <w:sz w:val="28"/>
          <w:szCs w:val="28"/>
        </w:rPr>
        <w:t>8</w:t>
      </w:r>
      <w:r w:rsidR="00520389" w:rsidRPr="00D275AA">
        <w:rPr>
          <w:sz w:val="28"/>
          <w:szCs w:val="28"/>
        </w:rPr>
        <w:t>.1 Результатом осуществления муниципального контроля является </w:t>
      </w:r>
      <w:hyperlink r:id="rId18" w:history="1">
        <w:r w:rsidR="00520389" w:rsidRPr="00D275AA">
          <w:rPr>
            <w:rStyle w:val="a4"/>
            <w:color w:val="auto"/>
            <w:sz w:val="28"/>
            <w:szCs w:val="28"/>
          </w:rPr>
          <w:t>акт</w:t>
        </w:r>
      </w:hyperlink>
      <w:r w:rsidR="00520389" w:rsidRPr="00D275AA">
        <w:rPr>
          <w:sz w:val="28"/>
          <w:szCs w:val="28"/>
        </w:rPr>
        <w:t> проверки.</w:t>
      </w:r>
    </w:p>
    <w:p w:rsidR="00520389" w:rsidRPr="00D275AA" w:rsidRDefault="006112A2" w:rsidP="00E60764">
      <w:pPr>
        <w:pStyle w:val="a3"/>
        <w:shd w:val="clear" w:color="auto" w:fill="FFFFFF"/>
        <w:spacing w:before="0" w:beforeAutospacing="0" w:after="0" w:afterAutospacing="0"/>
        <w:rPr>
          <w:sz w:val="28"/>
          <w:szCs w:val="28"/>
        </w:rPr>
      </w:pPr>
      <w:r>
        <w:rPr>
          <w:sz w:val="28"/>
          <w:szCs w:val="28"/>
        </w:rPr>
        <w:t>8</w:t>
      </w:r>
      <w:r w:rsidR="00520389" w:rsidRPr="00D275AA">
        <w:rPr>
          <w:sz w:val="28"/>
          <w:szCs w:val="28"/>
        </w:rPr>
        <w:t>.2. При обнаружении нарушений при осуществлении муниципального контроля результатом осуществления муниципального контроля также является: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1) выдача лицу, в отношении которого осуществлялась проверка, обязательного для выполнения предписания об устранении нарушений, </w:t>
      </w:r>
      <w:r w:rsidRPr="00D275AA">
        <w:rPr>
          <w:sz w:val="28"/>
          <w:szCs w:val="28"/>
        </w:rPr>
        <w:lastRenderedPageBreak/>
        <w:t>выявленных при осуществлении муниципального контроля (далее - предписание), с указанием сроков их устранения;</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2) принятие мер по контролю за устранением выявленных нарушений, их предупреждению, а также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 для рассмотрения и решения вопроса о назначении лицу, допустившему выявленное нарушение, административного наказания);</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40F19">
      <w:pPr>
        <w:pStyle w:val="a3"/>
        <w:shd w:val="clear" w:color="auto" w:fill="FFFFFF"/>
        <w:spacing w:before="0" w:beforeAutospacing="0" w:after="0" w:afterAutospacing="0"/>
        <w:jc w:val="center"/>
        <w:rPr>
          <w:sz w:val="28"/>
          <w:szCs w:val="28"/>
        </w:rPr>
      </w:pPr>
      <w:r w:rsidRPr="00D275AA">
        <w:rPr>
          <w:b/>
          <w:bCs/>
          <w:sz w:val="28"/>
          <w:szCs w:val="28"/>
        </w:rPr>
        <w:t>Раздел II. Требования к порядку осуществления</w:t>
      </w:r>
      <w:r w:rsidR="00975A83" w:rsidRPr="00975A83">
        <w:rPr>
          <w:b/>
          <w:bCs/>
          <w:sz w:val="28"/>
          <w:szCs w:val="28"/>
        </w:rPr>
        <w:t xml:space="preserve"> </w:t>
      </w:r>
      <w:r w:rsidR="00975A83" w:rsidRPr="00D275AA">
        <w:rPr>
          <w:b/>
          <w:bCs/>
          <w:sz w:val="28"/>
          <w:szCs w:val="28"/>
        </w:rPr>
        <w:t>муниципального контроля</w:t>
      </w:r>
    </w:p>
    <w:p w:rsidR="00520389" w:rsidRPr="00D275AA" w:rsidRDefault="00520389" w:rsidP="00140F19">
      <w:pPr>
        <w:pStyle w:val="a3"/>
        <w:shd w:val="clear" w:color="auto" w:fill="FFFFFF"/>
        <w:spacing w:before="0" w:beforeAutospacing="0" w:after="0" w:afterAutospacing="0"/>
        <w:jc w:val="center"/>
        <w:rPr>
          <w:sz w:val="28"/>
          <w:szCs w:val="28"/>
        </w:rPr>
      </w:pPr>
    </w:p>
    <w:p w:rsidR="00520389" w:rsidRPr="00D275AA" w:rsidRDefault="00520389" w:rsidP="00140F19">
      <w:pPr>
        <w:pStyle w:val="a3"/>
        <w:shd w:val="clear" w:color="auto" w:fill="FFFFFF"/>
        <w:spacing w:before="0" w:beforeAutospacing="0" w:after="0" w:afterAutospacing="0"/>
        <w:jc w:val="center"/>
        <w:rPr>
          <w:sz w:val="28"/>
          <w:szCs w:val="28"/>
        </w:rPr>
      </w:pPr>
      <w:r w:rsidRPr="00D275AA">
        <w:rPr>
          <w:b/>
          <w:bCs/>
          <w:sz w:val="28"/>
          <w:szCs w:val="28"/>
        </w:rPr>
        <w:t>Подраздел 1. Порядок информирования об осуществлении</w:t>
      </w:r>
      <w:r w:rsidR="00975A83" w:rsidRPr="00975A83">
        <w:rPr>
          <w:b/>
          <w:bCs/>
          <w:sz w:val="28"/>
          <w:szCs w:val="28"/>
        </w:rPr>
        <w:t xml:space="preserve"> </w:t>
      </w:r>
      <w:r w:rsidR="00975A83" w:rsidRPr="00D275AA">
        <w:rPr>
          <w:b/>
          <w:bCs/>
          <w:sz w:val="28"/>
          <w:szCs w:val="28"/>
        </w:rPr>
        <w:t>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1.1. </w:t>
      </w:r>
      <w:bookmarkStart w:id="1" w:name="Par140"/>
      <w:bookmarkEnd w:id="1"/>
      <w:proofErr w:type="gramStart"/>
      <w:r w:rsidRPr="00D275AA">
        <w:rPr>
          <w:sz w:val="28"/>
          <w:szCs w:val="28"/>
        </w:rPr>
        <w:t xml:space="preserve">Настоящий Регламент, сведения об адресах и контактных телефонах должностных лиц органа муниципального контроля,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посредством размещения информации на официальном сайте </w:t>
      </w:r>
      <w:r w:rsidR="00140F19">
        <w:rPr>
          <w:sz w:val="28"/>
          <w:szCs w:val="28"/>
        </w:rPr>
        <w:t>городского округа Пелым</w:t>
      </w:r>
      <w:r w:rsidRPr="00D275AA">
        <w:rPr>
          <w:sz w:val="28"/>
          <w:szCs w:val="28"/>
        </w:rPr>
        <w:t xml:space="preserve"> в сети Интернет (</w:t>
      </w:r>
      <w:r w:rsidR="00BC3EF2" w:rsidRPr="00D275AA">
        <w:rPr>
          <w:sz w:val="28"/>
          <w:szCs w:val="28"/>
        </w:rPr>
        <w:t>http://go.pelym-adm.info</w:t>
      </w:r>
      <w:r w:rsidRPr="00D275AA">
        <w:rPr>
          <w:sz w:val="28"/>
          <w:szCs w:val="28"/>
        </w:rPr>
        <w:t>).</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1.2. Местонахождение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624</w:t>
      </w:r>
      <w:r w:rsidR="005C331D" w:rsidRPr="00D275AA">
        <w:rPr>
          <w:sz w:val="28"/>
          <w:szCs w:val="28"/>
        </w:rPr>
        <w:t>5</w:t>
      </w:r>
      <w:r w:rsidRPr="00D275AA">
        <w:rPr>
          <w:sz w:val="28"/>
          <w:szCs w:val="28"/>
        </w:rPr>
        <w:t>8</w:t>
      </w:r>
      <w:r w:rsidR="005C331D" w:rsidRPr="00D275AA">
        <w:rPr>
          <w:sz w:val="28"/>
          <w:szCs w:val="28"/>
        </w:rPr>
        <w:t>2</w:t>
      </w:r>
      <w:r w:rsidRPr="00D275AA">
        <w:rPr>
          <w:sz w:val="28"/>
          <w:szCs w:val="28"/>
        </w:rPr>
        <w:t>, Свердловская область,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город </w:t>
      </w:r>
      <w:r w:rsidR="005C331D" w:rsidRPr="00D275AA">
        <w:rPr>
          <w:sz w:val="28"/>
          <w:szCs w:val="28"/>
        </w:rPr>
        <w:t>Ивдель</w:t>
      </w:r>
      <w:r w:rsidRPr="00D275AA">
        <w:rPr>
          <w:sz w:val="28"/>
          <w:szCs w:val="28"/>
        </w:rPr>
        <w:t>,</w:t>
      </w:r>
      <w:r w:rsidR="005C331D" w:rsidRPr="00D275AA">
        <w:rPr>
          <w:sz w:val="28"/>
          <w:szCs w:val="28"/>
        </w:rPr>
        <w:t xml:space="preserve"> поселок Пелым,</w:t>
      </w:r>
      <w:r w:rsidRPr="00D275AA">
        <w:rPr>
          <w:sz w:val="28"/>
          <w:szCs w:val="28"/>
        </w:rPr>
        <w:t xml:space="preserve"> улица </w:t>
      </w:r>
      <w:r w:rsidR="005C331D" w:rsidRPr="00D275AA">
        <w:rPr>
          <w:sz w:val="28"/>
          <w:szCs w:val="28"/>
        </w:rPr>
        <w:t>Карла Маркса</w:t>
      </w:r>
      <w:r w:rsidRPr="00D275AA">
        <w:rPr>
          <w:sz w:val="28"/>
          <w:szCs w:val="28"/>
        </w:rPr>
        <w:t>, дом 5.</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Режим работы: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понедельник - четверг: с 8.00 часов до 17.15 часов;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пятница: с 8.00 часов до 16.00 часов;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перерыв на обед: с 12.00 часов до 13.00 часов;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суббота, воскресенье: выходные дни.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Адрес электронной почты: - </w:t>
      </w:r>
      <w:r w:rsidR="00EB3E9A" w:rsidRPr="00D275AA">
        <w:rPr>
          <w:sz w:val="28"/>
          <w:szCs w:val="28"/>
          <w:lang w:val="en-US"/>
        </w:rPr>
        <w:t>admin</w:t>
      </w:r>
      <w:proofErr w:type="spellStart"/>
      <w:r w:rsidRPr="00D275AA">
        <w:rPr>
          <w:sz w:val="28"/>
          <w:szCs w:val="28"/>
        </w:rPr>
        <w:t>_adm@</w:t>
      </w:r>
      <w:proofErr w:type="spellEnd"/>
      <w:r w:rsidR="00EB3E9A" w:rsidRPr="00D275AA">
        <w:rPr>
          <w:sz w:val="28"/>
          <w:szCs w:val="28"/>
          <w:lang w:val="en-US"/>
        </w:rPr>
        <w:t>mail</w:t>
      </w:r>
      <w:r w:rsidRPr="00D275AA">
        <w:rPr>
          <w:sz w:val="28"/>
          <w:szCs w:val="28"/>
        </w:rPr>
        <w:t>.</w:t>
      </w:r>
      <w:proofErr w:type="spellStart"/>
      <w:r w:rsidRPr="00D275AA">
        <w:rPr>
          <w:sz w:val="28"/>
          <w:szCs w:val="28"/>
        </w:rPr>
        <w:t>ru</w:t>
      </w:r>
      <w:proofErr w:type="spell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Телефон: (3438</w:t>
      </w:r>
      <w:r w:rsidR="000E7BD5" w:rsidRPr="00D275AA">
        <w:rPr>
          <w:sz w:val="28"/>
          <w:szCs w:val="28"/>
        </w:rPr>
        <w:t>6</w:t>
      </w:r>
      <w:r w:rsidRPr="00D275AA">
        <w:rPr>
          <w:sz w:val="28"/>
          <w:szCs w:val="28"/>
        </w:rPr>
        <w:t>) 2-</w:t>
      </w:r>
      <w:r w:rsidR="000E7BD5" w:rsidRPr="00D275AA">
        <w:rPr>
          <w:sz w:val="28"/>
          <w:szCs w:val="28"/>
        </w:rPr>
        <w:t>22</w:t>
      </w:r>
      <w:r w:rsidRPr="00D275AA">
        <w:rPr>
          <w:sz w:val="28"/>
          <w:szCs w:val="28"/>
        </w:rPr>
        <w:t>-</w:t>
      </w:r>
      <w:r w:rsidR="000E7BD5" w:rsidRPr="00D275AA">
        <w:rPr>
          <w:sz w:val="28"/>
          <w:szCs w:val="28"/>
        </w:rPr>
        <w:t>92</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1.3. Информация о месте нахождения и графиках работы органа муниципального контроля, порядке осуществления муниципального контроля, предоставляется должностными лицами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непосредственно в отделе;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с использованием средств телефонной связи, электронной почты;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 xml:space="preserve">1.4. На информационных стендах в доступных для ознакомления местах и на официальном сайте </w:t>
      </w:r>
      <w:r w:rsidR="004F4930" w:rsidRPr="00D275AA">
        <w:rPr>
          <w:sz w:val="28"/>
          <w:szCs w:val="28"/>
        </w:rPr>
        <w:t>а</w:t>
      </w:r>
      <w:r w:rsidRPr="00D275AA">
        <w:rPr>
          <w:sz w:val="28"/>
          <w:szCs w:val="28"/>
        </w:rPr>
        <w:t>дминистрации в сети Интернет размещается следующая информация: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режим работы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сведения о реквизитах нормативных правовых актов, муниципальных нормативных правовых актов, регулирующих осуществление муниципального контроля, предусмотренного настоящим Регламентом;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порядок получения консультаций по вопросу осуществления муниципального контроля, предусмотренного настоящим Регламентом;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1.5. Информация (консультации (справки)) по вопросам осуществления муниципального контроля, предусмотренного настоящим Регламентом, предоставляется уполномоченными на осуществление муниципального контроля должностными лицами органа муниципального контроля, как в устной, так и в письменной форме в течение всего срока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При ответах на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Справочные телефоны для консультаций и получения информации: (3438</w:t>
      </w:r>
      <w:r w:rsidR="00AF696E" w:rsidRPr="00D275AA">
        <w:rPr>
          <w:sz w:val="28"/>
          <w:szCs w:val="28"/>
        </w:rPr>
        <w:t>6</w:t>
      </w:r>
      <w:r w:rsidRPr="00D275AA">
        <w:rPr>
          <w:sz w:val="28"/>
          <w:szCs w:val="28"/>
        </w:rPr>
        <w:t>) 2-</w:t>
      </w:r>
      <w:r w:rsidR="00AF696E" w:rsidRPr="00D275AA">
        <w:rPr>
          <w:sz w:val="28"/>
          <w:szCs w:val="28"/>
        </w:rPr>
        <w:t>22</w:t>
      </w:r>
      <w:r w:rsidRPr="00D275AA">
        <w:rPr>
          <w:sz w:val="28"/>
          <w:szCs w:val="28"/>
        </w:rPr>
        <w:t>-</w:t>
      </w:r>
      <w:r w:rsidR="00AF696E" w:rsidRPr="00D275AA">
        <w:rPr>
          <w:sz w:val="28"/>
          <w:szCs w:val="28"/>
        </w:rPr>
        <w:t>92</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1.6. При предоставлении информации (консультаций (справок)) по вопросам осуществления муниципального контроля, должен предоставляться следующий обязательный перечень сведений в отношении процедур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сведения о реквизитах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 место размещения на официальном сайте </w:t>
      </w:r>
      <w:r w:rsidR="00227FAB" w:rsidRPr="00D275AA">
        <w:rPr>
          <w:sz w:val="28"/>
          <w:szCs w:val="28"/>
        </w:rPr>
        <w:t>а</w:t>
      </w:r>
      <w:r w:rsidRPr="00D275AA">
        <w:rPr>
          <w:sz w:val="28"/>
          <w:szCs w:val="28"/>
        </w:rPr>
        <w:t>дминистрации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1.7. 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при обращении граждан за информацией лично или по телефону.</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 xml:space="preserve">Индивидуальное письменное информирование по вопросам осуществления муниципального контроля, предусмотренного настоящим Регламентом, осуществляется путем направления ответов в письменном виде, электронной почтой либо через официальный сайт </w:t>
      </w:r>
      <w:r w:rsidR="00140F19">
        <w:rPr>
          <w:sz w:val="28"/>
          <w:szCs w:val="28"/>
        </w:rPr>
        <w:t>городского округа Пелым</w:t>
      </w:r>
      <w:r w:rsidRPr="00D275AA">
        <w:rPr>
          <w:sz w:val="28"/>
          <w:szCs w:val="28"/>
        </w:rPr>
        <w:t xml:space="preserve">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hyperlink r:id="rId19" w:history="1">
        <w:r w:rsidRPr="00975A83">
          <w:rPr>
            <w:rStyle w:val="a4"/>
            <w:color w:val="auto"/>
            <w:sz w:val="28"/>
            <w:szCs w:val="28"/>
            <w:u w:val="none"/>
          </w:rPr>
          <w:t>законом</w:t>
        </w:r>
      </w:hyperlink>
      <w:r w:rsidR="009B1BAA">
        <w:rPr>
          <w:sz w:val="28"/>
          <w:szCs w:val="28"/>
        </w:rPr>
        <w:t> «</w:t>
      </w:r>
      <w:r w:rsidRPr="00D275AA">
        <w:rPr>
          <w:sz w:val="28"/>
          <w:szCs w:val="28"/>
        </w:rPr>
        <w:t>О порядке рассмотрения обращен</w:t>
      </w:r>
      <w:r w:rsidR="009B1BAA">
        <w:rPr>
          <w:sz w:val="28"/>
          <w:szCs w:val="28"/>
        </w:rPr>
        <w:t>ий граждан Российской Федерации»</w:t>
      </w:r>
      <w:r w:rsidRPr="00D275AA">
        <w:rPr>
          <w:sz w:val="28"/>
          <w:szCs w:val="28"/>
        </w:rPr>
        <w:t>.</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40F19">
      <w:pPr>
        <w:pStyle w:val="a3"/>
        <w:shd w:val="clear" w:color="auto" w:fill="FFFFFF"/>
        <w:spacing w:before="0" w:beforeAutospacing="0" w:after="0" w:afterAutospacing="0"/>
        <w:jc w:val="center"/>
        <w:rPr>
          <w:sz w:val="28"/>
          <w:szCs w:val="28"/>
        </w:rPr>
      </w:pPr>
      <w:r w:rsidRPr="00D275AA">
        <w:rPr>
          <w:b/>
          <w:bCs/>
          <w:sz w:val="28"/>
          <w:szCs w:val="28"/>
        </w:rPr>
        <w:lastRenderedPageBreak/>
        <w:t>Подраздел 2. Периодичность и срок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 Муниципальный контроль осуществляется в форме плановых и внеплановых проверок.</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Плановые проверки проводятся не чаще чем один раз в три года.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Срок проведения документарной и выездной проверки не может превышать двадцать рабочих дней.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2.2. В отношении одного субъекта малого предпринимательства общий срок проведения плановых выездных проверок не может превышать </w:t>
      </w:r>
      <w:r w:rsidR="00140F19">
        <w:rPr>
          <w:sz w:val="28"/>
          <w:szCs w:val="28"/>
        </w:rPr>
        <w:t>50</w:t>
      </w:r>
      <w:r w:rsidRPr="00D275AA">
        <w:rPr>
          <w:sz w:val="28"/>
          <w:szCs w:val="28"/>
        </w:rPr>
        <w:t xml:space="preserve"> часов для малого предприятия и пятнадцать часов для </w:t>
      </w:r>
      <w:proofErr w:type="spellStart"/>
      <w:r w:rsidRPr="00D275AA">
        <w:rPr>
          <w:sz w:val="28"/>
          <w:szCs w:val="28"/>
        </w:rPr>
        <w:t>микропредприятия</w:t>
      </w:r>
      <w:proofErr w:type="spellEnd"/>
      <w:r w:rsidRPr="00D275AA">
        <w:rPr>
          <w:sz w:val="28"/>
          <w:szCs w:val="28"/>
        </w:rPr>
        <w:t xml:space="preserve"> в год.</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2.3. В случае необходимости при проведении проверки, указанной в </w:t>
      </w:r>
      <w:hyperlink r:id="rId20" w:history="1">
        <w:r w:rsidRPr="00975A83">
          <w:rPr>
            <w:rStyle w:val="a4"/>
            <w:color w:val="auto"/>
            <w:sz w:val="28"/>
            <w:szCs w:val="28"/>
            <w:u w:val="none"/>
          </w:rPr>
          <w:t>части 2 статьи 13</w:t>
        </w:r>
      </w:hyperlink>
      <w:r w:rsidRPr="00D275AA">
        <w:rPr>
          <w:sz w:val="28"/>
          <w:szCs w:val="28"/>
        </w:rPr>
        <w:t xml:space="preserve"> Федерального закона </w:t>
      </w:r>
      <w:r w:rsidR="00A07AA9" w:rsidRPr="00D275AA">
        <w:rPr>
          <w:sz w:val="28"/>
          <w:szCs w:val="28"/>
        </w:rPr>
        <w:t>№</w:t>
      </w:r>
      <w:r w:rsidRPr="00D275AA">
        <w:rPr>
          <w:sz w:val="28"/>
          <w:szCs w:val="28"/>
        </w:rPr>
        <w:t xml:space="preserve">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На период </w:t>
      </w:r>
      <w:proofErr w:type="gramStart"/>
      <w:r w:rsidRPr="00D275AA">
        <w:rPr>
          <w:sz w:val="28"/>
          <w:szCs w:val="28"/>
        </w:rPr>
        <w:t>действия срока приостановления проведения проверки</w:t>
      </w:r>
      <w:proofErr w:type="gramEnd"/>
      <w:r w:rsidRPr="00D275AA">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2.4. </w:t>
      </w:r>
      <w:proofErr w:type="gramStart"/>
      <w:r w:rsidRPr="00D275AA">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2.5.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140F19">
      <w:pPr>
        <w:pStyle w:val="a3"/>
        <w:shd w:val="clear" w:color="auto" w:fill="FFFFFF"/>
        <w:spacing w:before="0" w:beforeAutospacing="0" w:after="0" w:afterAutospacing="0"/>
        <w:jc w:val="center"/>
        <w:rPr>
          <w:sz w:val="28"/>
          <w:szCs w:val="28"/>
        </w:rPr>
      </w:pPr>
      <w:r w:rsidRPr="00D275AA">
        <w:rPr>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140F19">
      <w:pPr>
        <w:pStyle w:val="a3"/>
        <w:shd w:val="clear" w:color="auto" w:fill="FFFFFF"/>
        <w:spacing w:before="0" w:beforeAutospacing="0" w:after="0" w:afterAutospacing="0"/>
        <w:jc w:val="center"/>
        <w:rPr>
          <w:sz w:val="28"/>
          <w:szCs w:val="28"/>
        </w:rPr>
      </w:pPr>
      <w:r w:rsidRPr="00D275AA">
        <w:rPr>
          <w:b/>
          <w:bCs/>
          <w:sz w:val="28"/>
          <w:szCs w:val="28"/>
        </w:rPr>
        <w:t>Подраздел 1. Перечень административных процедур, исполняемых в рамках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планирование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принятие решения о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проведение документарной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проведение выездной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оформление результатов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выдача предписания об устранении нарушений, выявленных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передача материалов проверки в целях привлечения к ответственности лиц, допустивших нарушения, выявленные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проверка исполнения предписания об устранении нарушений, выявленных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Подраздел 2. Планирование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 Основанием для включения плановой проверки в ежегодный план проведения плановых проверок является истечение трех лет со дня: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государственной регистрации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окончания проведения последней плановой проверки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2.2. Исполнителем административной процедуры, предусмотренной настоящим подразделом, является </w:t>
      </w:r>
      <w:r w:rsidR="00C3509F" w:rsidRPr="00D275AA">
        <w:rPr>
          <w:sz w:val="28"/>
          <w:szCs w:val="28"/>
        </w:rPr>
        <w:t xml:space="preserve">экономико-правовой </w:t>
      </w:r>
      <w:r w:rsidRPr="00D275AA">
        <w:rPr>
          <w:sz w:val="28"/>
          <w:szCs w:val="28"/>
        </w:rPr>
        <w:t xml:space="preserve">отдел </w:t>
      </w:r>
      <w:r w:rsidR="00C3509F" w:rsidRPr="00D275AA">
        <w:rPr>
          <w:sz w:val="28"/>
          <w:szCs w:val="28"/>
        </w:rPr>
        <w:t>а</w:t>
      </w:r>
      <w:r w:rsidRPr="00D275AA">
        <w:rPr>
          <w:sz w:val="28"/>
          <w:szCs w:val="28"/>
        </w:rPr>
        <w:t>дминистрации городского округа</w:t>
      </w:r>
      <w:r w:rsidR="00C3509F"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2.3. Должностное лицо органа муниципального контроля в срок до </w:t>
      </w:r>
      <w:r w:rsidR="00140F19">
        <w:rPr>
          <w:sz w:val="28"/>
          <w:szCs w:val="28"/>
        </w:rPr>
        <w:t>0</w:t>
      </w:r>
      <w:r w:rsidRPr="00D275AA">
        <w:rPr>
          <w:sz w:val="28"/>
          <w:szCs w:val="28"/>
        </w:rPr>
        <w:t>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 индивидуальных предпринимателях, деятельность которых планируется к проверке.</w:t>
      </w:r>
    </w:p>
    <w:p w:rsidR="00520389" w:rsidRPr="00D275AA" w:rsidRDefault="00520389" w:rsidP="00E60764">
      <w:pPr>
        <w:pStyle w:val="a3"/>
        <w:shd w:val="clear" w:color="auto" w:fill="FFFFFF"/>
        <w:spacing w:before="0" w:beforeAutospacing="0" w:after="0" w:afterAutospacing="0"/>
        <w:rPr>
          <w:sz w:val="28"/>
          <w:szCs w:val="28"/>
        </w:rPr>
      </w:pPr>
      <w:bookmarkStart w:id="2" w:name="Par0"/>
      <w:bookmarkEnd w:id="2"/>
      <w:r w:rsidRPr="00D275AA">
        <w:rPr>
          <w:sz w:val="28"/>
          <w:szCs w:val="28"/>
        </w:rPr>
        <w:t>В ежегодных планах проведения плановых проверок указываются следующие сведения: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D275AA">
        <w:rPr>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цель и основание проведения каждой плановой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дата начала и сроки проведения каждой плановой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2.4. В срок до </w:t>
      </w:r>
      <w:r w:rsidR="00140F19">
        <w:rPr>
          <w:sz w:val="28"/>
          <w:szCs w:val="28"/>
        </w:rPr>
        <w:t>0</w:t>
      </w:r>
      <w:r w:rsidRPr="00D275AA">
        <w:rPr>
          <w:sz w:val="28"/>
          <w:szCs w:val="28"/>
        </w:rPr>
        <w:t>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2.5. Должностное лицо органа муниципального контроля,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w:t>
      </w:r>
      <w:r w:rsidR="00900826" w:rsidRPr="00D275AA">
        <w:rPr>
          <w:sz w:val="28"/>
          <w:szCs w:val="28"/>
        </w:rPr>
        <w:t>г</w:t>
      </w:r>
      <w:r w:rsidRPr="00D275AA">
        <w:rPr>
          <w:sz w:val="28"/>
          <w:szCs w:val="28"/>
        </w:rPr>
        <w:t>лаве городского округа</w:t>
      </w:r>
      <w:r w:rsidR="00900826" w:rsidRPr="00D275AA">
        <w:rPr>
          <w:sz w:val="28"/>
          <w:szCs w:val="28"/>
        </w:rPr>
        <w:t xml:space="preserve"> Пелым</w:t>
      </w:r>
      <w:r w:rsidRPr="00D275AA">
        <w:rPr>
          <w:sz w:val="28"/>
          <w:szCs w:val="28"/>
        </w:rPr>
        <w:t xml:space="preserve"> для утверждения.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2.6. Решение об утверждении ежегодного плана проведения плановых проверок принимается </w:t>
      </w:r>
      <w:r w:rsidR="00760DE2" w:rsidRPr="00D275AA">
        <w:rPr>
          <w:sz w:val="28"/>
          <w:szCs w:val="28"/>
        </w:rPr>
        <w:t>г</w:t>
      </w:r>
      <w:r w:rsidRPr="00D275AA">
        <w:rPr>
          <w:sz w:val="28"/>
          <w:szCs w:val="28"/>
        </w:rPr>
        <w:t>лавой городского округа</w:t>
      </w:r>
      <w:r w:rsidR="00760DE2" w:rsidRPr="00D275AA">
        <w:rPr>
          <w:sz w:val="28"/>
          <w:szCs w:val="28"/>
        </w:rPr>
        <w:t xml:space="preserve"> Пелым</w:t>
      </w:r>
      <w:r w:rsidRPr="00D275AA">
        <w:rPr>
          <w:sz w:val="28"/>
          <w:szCs w:val="28"/>
        </w:rPr>
        <w:t xml:space="preserve"> и оформляется Постановлением </w:t>
      </w:r>
      <w:r w:rsidR="00760DE2" w:rsidRPr="00D275AA">
        <w:rPr>
          <w:sz w:val="28"/>
          <w:szCs w:val="28"/>
        </w:rPr>
        <w:t>а</w:t>
      </w:r>
      <w:r w:rsidRPr="00D275AA">
        <w:rPr>
          <w:sz w:val="28"/>
          <w:szCs w:val="28"/>
        </w:rPr>
        <w:t>дминистрации городского округа</w:t>
      </w:r>
      <w:r w:rsidR="00760DE2"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2.7. Ежегодный план проведения плановых проверок на бумажном носителе (с приложением копии в электронном виде) направляется до </w:t>
      </w:r>
      <w:r w:rsidR="00140F19">
        <w:rPr>
          <w:sz w:val="28"/>
          <w:szCs w:val="28"/>
        </w:rPr>
        <w:t>0</w:t>
      </w:r>
      <w:r w:rsidRPr="00D275AA">
        <w:rPr>
          <w:sz w:val="28"/>
          <w:szCs w:val="28"/>
        </w:rPr>
        <w:t xml:space="preserve">1 ноября года, предшествующего году проведения плановых проверок, в Прокуратуру города </w:t>
      </w:r>
      <w:r w:rsidR="008575E9" w:rsidRPr="00D275AA">
        <w:rPr>
          <w:sz w:val="28"/>
          <w:szCs w:val="28"/>
        </w:rPr>
        <w:t>Ивделя</w:t>
      </w:r>
      <w:r w:rsidRPr="00D275AA">
        <w:rPr>
          <w:sz w:val="28"/>
          <w:szCs w:val="28"/>
        </w:rPr>
        <w:t xml:space="preserve"> заказным почтовым отправлением с уведомлением о вручении либо в форме электронного документа, подписанного электронной подписью.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2.8.  Внесение изменений в ежегодный план допускается в следующих случаях:</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исключение проверки из ежегодного плана: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 </w:t>
      </w:r>
      <w:proofErr w:type="gramStart"/>
      <w:r w:rsidRPr="00D275AA">
        <w:rPr>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D275AA">
        <w:rPr>
          <w:sz w:val="28"/>
          <w:szCs w:val="28"/>
        </w:rPr>
        <w:t>, предусмотренных </w:t>
      </w:r>
      <w:hyperlink r:id="rId21" w:history="1">
        <w:r w:rsidRPr="00975A83">
          <w:rPr>
            <w:rStyle w:val="a4"/>
            <w:color w:val="auto"/>
            <w:sz w:val="28"/>
            <w:szCs w:val="28"/>
            <w:u w:val="none"/>
          </w:rPr>
          <w:t>статьей 26.1</w:t>
        </w:r>
      </w:hyperlink>
      <w:r w:rsidRPr="00D275AA">
        <w:rPr>
          <w:sz w:val="28"/>
          <w:szCs w:val="28"/>
        </w:rPr>
        <w:t> Федерального закона № 294-ФЗ;</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прекращением или аннулированием действия лицензии - для проверок, запланированных в отношении лицензиатов;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наступлением обстоятельств непреодолимой силы;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изменение указанных в ежегодном плане сведений о юридическом лице или индивидуальном предпринимателе: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реорганизацией юридического лица;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 xml:space="preserve">2.9. Решение о внесении изменений в ежегодный план проведения плановых проверок принимается </w:t>
      </w:r>
      <w:r w:rsidR="008575E9" w:rsidRPr="00D275AA">
        <w:rPr>
          <w:sz w:val="28"/>
          <w:szCs w:val="28"/>
        </w:rPr>
        <w:t>г</w:t>
      </w:r>
      <w:r w:rsidRPr="00D275AA">
        <w:rPr>
          <w:sz w:val="28"/>
          <w:szCs w:val="28"/>
        </w:rPr>
        <w:t>лавой городского округа</w:t>
      </w:r>
      <w:r w:rsidR="008575E9" w:rsidRPr="00D275AA">
        <w:rPr>
          <w:sz w:val="28"/>
          <w:szCs w:val="28"/>
        </w:rPr>
        <w:t xml:space="preserve"> Пелым</w:t>
      </w:r>
      <w:r w:rsidRPr="00D275AA">
        <w:rPr>
          <w:sz w:val="28"/>
          <w:szCs w:val="28"/>
        </w:rPr>
        <w:t xml:space="preserve"> и оформляется постановлением </w:t>
      </w:r>
      <w:r w:rsidR="008575E9" w:rsidRPr="00D275AA">
        <w:rPr>
          <w:sz w:val="28"/>
          <w:szCs w:val="28"/>
        </w:rPr>
        <w:t>а</w:t>
      </w:r>
      <w:r w:rsidRPr="00D275AA">
        <w:rPr>
          <w:sz w:val="28"/>
          <w:szCs w:val="28"/>
        </w:rPr>
        <w:t>дминистрации городского округа</w:t>
      </w:r>
      <w:r w:rsidR="008575E9"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2.10.</w:t>
      </w:r>
      <w:r w:rsidR="00C5385E" w:rsidRPr="00D275AA">
        <w:rPr>
          <w:sz w:val="28"/>
          <w:szCs w:val="28"/>
        </w:rPr>
        <w:t xml:space="preserve"> </w:t>
      </w:r>
      <w:r w:rsidRPr="00D275AA">
        <w:rPr>
          <w:sz w:val="28"/>
          <w:szCs w:val="28"/>
        </w:rPr>
        <w:t>Результатом административной процедуры является утвержденный и согласованный с органами прокуратуры ежегодный план проведения плановых проверок.</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2.11. Ежегодный план проверок размещается в электронном виде на официальном сайте городского округа</w:t>
      </w:r>
      <w:r w:rsidR="00C5385E" w:rsidRPr="00D275AA">
        <w:rPr>
          <w:sz w:val="28"/>
          <w:szCs w:val="28"/>
        </w:rPr>
        <w:t xml:space="preserve"> Пелым</w:t>
      </w:r>
      <w:r w:rsidRPr="00D275AA">
        <w:rPr>
          <w:sz w:val="28"/>
          <w:szCs w:val="28"/>
        </w:rPr>
        <w:t xml:space="preserve"> в сети Интернет.</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40F19">
      <w:pPr>
        <w:pStyle w:val="a3"/>
        <w:shd w:val="clear" w:color="auto" w:fill="FFFFFF"/>
        <w:spacing w:before="0" w:beforeAutospacing="0" w:after="0" w:afterAutospacing="0"/>
        <w:jc w:val="center"/>
        <w:rPr>
          <w:sz w:val="28"/>
          <w:szCs w:val="28"/>
        </w:rPr>
      </w:pPr>
      <w:r w:rsidRPr="00D275AA">
        <w:rPr>
          <w:b/>
          <w:bCs/>
          <w:sz w:val="28"/>
          <w:szCs w:val="28"/>
        </w:rPr>
        <w:t>Подраздел 3. Принятие решения о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3.1. </w:t>
      </w:r>
      <w:proofErr w:type="gramStart"/>
      <w:r w:rsidRPr="00D275AA">
        <w:rPr>
          <w:sz w:val="28"/>
          <w:szCs w:val="28"/>
        </w:rPr>
        <w:t>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3.2. Основанием для проведения внеплановой проверки является: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bookmarkStart w:id="3" w:name="Par2"/>
      <w:bookmarkEnd w:id="3"/>
      <w:proofErr w:type="gramStart"/>
      <w:r w:rsidRPr="00D275AA">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20389" w:rsidRPr="00D275AA" w:rsidRDefault="00520389" w:rsidP="00E60764">
      <w:pPr>
        <w:pStyle w:val="a3"/>
        <w:shd w:val="clear" w:color="auto" w:fill="FFFFFF"/>
        <w:spacing w:before="0" w:beforeAutospacing="0" w:after="0" w:afterAutospacing="0"/>
        <w:rPr>
          <w:sz w:val="28"/>
          <w:szCs w:val="28"/>
        </w:rPr>
      </w:pPr>
      <w:bookmarkStart w:id="4" w:name="Par4"/>
      <w:bookmarkEnd w:id="4"/>
      <w:r w:rsidRPr="00D275AA">
        <w:rPr>
          <w:sz w:val="28"/>
          <w:szCs w:val="28"/>
        </w:rPr>
        <w:t>- возникновение угрозы причинения вреда жизни, здоровью граждан;</w:t>
      </w:r>
    </w:p>
    <w:p w:rsidR="00520389" w:rsidRPr="00D275AA" w:rsidRDefault="00520389" w:rsidP="00E60764">
      <w:pPr>
        <w:pStyle w:val="a3"/>
        <w:shd w:val="clear" w:color="auto" w:fill="FFFFFF"/>
        <w:spacing w:before="0" w:beforeAutospacing="0" w:after="0" w:afterAutospacing="0"/>
        <w:rPr>
          <w:sz w:val="28"/>
          <w:szCs w:val="28"/>
        </w:rPr>
      </w:pPr>
      <w:bookmarkStart w:id="5" w:name="Par6"/>
      <w:bookmarkEnd w:id="5"/>
      <w:r w:rsidRPr="00D275AA">
        <w:rPr>
          <w:sz w:val="28"/>
          <w:szCs w:val="28"/>
        </w:rPr>
        <w:t>- причинение вреда жизни, здоровью граждан;</w:t>
      </w:r>
    </w:p>
    <w:p w:rsidR="00520389" w:rsidRPr="00D275AA" w:rsidRDefault="00520389" w:rsidP="00E60764">
      <w:pPr>
        <w:pStyle w:val="a3"/>
        <w:shd w:val="clear" w:color="auto" w:fill="FFFFFF"/>
        <w:spacing w:before="0" w:beforeAutospacing="0" w:after="0" w:afterAutospacing="0"/>
        <w:rPr>
          <w:sz w:val="28"/>
          <w:szCs w:val="28"/>
        </w:rPr>
      </w:pPr>
      <w:bookmarkStart w:id="6" w:name="Par10"/>
      <w:bookmarkEnd w:id="6"/>
      <w:r w:rsidRPr="00D275AA">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22" w:anchor="Par2" w:history="1">
        <w:r w:rsidRPr="00975A83">
          <w:rPr>
            <w:rStyle w:val="a4"/>
            <w:color w:val="auto"/>
            <w:sz w:val="28"/>
            <w:szCs w:val="28"/>
            <w:u w:val="none"/>
          </w:rPr>
          <w:t>пункта 3.2. </w:t>
        </w:r>
      </w:hyperlink>
      <w:r w:rsidRPr="00975A83">
        <w:rPr>
          <w:sz w:val="28"/>
          <w:szCs w:val="28"/>
        </w:rPr>
        <w:t>настоящего подраздела, не могут служить основанием для проведения внеплановой проверки. В случае</w:t>
      </w:r>
      <w:proofErr w:type="gramStart"/>
      <w:r w:rsidRPr="00975A83">
        <w:rPr>
          <w:sz w:val="28"/>
          <w:szCs w:val="28"/>
        </w:rPr>
        <w:t>,</w:t>
      </w:r>
      <w:proofErr w:type="gramEnd"/>
      <w:r w:rsidRPr="00975A83">
        <w:rPr>
          <w:sz w:val="28"/>
          <w:szCs w:val="28"/>
        </w:rPr>
        <w:t xml:space="preserve"> если изложенная в обращении или заявлении информация может в соответствии с под</w:t>
      </w:r>
      <w:hyperlink r:id="rId23" w:anchor="Par2" w:history="1">
        <w:r w:rsidRPr="00975A83">
          <w:rPr>
            <w:rStyle w:val="a4"/>
            <w:color w:val="auto"/>
            <w:sz w:val="28"/>
            <w:szCs w:val="28"/>
            <w:u w:val="none"/>
          </w:rPr>
          <w:t>пунктом 2 пункта 3.2</w:t>
        </w:r>
      </w:hyperlink>
      <w:r w:rsidRPr="00D275AA">
        <w:rPr>
          <w:sz w:val="28"/>
          <w:szCs w:val="28"/>
        </w:rPr>
        <w:t xml:space="preserve">.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sidRPr="00D275AA">
        <w:rPr>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275AA">
        <w:rPr>
          <w:sz w:val="28"/>
          <w:szCs w:val="28"/>
        </w:rPr>
        <w:t>ии и ау</w:t>
      </w:r>
      <w:proofErr w:type="gramEnd"/>
      <w:r w:rsidRPr="00D275AA">
        <w:rPr>
          <w:sz w:val="28"/>
          <w:szCs w:val="28"/>
        </w:rPr>
        <w:t>тентификации.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3.4. При рассмотрении обращений и заявлений, информации о фактах, указанных в </w:t>
      </w:r>
      <w:hyperlink r:id="rId24" w:history="1">
        <w:r w:rsidRPr="00975A83">
          <w:rPr>
            <w:rStyle w:val="a4"/>
            <w:color w:val="auto"/>
            <w:sz w:val="28"/>
            <w:szCs w:val="28"/>
            <w:u w:val="none"/>
          </w:rPr>
          <w:t>пункте 3.2</w:t>
        </w:r>
      </w:hyperlink>
      <w:r w:rsidRPr="00D275AA">
        <w:rPr>
          <w:sz w:val="28"/>
          <w:szCs w:val="28"/>
        </w:rPr>
        <w:t>.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0389" w:rsidRPr="00975A83" w:rsidRDefault="00520389" w:rsidP="00E60764">
      <w:pPr>
        <w:pStyle w:val="a3"/>
        <w:shd w:val="clear" w:color="auto" w:fill="FFFFFF"/>
        <w:spacing w:before="0" w:beforeAutospacing="0" w:after="0" w:afterAutospacing="0"/>
        <w:rPr>
          <w:sz w:val="28"/>
          <w:szCs w:val="28"/>
        </w:rPr>
      </w:pPr>
      <w:r w:rsidRPr="00D275AA">
        <w:rPr>
          <w:sz w:val="28"/>
          <w:szCs w:val="28"/>
        </w:rPr>
        <w:t>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5" w:history="1">
        <w:r w:rsidRPr="00975A83">
          <w:rPr>
            <w:rStyle w:val="a4"/>
            <w:color w:val="auto"/>
            <w:sz w:val="28"/>
            <w:szCs w:val="28"/>
            <w:u w:val="none"/>
          </w:rPr>
          <w:t>пункте 3.2</w:t>
        </w:r>
      </w:hyperlink>
      <w:r w:rsidRPr="00975A83">
        <w:rPr>
          <w:sz w:val="28"/>
          <w:szCs w:val="28"/>
        </w:rPr>
        <w:t xml:space="preserve">.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75A83">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75A83">
        <w:rPr>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0389" w:rsidRPr="00D275AA" w:rsidRDefault="00520389" w:rsidP="00E60764">
      <w:pPr>
        <w:pStyle w:val="a3"/>
        <w:shd w:val="clear" w:color="auto" w:fill="FFFFFF"/>
        <w:spacing w:before="0" w:beforeAutospacing="0" w:after="0" w:afterAutospacing="0"/>
        <w:rPr>
          <w:sz w:val="28"/>
          <w:szCs w:val="28"/>
        </w:rPr>
      </w:pPr>
      <w:r w:rsidRPr="00975A83">
        <w:rPr>
          <w:sz w:val="28"/>
          <w:szCs w:val="28"/>
        </w:rPr>
        <w:t xml:space="preserve">3.6. </w:t>
      </w:r>
      <w:proofErr w:type="gramStart"/>
      <w:r w:rsidRPr="00975A83">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6" w:history="1">
        <w:r w:rsidRPr="00975A83">
          <w:rPr>
            <w:rStyle w:val="a4"/>
            <w:color w:val="auto"/>
            <w:sz w:val="28"/>
            <w:szCs w:val="28"/>
            <w:u w:val="none"/>
          </w:rPr>
          <w:t>пункте 3.2</w:t>
        </w:r>
      </w:hyperlink>
      <w:r w:rsidRPr="00975A83">
        <w:rPr>
          <w:sz w:val="28"/>
          <w:szCs w:val="28"/>
        </w:rPr>
        <w:t>.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r:id="rId27" w:anchor="Par2" w:history="1">
        <w:r w:rsidRPr="00975A83">
          <w:rPr>
            <w:rStyle w:val="a4"/>
            <w:color w:val="auto"/>
            <w:sz w:val="28"/>
            <w:szCs w:val="28"/>
            <w:u w:val="none"/>
          </w:rPr>
          <w:t>пункте 2 пункта 3.2</w:t>
        </w:r>
      </w:hyperlink>
      <w:r w:rsidRPr="00975A83">
        <w:rPr>
          <w:sz w:val="28"/>
          <w:szCs w:val="28"/>
        </w:rPr>
        <w:t>. настоящего подраздела.</w:t>
      </w:r>
      <w:proofErr w:type="gramEnd"/>
      <w:r w:rsidRPr="00975A83">
        <w:rPr>
          <w:sz w:val="28"/>
          <w:szCs w:val="28"/>
        </w:rPr>
        <w:t xml:space="preserve"> По результатам предварительной проверки </w:t>
      </w:r>
      <w:r w:rsidRPr="00D275AA">
        <w:rPr>
          <w:sz w:val="28"/>
          <w:szCs w:val="28"/>
        </w:rPr>
        <w:t>меры по привлечению юридического лица, индивидуального предпринимателя к ответственности не принимаются.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275AA">
        <w:rPr>
          <w:sz w:val="28"/>
          <w:szCs w:val="28"/>
        </w:rPr>
        <w:t>явившихся</w:t>
      </w:r>
      <w:proofErr w:type="gramEnd"/>
      <w:r w:rsidRPr="00D275AA">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20389" w:rsidRPr="00975A83" w:rsidRDefault="00520389" w:rsidP="00E60764">
      <w:pPr>
        <w:pStyle w:val="a3"/>
        <w:shd w:val="clear" w:color="auto" w:fill="FFFFFF"/>
        <w:spacing w:before="0" w:beforeAutospacing="0" w:after="0" w:afterAutospacing="0"/>
        <w:rPr>
          <w:sz w:val="28"/>
          <w:szCs w:val="28"/>
        </w:rPr>
      </w:pPr>
      <w:r w:rsidRPr="00D275AA">
        <w:rPr>
          <w:sz w:val="28"/>
          <w:szCs w:val="28"/>
        </w:rPr>
        <w:lastRenderedPageBreak/>
        <w:t>3.8. Внеплановая проверка проводится в форме документарной проверки и (или) выездной проверки в порядке, установленном соответственно </w:t>
      </w:r>
      <w:hyperlink r:id="rId28" w:history="1">
        <w:r w:rsidRPr="00975A83">
          <w:rPr>
            <w:rStyle w:val="a4"/>
            <w:color w:val="auto"/>
            <w:sz w:val="28"/>
            <w:szCs w:val="28"/>
            <w:u w:val="none"/>
          </w:rPr>
          <w:t>статьями 11</w:t>
        </w:r>
      </w:hyperlink>
      <w:r w:rsidRPr="00975A83">
        <w:rPr>
          <w:sz w:val="28"/>
          <w:szCs w:val="28"/>
        </w:rPr>
        <w:t> и </w:t>
      </w:r>
      <w:hyperlink r:id="rId29" w:history="1">
        <w:r w:rsidRPr="00975A83">
          <w:rPr>
            <w:rStyle w:val="a4"/>
            <w:color w:val="auto"/>
            <w:sz w:val="28"/>
            <w:szCs w:val="28"/>
            <w:u w:val="none"/>
          </w:rPr>
          <w:t>12</w:t>
        </w:r>
      </w:hyperlink>
      <w:r w:rsidRPr="00975A83">
        <w:rPr>
          <w:sz w:val="28"/>
          <w:szCs w:val="28"/>
        </w:rPr>
        <w:t> Федерального закона № 294-ФЗ.</w:t>
      </w:r>
    </w:p>
    <w:p w:rsidR="00520389" w:rsidRPr="00D275AA" w:rsidRDefault="00520389" w:rsidP="00E60764">
      <w:pPr>
        <w:pStyle w:val="a3"/>
        <w:shd w:val="clear" w:color="auto" w:fill="FFFFFF"/>
        <w:spacing w:before="0" w:beforeAutospacing="0" w:after="0" w:afterAutospacing="0"/>
        <w:rPr>
          <w:sz w:val="28"/>
          <w:szCs w:val="28"/>
        </w:rPr>
      </w:pPr>
      <w:r w:rsidRPr="00975A83">
        <w:rPr>
          <w:sz w:val="28"/>
          <w:szCs w:val="28"/>
        </w:rPr>
        <w:t>3.9.Внеплановая выездная проверка юридических лиц, индивидуальных предпринимателей может быть проведена по основаниям, указанным в </w:t>
      </w:r>
      <w:hyperlink r:id="rId30" w:anchor="Par6" w:history="1">
        <w:r w:rsidRPr="00975A83">
          <w:rPr>
            <w:rStyle w:val="a4"/>
            <w:color w:val="auto"/>
            <w:sz w:val="28"/>
            <w:szCs w:val="28"/>
            <w:u w:val="none"/>
          </w:rPr>
          <w:t>абзацах втором  и третьем подпункта 2</w:t>
        </w:r>
      </w:hyperlink>
      <w:r w:rsidRPr="00975A83">
        <w:rPr>
          <w:sz w:val="28"/>
          <w:szCs w:val="28"/>
        </w:rPr>
        <w:t> </w:t>
      </w:r>
      <w:hyperlink r:id="rId31" w:anchor="Par10" w:history="1">
        <w:r w:rsidRPr="00975A83">
          <w:rPr>
            <w:rStyle w:val="a4"/>
            <w:color w:val="auto"/>
            <w:sz w:val="28"/>
            <w:szCs w:val="28"/>
            <w:u w:val="none"/>
          </w:rPr>
          <w:t>пункта 3.2</w:t>
        </w:r>
      </w:hyperlink>
      <w:r w:rsidRPr="00975A83">
        <w:rPr>
          <w:sz w:val="28"/>
          <w:szCs w:val="28"/>
        </w:rPr>
        <w:t>.  настоящего подраздела органом муниципального контроля после </w:t>
      </w:r>
      <w:hyperlink r:id="rId32" w:history="1">
        <w:r w:rsidRPr="00975A83">
          <w:rPr>
            <w:rStyle w:val="a4"/>
            <w:color w:val="auto"/>
            <w:sz w:val="28"/>
            <w:szCs w:val="28"/>
            <w:u w:val="none"/>
          </w:rPr>
          <w:t>согласования</w:t>
        </w:r>
      </w:hyperlink>
      <w:r w:rsidRPr="00975A83">
        <w:rPr>
          <w:sz w:val="28"/>
          <w:szCs w:val="28"/>
        </w:rPr>
        <w:t> с органом прокуратуры по мест</w:t>
      </w:r>
      <w:r w:rsidRPr="00D275AA">
        <w:rPr>
          <w:sz w:val="28"/>
          <w:szCs w:val="28"/>
        </w:rPr>
        <w:t>у осуществления деятельности таких юридических лиц, индивидуальных предпринимателей.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3.10. </w:t>
      </w:r>
      <w:hyperlink r:id="rId33" w:history="1">
        <w:r w:rsidRPr="00975A83">
          <w:rPr>
            <w:rStyle w:val="a4"/>
            <w:color w:val="auto"/>
            <w:sz w:val="28"/>
            <w:szCs w:val="28"/>
            <w:u w:val="none"/>
          </w:rPr>
          <w:t>Типовая форма</w:t>
        </w:r>
      </w:hyperlink>
      <w:r w:rsidRPr="00D275AA">
        <w:rPr>
          <w:sz w:val="28"/>
          <w:szCs w:val="28"/>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3.11. </w:t>
      </w:r>
      <w:proofErr w:type="gramStart"/>
      <w:r w:rsidRPr="00D275AA">
        <w:rPr>
          <w:sz w:val="28"/>
          <w:szCs w:val="28"/>
        </w:rPr>
        <w:t xml:space="preserve">В день подписания распоряжения </w:t>
      </w:r>
      <w:r w:rsidR="00F21E80" w:rsidRPr="00D275AA">
        <w:rPr>
          <w:sz w:val="28"/>
          <w:szCs w:val="28"/>
        </w:rPr>
        <w:t>а</w:t>
      </w:r>
      <w:r w:rsidRPr="00D275AA">
        <w:rPr>
          <w:sz w:val="28"/>
          <w:szCs w:val="28"/>
        </w:rPr>
        <w:t>дминистрации городского округа</w:t>
      </w:r>
      <w:r w:rsidR="00F21E80" w:rsidRPr="00D275AA">
        <w:rPr>
          <w:sz w:val="28"/>
          <w:szCs w:val="28"/>
        </w:rPr>
        <w:t xml:space="preserve"> Пелым</w:t>
      </w:r>
      <w:r w:rsidRPr="00D275AA">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D275AA">
        <w:rPr>
          <w:sz w:val="28"/>
          <w:szCs w:val="28"/>
        </w:rPr>
        <w:t xml:space="preserve">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города </w:t>
      </w:r>
      <w:r w:rsidR="00F21E80" w:rsidRPr="00D275AA">
        <w:rPr>
          <w:sz w:val="28"/>
          <w:szCs w:val="28"/>
        </w:rPr>
        <w:t>Ивделя</w:t>
      </w:r>
      <w:r w:rsidRPr="00D275AA">
        <w:rPr>
          <w:sz w:val="28"/>
          <w:szCs w:val="28"/>
        </w:rPr>
        <w:t xml:space="preserve"> о проведении мероприятий по контролю посредством направления документа, предусмотренного пунктом 3.10. настоящего подраздела, в</w:t>
      </w:r>
      <w:proofErr w:type="gramEnd"/>
      <w:r w:rsidRPr="00D275AA">
        <w:rPr>
          <w:sz w:val="28"/>
          <w:szCs w:val="28"/>
        </w:rPr>
        <w:t xml:space="preserve"> прокуратуру города </w:t>
      </w:r>
      <w:r w:rsidR="00F21E80" w:rsidRPr="00D275AA">
        <w:rPr>
          <w:sz w:val="28"/>
          <w:szCs w:val="28"/>
        </w:rPr>
        <w:t>Ивделя</w:t>
      </w:r>
      <w:r w:rsidRPr="00D275AA">
        <w:rPr>
          <w:sz w:val="28"/>
          <w:szCs w:val="28"/>
        </w:rPr>
        <w:t xml:space="preserve"> в течение двадцати четырех часов.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О проведении внеплановой выездной проверки, за исключением внеплановой выездной проверки, </w:t>
      </w:r>
      <w:proofErr w:type="gramStart"/>
      <w:r w:rsidRPr="00D275AA">
        <w:rPr>
          <w:sz w:val="28"/>
          <w:szCs w:val="28"/>
        </w:rPr>
        <w:t>основания</w:t>
      </w:r>
      <w:proofErr w:type="gramEnd"/>
      <w:r w:rsidRPr="00D275AA">
        <w:rPr>
          <w:sz w:val="28"/>
          <w:szCs w:val="28"/>
        </w:rPr>
        <w:t xml:space="preserve"> проведения которой указаны в под</w:t>
      </w:r>
      <w:hyperlink r:id="rId34" w:history="1">
        <w:r w:rsidRPr="00975A83">
          <w:rPr>
            <w:rStyle w:val="a4"/>
            <w:color w:val="auto"/>
            <w:sz w:val="28"/>
            <w:szCs w:val="28"/>
            <w:u w:val="none"/>
          </w:rPr>
          <w:t>пункте 2</w:t>
        </w:r>
        <w:r w:rsidRPr="00D275AA">
          <w:rPr>
            <w:rStyle w:val="a4"/>
            <w:color w:val="auto"/>
            <w:sz w:val="28"/>
            <w:szCs w:val="28"/>
          </w:rPr>
          <w:t> </w:t>
        </w:r>
      </w:hyperlink>
      <w:r w:rsidRPr="00D275AA">
        <w:rPr>
          <w:sz w:val="28"/>
          <w:szCs w:val="28"/>
        </w:rPr>
        <w:t xml:space="preserve">пункта 3.2. настоящего подраздела,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D275AA">
        <w:rPr>
          <w:sz w:val="28"/>
          <w:szCs w:val="28"/>
        </w:rPr>
        <w:lastRenderedPageBreak/>
        <w:t xml:space="preserve">реестре индивидуальных </w:t>
      </w:r>
      <w:proofErr w:type="gramStart"/>
      <w:r w:rsidRPr="00D275AA">
        <w:rPr>
          <w:sz w:val="28"/>
          <w:szCs w:val="28"/>
        </w:rPr>
        <w:t>предпринимателей</w:t>
      </w:r>
      <w:proofErr w:type="gramEnd"/>
      <w:r w:rsidRPr="00D275AA">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случае</w:t>
      </w:r>
      <w:proofErr w:type="gramStart"/>
      <w:r w:rsidRPr="00D275AA">
        <w:rPr>
          <w:sz w:val="28"/>
          <w:szCs w:val="28"/>
        </w:rPr>
        <w:t>,</w:t>
      </w:r>
      <w:proofErr w:type="gramEnd"/>
      <w:r w:rsidRPr="00D275AA">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случае выявления нарушений членами саморегулируемой организации обязательных требований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3.12. Решение о проведении проверки (плановой, внеплановой) принимается руководителем, заместителем руководителя органа муниципального контроля по типовой форме, установленной уполномоченным Правительством Российской Федерации федеральным органом исполнительной власти, и оформляется распоряжением </w:t>
      </w:r>
      <w:r w:rsidR="00F21E80" w:rsidRPr="00D275AA">
        <w:rPr>
          <w:sz w:val="28"/>
          <w:szCs w:val="28"/>
        </w:rPr>
        <w:t>а</w:t>
      </w:r>
      <w:r w:rsidRPr="00D275AA">
        <w:rPr>
          <w:sz w:val="28"/>
          <w:szCs w:val="28"/>
        </w:rPr>
        <w:t>дминистрации городского округа</w:t>
      </w:r>
      <w:r w:rsidR="00F21E80"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3.13. В распоряжении о проведении проверки (плановой, внеплановой) указываются: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наименование органа муниципального контроля, а также вид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цели, задачи, предмет проверки и срок ее проведения;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правовые основания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подлежащие проверке обязательные требования;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сроки проведения и перечень мероприятий по контролю, необходимых для достижения целей и задач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перечень административных регламентов по осуществлению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9) перечень документов, представление которых юридическим лицом, необходимо для достижения целей и задач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10) даты начала и окончания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11)иные сведения, если это предусмотрено типовой формой распоряжения руководителя, заместителя руководителя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3.14.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275AA">
        <w:rPr>
          <w:sz w:val="28"/>
          <w:szCs w:val="28"/>
        </w:rPr>
        <w:t>позднее</w:t>
      </w:r>
      <w:proofErr w:type="gramEnd"/>
      <w:r w:rsidRPr="00D275AA">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275AA">
        <w:rPr>
          <w:sz w:val="28"/>
          <w:szCs w:val="28"/>
        </w:rPr>
        <w:t>предпринимателей</w:t>
      </w:r>
      <w:proofErr w:type="gramEnd"/>
      <w:r w:rsidRPr="00D275AA">
        <w:rPr>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40F19">
      <w:pPr>
        <w:pStyle w:val="a3"/>
        <w:shd w:val="clear" w:color="auto" w:fill="FFFFFF"/>
        <w:spacing w:before="0" w:beforeAutospacing="0" w:after="0" w:afterAutospacing="0"/>
        <w:jc w:val="center"/>
        <w:rPr>
          <w:sz w:val="28"/>
          <w:szCs w:val="28"/>
        </w:rPr>
      </w:pPr>
      <w:r w:rsidRPr="00D275AA">
        <w:rPr>
          <w:b/>
          <w:bCs/>
          <w:sz w:val="28"/>
          <w:szCs w:val="28"/>
        </w:rPr>
        <w:t>Подраздел 4. Проведение документарной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4.1. </w:t>
      </w:r>
      <w:proofErr w:type="gramStart"/>
      <w:r w:rsidRPr="00D275AA">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4.2. Организация документарной проверки (как плановой, так и внеплановой) осуществляется в порядке, установленном подразделом 2, 3 настоящего раздела Административного регламента и проводится по месту нахождения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Заверенные печатью копии распоряжения о проведении проверки вручаются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w:t>
      </w:r>
      <w:r w:rsidRPr="00D275AA">
        <w:rPr>
          <w:sz w:val="28"/>
          <w:szCs w:val="28"/>
        </w:rPr>
        <w:lastRenderedPageBreak/>
        <w:t>порядком их проведения на объектах, используемых юридическим лицом при осуществлении деятельности.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4.4.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4.5. В случае</w:t>
      </w:r>
      <w:proofErr w:type="gramStart"/>
      <w:r w:rsidRPr="00D275AA">
        <w:rPr>
          <w:sz w:val="28"/>
          <w:szCs w:val="28"/>
        </w:rPr>
        <w:t>,</w:t>
      </w:r>
      <w:proofErr w:type="gramEnd"/>
      <w:r w:rsidRPr="00D275AA">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bookmarkStart w:id="7" w:name="Par8"/>
      <w:bookmarkEnd w:id="7"/>
      <w:r w:rsidRPr="00D275AA">
        <w:rPr>
          <w:sz w:val="28"/>
          <w:szCs w:val="28"/>
        </w:rPr>
        <w:t>4.9. В случае</w:t>
      </w:r>
      <w:proofErr w:type="gramStart"/>
      <w:r w:rsidRPr="00D275AA">
        <w:rPr>
          <w:sz w:val="28"/>
          <w:szCs w:val="28"/>
        </w:rPr>
        <w:t>,</w:t>
      </w:r>
      <w:proofErr w:type="gramEnd"/>
      <w:r w:rsidRPr="00D275AA">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4.10.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275AA">
        <w:rPr>
          <w:sz w:val="28"/>
          <w:szCs w:val="28"/>
        </w:rPr>
        <w:t>,</w:t>
      </w:r>
      <w:proofErr w:type="gramEnd"/>
      <w:r w:rsidRPr="00D275AA">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w:t>
      </w:r>
      <w:r w:rsidRPr="00D275AA">
        <w:rPr>
          <w:sz w:val="28"/>
          <w:szCs w:val="28"/>
        </w:rPr>
        <w:lastRenderedPageBreak/>
        <w:t>установит признаки нарушения обязательных требований,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4.12. Приостановление исполнения административной процедуры, предусмотренной настоящим подразделом, не допускается.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4.13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подразделом 6 Раздела III настоящего Административного регламента.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40F19">
      <w:pPr>
        <w:pStyle w:val="a3"/>
        <w:shd w:val="clear" w:color="auto" w:fill="FFFFFF"/>
        <w:spacing w:before="0" w:beforeAutospacing="0" w:after="0" w:afterAutospacing="0"/>
        <w:jc w:val="center"/>
        <w:rPr>
          <w:sz w:val="28"/>
          <w:szCs w:val="28"/>
        </w:rPr>
      </w:pPr>
      <w:r w:rsidRPr="00D275AA">
        <w:rPr>
          <w:b/>
          <w:bCs/>
          <w:sz w:val="28"/>
          <w:szCs w:val="28"/>
        </w:rPr>
        <w:t>Подраздел 5. Выездная проверка</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5.1. </w:t>
      </w:r>
      <w:proofErr w:type="gramStart"/>
      <w:r w:rsidRPr="00D275AA">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5.3. Выездная проверка проводится в случае, если при документарной проверке не представляется возможным: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удостовериться в полноте и достоверности сведений, содержащихся в документах, имеющихся в распоряжении органа муниципального контроля документах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5.4. </w:t>
      </w:r>
      <w:proofErr w:type="gramStart"/>
      <w:r w:rsidRPr="00D275AA">
        <w:rPr>
          <w:sz w:val="28"/>
          <w:szCs w:val="28"/>
        </w:rPr>
        <w:t xml:space="preserve">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w:t>
      </w:r>
      <w:r w:rsidRPr="00D275AA">
        <w:rPr>
          <w:sz w:val="28"/>
          <w:szCs w:val="28"/>
        </w:rPr>
        <w:lastRenderedPageBreak/>
        <w:t>юридического лица, его уполномоченного представителя,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w:t>
      </w:r>
      <w:proofErr w:type="gramEnd"/>
      <w:r w:rsidRPr="00D275AA">
        <w:rPr>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5.5. </w:t>
      </w:r>
      <w:proofErr w:type="gramStart"/>
      <w:r w:rsidRPr="00D275AA">
        <w:rPr>
          <w:sz w:val="28"/>
          <w:szCs w:val="28"/>
        </w:rPr>
        <w:t>Руководитель, иное должностное лицо или уполномоченный представитель юридического лица, его уполномоченный представитель,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D275AA">
        <w:rPr>
          <w:sz w:val="28"/>
          <w:szCs w:val="28"/>
        </w:rPr>
        <w:t xml:space="preserve"> </w:t>
      </w:r>
      <w:proofErr w:type="gramStart"/>
      <w:r w:rsidRPr="00D275AA">
        <w:rPr>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w:t>
      </w:r>
      <w:proofErr w:type="spellStart"/>
      <w:r w:rsidRPr="00D275AA">
        <w:rPr>
          <w:sz w:val="28"/>
          <w:szCs w:val="28"/>
        </w:rPr>
        <w:t>аффилированными</w:t>
      </w:r>
      <w:proofErr w:type="spellEnd"/>
      <w:r w:rsidRPr="00D275AA">
        <w:rPr>
          <w:sz w:val="28"/>
          <w:szCs w:val="28"/>
        </w:rPr>
        <w:t xml:space="preserve"> лицами проверяемых лиц.</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5.7. Приостановление исполнения административной процедуры, предусмотренной настоящим подразделом, не допускается.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5.8.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подразделом 6 Раздела III настоящего Административного регламента.</w:t>
      </w:r>
    </w:p>
    <w:p w:rsidR="00B2074E" w:rsidRPr="00D275AA" w:rsidRDefault="00B2074E" w:rsidP="00E60764">
      <w:pPr>
        <w:pStyle w:val="a3"/>
        <w:shd w:val="clear" w:color="auto" w:fill="FFFFFF"/>
        <w:spacing w:before="0" w:beforeAutospacing="0" w:after="0" w:afterAutospacing="0"/>
        <w:rPr>
          <w:sz w:val="28"/>
          <w:szCs w:val="28"/>
        </w:rPr>
      </w:pPr>
    </w:p>
    <w:p w:rsidR="00520389" w:rsidRPr="00D275AA" w:rsidRDefault="00520389" w:rsidP="00140F19">
      <w:pPr>
        <w:pStyle w:val="a3"/>
        <w:shd w:val="clear" w:color="auto" w:fill="FFFFFF"/>
        <w:spacing w:before="0" w:beforeAutospacing="0" w:after="0" w:afterAutospacing="0"/>
        <w:jc w:val="center"/>
        <w:rPr>
          <w:sz w:val="28"/>
          <w:szCs w:val="28"/>
        </w:rPr>
      </w:pPr>
      <w:r w:rsidRPr="00D275AA">
        <w:rPr>
          <w:b/>
          <w:bCs/>
          <w:sz w:val="28"/>
          <w:szCs w:val="28"/>
        </w:rPr>
        <w:t>Подраздел 6. Оформление результатов проведения проверок</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6.1. По результатам проверки должностными лицами органа муниципального контроля, проводящими проверку, составляется акт по установленной форме</w:t>
      </w:r>
      <w:r w:rsidR="00140F19">
        <w:rPr>
          <w:sz w:val="28"/>
          <w:szCs w:val="28"/>
        </w:rPr>
        <w:t xml:space="preserve"> (Приложение № 3)</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акте проверки указываются: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дата, время и место составления акта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наименование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3) дата и номер распоряжения руководителя, заместителя руководителя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фамилии, имена, отчества и должности должностного лица или должностных лиц, проводивших проверку;</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275AA">
        <w:rPr>
          <w:sz w:val="28"/>
          <w:szCs w:val="28"/>
        </w:rPr>
        <w:t>присутствовавших</w:t>
      </w:r>
      <w:proofErr w:type="gramEnd"/>
      <w:r w:rsidRPr="00D275AA">
        <w:rPr>
          <w:sz w:val="28"/>
          <w:szCs w:val="28"/>
        </w:rPr>
        <w:t xml:space="preserve"> при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дата, время, продолжительность и место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275AA">
        <w:rPr>
          <w:sz w:val="28"/>
          <w:szCs w:val="28"/>
        </w:rPr>
        <w:t xml:space="preserve"> с отсутствием у юридического лица, индивидуального предпринимателя указанного журнала;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 подписи должностного лица или должностных лиц, проводивших проверку.</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6.2. </w:t>
      </w:r>
      <w:proofErr w:type="gramStart"/>
      <w:r w:rsidRPr="00D275AA">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275AA">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275AA">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D275AA">
        <w:rPr>
          <w:sz w:val="28"/>
          <w:szCs w:val="28"/>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6.4. В случае</w:t>
      </w:r>
      <w:proofErr w:type="gramStart"/>
      <w:r w:rsidRPr="00D275AA">
        <w:rPr>
          <w:sz w:val="28"/>
          <w:szCs w:val="28"/>
        </w:rPr>
        <w:t>,</w:t>
      </w:r>
      <w:proofErr w:type="gramEnd"/>
      <w:r w:rsidRPr="00D275AA">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6.5. В случае</w:t>
      </w:r>
      <w:proofErr w:type="gramStart"/>
      <w:r w:rsidRPr="00D275AA">
        <w:rPr>
          <w:sz w:val="28"/>
          <w:szCs w:val="28"/>
        </w:rPr>
        <w:t>,</w:t>
      </w:r>
      <w:proofErr w:type="gramEnd"/>
      <w:r w:rsidRPr="00D275AA">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275AA">
        <w:rPr>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D275AA">
        <w:rPr>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6.6. Лицами, ответственными за исполнение административного действия, являются должностные лица органа муниципального контроля, непосредственно осуществляющие муниципальный контроль.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6.7. Максимальный срок оформления результатов проверки составляет три рабочих дня.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6.8.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6.10. Юридические лица, индивидуальные предприниматели вправе вести журнал учета проверок типовой форме, установленной федеральным органом исполнительной власти, уполномоченным Правительством Российской Федерации</w:t>
      </w:r>
      <w:r w:rsidR="003C2CFB">
        <w:rPr>
          <w:sz w:val="28"/>
          <w:szCs w:val="28"/>
        </w:rPr>
        <w:t xml:space="preserve"> (Приложение № 1)</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 xml:space="preserve">6.11. </w:t>
      </w:r>
      <w:proofErr w:type="gramStart"/>
      <w:r w:rsidRPr="00D275AA">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275AA">
        <w:rPr>
          <w:sz w:val="28"/>
          <w:szCs w:val="28"/>
        </w:rPr>
        <w:t xml:space="preserve"> подписи.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6.13. При отсутствии журнала учета проверок в акте проверки делается соответствующая запись.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6.14. </w:t>
      </w:r>
      <w:proofErr w:type="gramStart"/>
      <w:r w:rsidRPr="00D275AA">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275AA">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6.15. Специалист органа муниципального контроля ведет учет проведенных проверок, информация о которых заносится в журнал учета мероприятий по муниципальному контролю. </w:t>
      </w:r>
      <w:proofErr w:type="gramStart"/>
      <w:r w:rsidRPr="00D275AA">
        <w:rPr>
          <w:sz w:val="28"/>
          <w:szCs w:val="28"/>
        </w:rPr>
        <w:t>В журнале учета проверок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проводивших проверку, его или их подписи.</w:t>
      </w:r>
      <w:proofErr w:type="gramEnd"/>
      <w:r w:rsidRPr="00D275AA">
        <w:rPr>
          <w:sz w:val="28"/>
          <w:szCs w:val="28"/>
        </w:rPr>
        <w:t xml:space="preserve"> Журнал учета должен быть прошит, пронумерован и удостоверен печатью (Приложение № </w:t>
      </w:r>
      <w:r w:rsidR="00A21E0E" w:rsidRPr="00D275AA">
        <w:rPr>
          <w:sz w:val="28"/>
          <w:szCs w:val="28"/>
        </w:rPr>
        <w:t>1</w:t>
      </w:r>
      <w:r w:rsidRPr="00D275AA">
        <w:rPr>
          <w:sz w:val="28"/>
          <w:szCs w:val="28"/>
        </w:rPr>
        <w:t xml:space="preserve"> к настоящему Административному регламенту).</w:t>
      </w:r>
    </w:p>
    <w:p w:rsidR="00A21E0E" w:rsidRPr="00D275AA" w:rsidRDefault="00A21E0E" w:rsidP="00E60764">
      <w:pPr>
        <w:pStyle w:val="a3"/>
        <w:shd w:val="clear" w:color="auto" w:fill="FFFFFF"/>
        <w:spacing w:before="0" w:beforeAutospacing="0" w:after="0" w:afterAutospacing="0"/>
        <w:rPr>
          <w:sz w:val="28"/>
          <w:szCs w:val="28"/>
        </w:rPr>
      </w:pPr>
    </w:p>
    <w:p w:rsidR="00520389" w:rsidRPr="00D275AA" w:rsidRDefault="00520389" w:rsidP="003C2CFB">
      <w:pPr>
        <w:pStyle w:val="a3"/>
        <w:shd w:val="clear" w:color="auto" w:fill="FFFFFF"/>
        <w:spacing w:before="0" w:beforeAutospacing="0" w:after="0" w:afterAutospacing="0"/>
        <w:ind w:firstLine="0"/>
        <w:jc w:val="center"/>
        <w:rPr>
          <w:sz w:val="28"/>
          <w:szCs w:val="28"/>
        </w:rPr>
      </w:pPr>
      <w:r w:rsidRPr="00D275AA">
        <w:rPr>
          <w:b/>
          <w:bCs/>
          <w:sz w:val="28"/>
          <w:szCs w:val="28"/>
        </w:rPr>
        <w:t>Подраздел 7. Выдача предписания об устранении нарушений,</w:t>
      </w:r>
    </w:p>
    <w:p w:rsidR="00520389" w:rsidRPr="00D275AA" w:rsidRDefault="00520389" w:rsidP="003C2CFB">
      <w:pPr>
        <w:pStyle w:val="a3"/>
        <w:shd w:val="clear" w:color="auto" w:fill="FFFFFF"/>
        <w:spacing w:before="0" w:beforeAutospacing="0" w:after="0" w:afterAutospacing="0"/>
        <w:ind w:firstLine="0"/>
        <w:jc w:val="center"/>
        <w:rPr>
          <w:sz w:val="28"/>
          <w:szCs w:val="28"/>
        </w:rPr>
      </w:pPr>
      <w:proofErr w:type="gramStart"/>
      <w:r w:rsidRPr="00D275AA">
        <w:rPr>
          <w:b/>
          <w:bCs/>
          <w:sz w:val="28"/>
          <w:szCs w:val="28"/>
        </w:rPr>
        <w:t>выявленных</w:t>
      </w:r>
      <w:proofErr w:type="gramEnd"/>
      <w:r w:rsidRPr="00D275AA">
        <w:rPr>
          <w:b/>
          <w:bCs/>
          <w:sz w:val="28"/>
          <w:szCs w:val="28"/>
        </w:rPr>
        <w:t xml:space="preserve">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 xml:space="preserve">7.2. </w:t>
      </w:r>
      <w:proofErr w:type="gramStart"/>
      <w:r w:rsidRPr="00D275AA">
        <w:rPr>
          <w:sz w:val="28"/>
          <w:szCs w:val="28"/>
        </w:rPr>
        <w:t xml:space="preserve">Предписание (приложение № </w:t>
      </w:r>
      <w:r w:rsidR="00E52020" w:rsidRPr="00D275AA">
        <w:rPr>
          <w:sz w:val="28"/>
          <w:szCs w:val="28"/>
        </w:rPr>
        <w:t>2</w:t>
      </w:r>
      <w:r w:rsidRPr="00D275AA">
        <w:rPr>
          <w:sz w:val="28"/>
          <w:szCs w:val="28"/>
        </w:rPr>
        <w:t xml:space="preserve"> к настоящему Административному регламенту) составляется должностными лицами органа муниципального контроля, проводившим проверку, вместе с актом проверки.</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7.3. В предписании указываются: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дата, время и место составления предписания;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наименование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w:t>
      </w:r>
      <w:proofErr w:type="gramStart"/>
      <w:r w:rsidRPr="00D275AA">
        <w:rPr>
          <w:sz w:val="28"/>
          <w:szCs w:val="28"/>
        </w:rPr>
        <w:t>присутствовавших</w:t>
      </w:r>
      <w:proofErr w:type="gramEnd"/>
      <w:r w:rsidRPr="00D275AA">
        <w:rPr>
          <w:sz w:val="28"/>
          <w:szCs w:val="28"/>
        </w:rPr>
        <w:t xml:space="preserve"> при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сведения о выявленных нарушениях, об их характере и о лицах, допустивших указанные нарушения;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требование к юридическому лицу, индивидуальному предпринимателю, об устранении выявленных нарушений с указанием сроков их устранения,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подпись руководителя или заместителя руководителя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вместе с актом проверки. Если вручить предписание в указанном порядке не представляется возможным, предписание направляется в трёхдневный срок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3C2CFB">
      <w:pPr>
        <w:pStyle w:val="a3"/>
        <w:shd w:val="clear" w:color="auto" w:fill="FFFFFF"/>
        <w:spacing w:before="0" w:beforeAutospacing="0" w:after="0" w:afterAutospacing="0"/>
        <w:jc w:val="center"/>
        <w:rPr>
          <w:sz w:val="28"/>
          <w:szCs w:val="28"/>
        </w:rPr>
      </w:pPr>
      <w:bookmarkStart w:id="8" w:name="Par309"/>
      <w:bookmarkEnd w:id="8"/>
      <w:r w:rsidRPr="00D275AA">
        <w:rPr>
          <w:b/>
          <w:bCs/>
          <w:sz w:val="28"/>
          <w:szCs w:val="28"/>
        </w:rPr>
        <w:t>Подраздел 8. Передача материалов проверки в целях привлечения к ответственности  лиц, допустивших нарушения, выявленные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8.2.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органа муниципального контроля на основе предложений, внесенных должностными лицами органа муниципального контроля, проводившими проверку.</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8.3. 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8.4.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органа муниципального контроля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8.5. Срок, в течение которого органом муниципального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8.6.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контроля при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3C2CFB">
      <w:pPr>
        <w:pStyle w:val="a3"/>
        <w:shd w:val="clear" w:color="auto" w:fill="FFFFFF"/>
        <w:spacing w:before="0" w:beforeAutospacing="0" w:after="0" w:afterAutospacing="0"/>
        <w:jc w:val="center"/>
        <w:rPr>
          <w:sz w:val="28"/>
          <w:szCs w:val="28"/>
        </w:rPr>
      </w:pPr>
      <w:r w:rsidRPr="00D275AA">
        <w:rPr>
          <w:b/>
          <w:bCs/>
          <w:sz w:val="28"/>
          <w:szCs w:val="28"/>
        </w:rPr>
        <w:t>Подраздел 9. Проверка исполнения предписания об устранении нарушений,</w:t>
      </w:r>
      <w:r w:rsidR="003C2CFB">
        <w:rPr>
          <w:b/>
          <w:bCs/>
          <w:sz w:val="28"/>
          <w:szCs w:val="28"/>
        </w:rPr>
        <w:t xml:space="preserve"> </w:t>
      </w:r>
      <w:r w:rsidRPr="00D275AA">
        <w:rPr>
          <w:b/>
          <w:bCs/>
          <w:sz w:val="28"/>
          <w:szCs w:val="28"/>
        </w:rPr>
        <w:t>выявленных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9.2. Проверка исполнения предписания осуществляется в порядке, установленном для проведения внеплановой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9.3. Решение о проведении проверки исполнения предписания принимается </w:t>
      </w:r>
      <w:r w:rsidR="00BE447E" w:rsidRPr="00D275AA">
        <w:rPr>
          <w:sz w:val="28"/>
          <w:szCs w:val="28"/>
        </w:rPr>
        <w:t>главой городского округа Пелым</w:t>
      </w:r>
      <w:r w:rsidRPr="00D275AA">
        <w:rPr>
          <w:sz w:val="28"/>
          <w:szCs w:val="28"/>
        </w:rPr>
        <w:t xml:space="preserve"> и оформляется распоряжением </w:t>
      </w:r>
      <w:r w:rsidR="004E17C8" w:rsidRPr="00D275AA">
        <w:rPr>
          <w:sz w:val="28"/>
          <w:szCs w:val="28"/>
        </w:rPr>
        <w:t>а</w:t>
      </w:r>
      <w:r w:rsidRPr="00D275AA">
        <w:rPr>
          <w:sz w:val="28"/>
          <w:szCs w:val="28"/>
        </w:rPr>
        <w:t>дминистрации городского округа</w:t>
      </w:r>
      <w:r w:rsidR="004E17C8"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9.4. К отношениям, связанным с проведением проверки исполнения предписания и оформлением ее результатов, применяются правила, предусмотренные подразделами 4 – 8 Раздела III настоящего Административного регламента.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9.5. В случае выявления при проведении проверок нарушений, связанных с невыполнением условий, указанных в документах, должностное лицо органа муниципального контроля принимает меры в пределах своих полномочий.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lastRenderedPageBreak/>
        <w:t>Подраздел 10. Особенности выполнения административных процедур</w:t>
      </w:r>
    </w:p>
    <w:p w:rsidR="00520389" w:rsidRPr="00D275AA" w:rsidRDefault="00520389" w:rsidP="003C2CFB">
      <w:pPr>
        <w:pStyle w:val="a3"/>
        <w:shd w:val="clear" w:color="auto" w:fill="FFFFFF"/>
        <w:spacing w:before="0" w:beforeAutospacing="0" w:after="0" w:afterAutospacing="0"/>
        <w:jc w:val="center"/>
        <w:rPr>
          <w:sz w:val="28"/>
          <w:szCs w:val="28"/>
        </w:rPr>
      </w:pPr>
      <w:r w:rsidRPr="00D275AA">
        <w:rPr>
          <w:b/>
          <w:bCs/>
          <w:sz w:val="28"/>
          <w:szCs w:val="28"/>
        </w:rPr>
        <w:t>(действий) в электронной форме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10.1. В электронной форме административные процедуры (действия) по осуществлению муниципального контроля не осуществляются.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3C2CFB">
      <w:pPr>
        <w:pStyle w:val="a3"/>
        <w:shd w:val="clear" w:color="auto" w:fill="FFFFFF"/>
        <w:spacing w:before="0" w:beforeAutospacing="0" w:after="0" w:afterAutospacing="0"/>
        <w:jc w:val="center"/>
        <w:rPr>
          <w:sz w:val="28"/>
          <w:szCs w:val="28"/>
        </w:rPr>
      </w:pPr>
      <w:r w:rsidRPr="00D275AA">
        <w:rPr>
          <w:b/>
          <w:bCs/>
          <w:sz w:val="28"/>
          <w:szCs w:val="28"/>
        </w:rPr>
        <w:t xml:space="preserve">Раздел IV. Порядок и формы </w:t>
      </w:r>
      <w:proofErr w:type="gramStart"/>
      <w:r w:rsidRPr="00D275AA">
        <w:rPr>
          <w:b/>
          <w:bCs/>
          <w:sz w:val="28"/>
          <w:szCs w:val="28"/>
        </w:rPr>
        <w:t>контроля за</w:t>
      </w:r>
      <w:proofErr w:type="gramEnd"/>
      <w:r w:rsidRPr="00D275AA">
        <w:rPr>
          <w:b/>
          <w:bCs/>
          <w:sz w:val="28"/>
          <w:szCs w:val="28"/>
        </w:rPr>
        <w:t xml:space="preserve"> осуществлением</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3C2CFB">
      <w:pPr>
        <w:pStyle w:val="a3"/>
        <w:shd w:val="clear" w:color="auto" w:fill="FFFFFF"/>
        <w:spacing w:before="0" w:beforeAutospacing="0" w:after="0" w:afterAutospacing="0"/>
        <w:jc w:val="center"/>
        <w:rPr>
          <w:sz w:val="28"/>
          <w:szCs w:val="28"/>
        </w:rPr>
      </w:pPr>
      <w:r w:rsidRPr="00D275AA">
        <w:rPr>
          <w:b/>
          <w:bCs/>
          <w:sz w:val="28"/>
          <w:szCs w:val="28"/>
        </w:rPr>
        <w:t xml:space="preserve">Подраздел 1. Порядок осуществления текущего </w:t>
      </w:r>
      <w:proofErr w:type="gramStart"/>
      <w:r w:rsidRPr="00D275AA">
        <w:rPr>
          <w:b/>
          <w:bCs/>
          <w:sz w:val="28"/>
          <w:szCs w:val="28"/>
        </w:rPr>
        <w:t>контроля за</w:t>
      </w:r>
      <w:proofErr w:type="gramEnd"/>
      <w:r w:rsidRPr="00D275AA">
        <w:rPr>
          <w:b/>
          <w:bCs/>
          <w:sz w:val="28"/>
          <w:szCs w:val="28"/>
        </w:rPr>
        <w:t xml:space="preserve"> соблюдением</w:t>
      </w:r>
      <w:r w:rsidR="003C2CFB">
        <w:rPr>
          <w:b/>
          <w:bCs/>
          <w:sz w:val="28"/>
          <w:szCs w:val="28"/>
        </w:rPr>
        <w:t xml:space="preserve"> </w:t>
      </w:r>
      <w:r w:rsidRPr="00D275AA">
        <w:rPr>
          <w:b/>
          <w:bCs/>
          <w:sz w:val="28"/>
          <w:szCs w:val="28"/>
        </w:rPr>
        <w:t>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1.1.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w:t>
      </w:r>
      <w:r w:rsidR="00BD470B">
        <w:rPr>
          <w:sz w:val="28"/>
          <w:szCs w:val="28"/>
        </w:rPr>
        <w:t>начальником экономико-правового отдела администрации городского округа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1.2. Текущий контроль осуществляется путем проверок соблюдения и исполнения должностным лицом органа муниципального контроля положений настоящего Административного регламента, нормативных правовых актов Российской Федерации</w:t>
      </w:r>
      <w:r w:rsidR="001530F8">
        <w:rPr>
          <w:sz w:val="28"/>
          <w:szCs w:val="28"/>
        </w:rPr>
        <w:t>,</w:t>
      </w:r>
      <w:r w:rsidRPr="00D275AA">
        <w:rPr>
          <w:sz w:val="28"/>
          <w:szCs w:val="28"/>
        </w:rPr>
        <w:t xml:space="preserve"> Свердловской области</w:t>
      </w:r>
      <w:r w:rsidR="001530F8">
        <w:rPr>
          <w:sz w:val="28"/>
          <w:szCs w:val="28"/>
        </w:rPr>
        <w:t xml:space="preserve"> и органов местного самоуправления городского округа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3C2CFB">
      <w:pPr>
        <w:pStyle w:val="a3"/>
        <w:shd w:val="clear" w:color="auto" w:fill="FFFFFF"/>
        <w:spacing w:before="0" w:beforeAutospacing="0" w:after="0" w:afterAutospacing="0"/>
        <w:jc w:val="center"/>
        <w:rPr>
          <w:sz w:val="28"/>
          <w:szCs w:val="28"/>
        </w:rPr>
      </w:pPr>
      <w:r w:rsidRPr="00D275AA">
        <w:rPr>
          <w:b/>
          <w:bCs/>
          <w:sz w:val="28"/>
          <w:szCs w:val="28"/>
        </w:rPr>
        <w:t>Подраздел 2. Порядок и периодичность осуществления</w:t>
      </w:r>
    </w:p>
    <w:p w:rsidR="00520389" w:rsidRPr="00D275AA" w:rsidRDefault="00520389" w:rsidP="003C2CFB">
      <w:pPr>
        <w:pStyle w:val="a3"/>
        <w:shd w:val="clear" w:color="auto" w:fill="FFFFFF"/>
        <w:spacing w:before="0" w:beforeAutospacing="0" w:after="0" w:afterAutospacing="0"/>
        <w:jc w:val="center"/>
        <w:rPr>
          <w:sz w:val="28"/>
          <w:szCs w:val="28"/>
        </w:rPr>
      </w:pPr>
      <w:r w:rsidRPr="00D275AA">
        <w:rPr>
          <w:b/>
          <w:bCs/>
          <w:sz w:val="28"/>
          <w:szCs w:val="28"/>
        </w:rPr>
        <w:t>плановых и внеплановых проверок полноты и эффективности</w:t>
      </w:r>
    </w:p>
    <w:p w:rsidR="00520389" w:rsidRPr="00D275AA" w:rsidRDefault="00520389" w:rsidP="003C2CFB">
      <w:pPr>
        <w:pStyle w:val="a3"/>
        <w:shd w:val="clear" w:color="auto" w:fill="FFFFFF"/>
        <w:spacing w:before="0" w:beforeAutospacing="0" w:after="0" w:afterAutospacing="0"/>
        <w:jc w:val="center"/>
        <w:rPr>
          <w:sz w:val="28"/>
          <w:szCs w:val="28"/>
        </w:rPr>
      </w:pPr>
      <w:r w:rsidRPr="00D275AA">
        <w:rPr>
          <w:b/>
          <w:bCs/>
          <w:sz w:val="28"/>
          <w:szCs w:val="28"/>
        </w:rPr>
        <w:t>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2.1. </w:t>
      </w:r>
      <w:proofErr w:type="gramStart"/>
      <w:r w:rsidRPr="00D275AA">
        <w:rPr>
          <w:sz w:val="28"/>
          <w:szCs w:val="28"/>
        </w:rPr>
        <w:t>Контроль за</w:t>
      </w:r>
      <w:proofErr w:type="gramEnd"/>
      <w:r w:rsidRPr="00D275AA">
        <w:rPr>
          <w:sz w:val="28"/>
          <w:szCs w:val="28"/>
        </w:rPr>
        <w:t xml:space="preserve"> полнотой и качеством осуществления муниципального контроля на территории городского округа</w:t>
      </w:r>
      <w:r w:rsidR="003D5BCA" w:rsidRPr="00D275AA">
        <w:rPr>
          <w:sz w:val="28"/>
          <w:szCs w:val="28"/>
        </w:rPr>
        <w:t xml:space="preserve"> Пелым</w:t>
      </w:r>
      <w:r w:rsidRPr="00D275AA">
        <w:rPr>
          <w:sz w:val="28"/>
          <w:szCs w:val="28"/>
        </w:rPr>
        <w:t xml:space="preserve"> должностными лицами органа муниципального контроля осуществляется в форме проведения проверок и рассмотрения жалоб на действия (бездействие) должностных лиц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 xml:space="preserve">Подраздел 3. Ответственность должностных лиц органа муниципального контроля за решения и действия (бездействие), </w:t>
      </w:r>
      <w:r w:rsidRPr="00D275AA">
        <w:rPr>
          <w:b/>
          <w:bCs/>
          <w:sz w:val="28"/>
          <w:szCs w:val="28"/>
        </w:rPr>
        <w:lastRenderedPageBreak/>
        <w:t>принимаемые (осуществляемые) ими в ходе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3.1. По результатам проведенных проверок, в случае </w:t>
      </w:r>
      <w:proofErr w:type="gramStart"/>
      <w:r w:rsidRPr="00D275AA">
        <w:rPr>
          <w:sz w:val="28"/>
          <w:szCs w:val="28"/>
        </w:rPr>
        <w:t>выявления нарушений соблюдения положений настоящего Административного регламента</w:t>
      </w:r>
      <w:proofErr w:type="gramEnd"/>
      <w:r w:rsidRPr="00D275AA">
        <w:rPr>
          <w:sz w:val="28"/>
          <w:szCs w:val="28"/>
        </w:rPr>
        <w:t xml:space="preserve">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Персональная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3.2. </w:t>
      </w:r>
      <w:proofErr w:type="gramStart"/>
      <w:r w:rsidRPr="00D275AA">
        <w:rPr>
          <w:sz w:val="28"/>
          <w:szCs w:val="28"/>
        </w:rPr>
        <w:t>О мерах, принятых в отношении должностных лиц органа муниципального контроля, виновных в нарушении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 течение десяти дней со дня принятия таких мер орган муниципального контроля сообщает в письменной форме проверяемым субъектам, права и (или) законные интересы которых нарушены.</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3D5BCA"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 xml:space="preserve">Подраздел 4. Порядок и формы </w:t>
      </w:r>
      <w:proofErr w:type="gramStart"/>
      <w:r w:rsidRPr="00D275AA">
        <w:rPr>
          <w:b/>
          <w:bCs/>
          <w:sz w:val="28"/>
          <w:szCs w:val="28"/>
        </w:rPr>
        <w:t>контроля за</w:t>
      </w:r>
      <w:proofErr w:type="gramEnd"/>
      <w:r w:rsidRPr="00D275AA">
        <w:rPr>
          <w:b/>
          <w:bCs/>
          <w:sz w:val="28"/>
          <w:szCs w:val="28"/>
        </w:rPr>
        <w:t xml:space="preserve"> осуществлением муниципального контроля, в том числе со стороны граждан, юридических и физических лиц,</w:t>
      </w:r>
      <w:r w:rsidR="003D5BCA" w:rsidRPr="00D275AA">
        <w:rPr>
          <w:b/>
          <w:bCs/>
          <w:sz w:val="28"/>
          <w:szCs w:val="28"/>
        </w:rPr>
        <w:t xml:space="preserve"> индивидуальных предпринимателей</w:t>
      </w:r>
    </w:p>
    <w:p w:rsidR="00520389" w:rsidRPr="00D275AA" w:rsidRDefault="00520389" w:rsidP="00E60764">
      <w:pPr>
        <w:pStyle w:val="a3"/>
        <w:shd w:val="clear" w:color="auto" w:fill="FFFFFF"/>
        <w:spacing w:before="0" w:beforeAutospacing="0" w:after="0" w:afterAutospacing="0"/>
        <w:rPr>
          <w:sz w:val="28"/>
          <w:szCs w:val="28"/>
        </w:rPr>
      </w:pP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4.1. </w:t>
      </w:r>
      <w:proofErr w:type="gramStart"/>
      <w:r w:rsidRPr="00D275AA">
        <w:rPr>
          <w:sz w:val="28"/>
          <w:szCs w:val="28"/>
        </w:rPr>
        <w:t>Контроль за</w:t>
      </w:r>
      <w:proofErr w:type="gramEnd"/>
      <w:r w:rsidRPr="00D275AA">
        <w:rPr>
          <w:sz w:val="28"/>
          <w:szCs w:val="28"/>
        </w:rPr>
        <w:t xml:space="preserve"> осуществлением муниципального контроля, предусмотренного настоящим Административным регламентом, граждане и (или) их объединения, юридические лица и индивидуальные предприниматели и (или) их объединения осуществляют посредством: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1) направления </w:t>
      </w:r>
      <w:r w:rsidR="003D5BCA" w:rsidRPr="00D275AA">
        <w:rPr>
          <w:sz w:val="28"/>
          <w:szCs w:val="28"/>
        </w:rPr>
        <w:t>г</w:t>
      </w:r>
      <w:r w:rsidRPr="00D275AA">
        <w:rPr>
          <w:sz w:val="28"/>
          <w:szCs w:val="28"/>
        </w:rPr>
        <w:t>лаве городского округа</w:t>
      </w:r>
      <w:r w:rsidR="003D5BCA" w:rsidRPr="00D275AA">
        <w:rPr>
          <w:sz w:val="28"/>
          <w:szCs w:val="28"/>
        </w:rPr>
        <w:t xml:space="preserve"> Пелым</w:t>
      </w:r>
      <w:r w:rsidRPr="00D275AA">
        <w:rPr>
          <w:sz w:val="28"/>
          <w:szCs w:val="28"/>
        </w:rPr>
        <w:t xml:space="preserve">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Административным регламентом, соблюдения прав и законных интересов юридических и физических лиц;</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 инициирования </w:t>
      </w:r>
      <w:proofErr w:type="gramStart"/>
      <w:r w:rsidRPr="00D275AA">
        <w:rPr>
          <w:sz w:val="28"/>
          <w:szCs w:val="28"/>
        </w:rPr>
        <w:t>проведения проверок соблюдения порядка осуществления муниципального контроля</w:t>
      </w:r>
      <w:proofErr w:type="gramEnd"/>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осуществления иных прав, предусмотренных законодательством Российской Федерации и (или) Свердловской области.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 xml:space="preserve">Раздел V. </w:t>
      </w:r>
      <w:r w:rsidR="003D5BCA" w:rsidRPr="00D275AA">
        <w:rPr>
          <w:b/>
          <w:bCs/>
          <w:sz w:val="28"/>
          <w:szCs w:val="28"/>
        </w:rPr>
        <w:t>Досудебный (внесудебный) порядок обжалования решений и действий (бездействия) органа муниципального контроля, а также его должностных лиц, осуществляющих муниципальный контроль</w:t>
      </w:r>
    </w:p>
    <w:p w:rsidR="00520389" w:rsidRPr="00D275AA" w:rsidRDefault="00520389" w:rsidP="001530F8">
      <w:pPr>
        <w:pStyle w:val="a3"/>
        <w:shd w:val="clear" w:color="auto" w:fill="FFFFFF"/>
        <w:spacing w:before="0" w:beforeAutospacing="0" w:after="0" w:afterAutospacing="0"/>
        <w:jc w:val="center"/>
        <w:rPr>
          <w:sz w:val="28"/>
          <w:szCs w:val="28"/>
        </w:rPr>
      </w:pPr>
    </w:p>
    <w:p w:rsidR="00520389"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 xml:space="preserve">Подраздел 1. Информация для заинтересованных лиц об их праве на досудебное (внесудебное) обжалование действий (бездействия) и решений, </w:t>
      </w:r>
      <w:r w:rsidRPr="00D275AA">
        <w:rPr>
          <w:b/>
          <w:bCs/>
          <w:sz w:val="28"/>
          <w:szCs w:val="28"/>
        </w:rPr>
        <w:lastRenderedPageBreak/>
        <w:t>принятых (осуществляемых) в ходе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1.1.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1.2. Жалоба может быть подана: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посредством почтового отправления;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при личном обращении подателя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в электронной форме.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Подраздел 2. Предмет досудебного (внесудебного) обжалования</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органа муниципального контроля, нарушении положений Административного регламента, некорректном поведении или нарушении служебной этики в ходе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EC0281"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Подраздел 3. Исчерпывающий перечень оснований для</w:t>
      </w:r>
      <w:r w:rsidR="00EC0281" w:rsidRPr="00D275AA">
        <w:rPr>
          <w:b/>
          <w:bCs/>
          <w:sz w:val="28"/>
          <w:szCs w:val="28"/>
        </w:rPr>
        <w:t xml:space="preserve"> приостановления рассмотрения жалобы и случаев, в которых ответ на жалобу не даётся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3.1. Основания для приостановления рассмотрения жалобы отсутствуют.</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3.2. В случае</w:t>
      </w:r>
      <w:proofErr w:type="gramStart"/>
      <w:r w:rsidRPr="00D275AA">
        <w:rPr>
          <w:sz w:val="28"/>
          <w:szCs w:val="28"/>
        </w:rPr>
        <w:t>,</w:t>
      </w:r>
      <w:proofErr w:type="gramEnd"/>
      <w:r w:rsidRPr="00D275AA">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случае</w:t>
      </w:r>
      <w:proofErr w:type="gramStart"/>
      <w:r w:rsidRPr="00D275AA">
        <w:rPr>
          <w:sz w:val="28"/>
          <w:szCs w:val="28"/>
        </w:rPr>
        <w:t>,</w:t>
      </w:r>
      <w:proofErr w:type="gramEnd"/>
      <w:r w:rsidRPr="00D275AA">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3.3.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3.4. 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w:t>
      </w:r>
      <w:r w:rsidRPr="00D275AA">
        <w:rPr>
          <w:sz w:val="28"/>
          <w:szCs w:val="28"/>
        </w:rPr>
        <w:lastRenderedPageBreak/>
        <w:t>письменной форме заказным почтовым отправлением подателю жалобы в срок, не превышающий трех дней со дня регистрации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случае</w:t>
      </w:r>
      <w:proofErr w:type="gramStart"/>
      <w:r w:rsidRPr="00D275AA">
        <w:rPr>
          <w:sz w:val="28"/>
          <w:szCs w:val="28"/>
        </w:rPr>
        <w:t>,</w:t>
      </w:r>
      <w:proofErr w:type="gramEnd"/>
      <w:r w:rsidRPr="00D275AA">
        <w:rPr>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3.5. </w:t>
      </w:r>
      <w:proofErr w:type="gramStart"/>
      <w:r w:rsidRPr="00D275AA">
        <w:rPr>
          <w:sz w:val="28"/>
          <w:szCs w:val="28"/>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D275AA">
        <w:rPr>
          <w:sz w:val="28"/>
          <w:szCs w:val="28"/>
        </w:rPr>
        <w:t xml:space="preserve">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6E48D2"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Подраздел 4. Основания для начала процедуры</w:t>
      </w:r>
      <w:r w:rsidR="006E48D2" w:rsidRPr="00D275AA">
        <w:rPr>
          <w:b/>
          <w:bCs/>
          <w:sz w:val="28"/>
          <w:szCs w:val="28"/>
        </w:rPr>
        <w:t xml:space="preserve"> досудебного (внесудебного) обжалования</w:t>
      </w:r>
    </w:p>
    <w:p w:rsidR="00520389" w:rsidRPr="00D275AA" w:rsidRDefault="00520389" w:rsidP="00E60764">
      <w:pPr>
        <w:pStyle w:val="a3"/>
        <w:shd w:val="clear" w:color="auto" w:fill="FFFFFF"/>
        <w:spacing w:before="0" w:beforeAutospacing="0" w:after="0" w:afterAutospacing="0"/>
        <w:rPr>
          <w:sz w:val="28"/>
          <w:szCs w:val="28"/>
        </w:rPr>
      </w:pP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4.1. Основанием для начала административной процедуры, предусмотренной настоящим подразделом, является факт поступления в </w:t>
      </w:r>
      <w:r w:rsidR="0058493D" w:rsidRPr="00D275AA">
        <w:rPr>
          <w:sz w:val="28"/>
          <w:szCs w:val="28"/>
        </w:rPr>
        <w:t>а</w:t>
      </w:r>
      <w:r w:rsidRPr="00D275AA">
        <w:rPr>
          <w:sz w:val="28"/>
          <w:szCs w:val="28"/>
        </w:rPr>
        <w:t xml:space="preserve">дминистрацию городского округа </w:t>
      </w:r>
      <w:r w:rsidR="0058493D" w:rsidRPr="00D275AA">
        <w:rPr>
          <w:sz w:val="28"/>
          <w:szCs w:val="28"/>
        </w:rPr>
        <w:t xml:space="preserve">Пелым </w:t>
      </w:r>
      <w:r w:rsidRPr="00D275AA">
        <w:rPr>
          <w:sz w:val="28"/>
          <w:szCs w:val="28"/>
        </w:rPr>
        <w:t>жалобы на действия (бездействие) или решения должностных лиц органа муниципального контроля, проводивших документарную или выездную проверку.</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4.2. Жалоба оформляется в письменной форме и должна содержать: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наименование органа, или фамилии, имени и отчества должностного лица, или должности должностного лица, которому адресована жалоба;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сведения о подателе жалобы и о его адресе;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доводы, на основании которых заявитель не согласен с решением и действием (бездействием) органа муниципального контроля или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подпись подателя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4.3.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Подраздел 5. Права заинтересованных лиц на получение информации и документов, необходимых для обоснования и рассмотрения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5.1. Администрация городского округа</w:t>
      </w:r>
      <w:r w:rsidR="00004CE2" w:rsidRPr="00D275AA">
        <w:rPr>
          <w:sz w:val="28"/>
          <w:szCs w:val="28"/>
        </w:rPr>
        <w:t xml:space="preserve"> Пелым</w:t>
      </w:r>
      <w:r w:rsidRPr="00D275AA">
        <w:rPr>
          <w:sz w:val="28"/>
          <w:szCs w:val="28"/>
        </w:rPr>
        <w:t>, её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Подраздел 6. Органы местного самоуправления и должностные лица, которым может быть направлена жалоба в досудебном (внесудебном) порядке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6.1. Жалоба на действие должностного лица органа муниципального контроля может быть подана в </w:t>
      </w:r>
      <w:r w:rsidR="00004CE2" w:rsidRPr="00D275AA">
        <w:rPr>
          <w:sz w:val="28"/>
          <w:szCs w:val="28"/>
        </w:rPr>
        <w:t>а</w:t>
      </w:r>
      <w:r w:rsidRPr="00D275AA">
        <w:rPr>
          <w:sz w:val="28"/>
          <w:szCs w:val="28"/>
        </w:rPr>
        <w:t>дминистрацию городского округа</w:t>
      </w:r>
      <w:r w:rsidR="00004CE2" w:rsidRPr="00D275AA">
        <w:rPr>
          <w:sz w:val="28"/>
          <w:szCs w:val="28"/>
        </w:rPr>
        <w:t xml:space="preserve"> Пелым</w:t>
      </w:r>
      <w:r w:rsidRPr="00D275AA">
        <w:rPr>
          <w:sz w:val="28"/>
          <w:szCs w:val="28"/>
        </w:rPr>
        <w:t xml:space="preserve"> на имя </w:t>
      </w:r>
      <w:r w:rsidR="00004CE2" w:rsidRPr="00D275AA">
        <w:rPr>
          <w:sz w:val="28"/>
          <w:szCs w:val="28"/>
        </w:rPr>
        <w:t>г</w:t>
      </w:r>
      <w:r w:rsidRPr="00D275AA">
        <w:rPr>
          <w:sz w:val="28"/>
          <w:szCs w:val="28"/>
        </w:rPr>
        <w:t>лавы городского округа</w:t>
      </w:r>
      <w:r w:rsidR="00004CE2"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Должностное лицо </w:t>
      </w:r>
      <w:r w:rsidR="00004CE2" w:rsidRPr="00D275AA">
        <w:rPr>
          <w:sz w:val="28"/>
          <w:szCs w:val="28"/>
        </w:rPr>
        <w:t xml:space="preserve">администрации </w:t>
      </w:r>
      <w:r w:rsidRPr="00D275AA">
        <w:rPr>
          <w:sz w:val="28"/>
          <w:szCs w:val="28"/>
        </w:rPr>
        <w:t>городского округа</w:t>
      </w:r>
      <w:r w:rsidR="00004CE2" w:rsidRPr="00D275AA">
        <w:rPr>
          <w:sz w:val="28"/>
          <w:szCs w:val="28"/>
        </w:rPr>
        <w:t xml:space="preserve"> Пелым</w:t>
      </w:r>
      <w:r w:rsidRPr="00D275AA">
        <w:rPr>
          <w:sz w:val="28"/>
          <w:szCs w:val="28"/>
        </w:rPr>
        <w:t>, уполномоченное на рассмотрение жалобы в соответствии с настоящим подразделом: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обеспечивает объективное, всестороннее и своевременное рассмотрение жалобы, в случае необходимости - с участием подателя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принимает меры, направленные на восстановление или защиту нарушенных прав, свобод и законных интересов подателя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дает письменный ответ по существу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6.2. Жалобы на действия (бездействие) или решения должностных лиц органа муниципального контроля рассматриваются </w:t>
      </w:r>
      <w:r w:rsidR="00835968" w:rsidRPr="00D275AA">
        <w:rPr>
          <w:sz w:val="28"/>
          <w:szCs w:val="28"/>
        </w:rPr>
        <w:t>г</w:t>
      </w:r>
      <w:r w:rsidRPr="00D275AA">
        <w:rPr>
          <w:sz w:val="28"/>
          <w:szCs w:val="28"/>
        </w:rPr>
        <w:t>лавой городского округа</w:t>
      </w:r>
      <w:r w:rsidR="00835968"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6.3. Запрещается направлять жалобу должностному лицу или сотруднику, решение или действие (бездействие) которого обжалуется.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Подраздел 7. Сроки рассмотрения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7.1. Срок рассмотрения обращения не должен превышать 30 дней с момента регистрации.</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Подраздел 8. Результат досудебного (внесудебного) обжалования</w:t>
      </w:r>
    </w:p>
    <w:p w:rsidR="00520389" w:rsidRPr="00D275AA" w:rsidRDefault="00520389" w:rsidP="001530F8">
      <w:pPr>
        <w:pStyle w:val="a3"/>
        <w:shd w:val="clear" w:color="auto" w:fill="FFFFFF"/>
        <w:spacing w:before="0" w:beforeAutospacing="0" w:after="0" w:afterAutospacing="0"/>
        <w:jc w:val="center"/>
        <w:rPr>
          <w:sz w:val="28"/>
          <w:szCs w:val="28"/>
        </w:rPr>
      </w:pPr>
      <w:r w:rsidRPr="00D275AA">
        <w:rPr>
          <w:b/>
          <w:bCs/>
          <w:sz w:val="28"/>
          <w:szCs w:val="28"/>
        </w:rPr>
        <w:t>применительно к каждой процедуре либо инстанции обжалования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8.1. По результатам рассмотрения жалобы должностное лицо, уполномоченное на рассмотрение жалобы, принимает одно из следующих решений: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об отказе в удовлетворении жалобы в случае признания жалобы необоснованной.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8.2.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8.3.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7A6495" w:rsidRDefault="007A6495"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1530F8" w:rsidRDefault="001530F8" w:rsidP="00E411C2">
      <w:pPr>
        <w:shd w:val="clear" w:color="auto" w:fill="FFFFFF"/>
        <w:jc w:val="right"/>
        <w:rPr>
          <w:rFonts w:ascii="Tahoma" w:eastAsia="Times New Roman" w:hAnsi="Tahoma" w:cs="Tahoma"/>
          <w:color w:val="000000"/>
          <w:sz w:val="20"/>
          <w:szCs w:val="20"/>
          <w:lang w:eastAsia="ru-RU"/>
        </w:rPr>
      </w:pPr>
    </w:p>
    <w:p w:rsidR="001530F8" w:rsidRDefault="001530F8" w:rsidP="00E411C2">
      <w:pPr>
        <w:shd w:val="clear" w:color="auto" w:fill="FFFFFF"/>
        <w:jc w:val="right"/>
        <w:rPr>
          <w:rFonts w:ascii="Tahoma" w:eastAsia="Times New Roman" w:hAnsi="Tahoma" w:cs="Tahoma"/>
          <w:color w:val="000000"/>
          <w:sz w:val="20"/>
          <w:szCs w:val="20"/>
          <w:lang w:eastAsia="ru-RU"/>
        </w:rPr>
      </w:pPr>
    </w:p>
    <w:p w:rsidR="001530F8" w:rsidRDefault="001530F8" w:rsidP="00E411C2">
      <w:pPr>
        <w:shd w:val="clear" w:color="auto" w:fill="FFFFFF"/>
        <w:jc w:val="right"/>
        <w:rPr>
          <w:rFonts w:ascii="Tahoma" w:eastAsia="Times New Roman" w:hAnsi="Tahoma" w:cs="Tahoma"/>
          <w:color w:val="000000"/>
          <w:sz w:val="20"/>
          <w:szCs w:val="20"/>
          <w:lang w:eastAsia="ru-RU"/>
        </w:rPr>
      </w:pPr>
    </w:p>
    <w:p w:rsidR="001530F8" w:rsidRDefault="001530F8" w:rsidP="00E411C2">
      <w:pPr>
        <w:shd w:val="clear" w:color="auto" w:fill="FFFFFF"/>
        <w:jc w:val="right"/>
        <w:rPr>
          <w:rFonts w:ascii="Tahoma" w:eastAsia="Times New Roman" w:hAnsi="Tahoma" w:cs="Tahoma"/>
          <w:color w:val="000000"/>
          <w:sz w:val="20"/>
          <w:szCs w:val="20"/>
          <w:lang w:eastAsia="ru-RU"/>
        </w:rPr>
      </w:pPr>
    </w:p>
    <w:p w:rsidR="001530F8" w:rsidRDefault="001530F8" w:rsidP="00E411C2">
      <w:pPr>
        <w:shd w:val="clear" w:color="auto" w:fill="FFFFFF"/>
        <w:jc w:val="right"/>
        <w:rPr>
          <w:rFonts w:ascii="Tahoma" w:eastAsia="Times New Roman" w:hAnsi="Tahoma" w:cs="Tahoma"/>
          <w:color w:val="000000"/>
          <w:sz w:val="20"/>
          <w:szCs w:val="20"/>
          <w:lang w:eastAsia="ru-RU"/>
        </w:rPr>
      </w:pPr>
    </w:p>
    <w:p w:rsidR="001530F8" w:rsidRDefault="001530F8" w:rsidP="00E411C2">
      <w:pPr>
        <w:shd w:val="clear" w:color="auto" w:fill="FFFFFF"/>
        <w:jc w:val="right"/>
        <w:rPr>
          <w:rFonts w:ascii="Tahoma" w:eastAsia="Times New Roman" w:hAnsi="Tahoma" w:cs="Tahoma"/>
          <w:color w:val="000000"/>
          <w:sz w:val="20"/>
          <w:szCs w:val="20"/>
          <w:lang w:eastAsia="ru-RU"/>
        </w:rPr>
      </w:pPr>
    </w:p>
    <w:p w:rsidR="001530F8" w:rsidRDefault="001530F8" w:rsidP="00E411C2">
      <w:pPr>
        <w:shd w:val="clear" w:color="auto" w:fill="FFFFFF"/>
        <w:jc w:val="right"/>
        <w:rPr>
          <w:rFonts w:ascii="Tahoma" w:eastAsia="Times New Roman" w:hAnsi="Tahoma" w:cs="Tahoma"/>
          <w:color w:val="000000"/>
          <w:sz w:val="20"/>
          <w:szCs w:val="20"/>
          <w:lang w:eastAsia="ru-RU"/>
        </w:rPr>
      </w:pPr>
    </w:p>
    <w:p w:rsidR="001530F8" w:rsidRDefault="001530F8" w:rsidP="00E411C2">
      <w:pPr>
        <w:shd w:val="clear" w:color="auto" w:fill="FFFFFF"/>
        <w:jc w:val="right"/>
        <w:rPr>
          <w:rFonts w:ascii="Tahoma" w:eastAsia="Times New Roman" w:hAnsi="Tahoma" w:cs="Tahoma"/>
          <w:color w:val="000000"/>
          <w:sz w:val="20"/>
          <w:szCs w:val="20"/>
          <w:lang w:eastAsia="ru-RU"/>
        </w:rPr>
      </w:pPr>
    </w:p>
    <w:p w:rsidR="001530F8" w:rsidRDefault="001530F8"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Pr="00DA76D1" w:rsidRDefault="00E411C2" w:rsidP="00E411C2">
      <w:pPr>
        <w:shd w:val="clear" w:color="auto" w:fill="FFFFFF"/>
        <w:jc w:val="right"/>
        <w:rPr>
          <w:rFonts w:ascii="Times New Roman" w:eastAsia="Times New Roman" w:hAnsi="Times New Roman" w:cs="Times New Roman"/>
          <w:color w:val="000000"/>
          <w:sz w:val="28"/>
          <w:szCs w:val="28"/>
          <w:lang w:eastAsia="ru-RU"/>
        </w:rPr>
      </w:pPr>
      <w:r w:rsidRPr="00DA76D1">
        <w:rPr>
          <w:rFonts w:ascii="Times New Roman" w:eastAsia="Times New Roman" w:hAnsi="Times New Roman" w:cs="Times New Roman"/>
          <w:color w:val="000000"/>
          <w:sz w:val="28"/>
          <w:szCs w:val="28"/>
          <w:lang w:eastAsia="ru-RU"/>
        </w:rPr>
        <w:lastRenderedPageBreak/>
        <w:t xml:space="preserve">Приложение № </w:t>
      </w:r>
      <w:r w:rsidR="00DA76D1" w:rsidRPr="00DA76D1">
        <w:rPr>
          <w:rFonts w:ascii="Times New Roman" w:eastAsia="Times New Roman" w:hAnsi="Times New Roman" w:cs="Times New Roman"/>
          <w:color w:val="000000"/>
          <w:sz w:val="28"/>
          <w:szCs w:val="28"/>
          <w:lang w:eastAsia="ru-RU"/>
        </w:rPr>
        <w:t>1</w:t>
      </w:r>
    </w:p>
    <w:p w:rsidR="00E411C2" w:rsidRPr="00DA76D1" w:rsidRDefault="00E411C2" w:rsidP="00E411C2">
      <w:pPr>
        <w:shd w:val="clear" w:color="auto" w:fill="FFFFFF"/>
        <w:jc w:val="right"/>
        <w:rPr>
          <w:rFonts w:ascii="Times New Roman" w:eastAsia="Times New Roman" w:hAnsi="Times New Roman" w:cs="Times New Roman"/>
          <w:color w:val="000000"/>
          <w:sz w:val="28"/>
          <w:szCs w:val="28"/>
          <w:lang w:eastAsia="ru-RU"/>
        </w:rPr>
      </w:pPr>
      <w:r w:rsidRPr="00DA76D1">
        <w:rPr>
          <w:rFonts w:ascii="Times New Roman" w:eastAsia="Times New Roman" w:hAnsi="Times New Roman" w:cs="Times New Roman"/>
          <w:color w:val="000000"/>
          <w:sz w:val="28"/>
          <w:szCs w:val="28"/>
          <w:lang w:eastAsia="ru-RU"/>
        </w:rPr>
        <w:t>к Административному регламенту</w:t>
      </w:r>
    </w:p>
    <w:p w:rsidR="00E411C2" w:rsidRPr="00DA76D1" w:rsidRDefault="00E411C2" w:rsidP="00E411C2">
      <w:pPr>
        <w:shd w:val="clear" w:color="auto" w:fill="FFFFFF"/>
        <w:jc w:val="center"/>
        <w:rPr>
          <w:rFonts w:ascii="Times New Roman" w:eastAsia="Times New Roman" w:hAnsi="Times New Roman" w:cs="Times New Roman"/>
          <w:color w:val="000000"/>
          <w:sz w:val="28"/>
          <w:szCs w:val="28"/>
          <w:lang w:eastAsia="ru-RU"/>
        </w:rPr>
      </w:pPr>
      <w:r w:rsidRPr="00DA76D1">
        <w:rPr>
          <w:rFonts w:ascii="Times New Roman" w:eastAsia="Times New Roman" w:hAnsi="Times New Roman" w:cs="Times New Roman"/>
          <w:color w:val="000000"/>
          <w:sz w:val="28"/>
          <w:szCs w:val="28"/>
          <w:lang w:eastAsia="ru-RU"/>
        </w:rPr>
        <w:t> </w:t>
      </w:r>
    </w:p>
    <w:p w:rsidR="00E411C2" w:rsidRPr="00DA76D1" w:rsidRDefault="00E411C2" w:rsidP="00E411C2">
      <w:pPr>
        <w:shd w:val="clear" w:color="auto" w:fill="FFFFFF"/>
        <w:jc w:val="center"/>
        <w:rPr>
          <w:rFonts w:ascii="Times New Roman" w:eastAsia="Times New Roman" w:hAnsi="Times New Roman" w:cs="Times New Roman"/>
          <w:color w:val="000000"/>
          <w:sz w:val="28"/>
          <w:szCs w:val="28"/>
          <w:lang w:eastAsia="ru-RU"/>
        </w:rPr>
      </w:pPr>
      <w:r w:rsidRPr="00DA76D1">
        <w:rPr>
          <w:rFonts w:ascii="Times New Roman" w:eastAsia="Times New Roman" w:hAnsi="Times New Roman" w:cs="Times New Roman"/>
          <w:color w:val="000000"/>
          <w:sz w:val="28"/>
          <w:szCs w:val="28"/>
          <w:lang w:eastAsia="ru-RU"/>
        </w:rPr>
        <w:t>Журнал учета плановых (внеплановых) проверок</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0"/>
        <w:gridCol w:w="1669"/>
        <w:gridCol w:w="1166"/>
        <w:gridCol w:w="1148"/>
        <w:gridCol w:w="1033"/>
        <w:gridCol w:w="1393"/>
        <w:gridCol w:w="1859"/>
        <w:gridCol w:w="1582"/>
      </w:tblGrid>
      <w:tr w:rsidR="00E411C2" w:rsidRPr="00DA76D1" w:rsidTr="007A6495">
        <w:trPr>
          <w:tblCellSpacing w:w="0" w:type="dxa"/>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jc w:val="cente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w:t>
            </w:r>
          </w:p>
          <w:p w:rsidR="00E411C2" w:rsidRPr="00DA76D1" w:rsidRDefault="00E411C2" w:rsidP="00E411C2">
            <w:pPr>
              <w:jc w:val="center"/>
              <w:rPr>
                <w:rFonts w:ascii="Times New Roman" w:eastAsia="Times New Roman" w:hAnsi="Times New Roman" w:cs="Times New Roman"/>
                <w:sz w:val="28"/>
                <w:szCs w:val="28"/>
                <w:lang w:eastAsia="ru-RU"/>
              </w:rPr>
            </w:pPr>
            <w:proofErr w:type="spellStart"/>
            <w:proofErr w:type="gramStart"/>
            <w:r w:rsidRPr="00DA76D1">
              <w:rPr>
                <w:rFonts w:ascii="Times New Roman" w:eastAsia="Times New Roman" w:hAnsi="Times New Roman" w:cs="Times New Roman"/>
                <w:sz w:val="28"/>
                <w:szCs w:val="28"/>
                <w:lang w:eastAsia="ru-RU"/>
              </w:rPr>
              <w:t>п</w:t>
            </w:r>
            <w:proofErr w:type="spellEnd"/>
            <w:proofErr w:type="gramEnd"/>
            <w:r w:rsidRPr="00DA76D1">
              <w:rPr>
                <w:rFonts w:ascii="Times New Roman" w:eastAsia="Times New Roman" w:hAnsi="Times New Roman" w:cs="Times New Roman"/>
                <w:sz w:val="28"/>
                <w:szCs w:val="28"/>
                <w:lang w:eastAsia="ru-RU"/>
              </w:rPr>
              <w:t>/</w:t>
            </w:r>
            <w:proofErr w:type="spellStart"/>
            <w:r w:rsidRPr="00DA76D1">
              <w:rPr>
                <w:rFonts w:ascii="Times New Roman" w:eastAsia="Times New Roman" w:hAnsi="Times New Roman" w:cs="Times New Roman"/>
                <w:sz w:val="28"/>
                <w:szCs w:val="28"/>
                <w:lang w:eastAsia="ru-RU"/>
              </w:rPr>
              <w:t>п</w:t>
            </w:r>
            <w:proofErr w:type="spellEnd"/>
          </w:p>
        </w:tc>
        <w:tc>
          <w:tcPr>
            <w:tcW w:w="162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7A6495">
            <w:pPr>
              <w:ind w:firstLine="0"/>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Наименование, адрес лица, в отношении которого проводилась проверка</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7A6495">
            <w:pPr>
              <w:ind w:firstLine="0"/>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Дата начала и окончания проверки</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7A6495">
            <w:pPr>
              <w:ind w:firstLine="0"/>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Правовые основания</w:t>
            </w:r>
          </w:p>
        </w:tc>
        <w:tc>
          <w:tcPr>
            <w:tcW w:w="100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7A6495">
            <w:pPr>
              <w:ind w:firstLine="0"/>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Цели, задачи и предмет проверки</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7A6495">
            <w:pPr>
              <w:ind w:firstLine="0"/>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Выявленные</w:t>
            </w:r>
          </w:p>
          <w:p w:rsidR="00E411C2" w:rsidRPr="00DA76D1" w:rsidRDefault="00E411C2" w:rsidP="007A6495">
            <w:pPr>
              <w:ind w:firstLine="0"/>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нарушения</w:t>
            </w:r>
          </w:p>
        </w:tc>
        <w:tc>
          <w:tcPr>
            <w:tcW w:w="181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7A6495">
            <w:pPr>
              <w:ind w:firstLine="0"/>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Выданные предписания, срок устранения выявленных правонарушений</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7A6495">
            <w:pPr>
              <w:ind w:firstLine="0"/>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ФИО должностного лица, проводившего проверку, подпись</w:t>
            </w:r>
          </w:p>
        </w:tc>
      </w:tr>
      <w:tr w:rsidR="00E411C2" w:rsidRPr="00DA76D1" w:rsidTr="007A6495">
        <w:trPr>
          <w:tblCellSpacing w:w="0" w:type="dxa"/>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jc w:val="cente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1</w:t>
            </w:r>
          </w:p>
        </w:tc>
        <w:tc>
          <w:tcPr>
            <w:tcW w:w="162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jc w:val="cente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2</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jc w:val="cente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3</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jc w:val="cente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4</w:t>
            </w:r>
          </w:p>
        </w:tc>
        <w:tc>
          <w:tcPr>
            <w:tcW w:w="100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jc w:val="cente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5</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jc w:val="cente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6</w:t>
            </w:r>
          </w:p>
        </w:tc>
        <w:tc>
          <w:tcPr>
            <w:tcW w:w="181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jc w:val="cente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7</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jc w:val="cente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8</w:t>
            </w:r>
          </w:p>
        </w:tc>
      </w:tr>
      <w:tr w:rsidR="00E411C2" w:rsidRPr="00DA76D1" w:rsidTr="007A6495">
        <w:trPr>
          <w:tblCellSpacing w:w="0" w:type="dxa"/>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62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00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r>
      <w:tr w:rsidR="00E411C2" w:rsidRPr="00DA76D1" w:rsidTr="007A6495">
        <w:trPr>
          <w:tblCellSpacing w:w="0" w:type="dxa"/>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62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00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p w:rsidR="00E411C2" w:rsidRPr="00DA76D1" w:rsidRDefault="00E411C2" w:rsidP="00E411C2">
            <w:pPr>
              <w:rPr>
                <w:rFonts w:ascii="Times New Roman" w:eastAsia="Times New Roman" w:hAnsi="Times New Roman" w:cs="Times New Roman"/>
                <w:sz w:val="28"/>
                <w:szCs w:val="28"/>
                <w:lang w:eastAsia="ru-RU"/>
              </w:rPr>
            </w:pPr>
            <w:r w:rsidRPr="00DA76D1">
              <w:rPr>
                <w:rFonts w:ascii="Times New Roman" w:eastAsia="Times New Roman" w:hAnsi="Times New Roman" w:cs="Times New Roman"/>
                <w:sz w:val="28"/>
                <w:szCs w:val="28"/>
                <w:lang w:eastAsia="ru-RU"/>
              </w:rPr>
              <w:t> </w:t>
            </w:r>
          </w:p>
        </w:tc>
      </w:tr>
    </w:tbl>
    <w:p w:rsidR="007A6495" w:rsidRDefault="007A6495" w:rsidP="00E411C2">
      <w:pPr>
        <w:shd w:val="clear" w:color="auto" w:fill="FFFFFF"/>
        <w:jc w:val="center"/>
        <w:rPr>
          <w:rFonts w:ascii="Times New Roman" w:eastAsia="Times New Roman" w:hAnsi="Times New Roman" w:cs="Times New Roman"/>
          <w:color w:val="000000"/>
          <w:sz w:val="28"/>
          <w:szCs w:val="28"/>
          <w:u w:val="single"/>
          <w:lang w:eastAsia="ru-RU"/>
        </w:rPr>
      </w:pPr>
    </w:p>
    <w:p w:rsidR="00E411C2" w:rsidRPr="00DA76D1" w:rsidRDefault="00E411C2" w:rsidP="00E411C2">
      <w:pPr>
        <w:shd w:val="clear" w:color="auto" w:fill="FFFFFF"/>
        <w:jc w:val="center"/>
        <w:rPr>
          <w:rFonts w:ascii="Times New Roman" w:eastAsia="Times New Roman" w:hAnsi="Times New Roman" w:cs="Times New Roman"/>
          <w:color w:val="000000"/>
          <w:sz w:val="28"/>
          <w:szCs w:val="28"/>
          <w:lang w:eastAsia="ru-RU"/>
        </w:rPr>
      </w:pPr>
      <w:r w:rsidRPr="00DA76D1">
        <w:rPr>
          <w:rFonts w:ascii="Times New Roman" w:eastAsia="Times New Roman" w:hAnsi="Times New Roman" w:cs="Times New Roman"/>
          <w:color w:val="000000"/>
          <w:sz w:val="28"/>
          <w:szCs w:val="28"/>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tbl>
      <w:tblPr>
        <w:tblW w:w="0" w:type="auto"/>
        <w:tblCellSpacing w:w="0" w:type="dxa"/>
        <w:shd w:val="clear" w:color="auto" w:fill="FFFFFF"/>
        <w:tblCellMar>
          <w:left w:w="0" w:type="dxa"/>
          <w:right w:w="0" w:type="dxa"/>
        </w:tblCellMar>
        <w:tblLook w:val="04A0"/>
      </w:tblPr>
      <w:tblGrid>
        <w:gridCol w:w="4890"/>
        <w:gridCol w:w="4965"/>
      </w:tblGrid>
      <w:tr w:rsidR="00E411C2" w:rsidRPr="007A5D0F" w:rsidTr="00E411C2">
        <w:trPr>
          <w:tblCellSpacing w:w="0" w:type="dxa"/>
        </w:trPr>
        <w:tc>
          <w:tcPr>
            <w:tcW w:w="4890" w:type="dxa"/>
            <w:shd w:val="clear" w:color="auto" w:fill="FFFFFF"/>
            <w:hideMark/>
          </w:tcPr>
          <w:p w:rsidR="00E411C2" w:rsidRPr="007A5D0F" w:rsidRDefault="00E411C2" w:rsidP="00E411C2">
            <w:pPr>
              <w:jc w:val="right"/>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lastRenderedPageBreak/>
              <w:t> </w:t>
            </w:r>
          </w:p>
        </w:tc>
        <w:tc>
          <w:tcPr>
            <w:tcW w:w="4965" w:type="dxa"/>
            <w:shd w:val="clear" w:color="auto" w:fill="FFFFFF"/>
            <w:hideMark/>
          </w:tcPr>
          <w:p w:rsidR="00E411C2" w:rsidRPr="007A5D0F" w:rsidRDefault="00E411C2" w:rsidP="007A5D0F">
            <w:pPr>
              <w:jc w:val="right"/>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 xml:space="preserve">Приложение № </w:t>
            </w:r>
            <w:r w:rsidR="00DA76D1" w:rsidRPr="007A5D0F">
              <w:rPr>
                <w:rFonts w:ascii="Times New Roman" w:eastAsia="Times New Roman" w:hAnsi="Times New Roman" w:cs="Times New Roman"/>
                <w:sz w:val="24"/>
                <w:szCs w:val="24"/>
                <w:lang w:eastAsia="ru-RU"/>
              </w:rPr>
              <w:t>2</w:t>
            </w:r>
          </w:p>
          <w:p w:rsidR="00E411C2" w:rsidRPr="007A5D0F" w:rsidRDefault="00E411C2" w:rsidP="007A5D0F">
            <w:pPr>
              <w:jc w:val="right"/>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к Административному регламенту</w:t>
            </w:r>
          </w:p>
          <w:p w:rsidR="00E411C2" w:rsidRPr="007A5D0F" w:rsidRDefault="00E411C2" w:rsidP="00E411C2">
            <w:pPr>
              <w:rPr>
                <w:rFonts w:ascii="Times New Roman" w:eastAsia="Times New Roman" w:hAnsi="Times New Roman" w:cs="Times New Roman"/>
                <w:sz w:val="24"/>
                <w:szCs w:val="24"/>
                <w:lang w:eastAsia="ru-RU"/>
              </w:rPr>
            </w:pPr>
          </w:p>
        </w:tc>
      </w:tr>
    </w:tbl>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w:t>
      </w:r>
    </w:p>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АДМИНИСТРАЦИЯ ГОРОДСКОГО ОКРУГА</w:t>
      </w:r>
      <w:r w:rsidR="00DA76D1" w:rsidRPr="007A5D0F">
        <w:rPr>
          <w:rFonts w:ascii="Times New Roman" w:eastAsia="Times New Roman" w:hAnsi="Times New Roman" w:cs="Times New Roman"/>
          <w:color w:val="000000"/>
          <w:sz w:val="24"/>
          <w:szCs w:val="24"/>
          <w:lang w:eastAsia="ru-RU"/>
        </w:rPr>
        <w:t xml:space="preserve"> ПЕЛЫМ</w:t>
      </w:r>
    </w:p>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624</w:t>
      </w:r>
      <w:r w:rsidR="00DA76D1" w:rsidRPr="007A5D0F">
        <w:rPr>
          <w:rFonts w:ascii="Times New Roman" w:eastAsia="Times New Roman" w:hAnsi="Times New Roman" w:cs="Times New Roman"/>
          <w:color w:val="000000"/>
          <w:sz w:val="24"/>
          <w:szCs w:val="24"/>
          <w:lang w:eastAsia="ru-RU"/>
        </w:rPr>
        <w:t>582</w:t>
      </w:r>
      <w:r w:rsidRPr="007A5D0F">
        <w:rPr>
          <w:rFonts w:ascii="Times New Roman" w:eastAsia="Times New Roman" w:hAnsi="Times New Roman" w:cs="Times New Roman"/>
          <w:color w:val="000000"/>
          <w:sz w:val="24"/>
          <w:szCs w:val="24"/>
          <w:lang w:eastAsia="ru-RU"/>
        </w:rPr>
        <w:t xml:space="preserve">, Свердловская область, город </w:t>
      </w:r>
      <w:r w:rsidR="00DA76D1" w:rsidRPr="007A5D0F">
        <w:rPr>
          <w:rFonts w:ascii="Times New Roman" w:eastAsia="Times New Roman" w:hAnsi="Times New Roman" w:cs="Times New Roman"/>
          <w:color w:val="000000"/>
          <w:sz w:val="24"/>
          <w:szCs w:val="24"/>
          <w:lang w:eastAsia="ru-RU"/>
        </w:rPr>
        <w:t>Ивдель, поселок Пелым</w:t>
      </w:r>
      <w:r w:rsidRPr="007A5D0F">
        <w:rPr>
          <w:rFonts w:ascii="Times New Roman" w:eastAsia="Times New Roman" w:hAnsi="Times New Roman" w:cs="Times New Roman"/>
          <w:color w:val="000000"/>
          <w:sz w:val="24"/>
          <w:szCs w:val="24"/>
          <w:lang w:eastAsia="ru-RU"/>
        </w:rPr>
        <w:t xml:space="preserve">, улица </w:t>
      </w:r>
      <w:r w:rsidR="00DA76D1" w:rsidRPr="007A5D0F">
        <w:rPr>
          <w:rFonts w:ascii="Times New Roman" w:eastAsia="Times New Roman" w:hAnsi="Times New Roman" w:cs="Times New Roman"/>
          <w:color w:val="000000"/>
          <w:sz w:val="24"/>
          <w:szCs w:val="24"/>
          <w:lang w:eastAsia="ru-RU"/>
        </w:rPr>
        <w:t>Карла Маркса</w:t>
      </w:r>
      <w:r w:rsidRPr="007A5D0F">
        <w:rPr>
          <w:rFonts w:ascii="Times New Roman" w:eastAsia="Times New Roman" w:hAnsi="Times New Roman" w:cs="Times New Roman"/>
          <w:color w:val="000000"/>
          <w:sz w:val="24"/>
          <w:szCs w:val="24"/>
          <w:lang w:eastAsia="ru-RU"/>
        </w:rPr>
        <w:t>, 5</w:t>
      </w:r>
    </w:p>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Телефон: (3438</w:t>
      </w:r>
      <w:r w:rsidR="00DA76D1" w:rsidRPr="007A5D0F">
        <w:rPr>
          <w:rFonts w:ascii="Times New Roman" w:eastAsia="Times New Roman" w:hAnsi="Times New Roman" w:cs="Times New Roman"/>
          <w:color w:val="000000"/>
          <w:sz w:val="24"/>
          <w:szCs w:val="24"/>
          <w:lang w:eastAsia="ru-RU"/>
        </w:rPr>
        <w:t>6</w:t>
      </w:r>
      <w:r w:rsidRPr="007A5D0F">
        <w:rPr>
          <w:rFonts w:ascii="Times New Roman" w:eastAsia="Times New Roman" w:hAnsi="Times New Roman" w:cs="Times New Roman"/>
          <w:color w:val="000000"/>
          <w:sz w:val="24"/>
          <w:szCs w:val="24"/>
          <w:lang w:eastAsia="ru-RU"/>
        </w:rPr>
        <w:t>) 2-2</w:t>
      </w:r>
      <w:r w:rsidR="00DA76D1" w:rsidRPr="007A5D0F">
        <w:rPr>
          <w:rFonts w:ascii="Times New Roman" w:eastAsia="Times New Roman" w:hAnsi="Times New Roman" w:cs="Times New Roman"/>
          <w:color w:val="000000"/>
          <w:sz w:val="24"/>
          <w:szCs w:val="24"/>
          <w:lang w:eastAsia="ru-RU"/>
        </w:rPr>
        <w:t>2</w:t>
      </w:r>
      <w:r w:rsidRPr="007A5D0F">
        <w:rPr>
          <w:rFonts w:ascii="Times New Roman" w:eastAsia="Times New Roman" w:hAnsi="Times New Roman" w:cs="Times New Roman"/>
          <w:color w:val="000000"/>
          <w:sz w:val="24"/>
          <w:szCs w:val="24"/>
          <w:lang w:eastAsia="ru-RU"/>
        </w:rPr>
        <w:t>-</w:t>
      </w:r>
      <w:r w:rsidR="00DA76D1" w:rsidRPr="007A5D0F">
        <w:rPr>
          <w:rFonts w:ascii="Times New Roman" w:eastAsia="Times New Roman" w:hAnsi="Times New Roman" w:cs="Times New Roman"/>
          <w:color w:val="000000"/>
          <w:sz w:val="24"/>
          <w:szCs w:val="24"/>
          <w:lang w:eastAsia="ru-RU"/>
        </w:rPr>
        <w:t>92</w:t>
      </w:r>
    </w:p>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w:t>
      </w:r>
    </w:p>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bookmarkStart w:id="9" w:name="Par559"/>
      <w:bookmarkEnd w:id="9"/>
      <w:r w:rsidRPr="007A5D0F">
        <w:rPr>
          <w:rFonts w:ascii="Times New Roman" w:eastAsia="Times New Roman" w:hAnsi="Times New Roman" w:cs="Times New Roman"/>
          <w:b/>
          <w:bCs/>
          <w:color w:val="000000"/>
          <w:sz w:val="24"/>
          <w:szCs w:val="24"/>
          <w:lang w:eastAsia="ru-RU"/>
        </w:rPr>
        <w:t>      ПРЕДПИСАНИЕ № __________</w:t>
      </w:r>
    </w:p>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b/>
          <w:bCs/>
          <w:color w:val="000000"/>
          <w:sz w:val="24"/>
          <w:szCs w:val="24"/>
          <w:lang w:eastAsia="ru-RU"/>
        </w:rPr>
        <w:t>об устранении нарушений, выявленных в результате проверки</w:t>
      </w:r>
    </w:p>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b/>
          <w:bCs/>
          <w:color w:val="000000"/>
          <w:sz w:val="24"/>
          <w:szCs w:val="24"/>
          <w:lang w:eastAsia="ru-RU"/>
        </w:rPr>
        <w:t>соблюдения обязательных требований, установленных федеральными законами, законами Свердловской области муниципальными правовыми актами</w:t>
      </w:r>
    </w:p>
    <w:p w:rsidR="00E411C2" w:rsidRPr="007541BD" w:rsidRDefault="00E411C2" w:rsidP="007A5D0F">
      <w:pPr>
        <w:shd w:val="clear" w:color="auto" w:fill="FFFFFF"/>
        <w:jc w:val="center"/>
        <w:rPr>
          <w:rFonts w:ascii="Times New Roman" w:eastAsia="Times New Roman" w:hAnsi="Times New Roman" w:cs="Times New Roman"/>
          <w:b/>
          <w:color w:val="000000"/>
          <w:sz w:val="24"/>
          <w:szCs w:val="24"/>
          <w:lang w:eastAsia="ru-RU"/>
        </w:rPr>
      </w:pPr>
      <w:r w:rsidRPr="007A5D0F">
        <w:rPr>
          <w:rFonts w:ascii="Times New Roman" w:eastAsia="Times New Roman" w:hAnsi="Times New Roman" w:cs="Times New Roman"/>
          <w:b/>
          <w:bCs/>
          <w:color w:val="000000"/>
          <w:sz w:val="24"/>
          <w:szCs w:val="24"/>
          <w:lang w:eastAsia="ru-RU"/>
        </w:rPr>
        <w:t>городского округа</w:t>
      </w:r>
      <w:r w:rsidR="00491C60" w:rsidRPr="007A5D0F">
        <w:rPr>
          <w:rFonts w:ascii="Times New Roman" w:eastAsia="Times New Roman" w:hAnsi="Times New Roman" w:cs="Times New Roman"/>
          <w:b/>
          <w:bCs/>
          <w:color w:val="000000"/>
          <w:sz w:val="24"/>
          <w:szCs w:val="24"/>
          <w:lang w:eastAsia="ru-RU"/>
        </w:rPr>
        <w:t xml:space="preserve"> Пелым</w:t>
      </w:r>
      <w:r w:rsidR="007A5D0F" w:rsidRPr="007A5D0F">
        <w:rPr>
          <w:rFonts w:ascii="Times New Roman" w:eastAsia="Times New Roman" w:hAnsi="Times New Roman" w:cs="Times New Roman"/>
          <w:b/>
          <w:bCs/>
          <w:color w:val="000000"/>
          <w:sz w:val="24"/>
          <w:szCs w:val="24"/>
          <w:lang w:eastAsia="ru-RU"/>
        </w:rPr>
        <w:t xml:space="preserve"> в области </w:t>
      </w:r>
      <w:r w:rsidR="007541BD" w:rsidRPr="007541BD">
        <w:rPr>
          <w:rFonts w:ascii="Times New Roman" w:hAnsi="Times New Roman" w:cs="Times New Roman"/>
          <w:b/>
          <w:sz w:val="24"/>
          <w:szCs w:val="24"/>
        </w:rPr>
        <w:t>продажи товаров (выполнению работ, оказанию услуг) на розничных рынках</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b/>
          <w:bCs/>
          <w:color w:val="000000"/>
          <w:sz w:val="24"/>
          <w:szCs w:val="24"/>
          <w:lang w:eastAsia="ru-RU"/>
        </w:rPr>
        <w:t> </w:t>
      </w:r>
    </w:p>
    <w:p w:rsidR="00E411C2" w:rsidRPr="007A5D0F" w:rsidRDefault="00E411C2" w:rsidP="007A6495">
      <w:pPr>
        <w:shd w:val="clear" w:color="auto" w:fill="FFFFFF"/>
        <w:ind w:firstLine="0"/>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«___» _____________ 20__ г.                                                            </w:t>
      </w:r>
      <w:r w:rsidR="00491C60" w:rsidRPr="007A5D0F">
        <w:rPr>
          <w:rFonts w:ascii="Times New Roman" w:eastAsia="Times New Roman" w:hAnsi="Times New Roman" w:cs="Times New Roman"/>
          <w:color w:val="000000"/>
          <w:sz w:val="24"/>
          <w:szCs w:val="24"/>
          <w:lang w:eastAsia="ru-RU"/>
        </w:rPr>
        <w:t xml:space="preserve">                             </w:t>
      </w:r>
      <w:r w:rsidRPr="007A5D0F">
        <w:rPr>
          <w:rFonts w:ascii="Times New Roman" w:eastAsia="Times New Roman" w:hAnsi="Times New Roman" w:cs="Times New Roman"/>
          <w:color w:val="000000"/>
          <w:sz w:val="24"/>
          <w:szCs w:val="24"/>
          <w:lang w:eastAsia="ru-RU"/>
        </w:rPr>
        <w:t>        </w:t>
      </w:r>
      <w:r w:rsidR="00491C60" w:rsidRPr="007A5D0F">
        <w:rPr>
          <w:rFonts w:ascii="Times New Roman" w:eastAsia="Times New Roman" w:hAnsi="Times New Roman" w:cs="Times New Roman"/>
          <w:color w:val="000000"/>
          <w:sz w:val="24"/>
          <w:szCs w:val="24"/>
          <w:lang w:eastAsia="ru-RU"/>
        </w:rPr>
        <w:t>п</w:t>
      </w:r>
      <w:r w:rsidRPr="007A5D0F">
        <w:rPr>
          <w:rFonts w:ascii="Times New Roman" w:eastAsia="Times New Roman" w:hAnsi="Times New Roman" w:cs="Times New Roman"/>
          <w:color w:val="000000"/>
          <w:sz w:val="24"/>
          <w:szCs w:val="24"/>
          <w:lang w:eastAsia="ru-RU"/>
        </w:rPr>
        <w:t xml:space="preserve">. </w:t>
      </w:r>
      <w:r w:rsidR="00491C60" w:rsidRPr="007A5D0F">
        <w:rPr>
          <w:rFonts w:ascii="Times New Roman" w:eastAsia="Times New Roman" w:hAnsi="Times New Roman" w:cs="Times New Roman"/>
          <w:color w:val="000000"/>
          <w:sz w:val="24"/>
          <w:szCs w:val="24"/>
          <w:lang w:eastAsia="ru-RU"/>
        </w:rPr>
        <w:t>Пелым</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xml:space="preserve">На основании акта проверки соблюдения обязательных требований, установленных в области </w:t>
      </w:r>
      <w:r w:rsidR="007541BD" w:rsidRPr="007541BD">
        <w:rPr>
          <w:rFonts w:ascii="Times New Roman" w:hAnsi="Times New Roman" w:cs="Times New Roman"/>
          <w:sz w:val="24"/>
          <w:szCs w:val="24"/>
        </w:rPr>
        <w:t>продажи товаров (выполнению работ, оказанию услуг) на розничных рынках</w:t>
      </w:r>
      <w:r w:rsidRPr="007A5D0F">
        <w:rPr>
          <w:rFonts w:ascii="Times New Roman" w:eastAsia="Times New Roman" w:hAnsi="Times New Roman" w:cs="Times New Roman"/>
          <w:color w:val="000000"/>
          <w:sz w:val="24"/>
          <w:szCs w:val="24"/>
          <w:lang w:eastAsia="ru-RU"/>
        </w:rPr>
        <w:t xml:space="preserve"> муниципальными правовыми актами городского округа</w:t>
      </w:r>
      <w:r w:rsidR="007A5D0F" w:rsidRPr="007A5D0F">
        <w:rPr>
          <w:rFonts w:ascii="Times New Roman" w:eastAsia="Times New Roman" w:hAnsi="Times New Roman" w:cs="Times New Roman"/>
          <w:color w:val="000000"/>
          <w:sz w:val="24"/>
          <w:szCs w:val="24"/>
          <w:lang w:eastAsia="ru-RU"/>
        </w:rPr>
        <w:t xml:space="preserve"> Пелым от «__» ______ 20__ г. № </w:t>
      </w:r>
      <w:r w:rsidRPr="007A5D0F">
        <w:rPr>
          <w:rFonts w:ascii="Times New Roman" w:eastAsia="Times New Roman" w:hAnsi="Times New Roman" w:cs="Times New Roman"/>
          <w:color w:val="000000"/>
          <w:sz w:val="24"/>
          <w:szCs w:val="24"/>
          <w:lang w:eastAsia="ru-RU"/>
        </w:rPr>
        <w:t>__</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Я, _________________________________________________________________________</w:t>
      </w:r>
    </w:p>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proofErr w:type="gramStart"/>
      <w:r w:rsidRPr="007A5D0F">
        <w:rPr>
          <w:rFonts w:ascii="Times New Roman" w:eastAsia="Times New Roman" w:hAnsi="Times New Roman" w:cs="Times New Roman"/>
          <w:color w:val="000000"/>
          <w:sz w:val="24"/>
          <w:szCs w:val="24"/>
          <w:lang w:eastAsia="ru-RU"/>
        </w:rPr>
        <w:t>(Ф.И.О. должностного лица органа муниципального контроля,</w:t>
      </w:r>
      <w:proofErr w:type="gramEnd"/>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____________________________________________________________________________</w:t>
      </w:r>
    </w:p>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должность, номер служебного удостоверения, кем и когда выдано)</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w:t>
      </w:r>
    </w:p>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b/>
          <w:bCs/>
          <w:color w:val="000000"/>
          <w:sz w:val="24"/>
          <w:szCs w:val="24"/>
          <w:lang w:eastAsia="ru-RU"/>
        </w:rPr>
        <w:t>ПРЕДПИСЫВАЮ</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____________________________________________________________________________</w:t>
      </w:r>
    </w:p>
    <w:p w:rsidR="00E411C2" w:rsidRPr="007A5D0F" w:rsidRDefault="00E411C2" w:rsidP="00E411C2">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(наименование юридического лица, которому выдается предписание)</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w:t>
      </w:r>
    </w:p>
    <w:tbl>
      <w:tblPr>
        <w:tblpPr w:leftFromText="45" w:rightFromText="45" w:vertAnchor="text"/>
        <w:tblW w:w="0" w:type="auto"/>
        <w:tblCellSpacing w:w="0" w:type="dxa"/>
        <w:shd w:val="clear" w:color="auto" w:fill="FFFFFF"/>
        <w:tblCellMar>
          <w:left w:w="0" w:type="dxa"/>
          <w:right w:w="0" w:type="dxa"/>
        </w:tblCellMar>
        <w:tblLook w:val="04A0"/>
      </w:tblPr>
      <w:tblGrid>
        <w:gridCol w:w="3486"/>
        <w:gridCol w:w="2044"/>
        <w:gridCol w:w="4391"/>
      </w:tblGrid>
      <w:tr w:rsidR="00E411C2" w:rsidRPr="007A5D0F" w:rsidTr="007A5D0F">
        <w:trPr>
          <w:tblCellSpacing w:w="0" w:type="dxa"/>
        </w:trPr>
        <w:tc>
          <w:tcPr>
            <w:tcW w:w="3486" w:type="dxa"/>
            <w:shd w:val="clear" w:color="auto" w:fill="FFFFFF"/>
            <w:hideMark/>
          </w:tcPr>
          <w:p w:rsidR="00E411C2" w:rsidRPr="007A5D0F" w:rsidRDefault="00E411C2" w:rsidP="00E411C2">
            <w:pPr>
              <w:jc w:val="cente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Содержание предписания &lt;*&gt;</w:t>
            </w:r>
          </w:p>
        </w:tc>
        <w:tc>
          <w:tcPr>
            <w:tcW w:w="2044" w:type="dxa"/>
            <w:shd w:val="clear" w:color="auto" w:fill="FFFFFF"/>
            <w:hideMark/>
          </w:tcPr>
          <w:p w:rsidR="00E411C2" w:rsidRPr="007A5D0F" w:rsidRDefault="00E411C2" w:rsidP="00E411C2">
            <w:pPr>
              <w:jc w:val="cente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Срок исполнения</w:t>
            </w:r>
          </w:p>
        </w:tc>
        <w:tc>
          <w:tcPr>
            <w:tcW w:w="4391" w:type="dxa"/>
            <w:shd w:val="clear" w:color="auto" w:fill="FFFFFF"/>
            <w:hideMark/>
          </w:tcPr>
          <w:p w:rsidR="00E411C2" w:rsidRPr="007A5D0F" w:rsidRDefault="00E411C2" w:rsidP="00E411C2">
            <w:pPr>
              <w:jc w:val="cente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Основание вынесения предписания &lt;**&gt;</w:t>
            </w:r>
          </w:p>
        </w:tc>
      </w:tr>
      <w:tr w:rsidR="00E411C2" w:rsidRPr="007A5D0F" w:rsidTr="007A5D0F">
        <w:trPr>
          <w:tblCellSpacing w:w="0" w:type="dxa"/>
        </w:trPr>
        <w:tc>
          <w:tcPr>
            <w:tcW w:w="3486" w:type="dxa"/>
            <w:shd w:val="clear" w:color="auto" w:fill="FFFFFF"/>
            <w:hideMark/>
          </w:tcPr>
          <w:p w:rsidR="00E411C2" w:rsidRPr="007A5D0F" w:rsidRDefault="00E411C2" w:rsidP="00E411C2">
            <w:pP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 </w:t>
            </w:r>
          </w:p>
        </w:tc>
        <w:tc>
          <w:tcPr>
            <w:tcW w:w="2044" w:type="dxa"/>
            <w:shd w:val="clear" w:color="auto" w:fill="FFFFFF"/>
            <w:hideMark/>
          </w:tcPr>
          <w:p w:rsidR="00E411C2" w:rsidRPr="007A5D0F" w:rsidRDefault="00E411C2" w:rsidP="00E411C2">
            <w:pP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 </w:t>
            </w:r>
          </w:p>
        </w:tc>
        <w:tc>
          <w:tcPr>
            <w:tcW w:w="4391" w:type="dxa"/>
            <w:shd w:val="clear" w:color="auto" w:fill="FFFFFF"/>
            <w:hideMark/>
          </w:tcPr>
          <w:p w:rsidR="00E411C2" w:rsidRPr="007A5D0F" w:rsidRDefault="00E411C2" w:rsidP="00E411C2">
            <w:pP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 </w:t>
            </w:r>
          </w:p>
        </w:tc>
      </w:tr>
    </w:tbl>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Предписание может быть обжаловано в установленном законом порядке.</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Обжалование не приостанавливает исполнение настоящего предписания.</w:t>
      </w:r>
    </w:p>
    <w:p w:rsidR="00E411C2" w:rsidRPr="007A5D0F" w:rsidRDefault="00E411C2" w:rsidP="007A649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xml:space="preserve">Лицо, которому выдано предписание, обязано направить информацию о выполнении настоящего предписания в </w:t>
      </w:r>
      <w:r w:rsidR="007A5D0F" w:rsidRPr="007A5D0F">
        <w:rPr>
          <w:rFonts w:ascii="Times New Roman" w:eastAsia="Times New Roman" w:hAnsi="Times New Roman" w:cs="Times New Roman"/>
          <w:color w:val="000000"/>
          <w:sz w:val="24"/>
          <w:szCs w:val="24"/>
          <w:lang w:eastAsia="ru-RU"/>
        </w:rPr>
        <w:t>а</w:t>
      </w:r>
      <w:r w:rsidRPr="007A5D0F">
        <w:rPr>
          <w:rFonts w:ascii="Times New Roman" w:eastAsia="Times New Roman" w:hAnsi="Times New Roman" w:cs="Times New Roman"/>
          <w:color w:val="000000"/>
          <w:sz w:val="24"/>
          <w:szCs w:val="24"/>
          <w:lang w:eastAsia="ru-RU"/>
        </w:rPr>
        <w:t xml:space="preserve">дминистрацию городского округа </w:t>
      </w:r>
      <w:r w:rsidR="007A5D0F" w:rsidRPr="007A5D0F">
        <w:rPr>
          <w:rFonts w:ascii="Times New Roman" w:eastAsia="Times New Roman" w:hAnsi="Times New Roman" w:cs="Times New Roman"/>
          <w:color w:val="000000"/>
          <w:sz w:val="24"/>
          <w:szCs w:val="24"/>
          <w:lang w:eastAsia="ru-RU"/>
        </w:rPr>
        <w:t xml:space="preserve">Пелым </w:t>
      </w:r>
      <w:r w:rsidRPr="007A5D0F">
        <w:rPr>
          <w:rFonts w:ascii="Times New Roman" w:eastAsia="Times New Roman" w:hAnsi="Times New Roman" w:cs="Times New Roman"/>
          <w:color w:val="000000"/>
          <w:sz w:val="24"/>
          <w:szCs w:val="24"/>
          <w:lang w:eastAsia="ru-RU"/>
        </w:rPr>
        <w:t xml:space="preserve">не позднее ______ дней, </w:t>
      </w:r>
      <w:proofErr w:type="gramStart"/>
      <w:r w:rsidRPr="007A5D0F">
        <w:rPr>
          <w:rFonts w:ascii="Times New Roman" w:eastAsia="Times New Roman" w:hAnsi="Times New Roman" w:cs="Times New Roman"/>
          <w:color w:val="000000"/>
          <w:sz w:val="24"/>
          <w:szCs w:val="24"/>
          <w:lang w:eastAsia="ru-RU"/>
        </w:rPr>
        <w:t>с даты истечения</w:t>
      </w:r>
      <w:proofErr w:type="gramEnd"/>
      <w:r w:rsidRPr="007A5D0F">
        <w:rPr>
          <w:rFonts w:ascii="Times New Roman" w:eastAsia="Times New Roman" w:hAnsi="Times New Roman" w:cs="Times New Roman"/>
          <w:color w:val="000000"/>
          <w:sz w:val="24"/>
          <w:szCs w:val="24"/>
          <w:lang w:eastAsia="ru-RU"/>
        </w:rPr>
        <w:t xml:space="preserve"> срока их исполнения.</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Подпись должностного лица:</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___________________________       ___________________                      _______________</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xml:space="preserve">                  (Ф.И.О.)                                             (подпись)                                                           </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Предписание получено</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_______________________                                              _____________________________</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Ф.И.О.   руководителя                                                                          подпись руководителя                                                             (уполномоченного представителя                                          (уполномоченного представителя проверяемой организации)                                                                            проверяемой организации, дата)</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Примечания:</w:t>
      </w:r>
    </w:p>
    <w:p w:rsidR="00E411C2" w:rsidRPr="007A5D0F" w:rsidRDefault="00E411C2" w:rsidP="00E411C2">
      <w:pPr>
        <w:shd w:val="clear" w:color="auto" w:fill="FFFFFF"/>
        <w:rPr>
          <w:rFonts w:ascii="Times New Roman" w:eastAsia="Times New Roman" w:hAnsi="Times New Roman" w:cs="Times New Roman"/>
          <w:color w:val="000000"/>
          <w:sz w:val="24"/>
          <w:szCs w:val="24"/>
          <w:lang w:eastAsia="ru-RU"/>
        </w:rPr>
      </w:pPr>
      <w:bookmarkStart w:id="10" w:name="Par607"/>
      <w:bookmarkEnd w:id="10"/>
      <w:r w:rsidRPr="007A5D0F">
        <w:rPr>
          <w:rFonts w:ascii="Times New Roman" w:eastAsia="Times New Roman" w:hAnsi="Times New Roman" w:cs="Times New Roman"/>
          <w:color w:val="000000"/>
          <w:sz w:val="24"/>
          <w:szCs w:val="24"/>
          <w:lang w:eastAsia="ru-RU"/>
        </w:rPr>
        <w:t>&lt;*&gt; Указываются конкретные мероприятия, которые должно выполнить лицо, в отношении которого проведена проверка.</w:t>
      </w:r>
    </w:p>
    <w:p w:rsidR="00520389" w:rsidRDefault="00E411C2" w:rsidP="007A5D0F">
      <w:pPr>
        <w:shd w:val="clear" w:color="auto" w:fill="FFFFFF"/>
        <w:rPr>
          <w:rFonts w:ascii="Times New Roman" w:eastAsia="Times New Roman" w:hAnsi="Times New Roman" w:cs="Times New Roman"/>
          <w:color w:val="000000"/>
          <w:sz w:val="24"/>
          <w:szCs w:val="24"/>
          <w:lang w:eastAsia="ru-RU"/>
        </w:rPr>
      </w:pPr>
      <w:bookmarkStart w:id="11" w:name="Par608"/>
      <w:bookmarkEnd w:id="11"/>
      <w:r w:rsidRPr="007A5D0F">
        <w:rPr>
          <w:rFonts w:ascii="Times New Roman" w:eastAsia="Times New Roman" w:hAnsi="Times New Roman" w:cs="Times New Roman"/>
          <w:color w:val="000000"/>
          <w:sz w:val="24"/>
          <w:szCs w:val="24"/>
          <w:lang w:eastAsia="ru-RU"/>
        </w:rPr>
        <w:t>&lt;**&gt; Указываются ссылки на нормативный правовой акт, предусматривающий предписываемую обязанность.</w:t>
      </w:r>
    </w:p>
    <w:tbl>
      <w:tblPr>
        <w:tblpPr w:leftFromText="180" w:rightFromText="180" w:vertAnchor="text" w:tblpXSpec="right" w:tblpY="1"/>
        <w:tblOverlap w:val="never"/>
        <w:tblW w:w="0" w:type="auto"/>
        <w:tblCellSpacing w:w="0" w:type="dxa"/>
        <w:shd w:val="clear" w:color="auto" w:fill="FFFFFF"/>
        <w:tblCellMar>
          <w:left w:w="0" w:type="dxa"/>
          <w:right w:w="0" w:type="dxa"/>
        </w:tblCellMar>
        <w:tblLook w:val="04A0"/>
      </w:tblPr>
      <w:tblGrid>
        <w:gridCol w:w="4785"/>
      </w:tblGrid>
      <w:tr w:rsidR="001530F8" w:rsidTr="00825C8D">
        <w:trPr>
          <w:tblCellSpacing w:w="0" w:type="dxa"/>
        </w:trPr>
        <w:tc>
          <w:tcPr>
            <w:tcW w:w="4785" w:type="dxa"/>
            <w:shd w:val="clear" w:color="auto" w:fill="FFFFFF"/>
          </w:tcPr>
          <w:p w:rsidR="001530F8" w:rsidRDefault="001530F8" w:rsidP="00825C8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Приложение № 3</w:t>
            </w:r>
          </w:p>
          <w:p w:rsidR="001530F8" w:rsidRDefault="001530F8" w:rsidP="00825C8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tc>
      </w:tr>
    </w:tbl>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textWrapping" w:clear="all"/>
        <w:t>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_________________________________________________________________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органа государственного контроля (надзора) или органа муниципального контроля)</w:t>
      </w:r>
    </w:p>
    <w:tbl>
      <w:tblPr>
        <w:tblW w:w="0" w:type="auto"/>
        <w:tblCellSpacing w:w="0" w:type="dxa"/>
        <w:shd w:val="clear" w:color="auto" w:fill="FFFFFF"/>
        <w:tblCellMar>
          <w:left w:w="0" w:type="dxa"/>
          <w:right w:w="0" w:type="dxa"/>
        </w:tblCellMar>
        <w:tblLook w:val="04A0"/>
      </w:tblPr>
      <w:tblGrid>
        <w:gridCol w:w="3164"/>
        <w:gridCol w:w="2930"/>
        <w:gridCol w:w="320"/>
        <w:gridCol w:w="1400"/>
        <w:gridCol w:w="1127"/>
        <w:gridCol w:w="354"/>
        <w:gridCol w:w="308"/>
        <w:gridCol w:w="248"/>
        <w:gridCol w:w="70"/>
      </w:tblGrid>
      <w:tr w:rsidR="001530F8" w:rsidTr="00825C8D">
        <w:trPr>
          <w:tblCellSpacing w:w="0" w:type="dxa"/>
        </w:trPr>
        <w:tc>
          <w:tcPr>
            <w:tcW w:w="340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________________</w:t>
            </w:r>
          </w:p>
        </w:tc>
        <w:tc>
          <w:tcPr>
            <w:tcW w:w="3735" w:type="dxa"/>
            <w:shd w:val="clear" w:color="auto" w:fill="FFFFFF"/>
            <w:hideMark/>
          </w:tcPr>
          <w:p w:rsidR="001530F8" w:rsidRDefault="001530F8" w:rsidP="00825C8D">
            <w:pPr>
              <w:rPr>
                <w:rFonts w:cs="Times New Roman"/>
              </w:rPr>
            </w:pPr>
          </w:p>
        </w:tc>
        <w:tc>
          <w:tcPr>
            <w:tcW w:w="39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5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w:t>
            </w:r>
          </w:p>
        </w:tc>
        <w:tc>
          <w:tcPr>
            <w:tcW w:w="142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7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7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45" w:type="dxa"/>
            <w:gridSpan w:val="2"/>
            <w:shd w:val="clear" w:color="auto" w:fill="FFFFFF"/>
            <w:hideMark/>
          </w:tcPr>
          <w:p w:rsidR="001530F8" w:rsidRDefault="001530F8" w:rsidP="00825C8D">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tc>
      </w:tr>
      <w:tr w:rsidR="001530F8" w:rsidTr="00825C8D">
        <w:trPr>
          <w:tblCellSpacing w:w="0" w:type="dxa"/>
        </w:trPr>
        <w:tc>
          <w:tcPr>
            <w:tcW w:w="340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составления акта)</w:t>
            </w:r>
          </w:p>
        </w:tc>
        <w:tc>
          <w:tcPr>
            <w:tcW w:w="373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090" w:type="dxa"/>
            <w:gridSpan w:val="6"/>
            <w:shd w:val="clear" w:color="auto" w:fill="FFFFFF"/>
            <w:hideMark/>
          </w:tcPr>
          <w:p w:rsidR="001530F8" w:rsidRDefault="001530F8" w:rsidP="00825C8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составления акта)</w:t>
            </w:r>
          </w:p>
        </w:tc>
        <w:tc>
          <w:tcPr>
            <w:tcW w:w="6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1530F8" w:rsidTr="00825C8D">
        <w:trPr>
          <w:tblCellSpacing w:w="0" w:type="dxa"/>
        </w:trPr>
        <w:tc>
          <w:tcPr>
            <w:tcW w:w="3405" w:type="dxa"/>
            <w:shd w:val="clear" w:color="auto" w:fill="FFFFFF"/>
            <w:hideMark/>
          </w:tcPr>
          <w:p w:rsidR="001530F8" w:rsidRDefault="001530F8" w:rsidP="00825C8D">
            <w:pPr>
              <w:rPr>
                <w:rFonts w:cs="Times New Roman"/>
              </w:rPr>
            </w:pPr>
          </w:p>
        </w:tc>
        <w:tc>
          <w:tcPr>
            <w:tcW w:w="3735" w:type="dxa"/>
            <w:shd w:val="clear" w:color="auto" w:fill="FFFFFF"/>
            <w:hideMark/>
          </w:tcPr>
          <w:p w:rsidR="001530F8" w:rsidRDefault="001530F8" w:rsidP="00825C8D">
            <w:pPr>
              <w:rPr>
                <w:rFonts w:cs="Times New Roman"/>
              </w:rPr>
            </w:pPr>
          </w:p>
        </w:tc>
        <w:tc>
          <w:tcPr>
            <w:tcW w:w="390" w:type="dxa"/>
            <w:shd w:val="clear" w:color="auto" w:fill="FFFFFF"/>
            <w:hideMark/>
          </w:tcPr>
          <w:p w:rsidR="001530F8" w:rsidRDefault="001530F8" w:rsidP="00825C8D">
            <w:pPr>
              <w:rPr>
                <w:rFonts w:cs="Times New Roman"/>
              </w:rPr>
            </w:pPr>
          </w:p>
        </w:tc>
        <w:tc>
          <w:tcPr>
            <w:tcW w:w="255" w:type="dxa"/>
            <w:shd w:val="clear" w:color="auto" w:fill="FFFFFF"/>
            <w:hideMark/>
          </w:tcPr>
          <w:p w:rsidR="001530F8" w:rsidRDefault="001530F8" w:rsidP="00825C8D">
            <w:pPr>
              <w:rPr>
                <w:rFonts w:cs="Times New Roman"/>
              </w:rPr>
            </w:pPr>
          </w:p>
        </w:tc>
        <w:tc>
          <w:tcPr>
            <w:tcW w:w="1425" w:type="dxa"/>
            <w:shd w:val="clear" w:color="auto" w:fill="FFFFFF"/>
            <w:hideMark/>
          </w:tcPr>
          <w:p w:rsidR="001530F8" w:rsidRDefault="001530F8" w:rsidP="00825C8D">
            <w:pPr>
              <w:rPr>
                <w:rFonts w:cs="Times New Roman"/>
              </w:rPr>
            </w:pPr>
          </w:p>
        </w:tc>
        <w:tc>
          <w:tcPr>
            <w:tcW w:w="375" w:type="dxa"/>
            <w:shd w:val="clear" w:color="auto" w:fill="FFFFFF"/>
            <w:hideMark/>
          </w:tcPr>
          <w:p w:rsidR="001530F8" w:rsidRDefault="001530F8" w:rsidP="00825C8D">
            <w:pPr>
              <w:rPr>
                <w:rFonts w:cs="Times New Roman"/>
              </w:rPr>
            </w:pPr>
          </w:p>
        </w:tc>
        <w:tc>
          <w:tcPr>
            <w:tcW w:w="375" w:type="dxa"/>
            <w:shd w:val="clear" w:color="auto" w:fill="FFFFFF"/>
            <w:hideMark/>
          </w:tcPr>
          <w:p w:rsidR="001530F8" w:rsidRDefault="001530F8" w:rsidP="00825C8D">
            <w:pPr>
              <w:rPr>
                <w:rFonts w:cs="Times New Roman"/>
              </w:rPr>
            </w:pPr>
          </w:p>
        </w:tc>
        <w:tc>
          <w:tcPr>
            <w:tcW w:w="285" w:type="dxa"/>
            <w:shd w:val="clear" w:color="auto" w:fill="FFFFFF"/>
            <w:hideMark/>
          </w:tcPr>
          <w:p w:rsidR="001530F8" w:rsidRDefault="001530F8" w:rsidP="00825C8D">
            <w:pPr>
              <w:rPr>
                <w:rFonts w:cs="Times New Roman"/>
              </w:rPr>
            </w:pPr>
          </w:p>
        </w:tc>
        <w:tc>
          <w:tcPr>
            <w:tcW w:w="60" w:type="dxa"/>
            <w:shd w:val="clear" w:color="auto" w:fill="FFFFFF"/>
            <w:hideMark/>
          </w:tcPr>
          <w:p w:rsidR="001530F8" w:rsidRDefault="001530F8" w:rsidP="00825C8D">
            <w:pPr>
              <w:rPr>
                <w:rFonts w:cs="Times New Roman"/>
              </w:rPr>
            </w:pPr>
          </w:p>
        </w:tc>
      </w:tr>
    </w:tbl>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составления акта)</w:t>
      </w:r>
    </w:p>
    <w:p w:rsidR="001530F8" w:rsidRDefault="001530F8" w:rsidP="001530F8">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АКТ ПРОВЕРКИ</w:t>
      </w:r>
      <w:r>
        <w:rPr>
          <w:rFonts w:ascii="Times New Roman" w:eastAsia="Times New Roman" w:hAnsi="Times New Roman" w:cs="Times New Roman"/>
          <w:b/>
          <w:bCs/>
          <w:color w:val="000000"/>
          <w:sz w:val="28"/>
          <w:szCs w:val="28"/>
        </w:rPr>
        <w:br/>
        <w:t>органом муниципального контроля юридического лица, индивидуального предпринимателя</w:t>
      </w:r>
    </w:p>
    <w:tbl>
      <w:tblPr>
        <w:tblW w:w="0" w:type="auto"/>
        <w:jc w:val="center"/>
        <w:tblCellSpacing w:w="0" w:type="dxa"/>
        <w:tblCellMar>
          <w:left w:w="0" w:type="dxa"/>
          <w:right w:w="0" w:type="dxa"/>
        </w:tblCellMar>
        <w:tblLook w:val="04A0"/>
      </w:tblPr>
      <w:tblGrid>
        <w:gridCol w:w="360"/>
        <w:gridCol w:w="1425"/>
      </w:tblGrid>
      <w:tr w:rsidR="001530F8" w:rsidTr="00825C8D">
        <w:trPr>
          <w:tblCellSpacing w:w="0" w:type="dxa"/>
          <w:jc w:val="center"/>
        </w:trPr>
        <w:tc>
          <w:tcPr>
            <w:tcW w:w="360" w:type="dxa"/>
            <w:hideMark/>
          </w:tcPr>
          <w:p w:rsidR="001530F8" w:rsidRDefault="001530F8" w:rsidP="00825C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25" w:type="dxa"/>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адресу/адресам: _____________________________________________________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(место проведения проверки)</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__________________________________________________________________________________________________________________________________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документа с указанием реквизитов (номер, дата))</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была проведена проверка</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(плановая/внеплановая, документарная/выездная)</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отношении:___________________________________________________________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(наименование юридического лица, фамилия, имя, отчество (последнее – при наличии)</w:t>
      </w:r>
      <w:r>
        <w:rPr>
          <w:rFonts w:ascii="Times New Roman" w:eastAsia="Times New Roman" w:hAnsi="Times New Roman" w:cs="Times New Roman"/>
          <w:color w:val="000000"/>
          <w:sz w:val="28"/>
          <w:szCs w:val="28"/>
        </w:rPr>
        <w:br/>
        <w:t>индивидуального предпринимателя)</w:t>
      </w:r>
      <w:proofErr w:type="gramEnd"/>
    </w:p>
    <w:p w:rsidR="001530F8" w:rsidRDefault="001530F8" w:rsidP="001530F8">
      <w:pPr>
        <w:shd w:val="clear" w:color="auto" w:fill="FFFFFF"/>
        <w:rPr>
          <w:rFonts w:ascii="Times New Roman" w:eastAsia="Times New Roman" w:hAnsi="Times New Roman" w:cs="Times New Roman"/>
          <w:color w:val="000000"/>
          <w:sz w:val="28"/>
          <w:szCs w:val="28"/>
        </w:rPr>
      </w:pP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и время проведения проверки:</w:t>
      </w:r>
    </w:p>
    <w:tbl>
      <w:tblPr>
        <w:tblW w:w="0" w:type="auto"/>
        <w:tblCellSpacing w:w="0" w:type="dxa"/>
        <w:shd w:val="clear" w:color="auto" w:fill="FFFFFF"/>
        <w:tblCellMar>
          <w:left w:w="0" w:type="dxa"/>
          <w:right w:w="0" w:type="dxa"/>
        </w:tblCellMar>
        <w:tblLook w:val="04A0"/>
      </w:tblPr>
      <w:tblGrid>
        <w:gridCol w:w="178"/>
        <w:gridCol w:w="372"/>
        <w:gridCol w:w="247"/>
        <w:gridCol w:w="1148"/>
        <w:gridCol w:w="369"/>
        <w:gridCol w:w="357"/>
        <w:gridCol w:w="491"/>
        <w:gridCol w:w="371"/>
        <w:gridCol w:w="564"/>
        <w:gridCol w:w="371"/>
        <w:gridCol w:w="936"/>
        <w:gridCol w:w="371"/>
        <w:gridCol w:w="564"/>
        <w:gridCol w:w="371"/>
        <w:gridCol w:w="2783"/>
        <w:gridCol w:w="428"/>
      </w:tblGrid>
      <w:tr w:rsidR="001530F8" w:rsidTr="00825C8D">
        <w:trPr>
          <w:tblCellSpacing w:w="0" w:type="dxa"/>
        </w:trPr>
        <w:tc>
          <w:tcPr>
            <w:tcW w:w="18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9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5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1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7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7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1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г. с</w:t>
            </w:r>
          </w:p>
        </w:tc>
        <w:tc>
          <w:tcPr>
            <w:tcW w:w="39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7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w:t>
            </w:r>
          </w:p>
        </w:tc>
        <w:tc>
          <w:tcPr>
            <w:tcW w:w="39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6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 до</w:t>
            </w:r>
          </w:p>
        </w:tc>
        <w:tc>
          <w:tcPr>
            <w:tcW w:w="39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7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w:t>
            </w:r>
          </w:p>
        </w:tc>
        <w:tc>
          <w:tcPr>
            <w:tcW w:w="39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80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 Продолжительность</w:t>
            </w:r>
          </w:p>
        </w:tc>
        <w:tc>
          <w:tcPr>
            <w:tcW w:w="45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178"/>
        <w:gridCol w:w="372"/>
        <w:gridCol w:w="247"/>
        <w:gridCol w:w="1148"/>
        <w:gridCol w:w="369"/>
        <w:gridCol w:w="357"/>
        <w:gridCol w:w="491"/>
        <w:gridCol w:w="371"/>
        <w:gridCol w:w="564"/>
        <w:gridCol w:w="371"/>
        <w:gridCol w:w="936"/>
        <w:gridCol w:w="371"/>
        <w:gridCol w:w="564"/>
        <w:gridCol w:w="371"/>
        <w:gridCol w:w="2783"/>
        <w:gridCol w:w="428"/>
      </w:tblGrid>
      <w:tr w:rsidR="001530F8" w:rsidTr="00825C8D">
        <w:trPr>
          <w:tblCellSpacing w:w="0" w:type="dxa"/>
        </w:trPr>
        <w:tc>
          <w:tcPr>
            <w:tcW w:w="18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9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5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1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7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7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1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г. с</w:t>
            </w:r>
          </w:p>
        </w:tc>
        <w:tc>
          <w:tcPr>
            <w:tcW w:w="39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7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w:t>
            </w:r>
          </w:p>
        </w:tc>
        <w:tc>
          <w:tcPr>
            <w:tcW w:w="39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6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 до</w:t>
            </w:r>
          </w:p>
        </w:tc>
        <w:tc>
          <w:tcPr>
            <w:tcW w:w="39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7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w:t>
            </w:r>
          </w:p>
        </w:tc>
        <w:tc>
          <w:tcPr>
            <w:tcW w:w="39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80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 Продолжительность</w:t>
            </w:r>
          </w:p>
        </w:tc>
        <w:tc>
          <w:tcPr>
            <w:tcW w:w="45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проверки: 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(рабочих дней/часов)</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Акт составлен: _________________________________________________________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органа государственного контроля (надзора) или органа муниципального контроля)</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копией распоряжения/приказа о проведении проверки ознакомле</w:t>
      </w:r>
      <w:proofErr w:type="gramStart"/>
      <w:r>
        <w:rPr>
          <w:rFonts w:ascii="Times New Roman" w:eastAsia="Times New Roman" w:hAnsi="Times New Roman" w:cs="Times New Roman"/>
          <w:color w:val="000000"/>
          <w:sz w:val="28"/>
          <w:szCs w:val="28"/>
        </w:rPr>
        <w:t>н(</w:t>
      </w:r>
      <w:proofErr w:type="spellStart"/>
      <w:proofErr w:type="gramEnd"/>
      <w:r>
        <w:rPr>
          <w:rFonts w:ascii="Times New Roman" w:eastAsia="Times New Roman" w:hAnsi="Times New Roman" w:cs="Times New Roman"/>
          <w:color w:val="000000"/>
          <w:sz w:val="28"/>
          <w:szCs w:val="28"/>
        </w:rPr>
        <w:t>ы</w:t>
      </w:r>
      <w:proofErr w:type="spellEnd"/>
      <w:r>
        <w:rPr>
          <w:rFonts w:ascii="Times New Roman" w:eastAsia="Times New Roman" w:hAnsi="Times New Roman" w:cs="Times New Roman"/>
          <w:color w:val="000000"/>
          <w:sz w:val="28"/>
          <w:szCs w:val="28"/>
        </w:rPr>
        <w:t>): (заполняется при проведении выездной проверки)</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_________________________________________________________________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(фамилии, инициалы, подпись, дата, время)</w:t>
      </w:r>
    </w:p>
    <w:p w:rsidR="001530F8" w:rsidRDefault="001530F8" w:rsidP="001530F8">
      <w:pPr>
        <w:shd w:val="clear" w:color="auto" w:fill="FFFFFF"/>
        <w:spacing w:after="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и номер решения прокурора (его заместителя) о согласовании проведения проверки:_____________________________________________________________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(заполняется в случае необходимости согласования проверки с органами прокуратуры)</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а), проводившее проверку: __________________________________________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(последнее – при наличии), должность должностного лица (должностных лиц), проводившег</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проведении проверки присутствовали: ______________________________________________________________________________________________________________________________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проведения проверки:____________________________________________________________________________________________________________________________________</w:t>
      </w:r>
    </w:p>
    <w:p w:rsidR="001530F8" w:rsidRDefault="001530F8" w:rsidP="001530F8">
      <w:pPr>
        <w:shd w:val="clear" w:color="auto" w:fill="FFFFFF"/>
        <w:spacing w:after="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_________________________________________________________________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указанием характера нарушений; лиц, допустивших нарушения)</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_________________________________________________________________</w:t>
      </w:r>
    </w:p>
    <w:p w:rsidR="001530F8" w:rsidRDefault="001530F8" w:rsidP="001530F8">
      <w:pPr>
        <w:shd w:val="clear" w:color="auto" w:fill="FFFFFF"/>
        <w:spacing w:after="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нарушений не выявлено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проверки):_____________________________________________________</w:t>
      </w:r>
    </w:p>
    <w:tbl>
      <w:tblPr>
        <w:tblW w:w="0" w:type="auto"/>
        <w:tblCellSpacing w:w="0" w:type="dxa"/>
        <w:shd w:val="clear" w:color="auto" w:fill="FFFFFF"/>
        <w:tblCellMar>
          <w:left w:w="0" w:type="dxa"/>
          <w:right w:w="0" w:type="dxa"/>
        </w:tblCellMar>
        <w:tblLook w:val="04A0"/>
      </w:tblPr>
      <w:tblGrid>
        <w:gridCol w:w="3728"/>
        <w:gridCol w:w="754"/>
        <w:gridCol w:w="5439"/>
      </w:tblGrid>
      <w:tr w:rsidR="001530F8" w:rsidTr="00825C8D">
        <w:trPr>
          <w:tblCellSpacing w:w="0" w:type="dxa"/>
        </w:trPr>
        <w:tc>
          <w:tcPr>
            <w:tcW w:w="385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____________________</w:t>
            </w:r>
          </w:p>
        </w:tc>
        <w:tc>
          <w:tcPr>
            <w:tcW w:w="85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5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_________________________________</w:t>
            </w:r>
          </w:p>
        </w:tc>
      </w:tr>
      <w:tr w:rsidR="001530F8" w:rsidTr="00825C8D">
        <w:trPr>
          <w:tblCellSpacing w:w="0" w:type="dxa"/>
        </w:trPr>
        <w:tc>
          <w:tcPr>
            <w:tcW w:w="385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проверяющего)</w:t>
            </w:r>
          </w:p>
        </w:tc>
        <w:tc>
          <w:tcPr>
            <w:tcW w:w="85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5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проверки):_____________________________________________________________</w:t>
      </w:r>
    </w:p>
    <w:tbl>
      <w:tblPr>
        <w:tblW w:w="0" w:type="auto"/>
        <w:tblCellSpacing w:w="0" w:type="dxa"/>
        <w:shd w:val="clear" w:color="auto" w:fill="FFFFFF"/>
        <w:tblCellMar>
          <w:left w:w="0" w:type="dxa"/>
          <w:right w:w="0" w:type="dxa"/>
        </w:tblCellMar>
        <w:tblLook w:val="04A0"/>
      </w:tblPr>
      <w:tblGrid>
        <w:gridCol w:w="3728"/>
        <w:gridCol w:w="754"/>
        <w:gridCol w:w="5439"/>
      </w:tblGrid>
      <w:tr w:rsidR="001530F8" w:rsidTr="00825C8D">
        <w:trPr>
          <w:tblCellSpacing w:w="0" w:type="dxa"/>
        </w:trPr>
        <w:tc>
          <w:tcPr>
            <w:tcW w:w="385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____________________</w:t>
            </w:r>
          </w:p>
        </w:tc>
        <w:tc>
          <w:tcPr>
            <w:tcW w:w="85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5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_________________________________</w:t>
            </w:r>
          </w:p>
        </w:tc>
      </w:tr>
      <w:tr w:rsidR="001530F8" w:rsidTr="00825C8D">
        <w:trPr>
          <w:tblCellSpacing w:w="0" w:type="dxa"/>
        </w:trPr>
        <w:tc>
          <w:tcPr>
            <w:tcW w:w="385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проверяющего)</w:t>
            </w:r>
          </w:p>
        </w:tc>
        <w:tc>
          <w:tcPr>
            <w:tcW w:w="855"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50" w:type="dxa"/>
            <w:shd w:val="clear" w:color="auto" w:fill="FFFFFF"/>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Прилагаемые к акту документы: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Подписи лиц, проводивших проверку: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530F8" w:rsidRDefault="001530F8" w:rsidP="001530F8">
      <w:pPr>
        <w:shd w:val="clear" w:color="auto" w:fill="FFFFFF"/>
        <w:spacing w:after="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актом проверки ознакомле</w:t>
      </w:r>
      <w:proofErr w:type="gramStart"/>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z w:val="28"/>
          <w:szCs w:val="28"/>
        </w:rPr>
        <w:t>а), копию акта со всеми приложениями получил(а):</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_________________________________________________________________</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(фамилия, имя, отчество (последнее – при наличии), должность руководителя, иного должностного лица или уполномоченного представителя </w:t>
      </w:r>
      <w:r>
        <w:rPr>
          <w:rFonts w:ascii="Times New Roman" w:eastAsia="Times New Roman" w:hAnsi="Times New Roman" w:cs="Times New Roman"/>
          <w:color w:val="000000"/>
          <w:sz w:val="28"/>
          <w:szCs w:val="28"/>
        </w:rPr>
        <w:lastRenderedPageBreak/>
        <w:t>юридического лица, индивидуального предпринимателя, его уполномоченного представителя)</w:t>
      </w:r>
    </w:p>
    <w:tbl>
      <w:tblPr>
        <w:tblW w:w="0" w:type="auto"/>
        <w:jc w:val="right"/>
        <w:tblCellSpacing w:w="0" w:type="dxa"/>
        <w:tblCellMar>
          <w:left w:w="0" w:type="dxa"/>
          <w:right w:w="0" w:type="dxa"/>
        </w:tblCellMar>
        <w:tblLook w:val="04A0"/>
      </w:tblPr>
      <w:tblGrid>
        <w:gridCol w:w="165"/>
        <w:gridCol w:w="375"/>
        <w:gridCol w:w="255"/>
        <w:gridCol w:w="1425"/>
        <w:gridCol w:w="375"/>
        <w:gridCol w:w="375"/>
        <w:gridCol w:w="315"/>
      </w:tblGrid>
      <w:tr w:rsidR="001530F8" w:rsidTr="00825C8D">
        <w:trPr>
          <w:tblCellSpacing w:w="0" w:type="dxa"/>
          <w:jc w:val="right"/>
        </w:trPr>
        <w:tc>
          <w:tcPr>
            <w:tcW w:w="165" w:type="dxa"/>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75" w:type="dxa"/>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55" w:type="dxa"/>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25" w:type="dxa"/>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75" w:type="dxa"/>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75" w:type="dxa"/>
            <w:hideMark/>
          </w:tcPr>
          <w:p w:rsidR="001530F8" w:rsidRDefault="001530F8" w:rsidP="00825C8D">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15" w:type="dxa"/>
            <w:hideMark/>
          </w:tcPr>
          <w:p w:rsidR="001530F8" w:rsidRDefault="001530F8" w:rsidP="00825C8D">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tc>
      </w:tr>
    </w:tbl>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Пометка об отказе ознакомления с актом проверки: </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уполномоченного должностного лица (лиц), проводившего проверку)</w:t>
      </w:r>
    </w:p>
    <w:p w:rsidR="001530F8" w:rsidRDefault="001530F8" w:rsidP="001530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1530F8" w:rsidRDefault="001530F8" w:rsidP="007A6495">
      <w:pPr>
        <w:jc w:val="center"/>
        <w:rPr>
          <w:rFonts w:ascii="Times New Roman" w:hAnsi="Times New Roman" w:cs="Times New Roman"/>
          <w:sz w:val="28"/>
          <w:szCs w:val="28"/>
        </w:rPr>
      </w:pPr>
    </w:p>
    <w:p w:rsidR="007A6495" w:rsidRPr="008150C9" w:rsidRDefault="007A6495" w:rsidP="007A6495">
      <w:pPr>
        <w:jc w:val="center"/>
        <w:rPr>
          <w:rFonts w:ascii="Times New Roman" w:hAnsi="Times New Roman" w:cs="Times New Roman"/>
          <w:sz w:val="28"/>
          <w:szCs w:val="28"/>
        </w:rPr>
      </w:pPr>
      <w:r w:rsidRPr="008150C9">
        <w:rPr>
          <w:rFonts w:ascii="Times New Roman" w:hAnsi="Times New Roman" w:cs="Times New Roman"/>
          <w:sz w:val="28"/>
          <w:szCs w:val="28"/>
        </w:rPr>
        <w:lastRenderedPageBreak/>
        <w:t>СОГЛАСОВАНИЕ</w:t>
      </w:r>
    </w:p>
    <w:p w:rsidR="007A6495" w:rsidRPr="008150C9" w:rsidRDefault="007A6495" w:rsidP="007A6495">
      <w:pPr>
        <w:jc w:val="center"/>
        <w:rPr>
          <w:rFonts w:ascii="Times New Roman" w:hAnsi="Times New Roman" w:cs="Times New Roman"/>
          <w:b/>
          <w:sz w:val="28"/>
          <w:szCs w:val="28"/>
          <w:u w:val="single"/>
        </w:rPr>
      </w:pPr>
      <w:r w:rsidRPr="008150C9">
        <w:rPr>
          <w:rFonts w:ascii="Times New Roman" w:hAnsi="Times New Roman" w:cs="Times New Roman"/>
          <w:b/>
          <w:sz w:val="28"/>
          <w:szCs w:val="28"/>
          <w:u w:val="single"/>
        </w:rPr>
        <w:t>постановления</w:t>
      </w:r>
    </w:p>
    <w:p w:rsidR="007A6495" w:rsidRPr="008150C9" w:rsidRDefault="007A6495" w:rsidP="007A6495">
      <w:pPr>
        <w:jc w:val="center"/>
        <w:rPr>
          <w:rFonts w:ascii="Times New Roman" w:hAnsi="Times New Roman" w:cs="Times New Roman"/>
        </w:rPr>
      </w:pPr>
      <w:r w:rsidRPr="008150C9">
        <w:rPr>
          <w:rFonts w:ascii="Times New Roman" w:hAnsi="Times New Roman" w:cs="Times New Roman"/>
        </w:rPr>
        <w:t>вид</w:t>
      </w:r>
    </w:p>
    <w:p w:rsidR="007A6495" w:rsidRPr="008150C9" w:rsidRDefault="007A6495" w:rsidP="007A6495">
      <w:pPr>
        <w:rPr>
          <w:rFonts w:ascii="Times New Roman" w:hAnsi="Times New Roman" w:cs="Times New Roman"/>
          <w:sz w:val="28"/>
          <w:szCs w:val="28"/>
        </w:rPr>
      </w:pPr>
    </w:p>
    <w:tbl>
      <w:tblPr>
        <w:tblW w:w="0" w:type="auto"/>
        <w:tblLook w:val="01E0"/>
      </w:tblPr>
      <w:tblGrid>
        <w:gridCol w:w="4248"/>
        <w:gridCol w:w="5688"/>
      </w:tblGrid>
      <w:tr w:rsidR="007A6495" w:rsidRPr="008150C9" w:rsidTr="001B377E">
        <w:tc>
          <w:tcPr>
            <w:tcW w:w="4248" w:type="dxa"/>
          </w:tcPr>
          <w:p w:rsidR="007A6495" w:rsidRPr="008150C9" w:rsidRDefault="007A6495" w:rsidP="001B377E">
            <w:pPr>
              <w:ind w:firstLine="0"/>
              <w:rPr>
                <w:rFonts w:ascii="Times New Roman" w:hAnsi="Times New Roman" w:cs="Times New Roman"/>
                <w:sz w:val="28"/>
                <w:szCs w:val="28"/>
              </w:rPr>
            </w:pPr>
            <w:r w:rsidRPr="008150C9">
              <w:rPr>
                <w:rFonts w:ascii="Times New Roman" w:hAnsi="Times New Roman" w:cs="Times New Roman"/>
                <w:sz w:val="28"/>
                <w:szCs w:val="28"/>
              </w:rPr>
              <w:t>Наименование правового акта</w:t>
            </w:r>
          </w:p>
        </w:tc>
        <w:tc>
          <w:tcPr>
            <w:tcW w:w="5688" w:type="dxa"/>
          </w:tcPr>
          <w:p w:rsidR="007A6495" w:rsidRPr="007A6495" w:rsidRDefault="007A6495" w:rsidP="007A6495">
            <w:pPr>
              <w:pStyle w:val="ConsPlusTitle"/>
              <w:ind w:firstLine="0"/>
              <w:jc w:val="left"/>
              <w:rPr>
                <w:rFonts w:ascii="Times New Roman" w:hAnsi="Times New Roman" w:cs="Times New Roman"/>
                <w:b w:val="0"/>
                <w:sz w:val="28"/>
                <w:szCs w:val="28"/>
              </w:rPr>
            </w:pPr>
            <w:r w:rsidRPr="007A6495">
              <w:rPr>
                <w:rFonts w:ascii="Times New Roman" w:hAnsi="Times New Roman" w:cs="Times New Roman"/>
                <w:b w:val="0"/>
                <w:bCs w:val="0"/>
                <w:sz w:val="28"/>
                <w:szCs w:val="28"/>
              </w:rPr>
              <w:t xml:space="preserve">О внесении изменений в Административный регламент исполнения муниципальной функции </w:t>
            </w:r>
            <w:r w:rsidRPr="007A6495">
              <w:rPr>
                <w:rFonts w:ascii="Times New Roman" w:hAnsi="Times New Roman" w:cs="Times New Roman"/>
                <w:b w:val="0"/>
                <w:sz w:val="28"/>
                <w:szCs w:val="28"/>
              </w:rPr>
              <w:t xml:space="preserve">по осуществлению </w:t>
            </w:r>
            <w:proofErr w:type="gramStart"/>
            <w:r w:rsidRPr="007A6495">
              <w:rPr>
                <w:rFonts w:ascii="Times New Roman" w:hAnsi="Times New Roman" w:cs="Times New Roman"/>
                <w:b w:val="0"/>
                <w:sz w:val="28"/>
                <w:szCs w:val="28"/>
              </w:rPr>
              <w:t>контроля за</w:t>
            </w:r>
            <w:proofErr w:type="gramEnd"/>
            <w:r w:rsidRPr="007A6495">
              <w:rPr>
                <w:rFonts w:ascii="Times New Roman" w:hAnsi="Times New Roman" w:cs="Times New Roman"/>
                <w:b w:val="0"/>
                <w:sz w:val="28"/>
                <w:szCs w:val="28"/>
              </w:rPr>
              <w:t xml:space="preserve"> организацией и осуществлением деятельности по продаже товаров (выполнению работ, оказанию услуг) на розничных рынках на территории городского округа Пелым</w:t>
            </w:r>
            <w:r w:rsidRPr="007A6495">
              <w:rPr>
                <w:rFonts w:ascii="Times New Roman" w:hAnsi="Times New Roman" w:cs="Times New Roman"/>
                <w:b w:val="0"/>
                <w:bCs w:val="0"/>
                <w:sz w:val="28"/>
                <w:szCs w:val="28"/>
              </w:rPr>
              <w:t>, утвержденный постановлением администрации городского округа Пелым от 05.05.2016 № 177</w:t>
            </w:r>
          </w:p>
          <w:p w:rsidR="007A6495" w:rsidRPr="008150C9" w:rsidRDefault="007A6495" w:rsidP="001B377E">
            <w:pPr>
              <w:pStyle w:val="ConsPlusNormal0"/>
              <w:ind w:firstLine="0"/>
              <w:jc w:val="left"/>
              <w:rPr>
                <w:rFonts w:ascii="Times New Roman" w:hAnsi="Times New Roman" w:cs="Times New Roman"/>
                <w:bCs/>
                <w:sz w:val="28"/>
                <w:szCs w:val="28"/>
              </w:rPr>
            </w:pPr>
          </w:p>
          <w:p w:rsidR="007A6495" w:rsidRPr="008150C9" w:rsidRDefault="007A6495" w:rsidP="001B377E">
            <w:pPr>
              <w:jc w:val="center"/>
              <w:rPr>
                <w:rFonts w:ascii="Times New Roman" w:hAnsi="Times New Roman" w:cs="Times New Roman"/>
                <w:b/>
                <w:sz w:val="28"/>
                <w:szCs w:val="28"/>
              </w:rPr>
            </w:pPr>
          </w:p>
        </w:tc>
      </w:tr>
    </w:tbl>
    <w:p w:rsidR="007A6495" w:rsidRPr="008150C9" w:rsidRDefault="007A6495" w:rsidP="007A6495">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980"/>
        <w:gridCol w:w="1800"/>
        <w:gridCol w:w="1620"/>
        <w:gridCol w:w="1548"/>
      </w:tblGrid>
      <w:tr w:rsidR="007A6495" w:rsidRPr="008150C9" w:rsidTr="001B377E">
        <w:tc>
          <w:tcPr>
            <w:tcW w:w="2988" w:type="dxa"/>
            <w:vMerge w:val="restart"/>
          </w:tcPr>
          <w:p w:rsidR="007A6495" w:rsidRPr="008150C9" w:rsidRDefault="007A6495" w:rsidP="001B377E">
            <w:pPr>
              <w:rPr>
                <w:rFonts w:ascii="Times New Roman" w:hAnsi="Times New Roman" w:cs="Times New Roman"/>
                <w:sz w:val="24"/>
                <w:szCs w:val="24"/>
              </w:rPr>
            </w:pPr>
            <w:r w:rsidRPr="008150C9">
              <w:rPr>
                <w:rFonts w:ascii="Times New Roman" w:hAnsi="Times New Roman" w:cs="Times New Roman"/>
                <w:sz w:val="24"/>
                <w:szCs w:val="24"/>
              </w:rPr>
              <w:t>Должность</w:t>
            </w:r>
          </w:p>
        </w:tc>
        <w:tc>
          <w:tcPr>
            <w:tcW w:w="1980" w:type="dxa"/>
            <w:vMerge w:val="restart"/>
          </w:tcPr>
          <w:p w:rsidR="007A6495" w:rsidRPr="008150C9" w:rsidRDefault="007A6495" w:rsidP="001B377E">
            <w:pPr>
              <w:ind w:firstLine="0"/>
              <w:rPr>
                <w:rFonts w:ascii="Times New Roman" w:hAnsi="Times New Roman" w:cs="Times New Roman"/>
                <w:sz w:val="24"/>
                <w:szCs w:val="24"/>
              </w:rPr>
            </w:pPr>
            <w:r w:rsidRPr="008150C9">
              <w:rPr>
                <w:rFonts w:ascii="Times New Roman" w:hAnsi="Times New Roman" w:cs="Times New Roman"/>
                <w:sz w:val="24"/>
                <w:szCs w:val="24"/>
              </w:rPr>
              <w:t>Фамилия и инициалы</w:t>
            </w:r>
          </w:p>
        </w:tc>
        <w:tc>
          <w:tcPr>
            <w:tcW w:w="4968" w:type="dxa"/>
            <w:gridSpan w:val="3"/>
          </w:tcPr>
          <w:p w:rsidR="007A6495" w:rsidRPr="008150C9" w:rsidRDefault="007A6495" w:rsidP="001B377E">
            <w:pPr>
              <w:rPr>
                <w:rFonts w:ascii="Times New Roman" w:hAnsi="Times New Roman" w:cs="Times New Roman"/>
                <w:sz w:val="24"/>
                <w:szCs w:val="24"/>
              </w:rPr>
            </w:pPr>
            <w:r w:rsidRPr="008150C9">
              <w:rPr>
                <w:rFonts w:ascii="Times New Roman" w:hAnsi="Times New Roman" w:cs="Times New Roman"/>
                <w:sz w:val="24"/>
                <w:szCs w:val="24"/>
              </w:rPr>
              <w:t>Сроки и результаты согласования</w:t>
            </w:r>
          </w:p>
        </w:tc>
      </w:tr>
      <w:tr w:rsidR="007A6495" w:rsidRPr="008150C9" w:rsidTr="001B377E">
        <w:tc>
          <w:tcPr>
            <w:tcW w:w="2988" w:type="dxa"/>
            <w:vMerge/>
          </w:tcPr>
          <w:p w:rsidR="007A6495" w:rsidRPr="008150C9" w:rsidRDefault="007A6495" w:rsidP="001B377E">
            <w:pPr>
              <w:jc w:val="center"/>
              <w:rPr>
                <w:rFonts w:ascii="Times New Roman" w:hAnsi="Times New Roman" w:cs="Times New Roman"/>
                <w:sz w:val="24"/>
                <w:szCs w:val="24"/>
              </w:rPr>
            </w:pPr>
          </w:p>
        </w:tc>
        <w:tc>
          <w:tcPr>
            <w:tcW w:w="1980" w:type="dxa"/>
            <w:vMerge/>
          </w:tcPr>
          <w:p w:rsidR="007A6495" w:rsidRPr="008150C9" w:rsidRDefault="007A6495" w:rsidP="001B377E">
            <w:pPr>
              <w:jc w:val="center"/>
              <w:rPr>
                <w:rFonts w:ascii="Times New Roman" w:hAnsi="Times New Roman" w:cs="Times New Roman"/>
                <w:sz w:val="24"/>
                <w:szCs w:val="24"/>
              </w:rPr>
            </w:pPr>
          </w:p>
        </w:tc>
        <w:tc>
          <w:tcPr>
            <w:tcW w:w="1800" w:type="dxa"/>
          </w:tcPr>
          <w:p w:rsidR="007A6495" w:rsidRPr="008150C9" w:rsidRDefault="007A6495" w:rsidP="001B377E">
            <w:pPr>
              <w:ind w:firstLine="0"/>
              <w:rPr>
                <w:rFonts w:ascii="Times New Roman" w:hAnsi="Times New Roman" w:cs="Times New Roman"/>
                <w:sz w:val="24"/>
                <w:szCs w:val="24"/>
              </w:rPr>
            </w:pPr>
            <w:r w:rsidRPr="008150C9">
              <w:rPr>
                <w:rFonts w:ascii="Times New Roman" w:hAnsi="Times New Roman" w:cs="Times New Roman"/>
                <w:sz w:val="24"/>
                <w:szCs w:val="24"/>
              </w:rPr>
              <w:t>Дата поступления на согласование</w:t>
            </w:r>
          </w:p>
        </w:tc>
        <w:tc>
          <w:tcPr>
            <w:tcW w:w="1620" w:type="dxa"/>
          </w:tcPr>
          <w:p w:rsidR="007A6495" w:rsidRPr="008150C9" w:rsidRDefault="007A6495" w:rsidP="001B377E">
            <w:pPr>
              <w:ind w:firstLine="0"/>
              <w:rPr>
                <w:rFonts w:ascii="Times New Roman" w:hAnsi="Times New Roman" w:cs="Times New Roman"/>
                <w:sz w:val="24"/>
                <w:szCs w:val="24"/>
              </w:rPr>
            </w:pPr>
            <w:r w:rsidRPr="008150C9">
              <w:rPr>
                <w:rFonts w:ascii="Times New Roman" w:hAnsi="Times New Roman" w:cs="Times New Roman"/>
                <w:sz w:val="24"/>
                <w:szCs w:val="24"/>
              </w:rPr>
              <w:t>Дата согласования</w:t>
            </w:r>
          </w:p>
        </w:tc>
        <w:tc>
          <w:tcPr>
            <w:tcW w:w="1548" w:type="dxa"/>
          </w:tcPr>
          <w:p w:rsidR="007A6495" w:rsidRPr="008150C9" w:rsidRDefault="007A6495" w:rsidP="001B377E">
            <w:pPr>
              <w:ind w:firstLine="0"/>
              <w:rPr>
                <w:rFonts w:ascii="Times New Roman" w:hAnsi="Times New Roman" w:cs="Times New Roman"/>
                <w:sz w:val="24"/>
                <w:szCs w:val="24"/>
              </w:rPr>
            </w:pPr>
            <w:r w:rsidRPr="008150C9">
              <w:rPr>
                <w:rFonts w:ascii="Times New Roman" w:hAnsi="Times New Roman" w:cs="Times New Roman"/>
                <w:sz w:val="24"/>
                <w:szCs w:val="24"/>
              </w:rPr>
              <w:t>Замечания и подпись</w:t>
            </w:r>
          </w:p>
        </w:tc>
      </w:tr>
      <w:tr w:rsidR="007A6495" w:rsidRPr="008150C9" w:rsidTr="001B377E">
        <w:trPr>
          <w:trHeight w:val="842"/>
        </w:trPr>
        <w:tc>
          <w:tcPr>
            <w:tcW w:w="2988" w:type="dxa"/>
          </w:tcPr>
          <w:p w:rsidR="007A6495" w:rsidRPr="008150C9" w:rsidRDefault="007A6495" w:rsidP="001B377E">
            <w:pPr>
              <w:ind w:firstLine="0"/>
              <w:rPr>
                <w:rFonts w:ascii="Times New Roman" w:hAnsi="Times New Roman" w:cs="Times New Roman"/>
                <w:sz w:val="24"/>
                <w:szCs w:val="24"/>
              </w:rPr>
            </w:pPr>
            <w:r w:rsidRPr="008150C9">
              <w:rPr>
                <w:rFonts w:ascii="Times New Roman" w:hAnsi="Times New Roman" w:cs="Times New Roman"/>
                <w:sz w:val="24"/>
                <w:szCs w:val="24"/>
              </w:rPr>
              <w:t>Заместитель главы администрации городского округа Пелым</w:t>
            </w:r>
          </w:p>
        </w:tc>
        <w:tc>
          <w:tcPr>
            <w:tcW w:w="1980" w:type="dxa"/>
          </w:tcPr>
          <w:p w:rsidR="007A6495" w:rsidRPr="008150C9" w:rsidRDefault="007A6495" w:rsidP="001B377E">
            <w:pPr>
              <w:ind w:firstLine="0"/>
              <w:rPr>
                <w:rFonts w:ascii="Times New Roman" w:hAnsi="Times New Roman" w:cs="Times New Roman"/>
                <w:sz w:val="24"/>
                <w:szCs w:val="24"/>
              </w:rPr>
            </w:pPr>
            <w:r w:rsidRPr="008150C9">
              <w:rPr>
                <w:rFonts w:ascii="Times New Roman" w:hAnsi="Times New Roman" w:cs="Times New Roman"/>
                <w:sz w:val="24"/>
                <w:szCs w:val="24"/>
              </w:rPr>
              <w:t>Смертина Е.А.</w:t>
            </w:r>
          </w:p>
        </w:tc>
        <w:tc>
          <w:tcPr>
            <w:tcW w:w="1800" w:type="dxa"/>
          </w:tcPr>
          <w:p w:rsidR="007A6495" w:rsidRPr="008150C9" w:rsidRDefault="007A6495" w:rsidP="001B377E">
            <w:pPr>
              <w:rPr>
                <w:rFonts w:ascii="Times New Roman" w:hAnsi="Times New Roman" w:cs="Times New Roman"/>
                <w:sz w:val="24"/>
                <w:szCs w:val="24"/>
              </w:rPr>
            </w:pPr>
          </w:p>
        </w:tc>
        <w:tc>
          <w:tcPr>
            <w:tcW w:w="1620" w:type="dxa"/>
          </w:tcPr>
          <w:p w:rsidR="007A6495" w:rsidRPr="008150C9" w:rsidRDefault="007A6495" w:rsidP="001B377E">
            <w:pPr>
              <w:rPr>
                <w:rFonts w:ascii="Times New Roman" w:hAnsi="Times New Roman" w:cs="Times New Roman"/>
                <w:sz w:val="24"/>
                <w:szCs w:val="24"/>
              </w:rPr>
            </w:pPr>
          </w:p>
        </w:tc>
        <w:tc>
          <w:tcPr>
            <w:tcW w:w="1548" w:type="dxa"/>
          </w:tcPr>
          <w:p w:rsidR="007A6495" w:rsidRPr="008150C9" w:rsidRDefault="007A6495" w:rsidP="001B377E">
            <w:pPr>
              <w:rPr>
                <w:rFonts w:ascii="Times New Roman" w:hAnsi="Times New Roman" w:cs="Times New Roman"/>
                <w:sz w:val="24"/>
                <w:szCs w:val="24"/>
              </w:rPr>
            </w:pPr>
          </w:p>
        </w:tc>
      </w:tr>
      <w:tr w:rsidR="007A6495" w:rsidRPr="008150C9" w:rsidTr="001B377E">
        <w:trPr>
          <w:trHeight w:val="300"/>
        </w:trPr>
        <w:tc>
          <w:tcPr>
            <w:tcW w:w="2988" w:type="dxa"/>
          </w:tcPr>
          <w:p w:rsidR="007A6495" w:rsidRPr="008150C9" w:rsidRDefault="007A6495" w:rsidP="001B377E">
            <w:pPr>
              <w:ind w:firstLine="0"/>
              <w:rPr>
                <w:rFonts w:ascii="Times New Roman" w:hAnsi="Times New Roman" w:cs="Times New Roman"/>
                <w:sz w:val="24"/>
                <w:szCs w:val="24"/>
              </w:rPr>
            </w:pPr>
            <w:r>
              <w:rPr>
                <w:rFonts w:ascii="Times New Roman" w:hAnsi="Times New Roman" w:cs="Times New Roman"/>
                <w:sz w:val="24"/>
                <w:szCs w:val="24"/>
              </w:rPr>
              <w:t>Начальник экономико-правового отдела</w:t>
            </w:r>
            <w:r w:rsidRPr="008150C9">
              <w:rPr>
                <w:rFonts w:ascii="Times New Roman" w:hAnsi="Times New Roman" w:cs="Times New Roman"/>
                <w:sz w:val="24"/>
                <w:szCs w:val="24"/>
              </w:rPr>
              <w:t xml:space="preserve"> администрации городского округа Пелым</w:t>
            </w:r>
          </w:p>
        </w:tc>
        <w:tc>
          <w:tcPr>
            <w:tcW w:w="1980" w:type="dxa"/>
          </w:tcPr>
          <w:p w:rsidR="007A6495" w:rsidRPr="008150C9" w:rsidRDefault="007A6495" w:rsidP="001B377E">
            <w:pPr>
              <w:ind w:firstLine="0"/>
              <w:rPr>
                <w:rFonts w:ascii="Times New Roman" w:hAnsi="Times New Roman" w:cs="Times New Roman"/>
                <w:sz w:val="24"/>
                <w:szCs w:val="24"/>
              </w:rPr>
            </w:pPr>
            <w:r>
              <w:rPr>
                <w:rFonts w:ascii="Times New Roman" w:hAnsi="Times New Roman" w:cs="Times New Roman"/>
                <w:sz w:val="24"/>
                <w:szCs w:val="24"/>
              </w:rPr>
              <w:t>Абдуллаева Е.Ш.</w:t>
            </w:r>
          </w:p>
        </w:tc>
        <w:tc>
          <w:tcPr>
            <w:tcW w:w="1800" w:type="dxa"/>
          </w:tcPr>
          <w:p w:rsidR="007A6495" w:rsidRPr="008150C9" w:rsidRDefault="007A6495" w:rsidP="001B377E">
            <w:pPr>
              <w:rPr>
                <w:rFonts w:ascii="Times New Roman" w:hAnsi="Times New Roman" w:cs="Times New Roman"/>
                <w:sz w:val="24"/>
                <w:szCs w:val="24"/>
              </w:rPr>
            </w:pPr>
          </w:p>
        </w:tc>
        <w:tc>
          <w:tcPr>
            <w:tcW w:w="1620" w:type="dxa"/>
          </w:tcPr>
          <w:p w:rsidR="007A6495" w:rsidRPr="008150C9" w:rsidRDefault="007A6495" w:rsidP="001B377E">
            <w:pPr>
              <w:rPr>
                <w:rFonts w:ascii="Times New Roman" w:hAnsi="Times New Roman" w:cs="Times New Roman"/>
                <w:sz w:val="24"/>
                <w:szCs w:val="24"/>
              </w:rPr>
            </w:pPr>
          </w:p>
        </w:tc>
        <w:tc>
          <w:tcPr>
            <w:tcW w:w="1548" w:type="dxa"/>
          </w:tcPr>
          <w:p w:rsidR="007A6495" w:rsidRPr="008150C9" w:rsidRDefault="007A6495" w:rsidP="001B377E">
            <w:pPr>
              <w:rPr>
                <w:rFonts w:ascii="Times New Roman" w:hAnsi="Times New Roman" w:cs="Times New Roman"/>
                <w:sz w:val="24"/>
                <w:szCs w:val="24"/>
              </w:rPr>
            </w:pPr>
          </w:p>
        </w:tc>
      </w:tr>
    </w:tbl>
    <w:p w:rsidR="007A6495" w:rsidRPr="008150C9" w:rsidRDefault="007A6495" w:rsidP="007A6495">
      <w:pPr>
        <w:rPr>
          <w:rFonts w:ascii="Times New Roman" w:hAnsi="Times New Roman" w:cs="Times New Roman"/>
          <w:sz w:val="28"/>
          <w:szCs w:val="28"/>
        </w:rPr>
      </w:pPr>
    </w:p>
    <w:p w:rsidR="007A6495" w:rsidRPr="008150C9" w:rsidRDefault="007A6495" w:rsidP="007A6495">
      <w:pPr>
        <w:rPr>
          <w:rFonts w:ascii="Times New Roman" w:hAnsi="Times New Roman" w:cs="Times New Roman"/>
          <w:sz w:val="24"/>
          <w:szCs w:val="24"/>
        </w:rPr>
      </w:pPr>
      <w:r w:rsidRPr="008150C9">
        <w:rPr>
          <w:rFonts w:ascii="Times New Roman" w:hAnsi="Times New Roman" w:cs="Times New Roman"/>
          <w:sz w:val="24"/>
          <w:szCs w:val="24"/>
        </w:rPr>
        <w:t>Разослать: Фатуллаевой Е.В.</w:t>
      </w:r>
    </w:p>
    <w:p w:rsidR="007A6495" w:rsidRPr="008150C9" w:rsidRDefault="007A6495" w:rsidP="007A6495">
      <w:pPr>
        <w:rPr>
          <w:rFonts w:ascii="Times New Roman" w:hAnsi="Times New Roman" w:cs="Times New Roman"/>
          <w:sz w:val="24"/>
          <w:szCs w:val="24"/>
        </w:rPr>
      </w:pPr>
    </w:p>
    <w:p w:rsidR="007A6495" w:rsidRPr="008150C9" w:rsidRDefault="007A6495" w:rsidP="007A6495">
      <w:pPr>
        <w:rPr>
          <w:rFonts w:ascii="Times New Roman" w:hAnsi="Times New Roman" w:cs="Times New Roman"/>
          <w:sz w:val="24"/>
          <w:szCs w:val="24"/>
        </w:rPr>
      </w:pPr>
      <w:r w:rsidRPr="008150C9">
        <w:rPr>
          <w:rFonts w:ascii="Times New Roman" w:hAnsi="Times New Roman" w:cs="Times New Roman"/>
          <w:sz w:val="24"/>
          <w:szCs w:val="24"/>
        </w:rPr>
        <w:t>Докладчик: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868"/>
      </w:tblGrid>
      <w:tr w:rsidR="007A6495" w:rsidRPr="008150C9" w:rsidTr="001B377E">
        <w:tc>
          <w:tcPr>
            <w:tcW w:w="4068" w:type="dxa"/>
          </w:tcPr>
          <w:p w:rsidR="007A6495" w:rsidRPr="008150C9" w:rsidRDefault="007A6495" w:rsidP="001B377E">
            <w:pPr>
              <w:ind w:firstLine="0"/>
              <w:rPr>
                <w:rFonts w:ascii="Times New Roman" w:hAnsi="Times New Roman" w:cs="Times New Roman"/>
                <w:sz w:val="24"/>
                <w:szCs w:val="24"/>
              </w:rPr>
            </w:pPr>
            <w:r w:rsidRPr="008150C9">
              <w:rPr>
                <w:rFonts w:ascii="Times New Roman" w:hAnsi="Times New Roman" w:cs="Times New Roman"/>
                <w:sz w:val="24"/>
                <w:szCs w:val="24"/>
              </w:rPr>
              <w:t>Фамилия, имя, отчество исполнителя, место работы, должность, телефон:</w:t>
            </w:r>
          </w:p>
        </w:tc>
        <w:tc>
          <w:tcPr>
            <w:tcW w:w="5868" w:type="dxa"/>
          </w:tcPr>
          <w:p w:rsidR="007A6495" w:rsidRPr="008150C9" w:rsidRDefault="007A6495" w:rsidP="001B377E">
            <w:pPr>
              <w:ind w:firstLine="0"/>
              <w:rPr>
                <w:rFonts w:ascii="Times New Roman" w:hAnsi="Times New Roman" w:cs="Times New Roman"/>
                <w:sz w:val="24"/>
                <w:szCs w:val="24"/>
              </w:rPr>
            </w:pPr>
            <w:r w:rsidRPr="008150C9">
              <w:rPr>
                <w:rFonts w:ascii="Times New Roman" w:hAnsi="Times New Roman" w:cs="Times New Roman"/>
                <w:sz w:val="24"/>
                <w:szCs w:val="24"/>
              </w:rPr>
              <w:t>Фатуллаева Елена Викторовна</w:t>
            </w:r>
          </w:p>
          <w:p w:rsidR="007A6495" w:rsidRPr="008150C9" w:rsidRDefault="007A6495" w:rsidP="001B377E">
            <w:pPr>
              <w:ind w:firstLine="0"/>
              <w:rPr>
                <w:rFonts w:ascii="Times New Roman" w:hAnsi="Times New Roman" w:cs="Times New Roman"/>
                <w:sz w:val="24"/>
                <w:szCs w:val="24"/>
              </w:rPr>
            </w:pPr>
            <w:r w:rsidRPr="008150C9">
              <w:rPr>
                <w:rFonts w:ascii="Times New Roman" w:hAnsi="Times New Roman" w:cs="Times New Roman"/>
                <w:sz w:val="24"/>
                <w:szCs w:val="24"/>
              </w:rPr>
              <w:t>Специалист экономико-правового отдела 2-17-89</w:t>
            </w:r>
          </w:p>
        </w:tc>
      </w:tr>
    </w:tbl>
    <w:p w:rsidR="007A6495" w:rsidRPr="008150C9" w:rsidRDefault="007A6495" w:rsidP="007A6495">
      <w:pPr>
        <w:rPr>
          <w:rFonts w:ascii="Times New Roman" w:hAnsi="Times New Roman" w:cs="Times New Roman"/>
          <w:sz w:val="24"/>
          <w:szCs w:val="24"/>
        </w:rPr>
      </w:pPr>
    </w:p>
    <w:p w:rsidR="007A6495" w:rsidRPr="008150C9" w:rsidRDefault="007A6495" w:rsidP="007A6495">
      <w:pPr>
        <w:ind w:firstLine="0"/>
        <w:rPr>
          <w:rFonts w:ascii="Times New Roman" w:hAnsi="Times New Roman" w:cs="Times New Roman"/>
          <w:sz w:val="28"/>
          <w:szCs w:val="28"/>
        </w:rPr>
      </w:pPr>
      <w:r w:rsidRPr="008150C9">
        <w:rPr>
          <w:rFonts w:ascii="Times New Roman" w:hAnsi="Times New Roman" w:cs="Times New Roman"/>
          <w:sz w:val="24"/>
          <w:szCs w:val="24"/>
        </w:rPr>
        <w:t>Передано в организационный отдел МКУ У по ОДОМС и МУ городского округа Пелым</w:t>
      </w:r>
      <w:r w:rsidRPr="008150C9">
        <w:rPr>
          <w:rFonts w:ascii="Times New Roman" w:hAnsi="Times New Roman" w:cs="Times New Roman"/>
        </w:rPr>
        <w:t>.</w:t>
      </w:r>
    </w:p>
    <w:p w:rsidR="007A6495" w:rsidRPr="008150C9" w:rsidRDefault="007A6495" w:rsidP="007A6495">
      <w:pPr>
        <w:pStyle w:val="a5"/>
        <w:rPr>
          <w:szCs w:val="28"/>
        </w:rPr>
      </w:pPr>
    </w:p>
    <w:p w:rsidR="007A6495" w:rsidRPr="007A5D0F" w:rsidRDefault="007A6495" w:rsidP="007A5D0F">
      <w:pPr>
        <w:shd w:val="clear" w:color="auto" w:fill="FFFFFF"/>
        <w:rPr>
          <w:rFonts w:ascii="Times New Roman" w:hAnsi="Times New Roman" w:cs="Times New Roman"/>
          <w:sz w:val="24"/>
          <w:szCs w:val="24"/>
        </w:rPr>
      </w:pPr>
    </w:p>
    <w:sectPr w:rsidR="007A6495" w:rsidRPr="007A5D0F" w:rsidSect="00E60764">
      <w:pgSz w:w="11906" w:h="16838" w:code="9"/>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28043B"/>
    <w:rsid w:val="00004CE2"/>
    <w:rsid w:val="000B5C7A"/>
    <w:rsid w:val="000C76F4"/>
    <w:rsid w:val="000E7BD5"/>
    <w:rsid w:val="00115C9C"/>
    <w:rsid w:val="00140F19"/>
    <w:rsid w:val="001530F8"/>
    <w:rsid w:val="001A5764"/>
    <w:rsid w:val="001B377E"/>
    <w:rsid w:val="001E3FF6"/>
    <w:rsid w:val="001F23A2"/>
    <w:rsid w:val="001F5C92"/>
    <w:rsid w:val="00227FAB"/>
    <w:rsid w:val="0023580D"/>
    <w:rsid w:val="00261C2D"/>
    <w:rsid w:val="00270476"/>
    <w:rsid w:val="0028043B"/>
    <w:rsid w:val="00280F3A"/>
    <w:rsid w:val="00371677"/>
    <w:rsid w:val="003C2CFB"/>
    <w:rsid w:val="003D5BCA"/>
    <w:rsid w:val="004048F7"/>
    <w:rsid w:val="0040726C"/>
    <w:rsid w:val="00441F22"/>
    <w:rsid w:val="00491C60"/>
    <w:rsid w:val="004C5892"/>
    <w:rsid w:val="004E17C8"/>
    <w:rsid w:val="004F4930"/>
    <w:rsid w:val="004F7272"/>
    <w:rsid w:val="00520389"/>
    <w:rsid w:val="005419E8"/>
    <w:rsid w:val="0058493D"/>
    <w:rsid w:val="005C331D"/>
    <w:rsid w:val="006112A2"/>
    <w:rsid w:val="006B3BEE"/>
    <w:rsid w:val="006D180F"/>
    <w:rsid w:val="006D1BDB"/>
    <w:rsid w:val="006E48D2"/>
    <w:rsid w:val="00700034"/>
    <w:rsid w:val="007474BB"/>
    <w:rsid w:val="007541BD"/>
    <w:rsid w:val="00760DE2"/>
    <w:rsid w:val="007A5D0F"/>
    <w:rsid w:val="007A6495"/>
    <w:rsid w:val="007C5493"/>
    <w:rsid w:val="008048C6"/>
    <w:rsid w:val="00810593"/>
    <w:rsid w:val="00835968"/>
    <w:rsid w:val="008575E9"/>
    <w:rsid w:val="008A1ED7"/>
    <w:rsid w:val="008C6F39"/>
    <w:rsid w:val="008C7555"/>
    <w:rsid w:val="008F599F"/>
    <w:rsid w:val="00900826"/>
    <w:rsid w:val="00964144"/>
    <w:rsid w:val="00975A83"/>
    <w:rsid w:val="009B1BAA"/>
    <w:rsid w:val="009F5FED"/>
    <w:rsid w:val="00A03584"/>
    <w:rsid w:val="00A07AA9"/>
    <w:rsid w:val="00A21E0E"/>
    <w:rsid w:val="00A52AA0"/>
    <w:rsid w:val="00A97540"/>
    <w:rsid w:val="00AF696E"/>
    <w:rsid w:val="00B2074E"/>
    <w:rsid w:val="00B442D5"/>
    <w:rsid w:val="00B76206"/>
    <w:rsid w:val="00BC3EF2"/>
    <w:rsid w:val="00BD470B"/>
    <w:rsid w:val="00BE447E"/>
    <w:rsid w:val="00C3509F"/>
    <w:rsid w:val="00C356C0"/>
    <w:rsid w:val="00C375BE"/>
    <w:rsid w:val="00C42495"/>
    <w:rsid w:val="00C5385E"/>
    <w:rsid w:val="00C623D6"/>
    <w:rsid w:val="00CA49C3"/>
    <w:rsid w:val="00CB6F5C"/>
    <w:rsid w:val="00CD0EE7"/>
    <w:rsid w:val="00CD2D6B"/>
    <w:rsid w:val="00D275AA"/>
    <w:rsid w:val="00DA76D1"/>
    <w:rsid w:val="00E26D13"/>
    <w:rsid w:val="00E411C2"/>
    <w:rsid w:val="00E52020"/>
    <w:rsid w:val="00E60764"/>
    <w:rsid w:val="00E733F1"/>
    <w:rsid w:val="00EB3E9A"/>
    <w:rsid w:val="00EC0281"/>
    <w:rsid w:val="00EF2C5B"/>
    <w:rsid w:val="00F21E80"/>
    <w:rsid w:val="00F4224E"/>
    <w:rsid w:val="00F449F2"/>
    <w:rsid w:val="00F53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8043B"/>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048F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0389"/>
    <w:rPr>
      <w:color w:val="0000FF"/>
      <w:u w:val="single"/>
    </w:rPr>
  </w:style>
  <w:style w:type="paragraph" w:customStyle="1" w:styleId="ConsPlusNormal0">
    <w:name w:val="ConsPlusNormal"/>
    <w:rsid w:val="000B5C7A"/>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C42495"/>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nformat">
    <w:name w:val="ConsPlusNonformat"/>
    <w:rsid w:val="00F4224E"/>
    <w:pPr>
      <w:widowControl w:val="0"/>
      <w:autoSpaceDE w:val="0"/>
      <w:autoSpaceDN w:val="0"/>
      <w:adjustRightInd w:val="0"/>
    </w:pPr>
    <w:rPr>
      <w:rFonts w:ascii="Courier New" w:eastAsiaTheme="minorEastAsia" w:hAnsi="Courier New" w:cs="Courier New"/>
      <w:sz w:val="20"/>
      <w:szCs w:val="20"/>
      <w:lang w:eastAsia="ru-RU"/>
    </w:rPr>
  </w:style>
  <w:style w:type="paragraph" w:styleId="a5">
    <w:name w:val="Body Text"/>
    <w:basedOn w:val="a"/>
    <w:link w:val="a6"/>
    <w:rsid w:val="007A6495"/>
    <w:pPr>
      <w:ind w:firstLine="0"/>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7A649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2110066">
      <w:bodyDiv w:val="1"/>
      <w:marLeft w:val="0"/>
      <w:marRight w:val="0"/>
      <w:marTop w:val="0"/>
      <w:marBottom w:val="0"/>
      <w:divBdr>
        <w:top w:val="none" w:sz="0" w:space="0" w:color="auto"/>
        <w:left w:val="none" w:sz="0" w:space="0" w:color="auto"/>
        <w:bottom w:val="none" w:sz="0" w:space="0" w:color="auto"/>
        <w:right w:val="none" w:sz="0" w:space="0" w:color="auto"/>
      </w:divBdr>
    </w:div>
    <w:div w:id="424151671">
      <w:bodyDiv w:val="1"/>
      <w:marLeft w:val="0"/>
      <w:marRight w:val="0"/>
      <w:marTop w:val="0"/>
      <w:marBottom w:val="0"/>
      <w:divBdr>
        <w:top w:val="none" w:sz="0" w:space="0" w:color="auto"/>
        <w:left w:val="none" w:sz="0" w:space="0" w:color="auto"/>
        <w:bottom w:val="none" w:sz="0" w:space="0" w:color="auto"/>
        <w:right w:val="none" w:sz="0" w:space="0" w:color="auto"/>
      </w:divBdr>
    </w:div>
    <w:div w:id="974944232">
      <w:bodyDiv w:val="1"/>
      <w:marLeft w:val="0"/>
      <w:marRight w:val="0"/>
      <w:marTop w:val="0"/>
      <w:marBottom w:val="0"/>
      <w:divBdr>
        <w:top w:val="none" w:sz="0" w:space="0" w:color="auto"/>
        <w:left w:val="none" w:sz="0" w:space="0" w:color="auto"/>
        <w:bottom w:val="none" w:sz="0" w:space="0" w:color="auto"/>
        <w:right w:val="none" w:sz="0" w:space="0" w:color="auto"/>
      </w:divBdr>
    </w:div>
    <w:div w:id="1005204777">
      <w:bodyDiv w:val="1"/>
      <w:marLeft w:val="0"/>
      <w:marRight w:val="0"/>
      <w:marTop w:val="0"/>
      <w:marBottom w:val="0"/>
      <w:divBdr>
        <w:top w:val="none" w:sz="0" w:space="0" w:color="auto"/>
        <w:left w:val="none" w:sz="0" w:space="0" w:color="auto"/>
        <w:bottom w:val="none" w:sz="0" w:space="0" w:color="auto"/>
        <w:right w:val="none" w:sz="0" w:space="0" w:color="auto"/>
      </w:divBdr>
    </w:div>
    <w:div w:id="1222475300">
      <w:bodyDiv w:val="1"/>
      <w:marLeft w:val="0"/>
      <w:marRight w:val="0"/>
      <w:marTop w:val="0"/>
      <w:marBottom w:val="0"/>
      <w:divBdr>
        <w:top w:val="none" w:sz="0" w:space="0" w:color="auto"/>
        <w:left w:val="none" w:sz="0" w:space="0" w:color="auto"/>
        <w:bottom w:val="none" w:sz="0" w:space="0" w:color="auto"/>
        <w:right w:val="none" w:sz="0" w:space="0" w:color="auto"/>
      </w:divBdr>
    </w:div>
    <w:div w:id="14725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ena\Desktop\&#1076;&#1086;&#1082;&#1091;&#1084;&#1077;&#1085;&#1090;&#1099;\&#1088;&#1077;&#1075;&#1083;&#1072;&#1084;&#1077;&#1085;&#1090;&#1099;\&#1088;&#1077;&#1075;&#1083;&#1072;&#1084;&#1077;&#1085;&#1090;&#1099;%20&#1087;&#1086;%20&#1090;&#1086;&#1088;&#1075;&#1086;&#1074;&#1083;&#1077;\&#1082;&#1086;&#1085;&#1090;&#1088;&#1086;&#1083;&#1100;%20&#1072;&#1083;&#1082;&#1086;&#1075;&#1086;&#1083;&#1100;\&#1080;&#1079;&#1084;&#1077;&#1085;&#1077;&#1085;&#1080;&#1103;%20&#1074;%20&#1055;&#1086;&#1089;&#1090;&#1072;&#1085;&#1086;&#1074;&#1083;&#1077;&#1085;&#1080;&#1077;%20&#1040;&#1076;&#1084;&#1080;&#1085;&#1080;&#1089;&#1090;&#1088;&#1072;&#1094;&#1080;&#1080;&#1075;&#1086;&#1088;&#1086;&#1076;&#1089;&#1082;&#1086;&#1075;&#1086;%20&#1086;&#1082;&#1088;&#1091;&#1075;&#1072;%20&#1055;&#1077;&#1083;&#1099;&#1084;%20-%20&#1082;&#1086;&#1087;&#1080;&#1103;.rtf" TargetMode="External"/><Relationship Id="rId13" Type="http://schemas.openxmlformats.org/officeDocument/2006/relationships/hyperlink" Target="consultantplus://offline/ref=36A1DDC35A3EBE812792E137521D5407986C19FE9DDC7941291225AD6ABF80B180F22C8161AFC002k5QFG" TargetMode="External"/><Relationship Id="rId18" Type="http://schemas.openxmlformats.org/officeDocument/2006/relationships/hyperlink" Target="consultantplus://offline/ref=002252476B9483DD1544D54B2FFFB7053DCCF7E924A60591AE61688EC86780988C57EB9920N1ADC" TargetMode="External"/><Relationship Id="rId26" Type="http://schemas.openxmlformats.org/officeDocument/2006/relationships/hyperlink" Target="consultantplus://offline/ref=0BA2A8089513EC241891F1E520BBA66275C77A3CAB911C2B51FD87D50661E8409E4A6CD0FA1DE69FEDGDJ" TargetMode="External"/><Relationship Id="rId3" Type="http://schemas.openxmlformats.org/officeDocument/2006/relationships/webSettings" Target="webSettings.xml"/><Relationship Id="rId21" Type="http://schemas.openxmlformats.org/officeDocument/2006/relationships/hyperlink" Target="consultantplus://offline/ref=2C837C9BDB085633536AFACC2727FB80D202C993E6229323EB4D7E0AC52BA40CEE182C11D6E037E" TargetMode="External"/><Relationship Id="rId34" Type="http://schemas.openxmlformats.org/officeDocument/2006/relationships/hyperlink" Target="consultantplus://offline/ref=84104E426E5D3FA0957744D4F7E76ADDD7AEC233715730D5F9DD6F66EA5589898C4035292D7E0A4Am8b6K" TargetMode="External"/><Relationship Id="rId7" Type="http://schemas.openxmlformats.org/officeDocument/2006/relationships/hyperlink" Target="consultantplus://offline/ref=54EED05E52F2719568E6645641BE680414A7BB93F1AB2F727825F7F176ECD41542179E3716BBDB21994AF36Ck0u6J" TargetMode="External"/><Relationship Id="rId12" Type="http://schemas.openxmlformats.org/officeDocument/2006/relationships/hyperlink" Target="consultantplus://offline/ref=35D2CB704102176ADB28CE336F070F8154A4066B07B939A3F3F2D145D34A2DC" TargetMode="External"/><Relationship Id="rId17" Type="http://schemas.openxmlformats.org/officeDocument/2006/relationships/hyperlink" Target="consultantplus://offline/ref=0BBD81F1795B0E69451EEC53FEB9484E2F307ED8BF7CACF7E2C6137397v6SFJ" TargetMode="External"/><Relationship Id="rId25" Type="http://schemas.openxmlformats.org/officeDocument/2006/relationships/hyperlink" Target="consultantplus://offline/ref=0BA2A8089513EC241891F1E520BBA66275C77A3CAB911C2B51FD87D50661E8409E4A6CD0FA1DE69FEDGDJ" TargetMode="External"/><Relationship Id="rId33" Type="http://schemas.openxmlformats.org/officeDocument/2006/relationships/hyperlink" Target="consultantplus://offline/ref=0BA2A8089513EC241891F1E520BBA66275C67C39A0931C2B51FD87D50661E8409E4A6CD0FA1DE79EEDGDJ" TargetMode="External"/><Relationship Id="rId2" Type="http://schemas.openxmlformats.org/officeDocument/2006/relationships/settings" Target="settings.xml"/><Relationship Id="rId16" Type="http://schemas.openxmlformats.org/officeDocument/2006/relationships/hyperlink" Target="consultantplus://offline/ref=35D2CB704102176ADB28CE336F070F8154A3076E04B939A3F3F2D145D34A2DC" TargetMode="External"/><Relationship Id="rId20" Type="http://schemas.openxmlformats.org/officeDocument/2006/relationships/hyperlink" Target="consultantplus://offline/ref=0BBD81F1795B0E69451EEC53FEB9484E2F307ED8BF7CACF7E2C61373976F1E544547E226F1E59AA5vCS4J" TargetMode="External"/><Relationship Id="rId29" Type="http://schemas.openxmlformats.org/officeDocument/2006/relationships/hyperlink" Target="consultantplus://offline/ref=0BA2A8089513EC241891F1E520BBA66275C77A3CAB911C2B51FD87D50661E8409E4A6CD0FA1DE69BEDG3J" TargetMode="External"/><Relationship Id="rId1" Type="http://schemas.openxmlformats.org/officeDocument/2006/relationships/styles" Target="styles.xml"/><Relationship Id="rId6" Type="http://schemas.openxmlformats.org/officeDocument/2006/relationships/hyperlink" Target="consultantplus://offline/ref=54EED05E52F2719568E67A5B57D2360E14AAE39FF3AA222C2677F1A629BCD2400257986Ak5u4J" TargetMode="External"/><Relationship Id="rId11" Type="http://schemas.openxmlformats.org/officeDocument/2006/relationships/hyperlink" Target="consultantplus://offline/ref=35D2CB704102176ADB28CE336F070F8154A4066B07B939A3F3F2D145D3AD210796495A4224C" TargetMode="External"/><Relationship Id="rId24" Type="http://schemas.openxmlformats.org/officeDocument/2006/relationships/hyperlink" Target="consultantplus://offline/ref=0BA2A8089513EC241891F1E520BBA66275C77A3CAB911C2B51FD87D50661E8409E4A6CD0FA1DE69FEDGDJ" TargetMode="External"/><Relationship Id="rId32" Type="http://schemas.openxmlformats.org/officeDocument/2006/relationships/hyperlink" Target="consultantplus://offline/ref=0BA2A8089513EC241891F1E520BBA66276CE7932A2961C2B51FD87D50661E8409E4A6CD0FA1DE79AEDG2J" TargetMode="External"/><Relationship Id="rId5" Type="http://schemas.openxmlformats.org/officeDocument/2006/relationships/hyperlink" Target="consultantplus://offline/ref=54EED05E52F2719568E67A5B57D2360E14AAE097F7A0222C2677F1A629kBuCJ" TargetMode="External"/><Relationship Id="rId15" Type="http://schemas.openxmlformats.org/officeDocument/2006/relationships/hyperlink" Target="consultantplus://offline/ref=35D2CB704102176ADB28D03E796B518B54AC5F6106BE34F4ACA5D7128CFD2752D64029C" TargetMode="External"/><Relationship Id="rId23" Type="http://schemas.openxmlformats.org/officeDocument/2006/relationships/hyperlink" Target="http://rgu4.egov66.ru/RGU2App.html" TargetMode="External"/><Relationship Id="rId28" Type="http://schemas.openxmlformats.org/officeDocument/2006/relationships/hyperlink" Target="consultantplus://offline/ref=0BA2A8089513EC241891F1E520BBA66275C77A3CAB911C2B51FD87D50661E8409E4A6CD0FA1DE698EDGDJ" TargetMode="External"/><Relationship Id="rId36" Type="http://schemas.openxmlformats.org/officeDocument/2006/relationships/theme" Target="theme/theme1.xml"/><Relationship Id="rId10" Type="http://schemas.openxmlformats.org/officeDocument/2006/relationships/hyperlink" Target="consultantplus://offline/ref=ACE5ADA34B5B4D49E931C1F86D51408D9DCC6C83970665EE3B978B133CX2JCG" TargetMode="External"/><Relationship Id="rId19" Type="http://schemas.openxmlformats.org/officeDocument/2006/relationships/hyperlink" Target="consultantplus://offline/ref=F11764184E71B719C94B3F5BA4174287EE81C7A861ABF0D45A7A2CD230dCB4K" TargetMode="External"/><Relationship Id="rId31" Type="http://schemas.openxmlformats.org/officeDocument/2006/relationships/hyperlink" Target="http://rgu4.egov66.ru/RGU2App.html" TargetMode="External"/><Relationship Id="rId4" Type="http://schemas.openxmlformats.org/officeDocument/2006/relationships/image" Target="media/image1.png"/><Relationship Id="rId9" Type="http://schemas.openxmlformats.org/officeDocument/2006/relationships/hyperlink" Target="file:///C:\Users\elena\Desktop\&#1076;&#1086;&#1082;&#1091;&#1084;&#1077;&#1085;&#1090;&#1099;\&#1088;&#1077;&#1075;&#1083;&#1072;&#1084;&#1077;&#1085;&#1090;&#1099;\&#1088;&#1077;&#1075;&#1083;&#1072;&#1084;&#1077;&#1085;&#1090;&#1099;%20&#1087;&#1086;%20&#1090;&#1086;&#1088;&#1075;&#1086;&#1074;&#1083;&#1077;\&#1082;&#1086;&#1085;&#1090;&#1088;&#1086;&#1083;&#1100;%20&#1072;&#1083;&#1082;&#1086;&#1075;&#1086;&#1083;&#1100;\&#1080;&#1079;&#1084;&#1077;&#1085;&#1077;&#1085;&#1080;&#1103;%20&#1074;%20&#1055;&#1086;&#1089;&#1090;&#1072;&#1085;&#1086;&#1074;&#1083;&#1077;&#1085;&#1080;&#1077;%20&#1040;&#1076;&#1084;&#1080;&#1085;&#1080;&#1089;&#1090;&#1088;&#1072;&#1094;&#1080;&#1080;&#1075;&#1086;&#1088;&#1086;&#1076;&#1089;&#1082;&#1086;&#1075;&#1086;%20&#1086;&#1082;&#1088;&#1091;&#1075;&#1072;%20&#1055;&#1077;&#1083;&#1099;&#1084;%20-%20&#1082;&#1086;&#1087;&#1080;&#1103;.rtf" TargetMode="External"/><Relationship Id="rId14" Type="http://schemas.openxmlformats.org/officeDocument/2006/relationships/hyperlink" Target="consultantplus://offline/ref=35D2CB704102176ADB28CE336F070F8154A4066B07B939A3F3F2D145D34A2DC" TargetMode="External"/><Relationship Id="rId22" Type="http://schemas.openxmlformats.org/officeDocument/2006/relationships/hyperlink" Target="http://rgu4.egov66.ru/RGU2App.html" TargetMode="External"/><Relationship Id="rId27" Type="http://schemas.openxmlformats.org/officeDocument/2006/relationships/hyperlink" Target="http://rgu4.egov66.ru/RGU2App.html" TargetMode="External"/><Relationship Id="rId30" Type="http://schemas.openxmlformats.org/officeDocument/2006/relationships/hyperlink" Target="http://rgu4.egov66.ru/RGU2App.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14275</Words>
  <Characters>81368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Елена Викторовна</cp:lastModifiedBy>
  <cp:revision>85</cp:revision>
  <cp:lastPrinted>2019-01-14T09:42:00Z</cp:lastPrinted>
  <dcterms:created xsi:type="dcterms:W3CDTF">2018-12-10T06:07:00Z</dcterms:created>
  <dcterms:modified xsi:type="dcterms:W3CDTF">2019-01-14T09:42:00Z</dcterms:modified>
</cp:coreProperties>
</file>