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9D" w:rsidRPr="00A07C9B" w:rsidRDefault="00E45E9D" w:rsidP="00E45E9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802005" cy="1069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</w:rPr>
        <w:t xml:space="preserve">                               </w:t>
      </w:r>
    </w:p>
    <w:p w:rsidR="00E45E9D" w:rsidRPr="00AA0DB7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 w:rsidRPr="00AA0DB7">
        <w:rPr>
          <w:rFonts w:ascii="Times New Roman" w:hAnsi="Times New Roman"/>
          <w:b/>
          <w:sz w:val="32"/>
        </w:rPr>
        <w:t>АДМИНИСТРАЦИИ ГОРОДСКОГО ОКРУГА ПЕЛЫМ</w:t>
      </w:r>
    </w:p>
    <w:p w:rsidR="00E45E9D" w:rsidRPr="00AA0DB7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E45E9D" w:rsidRPr="00AA0DB7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 w:rsidRPr="00AA0DB7">
        <w:rPr>
          <w:rFonts w:ascii="Times New Roman" w:hAnsi="Times New Roman"/>
          <w:b/>
          <w:sz w:val="32"/>
        </w:rPr>
        <w:t>ПРОТОКОЛ</w:t>
      </w:r>
      <w:r w:rsidR="004C372F">
        <w:rPr>
          <w:rFonts w:ascii="Times New Roman" w:hAnsi="Times New Roman"/>
          <w:b/>
          <w:sz w:val="32"/>
        </w:rPr>
        <w:t xml:space="preserve"> № </w:t>
      </w:r>
      <w:r w:rsidR="00A154F5">
        <w:rPr>
          <w:rFonts w:ascii="Times New Roman" w:hAnsi="Times New Roman"/>
          <w:b/>
          <w:sz w:val="32"/>
        </w:rPr>
        <w:t>4</w:t>
      </w:r>
    </w:p>
    <w:p w:rsidR="00E45E9D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A0DB7">
        <w:rPr>
          <w:rFonts w:ascii="Times New Roman" w:hAnsi="Times New Roman"/>
          <w:b/>
          <w:sz w:val="28"/>
          <w:szCs w:val="28"/>
        </w:rPr>
        <w:t xml:space="preserve"> заседания общественной комиссии </w:t>
      </w:r>
      <w:r w:rsidR="00F3078D">
        <w:rPr>
          <w:rFonts w:ascii="Times New Roman" w:hAnsi="Times New Roman"/>
          <w:b/>
          <w:sz w:val="28"/>
          <w:szCs w:val="28"/>
        </w:rPr>
        <w:t>по обеспечению реализации муниципальной программы городского округа Пелым «Формирование современной комфортной городской среды на территории городского округа Пелым на 2018-2022 годы»</w:t>
      </w:r>
    </w:p>
    <w:p w:rsidR="00E45E9D" w:rsidRPr="00E45E9D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A0DB7">
        <w:rPr>
          <w:rFonts w:ascii="Times New Roman" w:hAnsi="Times New Roman"/>
          <w:sz w:val="28"/>
          <w:szCs w:val="28"/>
        </w:rPr>
        <w:t xml:space="preserve">п. </w:t>
      </w:r>
      <w:r w:rsidRPr="00351E85">
        <w:rPr>
          <w:rFonts w:ascii="Times New Roman" w:hAnsi="Times New Roman"/>
          <w:sz w:val="28"/>
          <w:szCs w:val="28"/>
        </w:rPr>
        <w:t xml:space="preserve">Пелым                                                                  </w:t>
      </w:r>
      <w:r w:rsidR="004C372F">
        <w:rPr>
          <w:rFonts w:ascii="Times New Roman" w:hAnsi="Times New Roman"/>
          <w:sz w:val="28"/>
          <w:szCs w:val="28"/>
        </w:rPr>
        <w:t xml:space="preserve">                              04.12</w:t>
      </w:r>
      <w:r w:rsidRPr="00351E85">
        <w:rPr>
          <w:rFonts w:ascii="Times New Roman" w:hAnsi="Times New Roman"/>
          <w:sz w:val="28"/>
          <w:szCs w:val="28"/>
        </w:rPr>
        <w:t>.2018 г.</w:t>
      </w:r>
    </w:p>
    <w:p w:rsidR="00E45E9D" w:rsidRPr="00AA0DB7" w:rsidRDefault="00E45E9D" w:rsidP="00E45E9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E45E9D" w:rsidRPr="00AA0DB7" w:rsidRDefault="00E45E9D" w:rsidP="00E45E9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AA0DB7">
        <w:rPr>
          <w:rFonts w:ascii="Times New Roman" w:hAnsi="Times New Roman"/>
          <w:b/>
          <w:sz w:val="28"/>
          <w:szCs w:val="28"/>
        </w:rPr>
        <w:t>Присутствовали:</w:t>
      </w:r>
    </w:p>
    <w:tbl>
      <w:tblPr>
        <w:tblW w:w="9213" w:type="dxa"/>
        <w:tblInd w:w="534" w:type="dxa"/>
        <w:tblLook w:val="01E0"/>
      </w:tblPr>
      <w:tblGrid>
        <w:gridCol w:w="2408"/>
        <w:gridCol w:w="6805"/>
      </w:tblGrid>
      <w:tr w:rsidR="00E45E9D" w:rsidRPr="00AA0DB7" w:rsidTr="00E45E9D">
        <w:trPr>
          <w:trHeight w:val="1118"/>
        </w:trPr>
        <w:tc>
          <w:tcPr>
            <w:tcW w:w="2408" w:type="dxa"/>
            <w:shd w:val="clear" w:color="auto" w:fill="auto"/>
          </w:tcPr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805" w:type="dxa"/>
            <w:shd w:val="clear" w:color="auto" w:fill="auto"/>
          </w:tcPr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Пелым по энергетике и жилищно-коммунального хозяйства,                     заместитель председателя комиссии;</w:t>
            </w:r>
          </w:p>
        </w:tc>
      </w:tr>
      <w:tr w:rsidR="00E45E9D" w:rsidRPr="00AA0DB7" w:rsidTr="00E45E9D">
        <w:tc>
          <w:tcPr>
            <w:tcW w:w="2408" w:type="dxa"/>
            <w:shd w:val="clear" w:color="auto" w:fill="auto"/>
          </w:tcPr>
          <w:p w:rsidR="00E45E9D" w:rsidRPr="00AA0DB7" w:rsidRDefault="00E45E9D" w:rsidP="001F608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Шрамкова</w:t>
            </w:r>
            <w:proofErr w:type="spellEnd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E9D" w:rsidRPr="00AA0DB7" w:rsidRDefault="00E45E9D" w:rsidP="001F608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805" w:type="dxa"/>
            <w:shd w:val="clear" w:color="auto" w:fill="auto"/>
          </w:tcPr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- специалист администрации по охране окружающей среды городского округа Пелым, секретарь комиссии;</w:t>
            </w:r>
          </w:p>
        </w:tc>
      </w:tr>
      <w:tr w:rsidR="00E45E9D" w:rsidRPr="00AA0DB7" w:rsidTr="00E45E9D">
        <w:tc>
          <w:tcPr>
            <w:tcW w:w="9213" w:type="dxa"/>
            <w:gridSpan w:val="2"/>
            <w:shd w:val="clear" w:color="auto" w:fill="auto"/>
          </w:tcPr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E45E9D" w:rsidRPr="00AA0DB7" w:rsidTr="00E45E9D">
        <w:tc>
          <w:tcPr>
            <w:tcW w:w="2408" w:type="dxa"/>
            <w:shd w:val="clear" w:color="auto" w:fill="auto"/>
          </w:tcPr>
          <w:p w:rsidR="00E45E9D" w:rsidRPr="00AA0DB7" w:rsidRDefault="004C372F" w:rsidP="001F608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Шахитовна</w:t>
            </w:r>
            <w:proofErr w:type="spellEnd"/>
          </w:p>
        </w:tc>
        <w:tc>
          <w:tcPr>
            <w:tcW w:w="6805" w:type="dxa"/>
            <w:shd w:val="clear" w:color="auto" w:fill="auto"/>
          </w:tcPr>
          <w:p w:rsidR="00E45E9D" w:rsidRPr="00AA0DB7" w:rsidRDefault="00E45E9D" w:rsidP="001F608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B7">
              <w:rPr>
                <w:rFonts w:ascii="Times New Roman" w:hAnsi="Times New Roman"/>
                <w:sz w:val="28"/>
                <w:szCs w:val="28"/>
              </w:rPr>
              <w:t>-старший инспектор  по землеустройству администрации  городского округа Пелым;</w:t>
            </w:r>
          </w:p>
          <w:p w:rsidR="00E45E9D" w:rsidRPr="00AA0DB7" w:rsidRDefault="00E45E9D" w:rsidP="001F608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E9D" w:rsidRPr="00AA0DB7" w:rsidTr="00E45E9D">
        <w:tc>
          <w:tcPr>
            <w:tcW w:w="2408" w:type="dxa"/>
            <w:shd w:val="clear" w:color="auto" w:fill="auto"/>
          </w:tcPr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805" w:type="dxa"/>
            <w:shd w:val="clear" w:color="auto" w:fill="auto"/>
          </w:tcPr>
          <w:p w:rsidR="00E45E9D" w:rsidRPr="00AA0DB7" w:rsidRDefault="00E45E9D" w:rsidP="001F6080">
            <w:pPr>
              <w:pStyle w:val="ConsPlusNormal"/>
              <w:widowControl/>
              <w:suppressAutoHyphens/>
              <w:spacing w:line="20" w:lineRule="atLeast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0DB7">
              <w:rPr>
                <w:rFonts w:ascii="Times New Roman" w:hAnsi="Times New Roman"/>
                <w:sz w:val="28"/>
                <w:szCs w:val="28"/>
              </w:rPr>
              <w:t xml:space="preserve">-  заместитель главы администрации городского округа Пелым (по экономике и финансовым вопросам); </w:t>
            </w:r>
          </w:p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9D" w:rsidRPr="00AA0DB7" w:rsidTr="00E45E9D">
        <w:tc>
          <w:tcPr>
            <w:tcW w:w="2408" w:type="dxa"/>
            <w:shd w:val="clear" w:color="auto" w:fill="auto"/>
          </w:tcPr>
          <w:p w:rsidR="00E45E9D" w:rsidRDefault="004C372F" w:rsidP="00E45E9D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Кристина</w:t>
            </w:r>
          </w:p>
          <w:p w:rsidR="004C372F" w:rsidRPr="00AA0DB7" w:rsidRDefault="004C372F" w:rsidP="00E45E9D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805" w:type="dxa"/>
            <w:shd w:val="clear" w:color="auto" w:fill="auto"/>
          </w:tcPr>
          <w:p w:rsidR="00E45E9D" w:rsidRPr="00AA0DB7" w:rsidRDefault="00E45E9D" w:rsidP="001F608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B7">
              <w:rPr>
                <w:rFonts w:ascii="Times New Roman" w:hAnsi="Times New Roman"/>
                <w:sz w:val="28"/>
                <w:szCs w:val="28"/>
              </w:rPr>
              <w:t>-специалист по  управлению муниципальным имуществом в администрации  городского округа Пелым;</w:t>
            </w:r>
          </w:p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9D" w:rsidRPr="00AA0DB7" w:rsidTr="00E45E9D">
        <w:tc>
          <w:tcPr>
            <w:tcW w:w="2408" w:type="dxa"/>
            <w:shd w:val="clear" w:color="auto" w:fill="auto"/>
          </w:tcPr>
          <w:p w:rsidR="00E45E9D" w:rsidRPr="00AA0DB7" w:rsidRDefault="00E45E9D" w:rsidP="001F608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Тищенко Владимир Сергеевич-</w:t>
            </w:r>
          </w:p>
        </w:tc>
        <w:tc>
          <w:tcPr>
            <w:tcW w:w="6805" w:type="dxa"/>
            <w:shd w:val="clear" w:color="auto" w:fill="auto"/>
          </w:tcPr>
          <w:p w:rsidR="00E45E9D" w:rsidRPr="00AA0DB7" w:rsidRDefault="00E45E9D" w:rsidP="001F608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B7">
              <w:rPr>
                <w:rFonts w:ascii="Times New Roman" w:hAnsi="Times New Roman"/>
                <w:sz w:val="28"/>
                <w:szCs w:val="28"/>
              </w:rPr>
              <w:t>-депутат Думы городского округа Пелым, член партии «Единая Россия»;</w:t>
            </w:r>
          </w:p>
          <w:p w:rsidR="00E45E9D" w:rsidRPr="00AA0DB7" w:rsidRDefault="00E45E9D" w:rsidP="001F608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5E9D" w:rsidRPr="00AA0DB7" w:rsidRDefault="00E45E9D" w:rsidP="00E45E9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E45E9D" w:rsidRPr="00AA0DB7" w:rsidRDefault="00E45E9D" w:rsidP="00E45E9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4C372F" w:rsidRDefault="00E45E9D" w:rsidP="00E45E9D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A0DB7">
        <w:rPr>
          <w:rFonts w:ascii="Times New Roman" w:hAnsi="Times New Roman"/>
          <w:sz w:val="28"/>
          <w:szCs w:val="28"/>
        </w:rPr>
        <w:t xml:space="preserve">1. </w:t>
      </w:r>
      <w:r w:rsidR="004C372F">
        <w:rPr>
          <w:rFonts w:ascii="Times New Roman" w:hAnsi="Times New Roman"/>
          <w:sz w:val="28"/>
          <w:szCs w:val="28"/>
        </w:rPr>
        <w:t xml:space="preserve">Подведение итогов муниципальной программы «Формирование </w:t>
      </w:r>
      <w:r w:rsidR="00210DE1">
        <w:rPr>
          <w:rFonts w:ascii="Times New Roman" w:hAnsi="Times New Roman"/>
          <w:sz w:val="28"/>
          <w:szCs w:val="28"/>
        </w:rPr>
        <w:t>современной комфортной городской среды на территории городского округа Пелым на 2018-2022 годы».</w:t>
      </w:r>
    </w:p>
    <w:p w:rsidR="00210DE1" w:rsidRDefault="00210DE1" w:rsidP="00E45E9D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 </w:t>
      </w:r>
      <w:proofErr w:type="spellStart"/>
      <w:r>
        <w:rPr>
          <w:rFonts w:ascii="Times New Roman" w:hAnsi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Т.Н.- заместитель главы администрации городского округа Пелым:</w:t>
      </w:r>
    </w:p>
    <w:p w:rsidR="00C44D9F" w:rsidRPr="00A154F5" w:rsidRDefault="00C44D9F" w:rsidP="00A154F5">
      <w:pPr>
        <w:pStyle w:val="a5"/>
        <w:tabs>
          <w:tab w:val="left" w:pos="9921"/>
        </w:tabs>
        <w:suppressAutoHyphens/>
        <w:spacing w:after="0"/>
        <w:ind w:right="-2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По приоритетному проекту «Формирование комфортной городской среды» на территории городского округа Пелым за счёт средств местного бюджете выполнены  </w:t>
      </w:r>
      <w:r w:rsidRPr="00A154F5">
        <w:rPr>
          <w:sz w:val="28"/>
          <w:szCs w:val="28"/>
        </w:rPr>
        <w:t>работы по благоустройству общественной территории расположенной по адресу п</w:t>
      </w:r>
      <w:proofErr w:type="gramStart"/>
      <w:r w:rsidRPr="00A154F5">
        <w:rPr>
          <w:sz w:val="28"/>
          <w:szCs w:val="28"/>
        </w:rPr>
        <w:t>.П</w:t>
      </w:r>
      <w:proofErr w:type="gramEnd"/>
      <w:r w:rsidRPr="00A154F5">
        <w:rPr>
          <w:sz w:val="28"/>
          <w:szCs w:val="28"/>
        </w:rPr>
        <w:t>елым ул.Строит</w:t>
      </w:r>
      <w:r w:rsidR="00B63897" w:rsidRPr="00A154F5">
        <w:rPr>
          <w:sz w:val="28"/>
          <w:szCs w:val="28"/>
        </w:rPr>
        <w:t xml:space="preserve">елей 2 детская игровая площадка,  установлен  </w:t>
      </w:r>
      <w:r w:rsidR="00A154F5">
        <w:rPr>
          <w:bCs/>
          <w:sz w:val="28"/>
          <w:szCs w:val="28"/>
        </w:rPr>
        <w:t>д</w:t>
      </w:r>
      <w:r w:rsidR="00B63897" w:rsidRPr="00A154F5">
        <w:rPr>
          <w:bCs/>
          <w:sz w:val="28"/>
          <w:szCs w:val="28"/>
        </w:rPr>
        <w:t xml:space="preserve">етский игровой комплекс «Городок» </w:t>
      </w:r>
      <w:r w:rsidR="00A154F5" w:rsidRPr="00A154F5">
        <w:rPr>
          <w:bCs/>
          <w:sz w:val="28"/>
          <w:szCs w:val="28"/>
        </w:rPr>
        <w:t>, к</w:t>
      </w:r>
      <w:r w:rsidR="00A154F5">
        <w:rPr>
          <w:kern w:val="36"/>
          <w:sz w:val="28"/>
          <w:szCs w:val="28"/>
        </w:rPr>
        <w:t>ачели</w:t>
      </w:r>
      <w:r w:rsidR="00A154F5" w:rsidRPr="00A154F5">
        <w:rPr>
          <w:kern w:val="36"/>
          <w:sz w:val="28"/>
          <w:szCs w:val="28"/>
        </w:rPr>
        <w:t xml:space="preserve"> – 2 шт.,</w:t>
      </w:r>
      <w:r w:rsidR="00A154F5">
        <w:rPr>
          <w:kern w:val="36"/>
          <w:sz w:val="28"/>
          <w:szCs w:val="28"/>
        </w:rPr>
        <w:t xml:space="preserve"> </w:t>
      </w:r>
      <w:r w:rsidR="00A154F5" w:rsidRPr="00A154F5">
        <w:rPr>
          <w:kern w:val="36"/>
          <w:sz w:val="28"/>
          <w:szCs w:val="28"/>
        </w:rPr>
        <w:t xml:space="preserve">беседка, балансир для рук, скамейки- 3 шт., урны- 3 шт. установлено </w:t>
      </w:r>
      <w:r w:rsidR="00A154F5">
        <w:rPr>
          <w:kern w:val="36"/>
          <w:sz w:val="28"/>
          <w:szCs w:val="28"/>
        </w:rPr>
        <w:t>огражден</w:t>
      </w:r>
      <w:r w:rsidR="00A154F5" w:rsidRPr="00A154F5">
        <w:rPr>
          <w:kern w:val="36"/>
          <w:sz w:val="28"/>
          <w:szCs w:val="28"/>
        </w:rPr>
        <w:t>ие,</w:t>
      </w:r>
      <w:r w:rsidR="00A154F5">
        <w:rPr>
          <w:kern w:val="36"/>
          <w:sz w:val="28"/>
          <w:szCs w:val="28"/>
        </w:rPr>
        <w:t xml:space="preserve"> </w:t>
      </w:r>
      <w:r w:rsidR="00B63897" w:rsidRPr="00A154F5">
        <w:rPr>
          <w:sz w:val="28"/>
          <w:szCs w:val="28"/>
        </w:rPr>
        <w:t xml:space="preserve"> </w:t>
      </w:r>
      <w:r w:rsidR="00A154F5">
        <w:rPr>
          <w:sz w:val="28"/>
          <w:szCs w:val="28"/>
        </w:rPr>
        <w:t>произведен монтаж светильников</w:t>
      </w:r>
      <w:r w:rsidR="00B63897" w:rsidRPr="00A154F5">
        <w:rPr>
          <w:sz w:val="28"/>
          <w:szCs w:val="28"/>
        </w:rPr>
        <w:t>.</w:t>
      </w:r>
    </w:p>
    <w:p w:rsidR="00C44D9F" w:rsidRDefault="00C44D9F" w:rsidP="00C44D9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3078D">
        <w:rPr>
          <w:rFonts w:ascii="Times New Roman" w:hAnsi="Times New Roman"/>
          <w:sz w:val="28"/>
          <w:szCs w:val="28"/>
        </w:rPr>
        <w:t xml:space="preserve">       В связи с неисполнением в срок </w:t>
      </w:r>
      <w:r>
        <w:rPr>
          <w:rFonts w:ascii="Times New Roman" w:hAnsi="Times New Roman"/>
          <w:sz w:val="28"/>
          <w:szCs w:val="28"/>
        </w:rPr>
        <w:t xml:space="preserve"> подрядчиком </w:t>
      </w:r>
      <w:r w:rsidR="00F3078D">
        <w:rPr>
          <w:rFonts w:ascii="Times New Roman" w:hAnsi="Times New Roman"/>
          <w:sz w:val="28"/>
          <w:szCs w:val="28"/>
        </w:rPr>
        <w:t>работ по  муниципальному контракту на обустройство</w:t>
      </w:r>
      <w:r>
        <w:rPr>
          <w:rFonts w:ascii="Times New Roman" w:hAnsi="Times New Roman"/>
          <w:sz w:val="28"/>
          <w:szCs w:val="28"/>
        </w:rPr>
        <w:t xml:space="preserve"> детской игровой площадки по а</w:t>
      </w:r>
      <w:r w:rsidR="00F3078D">
        <w:rPr>
          <w:rFonts w:ascii="Times New Roman" w:hAnsi="Times New Roman"/>
          <w:sz w:val="28"/>
          <w:szCs w:val="28"/>
        </w:rPr>
        <w:t>дресу ул</w:t>
      </w:r>
      <w:proofErr w:type="gramStart"/>
      <w:r w:rsidR="00F3078D">
        <w:rPr>
          <w:rFonts w:ascii="Times New Roman" w:hAnsi="Times New Roman"/>
          <w:sz w:val="28"/>
          <w:szCs w:val="28"/>
        </w:rPr>
        <w:t>.С</w:t>
      </w:r>
      <w:proofErr w:type="gramEnd"/>
      <w:r w:rsidR="00F3078D">
        <w:rPr>
          <w:rFonts w:ascii="Times New Roman" w:hAnsi="Times New Roman"/>
          <w:sz w:val="28"/>
          <w:szCs w:val="28"/>
        </w:rPr>
        <w:t xml:space="preserve">троителей 2  </w:t>
      </w:r>
      <w:r>
        <w:rPr>
          <w:rFonts w:ascii="Times New Roman" w:hAnsi="Times New Roman"/>
          <w:sz w:val="28"/>
          <w:szCs w:val="28"/>
        </w:rPr>
        <w:t xml:space="preserve"> работы </w:t>
      </w:r>
      <w:r w:rsidR="00B63897">
        <w:rPr>
          <w:rFonts w:ascii="Times New Roman" w:hAnsi="Times New Roman"/>
          <w:sz w:val="28"/>
          <w:szCs w:val="28"/>
        </w:rPr>
        <w:t xml:space="preserve">по  монтажу </w:t>
      </w:r>
      <w:r>
        <w:rPr>
          <w:rFonts w:ascii="Times New Roman" w:hAnsi="Times New Roman"/>
          <w:sz w:val="28"/>
          <w:szCs w:val="28"/>
        </w:rPr>
        <w:t xml:space="preserve">были завершены </w:t>
      </w:r>
      <w:r w:rsidR="00B63897">
        <w:rPr>
          <w:rFonts w:ascii="Times New Roman" w:hAnsi="Times New Roman"/>
          <w:sz w:val="28"/>
          <w:szCs w:val="28"/>
        </w:rPr>
        <w:t xml:space="preserve">до 01.11.2018 г., в связи с заменой  бракованного элемента (горка) акт о выполненных  работах был подписан 03.12.2018г. </w:t>
      </w:r>
    </w:p>
    <w:p w:rsidR="00210DE1" w:rsidRPr="003C251C" w:rsidRDefault="00210DE1" w:rsidP="00210DE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AA0DB7">
        <w:rPr>
          <w:rFonts w:ascii="Times New Roman" w:hAnsi="Times New Roman"/>
          <w:b/>
          <w:sz w:val="28"/>
          <w:szCs w:val="28"/>
        </w:rPr>
        <w:t>Решили:</w:t>
      </w:r>
    </w:p>
    <w:p w:rsidR="00210DE1" w:rsidRDefault="00210DE1" w:rsidP="00210DE1">
      <w:pPr>
        <w:pStyle w:val="ConsPlusNonformat"/>
        <w:widowControl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351E85"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AA0DB7">
        <w:rPr>
          <w:rFonts w:ascii="Times New Roman" w:hAnsi="Times New Roman"/>
          <w:sz w:val="28"/>
          <w:szCs w:val="28"/>
        </w:rPr>
        <w:t xml:space="preserve"> </w:t>
      </w:r>
      <w:r w:rsidRPr="00AA0DB7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утверждённой </w:t>
      </w:r>
      <w:r w:rsidRPr="00AA0DB7">
        <w:rPr>
          <w:rFonts w:ascii="Times New Roman" w:hAnsi="Times New Roman"/>
          <w:sz w:val="28"/>
          <w:szCs w:val="28"/>
        </w:rPr>
        <w:t xml:space="preserve"> пост</w:t>
      </w:r>
      <w:r>
        <w:rPr>
          <w:rFonts w:ascii="Times New Roman" w:hAnsi="Times New Roman"/>
          <w:sz w:val="28"/>
          <w:szCs w:val="28"/>
        </w:rPr>
        <w:t>ановлением</w:t>
      </w:r>
      <w:r w:rsidRPr="00AA0DB7">
        <w:rPr>
          <w:rFonts w:ascii="Times New Roman" w:hAnsi="Times New Roman"/>
          <w:sz w:val="28"/>
          <w:szCs w:val="28"/>
        </w:rPr>
        <w:t xml:space="preserve"> администрации городского округа Пелым от </w:t>
      </w:r>
      <w:r>
        <w:rPr>
          <w:rFonts w:ascii="Times New Roman" w:hAnsi="Times New Roman"/>
          <w:sz w:val="28"/>
          <w:szCs w:val="28"/>
        </w:rPr>
        <w:t xml:space="preserve">23.11.2017 № 369 «Об утверждении муниципальной программы </w:t>
      </w:r>
      <w:r w:rsidRPr="00AA0DB7">
        <w:rPr>
          <w:rFonts w:ascii="Times New Roman" w:hAnsi="Times New Roman"/>
          <w:sz w:val="28"/>
          <w:szCs w:val="28"/>
        </w:rPr>
        <w:t xml:space="preserve"> </w:t>
      </w:r>
      <w:r w:rsidRPr="00AA0DB7">
        <w:rPr>
          <w:rFonts w:ascii="Times New Roman" w:hAnsi="Times New Roman" w:cs="Times New Roman"/>
          <w:kern w:val="36"/>
          <w:sz w:val="28"/>
          <w:szCs w:val="28"/>
        </w:rPr>
        <w:t xml:space="preserve"> «Формирование современной комфортной городской среды на территории городского округа Пелым  на 2018-2022 годы»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 в 2019 году продолжить работы по обустройству </w:t>
      </w:r>
      <w:r w:rsidR="00C44D9F">
        <w:rPr>
          <w:rFonts w:ascii="Times New Roman" w:hAnsi="Times New Roman" w:cs="Times New Roman"/>
          <w:kern w:val="36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общего пользования по адресу ул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</w:rPr>
        <w:t>троителей д.2 детская игровая площадка.</w:t>
      </w:r>
    </w:p>
    <w:p w:rsidR="00210DE1" w:rsidRPr="00AA0DB7" w:rsidRDefault="00210DE1" w:rsidP="00210DE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Обнародовать настоящий протокол на официальном сайте городского округа Пелым в сети интернет  по адресу:</w:t>
      </w:r>
      <w:r w:rsidRPr="00267B9E">
        <w:t xml:space="preserve"> </w:t>
      </w:r>
      <w:r>
        <w:rPr>
          <w:rFonts w:ascii="Times New Roman" w:hAnsi="Times New Roman"/>
          <w:sz w:val="28"/>
          <w:szCs w:val="28"/>
        </w:rPr>
        <w:t>http://go.pelym</w:t>
      </w:r>
    </w:p>
    <w:p w:rsidR="00210DE1" w:rsidRPr="00AA0DB7" w:rsidRDefault="00210DE1" w:rsidP="00210D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0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E1" w:rsidRPr="00C02576" w:rsidRDefault="00210DE1" w:rsidP="00210D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0DB7">
        <w:rPr>
          <w:rFonts w:ascii="Times New Roman" w:hAnsi="Times New Roman" w:cs="Times New Roman"/>
          <w:sz w:val="28"/>
          <w:szCs w:val="28"/>
        </w:rPr>
        <w:t xml:space="preserve">Заместитель председателя   комиссии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AA0DB7">
        <w:rPr>
          <w:rFonts w:ascii="Times New Roman" w:hAnsi="Times New Roman" w:cs="Times New Roman"/>
          <w:sz w:val="28"/>
          <w:szCs w:val="28"/>
        </w:rPr>
        <w:t>Т.Н.Б</w:t>
      </w:r>
      <w:r>
        <w:rPr>
          <w:rFonts w:ascii="Times New Roman" w:hAnsi="Times New Roman" w:cs="Times New Roman"/>
          <w:sz w:val="28"/>
          <w:szCs w:val="28"/>
        </w:rPr>
        <w:t>аландина</w:t>
      </w:r>
      <w:proofErr w:type="spellEnd"/>
    </w:p>
    <w:p w:rsidR="00210DE1" w:rsidRDefault="00210DE1" w:rsidP="00210DE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210DE1" w:rsidRDefault="00210DE1" w:rsidP="00210D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0DE1" w:rsidRDefault="00210DE1" w:rsidP="00210DE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4F584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Т.Н.Шрамкова</w:t>
      </w:r>
      <w:proofErr w:type="spellEnd"/>
      <w:r>
        <w:rPr>
          <w:rFonts w:ascii="Times New Roman" w:hAnsi="Times New Roman"/>
          <w:b/>
          <w:sz w:val="32"/>
        </w:rPr>
        <w:t xml:space="preserve">                               </w:t>
      </w:r>
    </w:p>
    <w:p w:rsidR="00210DE1" w:rsidRDefault="00210DE1" w:rsidP="00E45E9D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F016CE" w:rsidRDefault="00AB5618" w:rsidP="00AB5618">
      <w:r>
        <w:rPr>
          <w:rFonts w:ascii="Times New Roman" w:hAnsi="Times New Roman"/>
          <w:sz w:val="28"/>
          <w:szCs w:val="28"/>
        </w:rPr>
        <w:t xml:space="preserve">           </w:t>
      </w:r>
    </w:p>
    <w:sectPr w:rsidR="00F016CE" w:rsidSect="0042074A">
      <w:pgSz w:w="11906" w:h="16838"/>
      <w:pgMar w:top="1418" w:right="113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618"/>
    <w:rsid w:val="00210DE1"/>
    <w:rsid w:val="00240F57"/>
    <w:rsid w:val="00351E85"/>
    <w:rsid w:val="003A73BC"/>
    <w:rsid w:val="003C251C"/>
    <w:rsid w:val="004110A6"/>
    <w:rsid w:val="0042074A"/>
    <w:rsid w:val="004C372F"/>
    <w:rsid w:val="004D29DF"/>
    <w:rsid w:val="00565999"/>
    <w:rsid w:val="00647BEC"/>
    <w:rsid w:val="00766993"/>
    <w:rsid w:val="00890614"/>
    <w:rsid w:val="00A154F5"/>
    <w:rsid w:val="00AB5618"/>
    <w:rsid w:val="00AC0CE9"/>
    <w:rsid w:val="00B16CF5"/>
    <w:rsid w:val="00B63897"/>
    <w:rsid w:val="00C44D9F"/>
    <w:rsid w:val="00D20B21"/>
    <w:rsid w:val="00E45E9D"/>
    <w:rsid w:val="00F016CE"/>
    <w:rsid w:val="00F3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5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5E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Body Text"/>
    <w:aliases w:val="body text"/>
    <w:basedOn w:val="a"/>
    <w:link w:val="a6"/>
    <w:rsid w:val="00B6389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body text Знак"/>
    <w:basedOn w:val="a0"/>
    <w:link w:val="a5"/>
    <w:rsid w:val="00B638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13</cp:revision>
  <cp:lastPrinted>2018-12-26T03:35:00Z</cp:lastPrinted>
  <dcterms:created xsi:type="dcterms:W3CDTF">2018-07-04T08:23:00Z</dcterms:created>
  <dcterms:modified xsi:type="dcterms:W3CDTF">2019-01-23T11:28:00Z</dcterms:modified>
</cp:coreProperties>
</file>