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A5" w:rsidRPr="00020EC1" w:rsidRDefault="00F610DE" w:rsidP="00F610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97087">
        <w:rPr>
          <w:b/>
          <w:sz w:val="28"/>
          <w:szCs w:val="28"/>
        </w:rPr>
        <w:t xml:space="preserve">                              </w:t>
      </w:r>
    </w:p>
    <w:p w:rsidR="0027427D" w:rsidRDefault="00C269A5" w:rsidP="00C269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610DE" w:rsidRPr="00F610DE">
        <w:rPr>
          <w:sz w:val="28"/>
          <w:szCs w:val="28"/>
        </w:rPr>
        <w:t>УТВЕРЖДЕН</w:t>
      </w:r>
    </w:p>
    <w:p w:rsidR="00EC061E" w:rsidRDefault="00EC061E" w:rsidP="00EC061E">
      <w:pPr>
        <w:tabs>
          <w:tab w:val="left" w:pos="11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Председатель </w:t>
      </w:r>
    </w:p>
    <w:p w:rsidR="00EC061E" w:rsidRDefault="00EC061E" w:rsidP="00EC061E">
      <w:pPr>
        <w:tabs>
          <w:tab w:val="left" w:pos="11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139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2139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="00543A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антитеррористической комиссии </w:t>
      </w:r>
    </w:p>
    <w:p w:rsidR="00EC061E" w:rsidRPr="00F610DE" w:rsidRDefault="00EC061E" w:rsidP="00EC061E">
      <w:pPr>
        <w:tabs>
          <w:tab w:val="left" w:pos="11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4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Пелым  </w:t>
      </w:r>
    </w:p>
    <w:p w:rsidR="00797087" w:rsidRDefault="00F610DE" w:rsidP="00F610D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97087">
        <w:rPr>
          <w:sz w:val="28"/>
          <w:szCs w:val="28"/>
        </w:rPr>
        <w:t xml:space="preserve">    </w:t>
      </w:r>
      <w:r w:rsidR="00EC061E">
        <w:rPr>
          <w:sz w:val="28"/>
          <w:szCs w:val="28"/>
        </w:rPr>
        <w:t xml:space="preserve">                               </w:t>
      </w:r>
    </w:p>
    <w:p w:rsidR="00F610DE" w:rsidRDefault="00797087" w:rsidP="00F610D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444EF">
        <w:rPr>
          <w:sz w:val="28"/>
          <w:szCs w:val="28"/>
        </w:rPr>
        <w:t xml:space="preserve">                         </w:t>
      </w:r>
      <w:r w:rsidR="005D4AAB">
        <w:rPr>
          <w:sz w:val="28"/>
          <w:szCs w:val="28"/>
        </w:rPr>
        <w:t xml:space="preserve">       </w:t>
      </w:r>
      <w:r w:rsidR="00E444EF">
        <w:rPr>
          <w:sz w:val="28"/>
          <w:szCs w:val="28"/>
        </w:rPr>
        <w:t>_</w:t>
      </w:r>
      <w:r w:rsidR="00EC061E">
        <w:rPr>
          <w:sz w:val="28"/>
          <w:szCs w:val="28"/>
        </w:rPr>
        <w:t>_________</w:t>
      </w:r>
      <w:r w:rsidR="00E444EF">
        <w:rPr>
          <w:sz w:val="28"/>
          <w:szCs w:val="28"/>
        </w:rPr>
        <w:t>_____</w:t>
      </w:r>
      <w:r w:rsidR="00EC061E">
        <w:rPr>
          <w:sz w:val="28"/>
          <w:szCs w:val="28"/>
        </w:rPr>
        <w:t xml:space="preserve"> Ш.Т. Алиев</w:t>
      </w:r>
    </w:p>
    <w:p w:rsidR="00EC061E" w:rsidRDefault="00E444EF" w:rsidP="00F610D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427D" w:rsidRDefault="00F610DE" w:rsidP="00EC061E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797087">
        <w:rPr>
          <w:sz w:val="28"/>
          <w:szCs w:val="28"/>
        </w:rPr>
        <w:t xml:space="preserve">     </w:t>
      </w:r>
      <w:r w:rsidR="003B6994">
        <w:rPr>
          <w:sz w:val="28"/>
          <w:szCs w:val="28"/>
        </w:rPr>
        <w:t xml:space="preserve">                        </w:t>
      </w:r>
      <w:r w:rsidR="005D4AAB">
        <w:rPr>
          <w:sz w:val="28"/>
          <w:szCs w:val="28"/>
        </w:rPr>
        <w:t xml:space="preserve">       </w:t>
      </w:r>
      <w:r w:rsidR="003B6994">
        <w:rPr>
          <w:sz w:val="28"/>
          <w:szCs w:val="28"/>
        </w:rPr>
        <w:t xml:space="preserve"> </w:t>
      </w:r>
      <w:r w:rsidR="00EC061E">
        <w:rPr>
          <w:sz w:val="28"/>
          <w:szCs w:val="28"/>
        </w:rPr>
        <w:t xml:space="preserve">« </w:t>
      </w:r>
      <w:r w:rsidR="00E444EF">
        <w:rPr>
          <w:sz w:val="28"/>
          <w:szCs w:val="28"/>
        </w:rPr>
        <w:t>_</w:t>
      </w:r>
      <w:r w:rsidR="0005312D" w:rsidRPr="0005312D">
        <w:rPr>
          <w:sz w:val="28"/>
          <w:szCs w:val="28"/>
          <w:u w:val="single"/>
        </w:rPr>
        <w:t>2</w:t>
      </w:r>
      <w:r w:rsidR="006702EE">
        <w:rPr>
          <w:sz w:val="28"/>
          <w:szCs w:val="28"/>
          <w:u w:val="single"/>
        </w:rPr>
        <w:t>0</w:t>
      </w:r>
      <w:r w:rsidR="00E444EF">
        <w:rPr>
          <w:sz w:val="28"/>
          <w:szCs w:val="28"/>
        </w:rPr>
        <w:t>_</w:t>
      </w:r>
      <w:r w:rsidR="00EC061E">
        <w:rPr>
          <w:sz w:val="28"/>
          <w:szCs w:val="28"/>
        </w:rPr>
        <w:t xml:space="preserve">» </w:t>
      </w:r>
      <w:r w:rsidR="0005312D">
        <w:rPr>
          <w:sz w:val="28"/>
          <w:szCs w:val="28"/>
        </w:rPr>
        <w:t xml:space="preserve"> декабря </w:t>
      </w:r>
      <w:r w:rsidR="00F23BED">
        <w:rPr>
          <w:sz w:val="28"/>
          <w:szCs w:val="28"/>
        </w:rPr>
        <w:t>201</w:t>
      </w:r>
      <w:r w:rsidR="006702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27427D">
        <w:rPr>
          <w:sz w:val="28"/>
          <w:szCs w:val="28"/>
        </w:rPr>
        <w:t xml:space="preserve">  </w:t>
      </w:r>
    </w:p>
    <w:p w:rsidR="0027427D" w:rsidRDefault="0027427D" w:rsidP="00F610DE"/>
    <w:p w:rsidR="00797087" w:rsidRDefault="00797087" w:rsidP="00F610DE"/>
    <w:p w:rsidR="00797087" w:rsidRDefault="00797087" w:rsidP="00F610DE"/>
    <w:p w:rsidR="00797087" w:rsidRDefault="00797087" w:rsidP="00F610DE"/>
    <w:p w:rsidR="00797087" w:rsidRDefault="00797087" w:rsidP="00F610DE"/>
    <w:p w:rsidR="0027427D" w:rsidRDefault="0027427D" w:rsidP="0027427D"/>
    <w:p w:rsidR="0027427D" w:rsidRPr="00CE17C0" w:rsidRDefault="0027427D" w:rsidP="0027427D">
      <w:pPr>
        <w:pStyle w:val="1"/>
        <w:ind w:right="-850"/>
        <w:rPr>
          <w:szCs w:val="28"/>
        </w:rPr>
      </w:pPr>
      <w:r w:rsidRPr="00CE17C0">
        <w:rPr>
          <w:szCs w:val="28"/>
        </w:rPr>
        <w:t>ПЛАН РАБОТЫ</w:t>
      </w:r>
    </w:p>
    <w:p w:rsidR="00CE17C0" w:rsidRPr="00EC061E" w:rsidRDefault="00CE17C0" w:rsidP="007A18EF">
      <w:pPr>
        <w:ind w:right="-850"/>
        <w:jc w:val="center"/>
        <w:rPr>
          <w:b/>
          <w:sz w:val="28"/>
          <w:szCs w:val="28"/>
        </w:rPr>
      </w:pPr>
      <w:r w:rsidRPr="00CE17C0">
        <w:rPr>
          <w:b/>
          <w:sz w:val="28"/>
          <w:szCs w:val="28"/>
        </w:rPr>
        <w:t xml:space="preserve">АНТИТЕРРОРИСТИЧЕСКОЙ КОМИССИИ </w:t>
      </w:r>
    </w:p>
    <w:p w:rsidR="0027427D" w:rsidRPr="00CE17C0" w:rsidRDefault="00260BAC" w:rsidP="00CE17C0">
      <w:pPr>
        <w:ind w:right="-85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283171">
        <w:rPr>
          <w:b/>
          <w:sz w:val="28"/>
          <w:szCs w:val="28"/>
        </w:rPr>
        <w:t xml:space="preserve"> ПЕЛЫМ</w:t>
      </w:r>
      <w:r w:rsidR="00CE17C0" w:rsidRPr="00CE17C0">
        <w:rPr>
          <w:b/>
          <w:sz w:val="28"/>
          <w:szCs w:val="28"/>
        </w:rPr>
        <w:t xml:space="preserve"> </w:t>
      </w:r>
      <w:r w:rsidR="00950F04" w:rsidRPr="00CE17C0">
        <w:rPr>
          <w:b/>
          <w:caps/>
          <w:sz w:val="28"/>
          <w:szCs w:val="28"/>
        </w:rPr>
        <w:t>НА 2</w:t>
      </w:r>
      <w:r w:rsidR="00C269A5">
        <w:rPr>
          <w:b/>
          <w:caps/>
          <w:sz w:val="28"/>
          <w:szCs w:val="28"/>
        </w:rPr>
        <w:t>019</w:t>
      </w:r>
      <w:r w:rsidR="00950F04" w:rsidRPr="00CE17C0">
        <w:rPr>
          <w:b/>
          <w:caps/>
          <w:sz w:val="28"/>
          <w:szCs w:val="28"/>
        </w:rPr>
        <w:t xml:space="preserve"> ГОД</w:t>
      </w:r>
    </w:p>
    <w:p w:rsidR="0027427D" w:rsidRDefault="0027427D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7A18EF" w:rsidRDefault="007A18EF" w:rsidP="0027427D">
      <w:pPr>
        <w:ind w:right="-19"/>
        <w:rPr>
          <w:caps/>
          <w:sz w:val="28"/>
          <w:szCs w:val="28"/>
        </w:rPr>
      </w:pPr>
    </w:p>
    <w:p w:rsidR="00820DB2" w:rsidRDefault="00820DB2" w:rsidP="0027427D">
      <w:pPr>
        <w:ind w:right="-19"/>
        <w:rPr>
          <w:caps/>
          <w:sz w:val="28"/>
          <w:szCs w:val="28"/>
        </w:rPr>
      </w:pPr>
    </w:p>
    <w:p w:rsidR="00C269A5" w:rsidRDefault="00C269A5" w:rsidP="0027427D">
      <w:pPr>
        <w:ind w:right="-19"/>
        <w:rPr>
          <w:caps/>
          <w:sz w:val="28"/>
          <w:szCs w:val="28"/>
        </w:rPr>
      </w:pPr>
    </w:p>
    <w:p w:rsidR="00820DB2" w:rsidRDefault="006702EE" w:rsidP="002616F3">
      <w:pPr>
        <w:ind w:right="-85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п. Пелым 2018</w:t>
      </w:r>
      <w:r w:rsidR="00820DB2" w:rsidRPr="00820DB2">
        <w:rPr>
          <w:sz w:val="28"/>
          <w:szCs w:val="28"/>
        </w:rPr>
        <w:t xml:space="preserve"> го</w:t>
      </w:r>
      <w:r w:rsidR="002616F3">
        <w:rPr>
          <w:sz w:val="28"/>
          <w:szCs w:val="28"/>
        </w:rPr>
        <w:t>д</w:t>
      </w:r>
    </w:p>
    <w:p w:rsidR="00820DB2" w:rsidRPr="007F391A" w:rsidRDefault="00820DB2" w:rsidP="00820DB2">
      <w:pPr>
        <w:ind w:right="-19"/>
        <w:jc w:val="center"/>
        <w:rPr>
          <w:sz w:val="28"/>
          <w:szCs w:val="28"/>
        </w:rPr>
      </w:pPr>
      <w:r w:rsidRPr="007F391A">
        <w:rPr>
          <w:sz w:val="28"/>
          <w:szCs w:val="28"/>
          <w:lang w:val="en-US"/>
        </w:rPr>
        <w:lastRenderedPageBreak/>
        <w:t>I</w:t>
      </w:r>
      <w:r w:rsidRPr="007F391A">
        <w:rPr>
          <w:sz w:val="28"/>
          <w:szCs w:val="28"/>
        </w:rPr>
        <w:t>. ВВОДНАЯ ЧАСТЬ</w:t>
      </w:r>
    </w:p>
    <w:p w:rsidR="00820DB2" w:rsidRPr="00820DB2" w:rsidRDefault="00820DB2" w:rsidP="00820DB2">
      <w:pPr>
        <w:ind w:right="-19"/>
        <w:jc w:val="center"/>
        <w:rPr>
          <w:b/>
          <w:sz w:val="28"/>
          <w:szCs w:val="28"/>
        </w:rPr>
      </w:pPr>
    </w:p>
    <w:p w:rsidR="00820DB2" w:rsidRPr="009D61AC" w:rsidRDefault="00820DB2" w:rsidP="00C43888">
      <w:pPr>
        <w:ind w:firstLine="709"/>
        <w:jc w:val="both"/>
        <w:rPr>
          <w:sz w:val="28"/>
          <w:szCs w:val="28"/>
        </w:rPr>
      </w:pPr>
      <w:r w:rsidRPr="009D61AC">
        <w:rPr>
          <w:sz w:val="28"/>
          <w:szCs w:val="28"/>
        </w:rPr>
        <w:t>1. Краткая о</w:t>
      </w:r>
      <w:r w:rsidR="009D61AC">
        <w:rPr>
          <w:sz w:val="28"/>
          <w:szCs w:val="28"/>
        </w:rPr>
        <w:t>ценка</w:t>
      </w:r>
      <w:r w:rsidRPr="009D61AC">
        <w:rPr>
          <w:sz w:val="28"/>
          <w:szCs w:val="28"/>
        </w:rPr>
        <w:t xml:space="preserve"> обстановки на территории городск</w:t>
      </w:r>
      <w:r w:rsidR="00C84E82">
        <w:rPr>
          <w:sz w:val="28"/>
          <w:szCs w:val="28"/>
        </w:rPr>
        <w:t>ого округа Пелым</w:t>
      </w:r>
      <w:r w:rsidRPr="009D61AC">
        <w:rPr>
          <w:sz w:val="28"/>
          <w:szCs w:val="28"/>
        </w:rPr>
        <w:t>.</w:t>
      </w:r>
    </w:p>
    <w:p w:rsidR="009D61AC" w:rsidRPr="009D61AC" w:rsidRDefault="006702EE" w:rsidP="00C4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9D61AC" w:rsidRPr="009D61AC">
        <w:rPr>
          <w:sz w:val="28"/>
          <w:szCs w:val="28"/>
        </w:rPr>
        <w:t xml:space="preserve"> году общественно-политическая, социально-экономическая и оперативная обстановка в сфере противодействия терроризму, в том числе в области межнациональных и межконфессиальных отношений на</w:t>
      </w:r>
      <w:r w:rsidR="009D61AC">
        <w:rPr>
          <w:sz w:val="28"/>
          <w:szCs w:val="28"/>
        </w:rPr>
        <w:t xml:space="preserve"> территории городского округа стабильны и контролируемы</w:t>
      </w:r>
      <w:r w:rsidR="009D61AC" w:rsidRPr="009D61AC">
        <w:rPr>
          <w:sz w:val="28"/>
          <w:szCs w:val="28"/>
        </w:rPr>
        <w:t xml:space="preserve">. </w:t>
      </w:r>
    </w:p>
    <w:p w:rsidR="004656F6" w:rsidRPr="009D61AC" w:rsidRDefault="00820DB2" w:rsidP="00C43888">
      <w:pPr>
        <w:ind w:firstLine="709"/>
        <w:jc w:val="both"/>
        <w:rPr>
          <w:sz w:val="28"/>
          <w:szCs w:val="28"/>
        </w:rPr>
      </w:pPr>
      <w:r w:rsidRPr="009D61AC">
        <w:rPr>
          <w:sz w:val="28"/>
          <w:szCs w:val="28"/>
        </w:rPr>
        <w:t xml:space="preserve">2. </w:t>
      </w:r>
      <w:r w:rsidR="004656F6" w:rsidRPr="009D61AC">
        <w:rPr>
          <w:sz w:val="28"/>
          <w:szCs w:val="28"/>
        </w:rPr>
        <w:t xml:space="preserve">Факторы, влияющие на развитие обстановки в </w:t>
      </w:r>
      <w:r w:rsidR="006702EE">
        <w:rPr>
          <w:sz w:val="28"/>
          <w:szCs w:val="28"/>
        </w:rPr>
        <w:t>2018</w:t>
      </w:r>
      <w:r w:rsidR="002139E2">
        <w:rPr>
          <w:sz w:val="28"/>
          <w:szCs w:val="28"/>
        </w:rPr>
        <w:t xml:space="preserve"> </w:t>
      </w:r>
      <w:r w:rsidR="004656F6" w:rsidRPr="009D61AC">
        <w:rPr>
          <w:sz w:val="28"/>
          <w:szCs w:val="28"/>
        </w:rPr>
        <w:t>году.</w:t>
      </w:r>
    </w:p>
    <w:p w:rsidR="009D61AC" w:rsidRDefault="002139E2" w:rsidP="00C4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Негативными факторами, способными</w:t>
      </w:r>
      <w:r w:rsidR="004656F6" w:rsidRPr="009D61AC">
        <w:rPr>
          <w:sz w:val="28"/>
          <w:szCs w:val="28"/>
        </w:rPr>
        <w:t xml:space="preserve"> отрицательно повлиять</w:t>
      </w:r>
      <w:r>
        <w:rPr>
          <w:sz w:val="28"/>
          <w:szCs w:val="28"/>
        </w:rPr>
        <w:t xml:space="preserve"> на обстановку является  распространение в информационно-телекоммуникационной сети «Интернет» материалов, пропагандирующих идеологию терроризма.</w:t>
      </w:r>
    </w:p>
    <w:p w:rsidR="00C43888" w:rsidRDefault="00C43888" w:rsidP="00C43888">
      <w:pPr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массовые публичные </w:t>
      </w:r>
      <w:r w:rsidRPr="004116A4">
        <w:rPr>
          <w:sz w:val="28"/>
          <w:szCs w:val="28"/>
        </w:rPr>
        <w:t>про</w:t>
      </w:r>
      <w:r>
        <w:rPr>
          <w:sz w:val="28"/>
          <w:szCs w:val="28"/>
        </w:rPr>
        <w:t>тестные мероприятия</w:t>
      </w:r>
      <w:r w:rsidR="00BD445C" w:rsidRPr="00BD445C">
        <w:rPr>
          <w:sz w:val="28"/>
          <w:szCs w:val="28"/>
        </w:rPr>
        <w:t xml:space="preserve"> </w:t>
      </w:r>
      <w:r w:rsidR="00BD445C">
        <w:rPr>
          <w:sz w:val="28"/>
          <w:szCs w:val="28"/>
        </w:rPr>
        <w:t xml:space="preserve">не </w:t>
      </w:r>
      <w:r w:rsidR="00BD445C" w:rsidRPr="004116A4">
        <w:rPr>
          <w:sz w:val="28"/>
          <w:szCs w:val="28"/>
        </w:rPr>
        <w:t>пров</w:t>
      </w:r>
      <w:r w:rsidR="00BD445C">
        <w:rPr>
          <w:sz w:val="28"/>
          <w:szCs w:val="28"/>
        </w:rPr>
        <w:t>одились</w:t>
      </w:r>
      <w:r>
        <w:rPr>
          <w:sz w:val="28"/>
          <w:szCs w:val="28"/>
        </w:rPr>
        <w:t>.</w:t>
      </w:r>
      <w:r w:rsidRPr="004116A4">
        <w:rPr>
          <w:sz w:val="28"/>
          <w:szCs w:val="28"/>
        </w:rPr>
        <w:t xml:space="preserve"> </w:t>
      </w:r>
      <w:r w:rsidRPr="004116A4">
        <w:rPr>
          <w:sz w:val="28"/>
          <w:szCs w:val="28"/>
        </w:rPr>
        <w:br/>
        <w:t xml:space="preserve">Фактов </w:t>
      </w:r>
      <w:r w:rsidRPr="00C43888">
        <w:rPr>
          <w:sz w:val="28"/>
          <w:szCs w:val="28"/>
        </w:rPr>
        <w:t>к</w:t>
      </w:r>
      <w:r w:rsidRPr="004116A4">
        <w:rPr>
          <w:sz w:val="28"/>
          <w:szCs w:val="28"/>
        </w:rPr>
        <w:t xml:space="preserve">онфликтов на межнациональной и межконфессиональной почве </w:t>
      </w:r>
      <w:r w:rsidRPr="004116A4">
        <w:rPr>
          <w:sz w:val="28"/>
          <w:szCs w:val="28"/>
        </w:rPr>
        <w:br/>
        <w:t>не зарегистрировано.</w:t>
      </w:r>
    </w:p>
    <w:p w:rsidR="00DB1ED9" w:rsidRDefault="00820DB2" w:rsidP="00C43888">
      <w:pPr>
        <w:ind w:firstLine="709"/>
        <w:jc w:val="both"/>
        <w:rPr>
          <w:sz w:val="28"/>
          <w:szCs w:val="28"/>
        </w:rPr>
      </w:pPr>
      <w:r w:rsidRPr="009D61AC">
        <w:rPr>
          <w:sz w:val="28"/>
          <w:szCs w:val="28"/>
        </w:rPr>
        <w:t>3. Результаты исполнения плана за</w:t>
      </w:r>
      <w:r>
        <w:rPr>
          <w:sz w:val="28"/>
          <w:szCs w:val="28"/>
        </w:rPr>
        <w:t xml:space="preserve"> отчётный период.</w:t>
      </w:r>
    </w:p>
    <w:p w:rsidR="00C43888" w:rsidRPr="004116A4" w:rsidRDefault="00C43888" w:rsidP="00C43888">
      <w:pPr>
        <w:pStyle w:val="samt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городского округа Пелым принято</w:t>
      </w:r>
      <w:r w:rsidRPr="00C43888">
        <w:rPr>
          <w:color w:val="FF0000"/>
          <w:sz w:val="28"/>
          <w:szCs w:val="28"/>
        </w:rPr>
        <w:t xml:space="preserve"> </w:t>
      </w:r>
      <w:r w:rsidR="00CA203C">
        <w:rPr>
          <w:sz w:val="28"/>
          <w:szCs w:val="28"/>
        </w:rPr>
        <w:t>5</w:t>
      </w:r>
      <w:r w:rsidR="00260BAC">
        <w:rPr>
          <w:sz w:val="28"/>
          <w:szCs w:val="28"/>
        </w:rPr>
        <w:t xml:space="preserve"> </w:t>
      </w:r>
      <w:r w:rsidR="006702EE">
        <w:rPr>
          <w:sz w:val="28"/>
          <w:szCs w:val="28"/>
        </w:rPr>
        <w:t>норматив</w:t>
      </w:r>
      <w:r w:rsidR="007E6B08">
        <w:rPr>
          <w:sz w:val="28"/>
          <w:szCs w:val="28"/>
        </w:rPr>
        <w:t xml:space="preserve">ных </w:t>
      </w:r>
      <w:r w:rsidR="006702EE">
        <w:rPr>
          <w:sz w:val="28"/>
          <w:szCs w:val="28"/>
        </w:rPr>
        <w:t>правовых актов</w:t>
      </w:r>
      <w:r w:rsidRPr="004116A4">
        <w:rPr>
          <w:sz w:val="28"/>
          <w:szCs w:val="28"/>
        </w:rPr>
        <w:t xml:space="preserve">, касающихся реализации полномочий по участию в профилактике терроризма, минимизации и (или) ликвидации последствий его проявлений. </w:t>
      </w:r>
    </w:p>
    <w:p w:rsidR="002F02A0" w:rsidRDefault="004656F6" w:rsidP="002F0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A203C">
        <w:rPr>
          <w:sz w:val="28"/>
          <w:szCs w:val="28"/>
        </w:rPr>
        <w:t>8</w:t>
      </w:r>
      <w:r w:rsidR="00664842">
        <w:rPr>
          <w:sz w:val="28"/>
          <w:szCs w:val="28"/>
        </w:rPr>
        <w:t xml:space="preserve"> году </w:t>
      </w:r>
      <w:r w:rsidR="00DB1ED9" w:rsidRPr="00DB1ED9">
        <w:rPr>
          <w:sz w:val="28"/>
          <w:szCs w:val="28"/>
        </w:rPr>
        <w:t>проводились</w:t>
      </w:r>
      <w:r w:rsidR="00664842">
        <w:rPr>
          <w:sz w:val="28"/>
          <w:szCs w:val="28"/>
        </w:rPr>
        <w:t xml:space="preserve">  заседани</w:t>
      </w:r>
      <w:r w:rsidR="00C84E82">
        <w:rPr>
          <w:sz w:val="28"/>
          <w:szCs w:val="28"/>
        </w:rPr>
        <w:t>я АТК городского округа Пелым</w:t>
      </w:r>
      <w:r w:rsidR="007C7B8D">
        <w:rPr>
          <w:sz w:val="28"/>
          <w:szCs w:val="28"/>
        </w:rPr>
        <w:t>,</w:t>
      </w:r>
      <w:r w:rsidR="00664842">
        <w:rPr>
          <w:sz w:val="28"/>
          <w:szCs w:val="28"/>
        </w:rPr>
        <w:t xml:space="preserve"> на которых рассмотрен</w:t>
      </w:r>
      <w:r w:rsidR="00C84E82">
        <w:rPr>
          <w:sz w:val="28"/>
          <w:szCs w:val="28"/>
        </w:rPr>
        <w:t>ы вопросы, связанные</w:t>
      </w:r>
      <w:r w:rsidR="00DB1ED9" w:rsidRPr="00DB1ED9">
        <w:rPr>
          <w:sz w:val="28"/>
          <w:szCs w:val="28"/>
        </w:rPr>
        <w:t xml:space="preserve"> с обеспечением безопасност</w:t>
      </w:r>
      <w:r w:rsidR="00664842">
        <w:rPr>
          <w:sz w:val="28"/>
          <w:szCs w:val="28"/>
        </w:rPr>
        <w:t>и насе</w:t>
      </w:r>
      <w:r w:rsidR="00C84E82">
        <w:rPr>
          <w:sz w:val="28"/>
          <w:szCs w:val="28"/>
        </w:rPr>
        <w:t>ления городского округа Пелым</w:t>
      </w:r>
      <w:r w:rsidR="002F02A0">
        <w:rPr>
          <w:sz w:val="28"/>
          <w:szCs w:val="28"/>
        </w:rPr>
        <w:t>:</w:t>
      </w:r>
    </w:p>
    <w:p w:rsidR="002F02A0" w:rsidRDefault="00DB1ED9" w:rsidP="002F02A0">
      <w:pPr>
        <w:ind w:firstLine="709"/>
        <w:jc w:val="both"/>
        <w:rPr>
          <w:sz w:val="28"/>
          <w:szCs w:val="28"/>
        </w:rPr>
      </w:pPr>
      <w:r w:rsidRPr="00DB1ED9">
        <w:rPr>
          <w:sz w:val="28"/>
          <w:szCs w:val="28"/>
        </w:rPr>
        <w:t xml:space="preserve"> </w:t>
      </w:r>
      <w:r w:rsidR="00260BAC" w:rsidRPr="00260BAC">
        <w:rPr>
          <w:sz w:val="28"/>
          <w:szCs w:val="28"/>
        </w:rPr>
        <w:t>об исполнения решений НАК и региональной антитеррористической комиссии АТК, реализации Комплексного пла</w:t>
      </w:r>
      <w:r w:rsidR="002F02A0">
        <w:rPr>
          <w:sz w:val="28"/>
          <w:szCs w:val="28"/>
        </w:rPr>
        <w:t>на, а также Регионального плана;</w:t>
      </w:r>
    </w:p>
    <w:p w:rsidR="00260BAC" w:rsidRDefault="002B7279" w:rsidP="002B7279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утверждение Регламента</w:t>
      </w:r>
      <w:r w:rsidRPr="00D30163">
        <w:rPr>
          <w:szCs w:val="28"/>
        </w:rPr>
        <w:t xml:space="preserve"> осуществления мониторинга политических, социально-экономических и иных процессов, оказывающих влияние на ситуацию в сфере противодействия терроризму, в соответствие с Регламентом мониторинга общегосударственной системы противодействия терроризму, утвержденным 03.07.2017 на внеочередном</w:t>
      </w:r>
      <w:r>
        <w:rPr>
          <w:szCs w:val="28"/>
        </w:rPr>
        <w:t xml:space="preserve"> заседании антитеррористической комиссии </w:t>
      </w:r>
      <w:r w:rsidRPr="00D30163">
        <w:rPr>
          <w:szCs w:val="28"/>
        </w:rPr>
        <w:t>в Свердловской области</w:t>
      </w:r>
      <w:r w:rsidR="002F02A0">
        <w:rPr>
          <w:szCs w:val="28"/>
        </w:rPr>
        <w:t xml:space="preserve">; </w:t>
      </w:r>
    </w:p>
    <w:p w:rsidR="00F9445B" w:rsidRDefault="00F9445B" w:rsidP="00F9445B">
      <w:pPr>
        <w:pStyle w:val="a4"/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 w:rsidRPr="00C054D0">
        <w:rPr>
          <w:sz w:val="28"/>
          <w:szCs w:val="28"/>
        </w:rPr>
        <w:t xml:space="preserve">  терроризма и обеспечение антитеррористической защищенности объектов жизнеобеспечения, а также </w:t>
      </w:r>
      <w:r>
        <w:rPr>
          <w:sz w:val="28"/>
          <w:szCs w:val="28"/>
        </w:rPr>
        <w:t xml:space="preserve">мест массового пребывания людей </w:t>
      </w:r>
      <w:r w:rsidRPr="00C85334">
        <w:rPr>
          <w:sz w:val="28"/>
          <w:szCs w:val="28"/>
        </w:rPr>
        <w:t>в период подготовки и проведения мероприятий, посвященных праздник</w:t>
      </w:r>
      <w:r>
        <w:rPr>
          <w:sz w:val="28"/>
          <w:szCs w:val="28"/>
        </w:rPr>
        <w:t>у Весны и Труда, празднованию 73</w:t>
      </w:r>
      <w:r w:rsidRPr="00C85334">
        <w:rPr>
          <w:sz w:val="28"/>
          <w:szCs w:val="28"/>
        </w:rPr>
        <w:t xml:space="preserve"> – годовщины Победы  в ВОВ</w:t>
      </w:r>
      <w:r>
        <w:rPr>
          <w:sz w:val="28"/>
          <w:szCs w:val="28"/>
        </w:rPr>
        <w:t>, Дня России;</w:t>
      </w:r>
    </w:p>
    <w:p w:rsidR="00F9445B" w:rsidRDefault="00F9445B" w:rsidP="002B7279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727AF4">
        <w:rPr>
          <w:szCs w:val="28"/>
        </w:rPr>
        <w:t xml:space="preserve"> мерах по предотвращению террористических угроз в период подготовки и проведения мероприятий, посвященных Дню знаний, а также Дня </w:t>
      </w:r>
      <w:r>
        <w:rPr>
          <w:szCs w:val="28"/>
        </w:rPr>
        <w:t>поселка и Дня</w:t>
      </w:r>
      <w:r w:rsidRPr="00727AF4">
        <w:rPr>
          <w:szCs w:val="28"/>
        </w:rPr>
        <w:t xml:space="preserve"> газовика</w:t>
      </w:r>
      <w:r>
        <w:rPr>
          <w:szCs w:val="28"/>
        </w:rPr>
        <w:t>;</w:t>
      </w:r>
    </w:p>
    <w:p w:rsidR="00F9445B" w:rsidRDefault="00F9445B" w:rsidP="002B7279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 xml:space="preserve">о </w:t>
      </w:r>
      <w:r w:rsidRPr="00BA75C5">
        <w:rPr>
          <w:szCs w:val="28"/>
        </w:rPr>
        <w:t xml:space="preserve">проведении </w:t>
      </w:r>
      <w:r w:rsidRPr="00727AF4">
        <w:rPr>
          <w:szCs w:val="28"/>
        </w:rPr>
        <w:t>мероприятий, посвященных Дню солидарности в борьбе с терроризмом и  освещение их в СМИ</w:t>
      </w:r>
      <w:r>
        <w:rPr>
          <w:szCs w:val="28"/>
        </w:rPr>
        <w:t>;</w:t>
      </w:r>
    </w:p>
    <w:p w:rsidR="00F9445B" w:rsidRDefault="00EB118E" w:rsidP="002B7279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727AF4">
        <w:rPr>
          <w:szCs w:val="28"/>
        </w:rPr>
        <w:t xml:space="preserve"> мерах по противодействию незаконному обороту оружия, боеприпасов и ВВ</w:t>
      </w:r>
      <w:r>
        <w:rPr>
          <w:szCs w:val="28"/>
        </w:rPr>
        <w:t>;</w:t>
      </w:r>
    </w:p>
    <w:p w:rsidR="00C0381D" w:rsidRPr="00C0381D" w:rsidRDefault="00C0381D" w:rsidP="0058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Pr="00C0381D">
        <w:rPr>
          <w:sz w:val="28"/>
          <w:szCs w:val="28"/>
        </w:rPr>
        <w:t xml:space="preserve"> мерах по предотвращению террористических угроз в период подготовки и проведения новогодних праздников и Рождества Христова</w:t>
      </w:r>
      <w:r>
        <w:rPr>
          <w:sz w:val="28"/>
          <w:szCs w:val="28"/>
        </w:rPr>
        <w:t>;</w:t>
      </w:r>
      <w:r w:rsidRPr="00C0381D">
        <w:rPr>
          <w:sz w:val="28"/>
          <w:szCs w:val="28"/>
        </w:rPr>
        <w:t xml:space="preserve"> </w:t>
      </w:r>
    </w:p>
    <w:p w:rsidR="00C0381D" w:rsidRPr="00C0381D" w:rsidRDefault="00C0381D" w:rsidP="0058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381D">
        <w:rPr>
          <w:sz w:val="28"/>
          <w:szCs w:val="28"/>
        </w:rPr>
        <w:t xml:space="preserve"> состоянии АТЗ объектов ТЭК</w:t>
      </w:r>
      <w:r>
        <w:rPr>
          <w:sz w:val="28"/>
          <w:szCs w:val="28"/>
        </w:rPr>
        <w:t xml:space="preserve"> (Пелымское</w:t>
      </w:r>
      <w:r w:rsidRPr="00C0381D">
        <w:rPr>
          <w:sz w:val="28"/>
          <w:szCs w:val="28"/>
        </w:rPr>
        <w:t xml:space="preserve"> ЛПУМГ) и мерах по ее совершенствованию</w:t>
      </w:r>
      <w:r>
        <w:rPr>
          <w:sz w:val="28"/>
          <w:szCs w:val="28"/>
        </w:rPr>
        <w:t>;</w:t>
      </w:r>
      <w:r w:rsidRPr="00C0381D">
        <w:rPr>
          <w:sz w:val="28"/>
          <w:szCs w:val="28"/>
        </w:rPr>
        <w:t xml:space="preserve"> </w:t>
      </w:r>
    </w:p>
    <w:p w:rsidR="00C0381D" w:rsidRPr="00C0381D" w:rsidRDefault="00C0381D" w:rsidP="0058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0381D">
        <w:rPr>
          <w:rStyle w:val="FontStyle17"/>
          <w:b w:val="0"/>
          <w:sz w:val="28"/>
          <w:szCs w:val="28"/>
        </w:rPr>
        <w:t xml:space="preserve"> разработке совместных  дополнительных мер по выявлению лиц с девиантным поведением в молодежной среде и недопущению распространения идеологии насилия</w:t>
      </w:r>
      <w:r>
        <w:rPr>
          <w:sz w:val="28"/>
          <w:szCs w:val="28"/>
        </w:rPr>
        <w:t>;</w:t>
      </w:r>
    </w:p>
    <w:p w:rsidR="00C0381D" w:rsidRPr="00C0381D" w:rsidRDefault="00C0381D" w:rsidP="00580861">
      <w:pPr>
        <w:ind w:firstLine="709"/>
        <w:jc w:val="both"/>
        <w:rPr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о</w:t>
      </w:r>
      <w:r w:rsidRPr="00C0381D">
        <w:rPr>
          <w:rStyle w:val="FontStyle17"/>
          <w:b w:val="0"/>
          <w:sz w:val="28"/>
          <w:szCs w:val="28"/>
        </w:rPr>
        <w:t>рганизация показов видеороликов антитеррористической и антиэкстремистской  направленности в местах массового пребывания людей</w:t>
      </w:r>
      <w:r>
        <w:rPr>
          <w:rStyle w:val="FontStyle17"/>
          <w:b w:val="0"/>
          <w:sz w:val="28"/>
          <w:szCs w:val="28"/>
        </w:rPr>
        <w:t>;</w:t>
      </w:r>
    </w:p>
    <w:p w:rsidR="00EB118E" w:rsidRPr="00C0381D" w:rsidRDefault="00C0381D" w:rsidP="00580861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 xml:space="preserve">о </w:t>
      </w:r>
      <w:r w:rsidRPr="00C0381D">
        <w:rPr>
          <w:rStyle w:val="FontStyle17"/>
          <w:b w:val="0"/>
          <w:sz w:val="28"/>
          <w:szCs w:val="28"/>
        </w:rPr>
        <w:t>результатах деятельности антитеррористической комиссии городского округа Пелым  в 2018 году, основных задачах и утверждении плана работы  А</w:t>
      </w:r>
      <w:r w:rsidRPr="00C0381D">
        <w:rPr>
          <w:rStyle w:val="FontStyle17"/>
          <w:b w:val="0"/>
          <w:bCs/>
          <w:sz w:val="28"/>
          <w:szCs w:val="28"/>
        </w:rPr>
        <w:t>ТК на 2019 год</w:t>
      </w:r>
      <w:r w:rsidR="00580861">
        <w:rPr>
          <w:rStyle w:val="FontStyle17"/>
          <w:b w:val="0"/>
          <w:bCs/>
          <w:sz w:val="28"/>
          <w:szCs w:val="28"/>
        </w:rPr>
        <w:t>.</w:t>
      </w:r>
    </w:p>
    <w:p w:rsidR="00A32E2E" w:rsidRDefault="00820DB2" w:rsidP="00C4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61AC">
        <w:rPr>
          <w:sz w:val="28"/>
          <w:szCs w:val="28"/>
        </w:rPr>
        <w:t>Угрозообразующими</w:t>
      </w:r>
      <w:r w:rsidR="00664842" w:rsidRPr="00820DB2">
        <w:rPr>
          <w:sz w:val="28"/>
          <w:szCs w:val="28"/>
        </w:rPr>
        <w:t xml:space="preserve"> фактор</w:t>
      </w:r>
      <w:r w:rsidR="009D61AC">
        <w:rPr>
          <w:sz w:val="28"/>
          <w:szCs w:val="28"/>
        </w:rPr>
        <w:t>ами</w:t>
      </w:r>
      <w:r w:rsidR="00664842">
        <w:rPr>
          <w:sz w:val="28"/>
          <w:szCs w:val="28"/>
        </w:rPr>
        <w:t xml:space="preserve"> на территории  городского окру</w:t>
      </w:r>
      <w:r w:rsidR="009D61AC">
        <w:rPr>
          <w:sz w:val="28"/>
          <w:szCs w:val="28"/>
        </w:rPr>
        <w:t xml:space="preserve">га </w:t>
      </w:r>
      <w:r w:rsidR="00791816">
        <w:rPr>
          <w:sz w:val="28"/>
          <w:szCs w:val="28"/>
        </w:rPr>
        <w:t xml:space="preserve">Пелым </w:t>
      </w:r>
      <w:r w:rsidR="00A32E2E">
        <w:rPr>
          <w:sz w:val="28"/>
          <w:szCs w:val="28"/>
        </w:rPr>
        <w:t>являются:</w:t>
      </w:r>
    </w:p>
    <w:p w:rsidR="00A32E2E" w:rsidRDefault="00A32E2E" w:rsidP="00C4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распространение в информационно-телекоммуникационной сети «Интернет» материалов, пропагандирующих идею терроризма;</w:t>
      </w:r>
    </w:p>
    <w:p w:rsidR="00A32E2E" w:rsidRDefault="00A32E2E" w:rsidP="00C4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 у населения в незаконном обороте оружия и боеприпасов, которые могут использоваться для совершения преступлений, в том числе террористической направленности</w:t>
      </w:r>
      <w:r w:rsidR="00FC3B5A">
        <w:rPr>
          <w:sz w:val="28"/>
          <w:szCs w:val="28"/>
        </w:rPr>
        <w:t>.</w:t>
      </w:r>
    </w:p>
    <w:p w:rsidR="00FC3B5A" w:rsidRPr="000709CF" w:rsidRDefault="00580861" w:rsidP="00C43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</w:t>
      </w:r>
      <w:r w:rsidR="00B76D64">
        <w:rPr>
          <w:sz w:val="28"/>
          <w:szCs w:val="28"/>
        </w:rPr>
        <w:t xml:space="preserve"> года зарегистрировано 2</w:t>
      </w:r>
      <w:r w:rsidR="00FC3B5A" w:rsidRPr="000709CF">
        <w:rPr>
          <w:sz w:val="28"/>
          <w:szCs w:val="28"/>
        </w:rPr>
        <w:t xml:space="preserve"> преступления, связанных с незаконным оборотом оружия.</w:t>
      </w:r>
    </w:p>
    <w:p w:rsidR="001360EE" w:rsidRDefault="001360EE" w:rsidP="001360EE">
      <w:pPr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 xml:space="preserve">Учитывая прогнозируемые угрозы и в целях повышения уровня антитеррористической защищенности объектов (территорий), а также мест массового пребывания людей, основные усилия </w:t>
      </w:r>
      <w:r>
        <w:rPr>
          <w:sz w:val="28"/>
          <w:szCs w:val="28"/>
        </w:rPr>
        <w:t xml:space="preserve">антитеррористической комиссии </w:t>
      </w:r>
      <w:r w:rsidRPr="004116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округе Пелым </w:t>
      </w:r>
      <w:r w:rsidR="00B76D64">
        <w:rPr>
          <w:sz w:val="28"/>
          <w:szCs w:val="28"/>
        </w:rPr>
        <w:t>в 2019</w:t>
      </w:r>
      <w:r w:rsidRPr="004116A4">
        <w:rPr>
          <w:sz w:val="28"/>
          <w:szCs w:val="28"/>
        </w:rPr>
        <w:t xml:space="preserve"> году необходимо сосредоточить на:</w:t>
      </w:r>
    </w:p>
    <w:p w:rsidR="00B76D64" w:rsidRPr="00B76D64" w:rsidRDefault="00B76D64" w:rsidP="00B76D64">
      <w:pPr>
        <w:tabs>
          <w:tab w:val="left" w:pos="4000"/>
        </w:tabs>
        <w:ind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 xml:space="preserve"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(далее – мониторинг)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B76D64" w:rsidRPr="00B76D64" w:rsidRDefault="00B76D64" w:rsidP="00B76D64">
      <w:pPr>
        <w:shd w:val="clear" w:color="auto" w:fill="FFFFFF"/>
        <w:ind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>– совершенствование взаимодействия органов местного самоуправления, граждан, общественных объединений и иных организаций, участвующих в профилактике терроризма, на территории</w:t>
      </w:r>
      <w:r>
        <w:rPr>
          <w:sz w:val="28"/>
          <w:szCs w:val="28"/>
        </w:rPr>
        <w:t xml:space="preserve"> городского округа Пелым</w:t>
      </w:r>
      <w:r w:rsidRPr="00B76D64">
        <w:rPr>
          <w:sz w:val="28"/>
          <w:szCs w:val="28"/>
        </w:rPr>
        <w:t>;</w:t>
      </w:r>
    </w:p>
    <w:p w:rsidR="00B76D64" w:rsidRPr="00B76D64" w:rsidRDefault="00B76D64" w:rsidP="00B76D64">
      <w:pPr>
        <w:pStyle w:val="ac"/>
        <w:ind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>– повышение</w:t>
      </w:r>
      <w:r w:rsidR="000E3D01">
        <w:rPr>
          <w:sz w:val="28"/>
          <w:szCs w:val="28"/>
        </w:rPr>
        <w:t xml:space="preserve"> </w:t>
      </w:r>
      <w:r w:rsidRPr="00B76D64">
        <w:rPr>
          <w:sz w:val="28"/>
          <w:szCs w:val="28"/>
        </w:rPr>
        <w:t>качества информа</w:t>
      </w:r>
      <w:r w:rsidR="000E3D01">
        <w:rPr>
          <w:sz w:val="28"/>
          <w:szCs w:val="28"/>
        </w:rPr>
        <w:t xml:space="preserve">ционно-пропагандистской работы </w:t>
      </w:r>
      <w:r w:rsidRPr="00B76D64">
        <w:rPr>
          <w:sz w:val="28"/>
          <w:szCs w:val="28"/>
        </w:rPr>
        <w:t>в области противодействия идеологии терроризма, в том числе реализация мер по формированию у населения антитеррористического сознания для развития стойкого неприятия и отторжения идеологии терроризма;</w:t>
      </w:r>
    </w:p>
    <w:p w:rsidR="00B76D64" w:rsidRPr="00B76D64" w:rsidRDefault="00B76D64" w:rsidP="00B76D64">
      <w:pPr>
        <w:shd w:val="clear" w:color="auto" w:fill="FFFFFF"/>
        <w:ind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>– разработка и принятие м</w:t>
      </w:r>
      <w:r w:rsidR="004E3D09">
        <w:rPr>
          <w:sz w:val="28"/>
          <w:szCs w:val="28"/>
        </w:rPr>
        <w:t xml:space="preserve">ер по обеспечению правопорядка </w:t>
      </w:r>
      <w:r w:rsidRPr="00B76D64">
        <w:rPr>
          <w:sz w:val="28"/>
          <w:szCs w:val="28"/>
        </w:rPr>
        <w:t>и безопасности в период подготовки и проведения массовых мероприятий;</w:t>
      </w:r>
    </w:p>
    <w:p w:rsidR="00B76D64" w:rsidRPr="00B76D64" w:rsidRDefault="00B76D64" w:rsidP="00B76D64">
      <w:pPr>
        <w:ind w:firstLine="709"/>
        <w:jc w:val="both"/>
        <w:rPr>
          <w:sz w:val="28"/>
          <w:szCs w:val="28"/>
        </w:rPr>
      </w:pPr>
      <w:r w:rsidRPr="00B76D64">
        <w:rPr>
          <w:rStyle w:val="af4"/>
          <w:rFonts w:eastAsia="Calibri"/>
          <w:sz w:val="28"/>
          <w:szCs w:val="28"/>
        </w:rPr>
        <w:lastRenderedPageBreak/>
        <w:t xml:space="preserve">– повышение уровня АТЗ потенциальных объектов террористических посягательств </w:t>
      </w:r>
      <w:r w:rsidRPr="00B76D64">
        <w:rPr>
          <w:sz w:val="28"/>
          <w:szCs w:val="28"/>
        </w:rPr>
        <w:t>(в первую очередь, объектов образования)</w:t>
      </w:r>
      <w:r w:rsidRPr="00B76D64">
        <w:rPr>
          <w:rStyle w:val="af4"/>
          <w:rFonts w:eastAsia="Calibri"/>
          <w:sz w:val="28"/>
          <w:szCs w:val="28"/>
        </w:rPr>
        <w:t xml:space="preserve"> и ММПЛ</w:t>
      </w:r>
      <w:r w:rsidRPr="00B76D64">
        <w:rPr>
          <w:sz w:val="28"/>
          <w:szCs w:val="28"/>
        </w:rPr>
        <w:t>;</w:t>
      </w:r>
    </w:p>
    <w:p w:rsidR="00B76D64" w:rsidRPr="00B76D64" w:rsidRDefault="00B76D64" w:rsidP="00B76D64">
      <w:pPr>
        <w:tabs>
          <w:tab w:val="left" w:pos="4000"/>
        </w:tabs>
        <w:ind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 xml:space="preserve">– повышение эффективности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</w:t>
      </w:r>
      <w:r w:rsidRPr="00B76D64">
        <w:rPr>
          <w:sz w:val="28"/>
          <w:szCs w:val="28"/>
        </w:rPr>
        <w:br/>
        <w:t>под ее влияние, в целях недопущения их вовлечения в террористическую деятельность;</w:t>
      </w:r>
    </w:p>
    <w:p w:rsidR="00B76D64" w:rsidRPr="00B76D64" w:rsidRDefault="00B76D64" w:rsidP="00B76D64">
      <w:pPr>
        <w:pStyle w:val="rtejustify1"/>
        <w:shd w:val="clear" w:color="auto" w:fill="FFFFFF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B76D64">
        <w:rPr>
          <w:rFonts w:ascii="Times New Roman" w:hAnsi="Times New Roman" w:cs="Times New Roman"/>
          <w:sz w:val="28"/>
          <w:szCs w:val="28"/>
        </w:rPr>
        <w:t>– повышение уровня профессиональной подготовки должностных лиц, муниципальных служащих и рабо</w:t>
      </w:r>
      <w:r w:rsidR="004E3D09">
        <w:rPr>
          <w:rFonts w:ascii="Times New Roman" w:hAnsi="Times New Roman" w:cs="Times New Roman"/>
          <w:sz w:val="28"/>
          <w:szCs w:val="28"/>
        </w:rPr>
        <w:t>тников муниципальных  учреждений</w:t>
      </w:r>
      <w:r w:rsidRPr="00B76D64">
        <w:rPr>
          <w:rFonts w:ascii="Times New Roman" w:hAnsi="Times New Roman" w:cs="Times New Roman"/>
          <w:sz w:val="28"/>
          <w:szCs w:val="28"/>
        </w:rPr>
        <w:t>, отвечающих за организацию мероприятий по профилактике терроризма, а также минимизации и (или) ликвидации последствий его проявлений, а также за проведение мониторинга для эффективного исполнения ими возложенных функций и задач;</w:t>
      </w:r>
    </w:p>
    <w:p w:rsidR="00B76D64" w:rsidRPr="00B76D64" w:rsidRDefault="00B76D64" w:rsidP="00B76D64">
      <w:pPr>
        <w:tabs>
          <w:tab w:val="left" w:pos="4000"/>
        </w:tabs>
        <w:spacing w:line="235" w:lineRule="auto"/>
        <w:ind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 xml:space="preserve">– разработка и принятие муниципальных нормативных правовых актов, </w:t>
      </w:r>
      <w:r w:rsidRPr="00B76D64">
        <w:rPr>
          <w:sz w:val="28"/>
          <w:szCs w:val="28"/>
        </w:rPr>
        <w:br/>
        <w:t>а также муниципальных программ и иных организационно-распорядительных документов по реализации законодательства Российской Федерации в области профилактики терроризма, минимизации и (или) ликвидации последствий его проявлений;</w:t>
      </w:r>
    </w:p>
    <w:p w:rsidR="00B76D64" w:rsidRPr="00B76D64" w:rsidRDefault="00B76D64" w:rsidP="00B76D64">
      <w:pPr>
        <w:spacing w:line="235" w:lineRule="auto"/>
        <w:ind w:firstLine="709"/>
        <w:jc w:val="both"/>
        <w:rPr>
          <w:sz w:val="28"/>
          <w:szCs w:val="28"/>
        </w:rPr>
      </w:pPr>
      <w:r w:rsidRPr="00B76D64">
        <w:rPr>
          <w:sz w:val="28"/>
          <w:szCs w:val="28"/>
        </w:rPr>
        <w:t>– совершенствование организации работы по исполнению решений Национального антитеррористического комитета (далее – НАК), антитеррористической комиссии в Свердловской области, в том числе совместные с оперативным штабом в Свердловской области (далее – ОШ).</w:t>
      </w:r>
    </w:p>
    <w:p w:rsidR="00B76D64" w:rsidRPr="00B76D64" w:rsidRDefault="00B76D64" w:rsidP="00B76D64">
      <w:pPr>
        <w:ind w:firstLine="709"/>
        <w:jc w:val="both"/>
        <w:rPr>
          <w:sz w:val="28"/>
          <w:szCs w:val="28"/>
        </w:rPr>
      </w:pPr>
    </w:p>
    <w:p w:rsidR="00B76D64" w:rsidRPr="00B76D64" w:rsidRDefault="00B76D64" w:rsidP="00B76D64">
      <w:pPr>
        <w:ind w:firstLine="709"/>
        <w:jc w:val="both"/>
        <w:rPr>
          <w:sz w:val="28"/>
          <w:szCs w:val="28"/>
        </w:rPr>
      </w:pPr>
    </w:p>
    <w:p w:rsidR="00B76D64" w:rsidRDefault="00B76D64" w:rsidP="001360EE">
      <w:pPr>
        <w:ind w:firstLine="709"/>
        <w:jc w:val="both"/>
        <w:rPr>
          <w:sz w:val="28"/>
          <w:szCs w:val="28"/>
        </w:rPr>
      </w:pPr>
    </w:p>
    <w:p w:rsidR="00B76D64" w:rsidRDefault="00B76D64" w:rsidP="001360EE">
      <w:pPr>
        <w:ind w:firstLine="709"/>
        <w:jc w:val="both"/>
        <w:rPr>
          <w:sz w:val="28"/>
          <w:szCs w:val="28"/>
        </w:rPr>
      </w:pPr>
    </w:p>
    <w:p w:rsidR="00B76D64" w:rsidRPr="004116A4" w:rsidRDefault="00B76D64" w:rsidP="001360EE">
      <w:pPr>
        <w:ind w:firstLine="709"/>
        <w:jc w:val="both"/>
        <w:rPr>
          <w:sz w:val="28"/>
          <w:szCs w:val="28"/>
        </w:rPr>
      </w:pPr>
    </w:p>
    <w:p w:rsidR="00C32EF2" w:rsidRDefault="00C32EF2" w:rsidP="00B044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2EF2" w:rsidRDefault="00C32EF2" w:rsidP="00B044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2EF2" w:rsidRDefault="00C32EF2" w:rsidP="00B044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2EF2" w:rsidRDefault="00C32EF2" w:rsidP="00B044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2EF2" w:rsidRDefault="00C32EF2" w:rsidP="00B044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60EE" w:rsidRDefault="001360EE" w:rsidP="00020EC1">
      <w:pPr>
        <w:jc w:val="both"/>
        <w:rPr>
          <w:sz w:val="28"/>
          <w:szCs w:val="28"/>
        </w:rPr>
      </w:pPr>
    </w:p>
    <w:p w:rsidR="00020EC1" w:rsidRPr="004116A4" w:rsidRDefault="00020EC1" w:rsidP="00020EC1">
      <w:pPr>
        <w:jc w:val="both"/>
        <w:rPr>
          <w:sz w:val="28"/>
          <w:szCs w:val="28"/>
        </w:rPr>
      </w:pPr>
    </w:p>
    <w:p w:rsidR="00820DB2" w:rsidRDefault="00820DB2" w:rsidP="001360EE">
      <w:pPr>
        <w:rPr>
          <w:sz w:val="22"/>
          <w:szCs w:val="22"/>
        </w:rPr>
      </w:pPr>
    </w:p>
    <w:p w:rsidR="00193356" w:rsidRDefault="00193356" w:rsidP="0027427D">
      <w:pPr>
        <w:ind w:right="-19"/>
        <w:rPr>
          <w:sz w:val="22"/>
          <w:szCs w:val="22"/>
        </w:rPr>
      </w:pPr>
    </w:p>
    <w:p w:rsidR="00820DB2" w:rsidRDefault="00820DB2" w:rsidP="007F391A">
      <w:pPr>
        <w:ind w:right="-19"/>
        <w:jc w:val="center"/>
        <w:rPr>
          <w:sz w:val="28"/>
          <w:szCs w:val="28"/>
        </w:rPr>
      </w:pPr>
      <w:r>
        <w:rPr>
          <w:sz w:val="22"/>
          <w:szCs w:val="22"/>
        </w:rPr>
        <w:lastRenderedPageBreak/>
        <w:br/>
      </w:r>
      <w:r w:rsidRPr="00193356">
        <w:rPr>
          <w:sz w:val="28"/>
          <w:szCs w:val="28"/>
        </w:rPr>
        <w:t>II</w:t>
      </w:r>
      <w:r w:rsidR="00193356" w:rsidRPr="00193356">
        <w:rPr>
          <w:sz w:val="28"/>
          <w:szCs w:val="28"/>
        </w:rPr>
        <w:t>.</w:t>
      </w:r>
      <w:r w:rsidRPr="00193356">
        <w:rPr>
          <w:sz w:val="28"/>
          <w:szCs w:val="28"/>
        </w:rPr>
        <w:t xml:space="preserve"> ОСНОВНАЯ ЧАСТЬ</w:t>
      </w:r>
    </w:p>
    <w:p w:rsidR="00415AA7" w:rsidRDefault="00415AA7" w:rsidP="007F391A">
      <w:pPr>
        <w:ind w:right="-19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3692"/>
        <w:gridCol w:w="2835"/>
        <w:gridCol w:w="284"/>
        <w:gridCol w:w="1842"/>
        <w:gridCol w:w="426"/>
        <w:gridCol w:w="992"/>
        <w:gridCol w:w="1276"/>
        <w:gridCol w:w="2551"/>
      </w:tblGrid>
      <w:tr w:rsidR="007F391A" w:rsidRPr="004116A4" w:rsidTr="007421B7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1. Организационно-управленческие мероприятия</w:t>
            </w:r>
          </w:p>
        </w:tc>
      </w:tr>
      <w:tr w:rsidR="007F391A" w:rsidRPr="004116A4" w:rsidTr="007421B7">
        <w:trPr>
          <w:trHeight w:val="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№№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Исполнители (соисполнители)</w:t>
            </w:r>
          </w:p>
        </w:tc>
      </w:tr>
      <w:tr w:rsidR="007F391A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jc w:val="center"/>
              <w:rPr>
                <w:b/>
                <w:sz w:val="28"/>
                <w:szCs w:val="28"/>
              </w:rPr>
            </w:pPr>
            <w:r w:rsidRPr="004116A4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8B4874" w:rsidP="00252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Вопросы </w:t>
            </w:r>
            <w:r w:rsidR="007F391A" w:rsidRPr="004116A4">
              <w:rPr>
                <w:b/>
                <w:sz w:val="28"/>
                <w:szCs w:val="28"/>
              </w:rPr>
              <w:t>для рассмотрения на заседаниях АТК</w:t>
            </w:r>
          </w:p>
        </w:tc>
      </w:tr>
      <w:tr w:rsidR="007F391A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1.1.1</w:t>
            </w:r>
            <w:r w:rsidR="00052783">
              <w:rPr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Default="007F391A" w:rsidP="002520D3">
            <w:pPr>
              <w:ind w:left="40" w:right="34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О </w:t>
            </w:r>
            <w:r w:rsidR="00CA342A">
              <w:rPr>
                <w:sz w:val="28"/>
                <w:szCs w:val="28"/>
              </w:rPr>
              <w:t>совершенствовании</w:t>
            </w:r>
            <w:r w:rsidRPr="004116A4">
              <w:rPr>
                <w:sz w:val="28"/>
                <w:szCs w:val="28"/>
              </w:rPr>
              <w:t xml:space="preserve"> деятельности органов местного самоуправления</w:t>
            </w:r>
            <w:r w:rsidR="00CA342A">
              <w:rPr>
                <w:sz w:val="28"/>
                <w:szCs w:val="28"/>
              </w:rPr>
              <w:t xml:space="preserve"> по реализации полномочий, </w:t>
            </w:r>
            <w:r w:rsidRPr="004116A4">
              <w:rPr>
                <w:sz w:val="28"/>
                <w:szCs w:val="28"/>
              </w:rPr>
              <w:t xml:space="preserve">предусмотренных статьей 5.2 Федерального закона от 06 марта 2006 года </w:t>
            </w:r>
            <w:r w:rsidRPr="004116A4">
              <w:rPr>
                <w:sz w:val="28"/>
                <w:szCs w:val="28"/>
              </w:rPr>
              <w:br/>
              <w:t>№ 35-ФЗ «О противодействии терроризму»</w:t>
            </w:r>
          </w:p>
          <w:p w:rsidR="005E3EC9" w:rsidRPr="004116A4" w:rsidRDefault="005E3EC9" w:rsidP="002520D3">
            <w:pPr>
              <w:ind w:left="40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2520D3">
            <w:pPr>
              <w:ind w:left="40" w:right="34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  <w:lang w:val="en-US"/>
              </w:rPr>
              <w:t>I</w:t>
            </w:r>
            <w:r w:rsidRPr="004116A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A" w:rsidRPr="004116A4" w:rsidRDefault="007F391A" w:rsidP="000F5DB7">
            <w:pPr>
              <w:ind w:left="40" w:right="34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Органы местного самоуправления городского округа</w:t>
            </w:r>
            <w:r w:rsidR="000F5DB7">
              <w:rPr>
                <w:sz w:val="28"/>
                <w:szCs w:val="28"/>
              </w:rPr>
              <w:t xml:space="preserve"> Пелым</w:t>
            </w:r>
          </w:p>
        </w:tc>
      </w:tr>
      <w:tr w:rsidR="00020433" w:rsidRPr="004116A4" w:rsidTr="007421B7">
        <w:trPr>
          <w:trHeight w:val="16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3" w:rsidRPr="004116A4" w:rsidRDefault="00020433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  <w:r w:rsidR="00052783">
              <w:rPr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3" w:rsidRPr="004116A4" w:rsidRDefault="008B4874" w:rsidP="002520D3">
            <w:pPr>
              <w:pStyle w:val="HTML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B487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</w:t>
            </w:r>
            <w:r w:rsidRPr="008B4874">
              <w:rPr>
                <w:rFonts w:ascii="Times New Roman" w:hAnsi="Times New Roman" w:cs="Times New Roman"/>
                <w:sz w:val="28"/>
                <w:szCs w:val="28"/>
              </w:rPr>
              <w:br/>
              <w:t>по профилактике терроризма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3" w:rsidRPr="004116A4" w:rsidRDefault="004050B6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</w:t>
            </w:r>
            <w:r w:rsidRPr="00E55F6C">
              <w:rPr>
                <w:sz w:val="28"/>
                <w:szCs w:val="28"/>
              </w:rPr>
              <w:t xml:space="preserve"> и </w:t>
            </w:r>
            <w:r w:rsidRPr="00E55F6C">
              <w:rPr>
                <w:sz w:val="28"/>
                <w:szCs w:val="28"/>
                <w:lang w:val="en-US"/>
              </w:rPr>
              <w:t>III</w:t>
            </w:r>
            <w:r w:rsidRPr="00E55F6C">
              <w:rPr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33" w:rsidRPr="004116A4" w:rsidRDefault="00020433" w:rsidP="008C253E">
            <w:pPr>
              <w:ind w:left="40" w:right="34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Органы местного самоуправления 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</w:p>
        </w:tc>
      </w:tr>
      <w:tr w:rsidR="00E77218" w:rsidRPr="004116A4" w:rsidTr="007421B7">
        <w:trPr>
          <w:trHeight w:val="16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534300" w:rsidRDefault="00E77218" w:rsidP="002520D3">
            <w:pPr>
              <w:pStyle w:val="HTML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00">
              <w:rPr>
                <w:rFonts w:ascii="Times New Roman" w:hAnsi="Times New Roman" w:cs="Times New Roman"/>
                <w:sz w:val="28"/>
                <w:szCs w:val="28"/>
              </w:rPr>
              <w:t>Выполнение объектами образования  городского округа Пелым требований постановления Правительства РФ от 07.10.2017 № 1235 «Об утверждении требований к антитеррористической защищенности объектов (территорий) Мин</w:t>
            </w:r>
            <w:r w:rsidR="00534300" w:rsidRPr="00534300">
              <w:rPr>
                <w:rFonts w:ascii="Times New Roman" w:hAnsi="Times New Roman" w:cs="Times New Roman"/>
                <w:sz w:val="28"/>
                <w:szCs w:val="28"/>
              </w:rPr>
              <w:t>истерства образования и науки РФ</w:t>
            </w:r>
            <w:r w:rsidRPr="00534300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(территорий), относящихся к сфере деятельности Министерства образования и науки РФ, и формы паспорта безопасности этих объектов (территорий)».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E77218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  <w:lang w:val="en-US"/>
              </w:rPr>
              <w:t>I</w:t>
            </w:r>
            <w:r w:rsidRPr="004116A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8C253E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образования городского округа Пелым</w:t>
            </w:r>
          </w:p>
        </w:tc>
      </w:tr>
      <w:tr w:rsidR="00E77218" w:rsidRPr="004116A4" w:rsidTr="007421B7">
        <w:trPr>
          <w:trHeight w:val="16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1.1.4</w:t>
            </w:r>
            <w:r w:rsidRPr="004116A4">
              <w:rPr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3A22CA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Предотвращение </w:t>
            </w:r>
            <w:r w:rsidRPr="00E55F6C">
              <w:rPr>
                <w:sz w:val="28"/>
                <w:szCs w:val="28"/>
              </w:rPr>
              <w:t>террористических угроз в период подго</w:t>
            </w:r>
            <w:r>
              <w:rPr>
                <w:sz w:val="28"/>
                <w:szCs w:val="28"/>
              </w:rPr>
              <w:t xml:space="preserve">товки </w:t>
            </w:r>
            <w:r w:rsidRPr="00E55F6C">
              <w:rPr>
                <w:sz w:val="28"/>
                <w:szCs w:val="28"/>
              </w:rPr>
              <w:t>и проведения массовых мероприятий, в том числе, посвященных Празднику Весны и Труда, Дню Победы, Дню России</w:t>
            </w:r>
            <w:r>
              <w:rPr>
                <w:sz w:val="28"/>
                <w:szCs w:val="28"/>
              </w:rPr>
              <w:t xml:space="preserve">, Дню знаний, Дню солидарности </w:t>
            </w:r>
            <w:r w:rsidRPr="00E55F6C">
              <w:rPr>
                <w:sz w:val="28"/>
                <w:szCs w:val="28"/>
              </w:rPr>
              <w:t xml:space="preserve">в борьбе с терроризмом, а также новогодних праздников и Рождества Христова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E650B">
            <w:pPr>
              <w:ind w:left="40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6E65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Администрация городского округа Пелым, </w:t>
            </w:r>
          </w:p>
          <w:p w:rsidR="00E77218" w:rsidRPr="00C13BE9" w:rsidRDefault="00E77218" w:rsidP="006E65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отделение полиции № 9 п. Пелым ММО МВД России «Ивдельский», </w:t>
            </w:r>
            <w:r w:rsidRPr="004116A4">
              <w:rPr>
                <w:sz w:val="28"/>
                <w:szCs w:val="28"/>
              </w:rPr>
              <w:t xml:space="preserve"> </w:t>
            </w:r>
          </w:p>
          <w:p w:rsidR="00E77218" w:rsidRPr="004116A4" w:rsidRDefault="00E77218" w:rsidP="006E650B">
            <w:pPr>
              <w:ind w:left="40" w:right="34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, учреждения</w:t>
            </w:r>
          </w:p>
        </w:tc>
      </w:tr>
      <w:tr w:rsidR="00E77218" w:rsidRPr="004116A4" w:rsidTr="007421B7">
        <w:trPr>
          <w:trHeight w:val="13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41DB9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  <w:r w:rsidRPr="00E55F6C">
              <w:rPr>
                <w:sz w:val="28"/>
                <w:szCs w:val="28"/>
              </w:rPr>
              <w:t xml:space="preserve"> АТЗ и принимаемых мер по устранению имеющихся недостатков в защищенности объектов (территорий), в том числе, находящихся </w:t>
            </w:r>
            <w:r w:rsidRPr="00E55F6C">
              <w:rPr>
                <w:sz w:val="28"/>
                <w:szCs w:val="28"/>
              </w:rPr>
              <w:br/>
              <w:t xml:space="preserve">в муниципальной собственности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C071B3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II</w:t>
            </w:r>
            <w:r w:rsidRPr="00E55F6C">
              <w:rPr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D86693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Руководители муниципальных учреждений, организаций</w:t>
            </w:r>
          </w:p>
        </w:tc>
      </w:tr>
      <w:tr w:rsidR="00E77218" w:rsidRPr="004116A4" w:rsidTr="007421B7">
        <w:trPr>
          <w:trHeight w:val="1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985E0C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5F6C">
              <w:rPr>
                <w:sz w:val="28"/>
                <w:szCs w:val="28"/>
              </w:rPr>
              <w:t xml:space="preserve"> состоянии АТЗ объектов топливно-энергетического комплекса </w:t>
            </w:r>
            <w:r>
              <w:rPr>
                <w:sz w:val="28"/>
                <w:szCs w:val="28"/>
              </w:rPr>
              <w:br/>
            </w:r>
            <w:r w:rsidRPr="00E55F6C">
              <w:rPr>
                <w:sz w:val="28"/>
                <w:szCs w:val="28"/>
              </w:rPr>
              <w:t xml:space="preserve">и мерах по её совершенствованию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85E0C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IV</w:t>
            </w:r>
            <w:r w:rsidRPr="00E55F6C">
              <w:rPr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4C20EE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Пелымский РКЭС АО «Облкоммунэнерго»</w:t>
            </w:r>
          </w:p>
        </w:tc>
      </w:tr>
      <w:tr w:rsidR="00E77218" w:rsidRPr="004116A4" w:rsidTr="007421B7">
        <w:trPr>
          <w:trHeight w:val="11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7</w:t>
            </w:r>
            <w:r w:rsidRPr="004116A4">
              <w:rPr>
                <w:sz w:val="28"/>
                <w:szCs w:val="28"/>
              </w:rPr>
              <w:t>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F231EE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E55F6C">
              <w:rPr>
                <w:sz w:val="28"/>
                <w:szCs w:val="28"/>
              </w:rPr>
              <w:t xml:space="preserve"> </w:t>
            </w:r>
            <w:r w:rsidRPr="00E55F6C">
              <w:rPr>
                <w:bCs/>
                <w:sz w:val="28"/>
                <w:szCs w:val="28"/>
              </w:rPr>
              <w:t>Комплексного плана мероприятий по противодействию идеологии терроризма в 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85E0C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II</w:t>
            </w:r>
            <w:r w:rsidRPr="00E55F6C">
              <w:rPr>
                <w:sz w:val="28"/>
                <w:szCs w:val="28"/>
              </w:rPr>
              <w:t xml:space="preserve">, </w:t>
            </w:r>
            <w:r w:rsidRPr="00E55F6C">
              <w:rPr>
                <w:sz w:val="28"/>
                <w:szCs w:val="28"/>
                <w:lang w:val="en-US"/>
              </w:rPr>
              <w:t>III</w:t>
            </w:r>
            <w:r w:rsidRPr="00E55F6C">
              <w:rPr>
                <w:sz w:val="28"/>
                <w:szCs w:val="28"/>
              </w:rPr>
              <w:t xml:space="preserve">, </w:t>
            </w:r>
            <w:r w:rsidRPr="00E55F6C">
              <w:rPr>
                <w:sz w:val="28"/>
                <w:szCs w:val="28"/>
                <w:lang w:val="en-US"/>
              </w:rPr>
              <w:t>IV</w:t>
            </w:r>
            <w:r w:rsidRPr="00E55F6C">
              <w:rPr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C071B3" w:rsidRDefault="00E77218" w:rsidP="00D86693">
            <w:pPr>
              <w:ind w:left="40" w:right="34"/>
              <w:jc w:val="both"/>
              <w:rPr>
                <w:sz w:val="28"/>
                <w:szCs w:val="28"/>
              </w:rPr>
            </w:pPr>
            <w:r w:rsidRPr="00C071B3">
              <w:rPr>
                <w:sz w:val="28"/>
                <w:szCs w:val="28"/>
              </w:rPr>
              <w:t>АТК в ГО Пелым</w:t>
            </w:r>
          </w:p>
        </w:tc>
      </w:tr>
      <w:tr w:rsidR="00E77218" w:rsidRPr="004116A4" w:rsidTr="007421B7">
        <w:trPr>
          <w:trHeight w:val="13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C505AC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</w:t>
            </w:r>
            <w:r w:rsidRPr="00E55F6C">
              <w:rPr>
                <w:sz w:val="28"/>
                <w:szCs w:val="28"/>
              </w:rPr>
              <w:t xml:space="preserve"> правонарушений в сфере незаконного оборота оружия, боеприпасов и взрывчатых веществ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85E0C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III</w:t>
            </w:r>
            <w:r w:rsidRPr="00E55F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C13BE9" w:rsidRDefault="00E77218" w:rsidP="00C505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Отделение полиции № 9 п. Пелым МО МВД России «Ивдельский»</w:t>
            </w:r>
            <w:r w:rsidRPr="004116A4">
              <w:rPr>
                <w:sz w:val="28"/>
                <w:szCs w:val="28"/>
              </w:rPr>
              <w:t xml:space="preserve"> </w:t>
            </w:r>
          </w:p>
          <w:p w:rsidR="00E77218" w:rsidRPr="004116A4" w:rsidRDefault="00E77218" w:rsidP="00D86693">
            <w:pPr>
              <w:ind w:left="40" w:right="34"/>
              <w:jc w:val="both"/>
              <w:rPr>
                <w:sz w:val="28"/>
                <w:szCs w:val="28"/>
              </w:rPr>
            </w:pPr>
          </w:p>
        </w:tc>
      </w:tr>
      <w:tr w:rsidR="00E77218" w:rsidRPr="004116A4" w:rsidTr="007421B7">
        <w:trPr>
          <w:trHeight w:val="13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E55F6C" w:rsidRDefault="00E77218" w:rsidP="00911F34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</w:t>
            </w:r>
            <w:r w:rsidRPr="00E55F6C">
              <w:rPr>
                <w:sz w:val="28"/>
                <w:szCs w:val="28"/>
              </w:rPr>
              <w:t xml:space="preserve">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11F34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III</w:t>
            </w:r>
            <w:r w:rsidRPr="00E55F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911F3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Администрация городского округа Пелым, </w:t>
            </w:r>
          </w:p>
          <w:p w:rsidR="00E77218" w:rsidRDefault="00E77218" w:rsidP="00911F3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отделение полиции № 9 п. Пелым ММО МВД России «Ивдельский»</w:t>
            </w:r>
          </w:p>
        </w:tc>
      </w:tr>
      <w:tr w:rsidR="00E77218" w:rsidRPr="004116A4" w:rsidTr="007421B7">
        <w:trPr>
          <w:trHeight w:val="13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E55F6C" w:rsidRDefault="00E77218" w:rsidP="004C20EE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пресечение</w:t>
            </w:r>
            <w:r w:rsidRPr="00E55F6C">
              <w:rPr>
                <w:sz w:val="28"/>
                <w:szCs w:val="28"/>
              </w:rPr>
              <w:t xml:space="preserve"> попыток вербовки граждан со стороны международных террористических организаций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11F34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IV</w:t>
            </w:r>
            <w:r w:rsidRPr="00E55F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C505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отделение полиции № 9 п. Пелым ММО МВД России «Ивдельский»</w:t>
            </w:r>
          </w:p>
        </w:tc>
      </w:tr>
      <w:tr w:rsidR="00E77218" w:rsidRPr="004116A4" w:rsidTr="007421B7">
        <w:trPr>
          <w:trHeight w:val="13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68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E55F6C" w:rsidRDefault="00E77218" w:rsidP="00C071B3">
            <w:pPr>
              <w:widowControl w:val="0"/>
              <w:pBdr>
                <w:bottom w:val="single" w:sz="4" w:space="0" w:color="FFFFFF"/>
              </w:pBdr>
              <w:rPr>
                <w:sz w:val="28"/>
                <w:szCs w:val="28"/>
              </w:rPr>
            </w:pPr>
            <w:r>
              <w:rPr>
                <w:rStyle w:val="FontStyle17"/>
                <w:b w:val="0"/>
                <w:bCs/>
                <w:sz w:val="28"/>
                <w:szCs w:val="28"/>
              </w:rPr>
              <w:t>Результаты</w:t>
            </w:r>
            <w:r w:rsidRPr="00E55F6C">
              <w:rPr>
                <w:rStyle w:val="FontStyle17"/>
                <w:b w:val="0"/>
                <w:bCs/>
                <w:sz w:val="28"/>
                <w:szCs w:val="28"/>
              </w:rPr>
              <w:t xml:space="preserve"> деятельности Комиссии в 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 xml:space="preserve">текущем году, основных задачах  </w:t>
            </w:r>
            <w:r w:rsidRPr="00E55F6C">
              <w:rPr>
                <w:rStyle w:val="FontStyle17"/>
                <w:b w:val="0"/>
                <w:bCs/>
                <w:sz w:val="28"/>
                <w:szCs w:val="28"/>
              </w:rPr>
              <w:t xml:space="preserve">и утверждении плана работы Комиссий </w:t>
            </w:r>
            <w:r w:rsidRPr="00E55F6C">
              <w:rPr>
                <w:sz w:val="28"/>
                <w:szCs w:val="28"/>
              </w:rPr>
              <w:t>на следующий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11F34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  <w:lang w:val="en-US"/>
              </w:rPr>
              <w:t>IV</w:t>
            </w:r>
            <w:r w:rsidRPr="00E55F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C505AC">
            <w:pPr>
              <w:rPr>
                <w:bCs/>
                <w:sz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 xml:space="preserve">, члены АТК в </w:t>
            </w:r>
            <w:r>
              <w:rPr>
                <w:sz w:val="28"/>
                <w:szCs w:val="28"/>
              </w:rPr>
              <w:t>городском округе Пелым</w:t>
            </w:r>
          </w:p>
        </w:tc>
      </w:tr>
      <w:tr w:rsidR="00E77218" w:rsidRPr="004116A4" w:rsidTr="007421B7">
        <w:trPr>
          <w:trHeight w:val="13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E55F6C" w:rsidRDefault="00E77218" w:rsidP="004C20EE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Pr="00E55F6C">
              <w:rPr>
                <w:sz w:val="28"/>
                <w:szCs w:val="28"/>
              </w:rPr>
              <w:t xml:space="preserve"> решений АТК и ОШ, а также собственных решений Комиссии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11F34" w:rsidRDefault="00E77218" w:rsidP="008C253E">
            <w:pPr>
              <w:ind w:left="40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C505AC">
            <w:pPr>
              <w:rPr>
                <w:bCs/>
                <w:sz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 xml:space="preserve">, члены АТК в </w:t>
            </w:r>
            <w:r>
              <w:rPr>
                <w:sz w:val="28"/>
                <w:szCs w:val="28"/>
              </w:rPr>
              <w:t>городском округе Пелым</w:t>
            </w:r>
          </w:p>
        </w:tc>
      </w:tr>
      <w:tr w:rsidR="00E77218" w:rsidRPr="004116A4" w:rsidTr="007421B7">
        <w:trPr>
          <w:trHeight w:val="42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b/>
                <w:sz w:val="28"/>
                <w:szCs w:val="28"/>
              </w:rPr>
            </w:pPr>
            <w:r w:rsidRPr="004116A4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F87219">
            <w:pPr>
              <w:ind w:left="40" w:right="175"/>
              <w:jc w:val="center"/>
              <w:rPr>
                <w:b/>
                <w:sz w:val="28"/>
                <w:szCs w:val="28"/>
              </w:rPr>
            </w:pPr>
            <w:r w:rsidRPr="004116A4">
              <w:rPr>
                <w:b/>
                <w:sz w:val="28"/>
                <w:szCs w:val="28"/>
              </w:rPr>
              <w:t>Иные организационно-управленческие мероприятия, направленные на профилактику терроризма</w:t>
            </w:r>
            <w:r>
              <w:rPr>
                <w:b/>
                <w:sz w:val="28"/>
                <w:szCs w:val="28"/>
              </w:rPr>
              <w:t>, а также минимизацию и (или) ликвидацию последствий его проявлений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684CA3" w:rsidRDefault="00E77218" w:rsidP="007E3901">
            <w:pPr>
              <w:jc w:val="center"/>
              <w:rPr>
                <w:sz w:val="28"/>
                <w:szCs w:val="28"/>
              </w:rPr>
            </w:pPr>
            <w:r w:rsidRPr="00684CA3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C23548">
            <w:pPr>
              <w:ind w:left="40" w:right="3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55F6C">
              <w:rPr>
                <w:sz w:val="28"/>
                <w:szCs w:val="28"/>
              </w:rPr>
              <w:t xml:space="preserve">ачественное и своевременное представление информационно-справочных материалов по исполнению решений АТК, а также совместных заседаний </w:t>
            </w:r>
            <w:r>
              <w:rPr>
                <w:sz w:val="28"/>
                <w:szCs w:val="28"/>
              </w:rPr>
              <w:t>с ОШ.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684CA3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</w:p>
          <w:p w:rsidR="00E77218" w:rsidRPr="00684CA3" w:rsidRDefault="00E77218" w:rsidP="007E3901">
            <w:pPr>
              <w:jc w:val="both"/>
              <w:rPr>
                <w:sz w:val="28"/>
                <w:szCs w:val="28"/>
              </w:rPr>
            </w:pP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9414B9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5F6C">
              <w:rPr>
                <w:sz w:val="28"/>
                <w:szCs w:val="28"/>
              </w:rPr>
              <w:t>казание практической помощи в реализации первоочередных профилактических мероприятий в сфере противодействия терроризм</w:t>
            </w:r>
            <w:r>
              <w:rPr>
                <w:sz w:val="28"/>
                <w:szCs w:val="28"/>
              </w:rPr>
              <w:t>у.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3B473D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Члены АТК в </w:t>
            </w:r>
            <w:r>
              <w:rPr>
                <w:sz w:val="28"/>
                <w:szCs w:val="28"/>
              </w:rPr>
              <w:t>городском округе Пелым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AD7FAD">
            <w:pPr>
              <w:ind w:left="40" w:right="34"/>
              <w:jc w:val="both"/>
              <w:rPr>
                <w:color w:val="FF0000"/>
                <w:sz w:val="28"/>
                <w:szCs w:val="28"/>
              </w:rPr>
            </w:pPr>
            <w:r w:rsidRPr="00E55F6C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E55F6C">
              <w:rPr>
                <w:sz w:val="28"/>
                <w:szCs w:val="28"/>
              </w:rPr>
              <w:t xml:space="preserve"> в плановом порядке с привлечением представителей компетент</w:t>
            </w:r>
            <w:r>
              <w:rPr>
                <w:sz w:val="28"/>
                <w:szCs w:val="28"/>
              </w:rPr>
              <w:t>ных органов антитеррористической  подготовки</w:t>
            </w:r>
            <w:r w:rsidRPr="00E55F6C">
              <w:rPr>
                <w:sz w:val="28"/>
                <w:szCs w:val="28"/>
              </w:rPr>
              <w:t xml:space="preserve"> муниципальных служащих, участвующих в рамках своих полномочий в профилактике терроризма, а также в минимизации и ликвидации его последствий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684CA3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</w:p>
          <w:p w:rsidR="00E77218" w:rsidRPr="00684CA3" w:rsidRDefault="00E77218" w:rsidP="007E3901">
            <w:pPr>
              <w:jc w:val="both"/>
              <w:rPr>
                <w:sz w:val="28"/>
                <w:szCs w:val="28"/>
              </w:rPr>
            </w:pP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</w:p>
          <w:p w:rsidR="00E77218" w:rsidRPr="00140DCB" w:rsidRDefault="00E77218" w:rsidP="00140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7A6E4D">
            <w:pPr>
              <w:ind w:left="40" w:right="34"/>
              <w:jc w:val="both"/>
              <w:rPr>
                <w:color w:val="FF0000"/>
                <w:sz w:val="28"/>
                <w:szCs w:val="28"/>
              </w:rPr>
            </w:pPr>
            <w:r w:rsidRPr="00E55F6C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уществление</w:t>
            </w:r>
            <w:r w:rsidRPr="00E55F6C">
              <w:rPr>
                <w:sz w:val="28"/>
                <w:szCs w:val="28"/>
              </w:rPr>
              <w:t xml:space="preserve"> с привлечением средств массовой информации (далее – СМИ)</w:t>
            </w:r>
            <w:r>
              <w:rPr>
                <w:sz w:val="28"/>
                <w:szCs w:val="28"/>
              </w:rPr>
              <w:t xml:space="preserve"> разъяснительной </w:t>
            </w:r>
            <w:r>
              <w:rPr>
                <w:sz w:val="28"/>
                <w:szCs w:val="28"/>
              </w:rPr>
              <w:lastRenderedPageBreak/>
              <w:t>работы</w:t>
            </w:r>
            <w:r w:rsidRPr="00E55F6C">
              <w:rPr>
                <w:sz w:val="28"/>
                <w:szCs w:val="28"/>
              </w:rPr>
              <w:t xml:space="preserve"> с населением о порядке сдачи оружия, боеприпасов, взрывчатых веществ и установленных размерах вознаграждения за их сдачу. Д</w:t>
            </w:r>
            <w:r>
              <w:rPr>
                <w:sz w:val="28"/>
                <w:szCs w:val="28"/>
              </w:rPr>
              <w:t>оведение</w:t>
            </w:r>
            <w:r w:rsidRPr="00E55F6C">
              <w:rPr>
                <w:sz w:val="28"/>
                <w:szCs w:val="28"/>
              </w:rPr>
              <w:t xml:space="preserve"> до сведения граждан информацию </w:t>
            </w:r>
            <w:r w:rsidRPr="00E55F6C">
              <w:rPr>
                <w:sz w:val="28"/>
                <w:szCs w:val="28"/>
              </w:rPr>
              <w:br/>
              <w:t>о контактных телефонах и телефонах «доверия» территориальных органов Министерства внутренних дел Российской Федераци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 30 декабря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Члены АТК в </w:t>
            </w:r>
            <w:r>
              <w:rPr>
                <w:sz w:val="28"/>
                <w:szCs w:val="28"/>
              </w:rPr>
              <w:t>городском округе Пелым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E55F6C" w:rsidRDefault="00E77218" w:rsidP="00A00D0B">
            <w:pPr>
              <w:ind w:left="40" w:right="34"/>
              <w:jc w:val="both"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E55F6C">
              <w:rPr>
                <w:sz w:val="28"/>
                <w:szCs w:val="28"/>
              </w:rPr>
              <w:t xml:space="preserve"> с участием представителей территориальных органов федеральных органов исполнительной власти, исполнительных органов государственной власти Свердловской области, региональных отделений политических партий, общественных объединений (организаций), религиозных организаций, а также средств массовой инфо</w:t>
            </w:r>
            <w:r>
              <w:rPr>
                <w:sz w:val="28"/>
                <w:szCs w:val="28"/>
              </w:rPr>
              <w:t xml:space="preserve">рмации мероприятий, посвященных </w:t>
            </w:r>
            <w:r w:rsidRPr="00E55F6C">
              <w:rPr>
                <w:sz w:val="28"/>
                <w:szCs w:val="28"/>
              </w:rPr>
              <w:t xml:space="preserve">Дню солидарности в борьбе </w:t>
            </w:r>
            <w:r w:rsidRPr="00E55F6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терроризмом.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>,</w:t>
            </w:r>
          </w:p>
          <w:p w:rsidR="00E77218" w:rsidRPr="004116A4" w:rsidRDefault="00E77218" w:rsidP="007E390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руководители муниципальных учреждений, организаций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E55F6C" w:rsidRDefault="00E77218" w:rsidP="003F38CB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E55F6C">
              <w:rPr>
                <w:sz w:val="28"/>
                <w:szCs w:val="28"/>
              </w:rPr>
              <w:t xml:space="preserve">с привлечением авторитетных представителей общественных организаций, а также религиозной, творческой </w:t>
            </w:r>
            <w:r>
              <w:rPr>
                <w:sz w:val="28"/>
                <w:szCs w:val="28"/>
              </w:rPr>
              <w:t xml:space="preserve"> </w:t>
            </w:r>
            <w:r w:rsidRPr="00E55F6C">
              <w:rPr>
                <w:sz w:val="28"/>
                <w:szCs w:val="28"/>
              </w:rPr>
              <w:t>и спортивной среды мероприятия по:</w:t>
            </w:r>
          </w:p>
          <w:p w:rsidR="00E77218" w:rsidRPr="00E55F6C" w:rsidRDefault="00E77218" w:rsidP="003F38CB">
            <w:pPr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</w:rPr>
              <w:t>– адаптации, реабилитации и социальной реинтеграции (предоставление социальных услуг, содействие в образовании, трудоустройстве и др.) лиц, отбывших наказание за преступления террористической направленности, а также отказавшихся от противоправной деятельности;</w:t>
            </w:r>
          </w:p>
          <w:p w:rsidR="00E77218" w:rsidRDefault="00E77218" w:rsidP="008325BB">
            <w:pPr>
              <w:contextualSpacing/>
              <w:rPr>
                <w:sz w:val="28"/>
                <w:szCs w:val="28"/>
              </w:rPr>
            </w:pPr>
            <w:r w:rsidRPr="00E55F6C">
              <w:rPr>
                <w:sz w:val="28"/>
                <w:szCs w:val="28"/>
              </w:rPr>
              <w:t xml:space="preserve">– разъяснению лицам, отбывающим наказание за преступления террористической направленности, в том числе не связанным с лишением свободы, </w:t>
            </w:r>
            <w:r w:rsidRPr="00E55F6C">
              <w:rPr>
                <w:sz w:val="28"/>
                <w:szCs w:val="28"/>
              </w:rPr>
              <w:lastRenderedPageBreak/>
              <w:t>социальных и правовых последствий террористической деятельности</w:t>
            </w:r>
          </w:p>
          <w:p w:rsidR="00E77218" w:rsidRPr="00E55F6C" w:rsidRDefault="00E77218" w:rsidP="008325B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</w:p>
          <w:p w:rsidR="00E77218" w:rsidRPr="008325BB" w:rsidRDefault="00E77218" w:rsidP="00B327A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8325BB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</w:t>
            </w:r>
            <w:r w:rsidRPr="004116A4">
              <w:rPr>
                <w:sz w:val="28"/>
                <w:szCs w:val="28"/>
              </w:rPr>
              <w:t xml:space="preserve">лены АТК в </w:t>
            </w:r>
            <w:r>
              <w:rPr>
                <w:sz w:val="28"/>
                <w:szCs w:val="28"/>
              </w:rPr>
              <w:t>городском округе Пелым</w:t>
            </w:r>
          </w:p>
          <w:p w:rsidR="00E77218" w:rsidRPr="004116A4" w:rsidRDefault="00E77218" w:rsidP="003B473D">
            <w:pPr>
              <w:jc w:val="both"/>
              <w:rPr>
                <w:sz w:val="28"/>
                <w:szCs w:val="28"/>
              </w:rPr>
            </w:pP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1.2.7.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C15F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культурно-просветительских и воспитательных мероприятий</w:t>
            </w:r>
            <w:r w:rsidRPr="00E55F6C">
              <w:rPr>
                <w:sz w:val="28"/>
                <w:szCs w:val="28"/>
              </w:rPr>
              <w:t xml:space="preserve">, в том числе </w:t>
            </w:r>
            <w:r w:rsidRPr="00E55F6C">
              <w:rPr>
                <w:sz w:val="28"/>
                <w:szCs w:val="28"/>
              </w:rPr>
              <w:br/>
              <w:t>на базе образоват</w:t>
            </w:r>
            <w:r>
              <w:rPr>
                <w:sz w:val="28"/>
                <w:szCs w:val="28"/>
              </w:rPr>
              <w:t>ельных организаций, направленных</w:t>
            </w:r>
            <w:r w:rsidRPr="00E55F6C">
              <w:rPr>
                <w:sz w:val="28"/>
                <w:szCs w:val="28"/>
              </w:rPr>
              <w:t xml:space="preserve"> на развитие у детей </w:t>
            </w:r>
            <w:r w:rsidRPr="00E55F6C">
              <w:rPr>
                <w:sz w:val="28"/>
                <w:szCs w:val="28"/>
              </w:rPr>
              <w:br/>
              <w:t>и молодежи стойкого неприятия идеологии терроризма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3F288A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>,</w:t>
            </w:r>
          </w:p>
          <w:p w:rsidR="00E77218" w:rsidRPr="004116A4" w:rsidRDefault="00E77218" w:rsidP="003F288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руководители муниципальных учреждений, организаций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DA091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E55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мероприятий, направленных</w:t>
            </w:r>
            <w:r w:rsidRPr="00E55F6C">
              <w:rPr>
                <w:sz w:val="28"/>
                <w:szCs w:val="28"/>
              </w:rPr>
              <w:t xml:space="preserve"> на распространение в СМИ и сети Интернет информационных материалов (печатных, аудиовизуальных и др.) </w:t>
            </w:r>
            <w:r w:rsidRPr="00E55F6C">
              <w:rPr>
                <w:sz w:val="28"/>
                <w:szCs w:val="28"/>
              </w:rPr>
              <w:br/>
              <w:t>в области противодействия идеологии терроризма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>,</w:t>
            </w:r>
          </w:p>
          <w:p w:rsidR="00E77218" w:rsidRPr="004116A4" w:rsidRDefault="00E77218" w:rsidP="007E390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руководители муниципальных учреждений, организаций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C1659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E55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</w:t>
            </w:r>
            <w:r w:rsidRPr="00E55F6C">
              <w:rPr>
                <w:sz w:val="28"/>
                <w:szCs w:val="28"/>
              </w:rPr>
              <w:t xml:space="preserve"> по обеспечению</w:t>
            </w:r>
            <w:r>
              <w:rPr>
                <w:sz w:val="28"/>
                <w:szCs w:val="28"/>
              </w:rPr>
              <w:t xml:space="preserve"> функционирования на официальном  сайте городского округа Пелым </w:t>
            </w:r>
            <w:r w:rsidRPr="00E55F6C">
              <w:rPr>
                <w:sz w:val="28"/>
                <w:szCs w:val="28"/>
              </w:rPr>
              <w:t xml:space="preserve"> разделов (подразделов), посвященных вопросам противодействия терроризму и его идеологии, а также деятельности Комиссии (пресс-релизы и фотографии проведенных заседаний Комиссий, мероприятия, осуществленные</w:t>
            </w:r>
            <w:r>
              <w:rPr>
                <w:sz w:val="28"/>
                <w:szCs w:val="28"/>
              </w:rPr>
              <w:t xml:space="preserve"> главой городского округа Пелым</w:t>
            </w:r>
            <w:r w:rsidRPr="00E55F6C">
              <w:rPr>
                <w:sz w:val="28"/>
                <w:szCs w:val="28"/>
              </w:rPr>
              <w:t>, председателем Комиссии и членами Комиссии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>,</w:t>
            </w:r>
          </w:p>
          <w:p w:rsidR="00E77218" w:rsidRPr="004116A4" w:rsidRDefault="00E77218" w:rsidP="007E390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руководители муниципальных учреждений, организаций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1.2.10.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C569A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г</w:t>
            </w:r>
            <w:r w:rsidRPr="00E55F6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городского округа Пелым</w:t>
            </w:r>
            <w:r w:rsidRPr="00E55F6C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я</w:t>
            </w:r>
            <w:r w:rsidRPr="00E55F6C">
              <w:rPr>
                <w:sz w:val="28"/>
                <w:szCs w:val="28"/>
              </w:rPr>
              <w:t xml:space="preserve"> Комиссий в СМИ по вопросам участия ОМС в мероприятиях по профилактике терроризма, в том числе его идеологии, проводимых на территории</w:t>
            </w:r>
            <w:r>
              <w:rPr>
                <w:sz w:val="28"/>
                <w:szCs w:val="28"/>
              </w:rPr>
              <w:t xml:space="preserve"> городского округа Пелым</w:t>
            </w:r>
            <w:r w:rsidRPr="00E55F6C">
              <w:rPr>
                <w:sz w:val="28"/>
                <w:szCs w:val="28"/>
              </w:rPr>
              <w:t xml:space="preserve">, а также по освещению в </w:t>
            </w:r>
            <w:r>
              <w:rPr>
                <w:sz w:val="28"/>
                <w:szCs w:val="28"/>
              </w:rPr>
              <w:t>СМИ результатов работы комиссии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476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Пелым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1.2.11.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9414B9" w:rsidRDefault="00E77218" w:rsidP="009C6F1D">
            <w:pPr>
              <w:jc w:val="both"/>
              <w:rPr>
                <w:color w:val="FF0000"/>
                <w:sz w:val="28"/>
                <w:szCs w:val="28"/>
              </w:rPr>
            </w:pPr>
            <w:r w:rsidRPr="00E55F6C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E55F6C">
              <w:rPr>
                <w:sz w:val="28"/>
                <w:szCs w:val="28"/>
              </w:rPr>
              <w:t xml:space="preserve"> тренировки по отработке действий </w:t>
            </w:r>
            <w:r w:rsidRPr="00E55F6C">
              <w:rPr>
                <w:sz w:val="28"/>
                <w:szCs w:val="28"/>
              </w:rPr>
              <w:lastRenderedPageBreak/>
              <w:t>органов местного самоуправления при установлении на отдельном участке территории (объекте) муниципального образования уров</w:t>
            </w:r>
            <w:r>
              <w:rPr>
                <w:sz w:val="28"/>
                <w:szCs w:val="28"/>
              </w:rPr>
              <w:t xml:space="preserve">ней террористической опасности </w:t>
            </w:r>
            <w:r w:rsidRPr="00E55F6C">
              <w:rPr>
                <w:sz w:val="28"/>
                <w:szCs w:val="28"/>
              </w:rPr>
              <w:t>в соответствии с требованиями Указа П</w:t>
            </w:r>
            <w:r>
              <w:rPr>
                <w:sz w:val="28"/>
                <w:szCs w:val="28"/>
              </w:rPr>
              <w:t xml:space="preserve">резидента Российской Федерации  </w:t>
            </w:r>
            <w:r w:rsidRPr="00E55F6C">
              <w:rPr>
                <w:sz w:val="28"/>
                <w:szCs w:val="28"/>
              </w:rPr>
              <w:t>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D94055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4116A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Пелым</w:t>
            </w:r>
            <w:r w:rsidRPr="004116A4">
              <w:rPr>
                <w:sz w:val="28"/>
                <w:szCs w:val="28"/>
              </w:rPr>
              <w:t>,</w:t>
            </w:r>
          </w:p>
          <w:p w:rsidR="00E77218" w:rsidRDefault="00E77218" w:rsidP="00D9405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муниципального учреждения,</w:t>
            </w:r>
          </w:p>
          <w:p w:rsidR="00E77218" w:rsidRDefault="00E77218" w:rsidP="00D9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116A4">
              <w:rPr>
                <w:sz w:val="28"/>
                <w:szCs w:val="28"/>
              </w:rPr>
              <w:t xml:space="preserve">лены АТК в </w:t>
            </w:r>
            <w:r>
              <w:rPr>
                <w:sz w:val="28"/>
                <w:szCs w:val="28"/>
              </w:rPr>
              <w:t xml:space="preserve">городском округе Пелым, </w:t>
            </w:r>
          </w:p>
          <w:p w:rsidR="00E77218" w:rsidRDefault="00E77218" w:rsidP="00D9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ЕДДС городского округа Пелым Пелым, </w:t>
            </w:r>
          </w:p>
          <w:p w:rsidR="00E77218" w:rsidRPr="004116A4" w:rsidRDefault="00E77218" w:rsidP="00D9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представителе компетентных органов</w:t>
            </w:r>
          </w:p>
        </w:tc>
      </w:tr>
      <w:tr w:rsidR="00E77218" w:rsidRPr="004116A4" w:rsidTr="007421B7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3009E">
            <w:pPr>
              <w:ind w:left="40" w:right="175"/>
              <w:jc w:val="center"/>
              <w:rPr>
                <w:b/>
                <w:sz w:val="28"/>
                <w:szCs w:val="28"/>
              </w:rPr>
            </w:pPr>
            <w:r w:rsidRPr="004116A4">
              <w:rPr>
                <w:b/>
                <w:sz w:val="28"/>
                <w:szCs w:val="28"/>
              </w:rPr>
              <w:lastRenderedPageBreak/>
              <w:t xml:space="preserve">2. Мероприятия по исполнению решений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6A4">
              <w:rPr>
                <w:b/>
                <w:sz w:val="28"/>
                <w:szCs w:val="28"/>
              </w:rPr>
              <w:t>Антитеррористической комиссии в Свердловской области</w:t>
            </w:r>
            <w:r>
              <w:rPr>
                <w:b/>
                <w:sz w:val="28"/>
                <w:szCs w:val="28"/>
              </w:rPr>
              <w:t xml:space="preserve"> (АТК), рекомендаций аппарата АТК, а также решений Комиссии  </w:t>
            </w:r>
          </w:p>
        </w:tc>
      </w:tr>
      <w:tr w:rsidR="00E77218" w:rsidRPr="004116A4" w:rsidTr="007421B7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№№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D27F9F" w:rsidRDefault="00E77218" w:rsidP="002520D3">
            <w:pPr>
              <w:ind w:left="40"/>
              <w:jc w:val="center"/>
              <w:rPr>
                <w:sz w:val="28"/>
                <w:szCs w:val="28"/>
              </w:rPr>
            </w:pPr>
            <w:r w:rsidRPr="00D27F9F">
              <w:rPr>
                <w:sz w:val="28"/>
                <w:szCs w:val="28"/>
              </w:rPr>
              <w:t xml:space="preserve">Протокол НАК </w:t>
            </w:r>
            <w:r w:rsidRPr="00D27F9F">
              <w:rPr>
                <w:sz w:val="28"/>
                <w:szCs w:val="28"/>
              </w:rPr>
              <w:br/>
              <w:t>(дата, номер, пункт)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D27F9F" w:rsidRDefault="00E77218" w:rsidP="002520D3">
            <w:pPr>
              <w:jc w:val="center"/>
              <w:rPr>
                <w:sz w:val="28"/>
                <w:szCs w:val="28"/>
              </w:rPr>
            </w:pPr>
            <w:r w:rsidRPr="00D27F9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D27F9F" w:rsidRDefault="00E77218" w:rsidP="002520D3">
            <w:pPr>
              <w:ind w:right="-108"/>
              <w:jc w:val="center"/>
              <w:rPr>
                <w:sz w:val="28"/>
                <w:szCs w:val="28"/>
              </w:rPr>
            </w:pPr>
            <w:r w:rsidRPr="00D27F9F">
              <w:rPr>
                <w:sz w:val="28"/>
                <w:szCs w:val="28"/>
              </w:rPr>
              <w:t xml:space="preserve">Срок </w:t>
            </w:r>
          </w:p>
          <w:p w:rsidR="00E77218" w:rsidRPr="00D27F9F" w:rsidRDefault="00E77218" w:rsidP="002520D3">
            <w:pPr>
              <w:ind w:right="-108"/>
              <w:jc w:val="center"/>
              <w:rPr>
                <w:sz w:val="28"/>
                <w:szCs w:val="28"/>
              </w:rPr>
            </w:pPr>
            <w:r w:rsidRPr="00D27F9F"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D27F9F" w:rsidRDefault="00E77218" w:rsidP="002520D3">
            <w:pPr>
              <w:ind w:left="34" w:right="175"/>
              <w:jc w:val="center"/>
              <w:rPr>
                <w:sz w:val="28"/>
                <w:szCs w:val="28"/>
              </w:rPr>
            </w:pPr>
            <w:r w:rsidRPr="00D27F9F">
              <w:rPr>
                <w:sz w:val="28"/>
                <w:szCs w:val="28"/>
              </w:rPr>
              <w:t>Исполнители (соисполнители)</w:t>
            </w:r>
          </w:p>
        </w:tc>
      </w:tr>
      <w:tr w:rsidR="00E77218" w:rsidRPr="004116A4" w:rsidTr="007421B7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2716E5" w:rsidRDefault="00E77218" w:rsidP="002520D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716E5">
              <w:rPr>
                <w:sz w:val="28"/>
                <w:szCs w:val="28"/>
              </w:rPr>
              <w:t>2.1.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spacing w:line="230" w:lineRule="auto"/>
              <w:ind w:left="40" w:right="11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подпункт 5.3 пункта 5 раздела </w:t>
            </w:r>
            <w:r w:rsidRPr="004116A4">
              <w:rPr>
                <w:sz w:val="28"/>
                <w:szCs w:val="28"/>
                <w:lang w:val="en-US"/>
              </w:rPr>
              <w:t>II</w:t>
            </w:r>
            <w:r w:rsidRPr="004116A4">
              <w:rPr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 w:rsidRPr="004116A4">
              <w:rPr>
                <w:sz w:val="28"/>
                <w:szCs w:val="28"/>
              </w:rPr>
              <w:br/>
              <w:t>в Свердловской области</w:t>
            </w:r>
            <w:r w:rsidRPr="004116A4">
              <w:rPr>
                <w:sz w:val="28"/>
                <w:szCs w:val="28"/>
              </w:rPr>
              <w:br/>
              <w:t xml:space="preserve">от 28.04.2014 № 2 </w:t>
            </w:r>
          </w:p>
          <w:p w:rsidR="00E77218" w:rsidRPr="004116A4" w:rsidRDefault="00E77218" w:rsidP="002520D3">
            <w:pPr>
              <w:spacing w:line="230" w:lineRule="auto"/>
              <w:ind w:left="40"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spacing w:line="230" w:lineRule="auto"/>
              <w:ind w:left="171" w:right="175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033DCE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городского округа Пелым</w:t>
            </w:r>
          </w:p>
        </w:tc>
      </w:tr>
      <w:tr w:rsidR="00E77218" w:rsidRPr="004116A4" w:rsidTr="007421B7">
        <w:trPr>
          <w:trHeight w:val="208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2716E5" w:rsidRDefault="00E77218" w:rsidP="002520D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716E5">
              <w:rPr>
                <w:sz w:val="28"/>
                <w:szCs w:val="28"/>
              </w:rPr>
              <w:t>2.2.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spacing w:line="230" w:lineRule="auto"/>
              <w:ind w:left="40" w:right="11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подпункт 6.1 пункта 6 раздела </w:t>
            </w:r>
            <w:r w:rsidRPr="004116A4">
              <w:rPr>
                <w:sz w:val="28"/>
                <w:szCs w:val="28"/>
                <w:lang w:val="en-US"/>
              </w:rPr>
              <w:t>IV</w:t>
            </w:r>
            <w:r w:rsidRPr="004116A4">
              <w:rPr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544B3F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116A4">
              <w:rPr>
                <w:sz w:val="28"/>
                <w:szCs w:val="28"/>
              </w:rPr>
              <w:t xml:space="preserve">онтролировать организацию работы </w:t>
            </w:r>
            <w:r>
              <w:rPr>
                <w:sz w:val="28"/>
                <w:szCs w:val="28"/>
              </w:rPr>
              <w:br/>
            </w:r>
            <w:r w:rsidRPr="004116A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городском округе Пелым</w:t>
            </w:r>
            <w:r w:rsidRPr="004116A4">
              <w:rPr>
                <w:sz w:val="28"/>
                <w:szCs w:val="28"/>
              </w:rPr>
              <w:br/>
              <w:t>по профилактике терроризма, в том числе по обучению муниципальных служащих, закреплённых за указанным направлением деятельности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spacing w:line="230" w:lineRule="auto"/>
              <w:ind w:left="171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544B3F">
            <w:pPr>
              <w:spacing w:line="230" w:lineRule="auto"/>
              <w:ind w:left="3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Пелым </w:t>
            </w:r>
          </w:p>
        </w:tc>
      </w:tr>
      <w:tr w:rsidR="00E77218" w:rsidRPr="004116A4" w:rsidTr="007421B7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2716E5" w:rsidRDefault="00E77218" w:rsidP="002520D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716E5">
              <w:rPr>
                <w:sz w:val="28"/>
                <w:szCs w:val="28"/>
              </w:rPr>
              <w:t>2.3.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7B222E" w:rsidRDefault="00E77218" w:rsidP="002520D3">
            <w:pPr>
              <w:spacing w:line="230" w:lineRule="auto"/>
              <w:ind w:left="40" w:right="11"/>
              <w:jc w:val="both"/>
              <w:rPr>
                <w:sz w:val="28"/>
                <w:szCs w:val="28"/>
              </w:rPr>
            </w:pPr>
            <w:r w:rsidRPr="007B222E">
              <w:rPr>
                <w:sz w:val="28"/>
                <w:szCs w:val="28"/>
              </w:rPr>
              <w:t xml:space="preserve">подпункт 6.2 пункта 6 раздела </w:t>
            </w:r>
            <w:r w:rsidRPr="007B222E">
              <w:rPr>
                <w:sz w:val="28"/>
                <w:szCs w:val="28"/>
                <w:lang w:val="en-US"/>
              </w:rPr>
              <w:t>IV</w:t>
            </w:r>
            <w:r w:rsidRPr="007B222E">
              <w:rPr>
                <w:sz w:val="28"/>
                <w:szCs w:val="28"/>
              </w:rPr>
              <w:t xml:space="preserve"> протокола совместного заседания АТК </w:t>
            </w:r>
            <w:r w:rsidRPr="007B222E">
              <w:rPr>
                <w:sz w:val="28"/>
                <w:szCs w:val="28"/>
              </w:rPr>
              <w:lastRenderedPageBreak/>
              <w:t xml:space="preserve">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7B222E" w:rsidRDefault="00E77218" w:rsidP="00615A2D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B222E">
              <w:rPr>
                <w:sz w:val="28"/>
                <w:szCs w:val="28"/>
              </w:rPr>
              <w:lastRenderedPageBreak/>
              <w:t xml:space="preserve">Обеспечить подбор кандидатов для назначения секретарем антитеррористической комиссии в </w:t>
            </w:r>
            <w:r w:rsidRPr="007B222E">
              <w:rPr>
                <w:sz w:val="28"/>
                <w:szCs w:val="28"/>
              </w:rPr>
              <w:lastRenderedPageBreak/>
              <w:t>городском округе Пелым, который должен быть профессионально компетентным и ответственным муниципальным служащим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7B222E" w:rsidRDefault="00E77218" w:rsidP="002520D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7B222E">
              <w:rPr>
                <w:sz w:val="28"/>
                <w:szCs w:val="28"/>
              </w:rPr>
              <w:lastRenderedPageBreak/>
              <w:t>постоянно</w:t>
            </w:r>
          </w:p>
          <w:p w:rsidR="00E77218" w:rsidRPr="007B222E" w:rsidRDefault="00E77218" w:rsidP="002520D3">
            <w:pPr>
              <w:spacing w:line="230" w:lineRule="auto"/>
              <w:ind w:left="171"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053241">
            <w:pPr>
              <w:spacing w:line="230" w:lineRule="auto"/>
              <w:ind w:left="3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E77218" w:rsidRPr="004116A4" w:rsidTr="007421B7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2716E5" w:rsidRDefault="00E77218" w:rsidP="002520D3">
            <w:pPr>
              <w:jc w:val="center"/>
              <w:rPr>
                <w:sz w:val="28"/>
                <w:szCs w:val="28"/>
              </w:rPr>
            </w:pPr>
            <w:r w:rsidRPr="002716E5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40" w:right="11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подпункт 6.7 пункта 6 раздела </w:t>
            </w:r>
            <w:r w:rsidRPr="004116A4">
              <w:rPr>
                <w:sz w:val="28"/>
                <w:szCs w:val="28"/>
                <w:lang w:val="en-US"/>
              </w:rPr>
              <w:t>IV</w:t>
            </w:r>
            <w:r w:rsidRPr="004116A4">
              <w:rPr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  <w:p w:rsidR="00E77218" w:rsidRPr="004116A4" w:rsidRDefault="00E77218" w:rsidP="007E3901">
            <w:pPr>
              <w:ind w:left="182"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116A4">
              <w:rPr>
                <w:rStyle w:val="FontStyle13"/>
                <w:rFonts w:eastAsia="Arial"/>
                <w:b w:val="0"/>
                <w:color w:val="auto"/>
                <w:sz w:val="28"/>
                <w:szCs w:val="28"/>
              </w:rPr>
              <w:t xml:space="preserve">Представлять полугодовые отчёты </w:t>
            </w:r>
            <w:r>
              <w:rPr>
                <w:rStyle w:val="FontStyle13"/>
                <w:rFonts w:eastAsia="Arial"/>
                <w:b w:val="0"/>
                <w:color w:val="auto"/>
                <w:sz w:val="28"/>
                <w:szCs w:val="28"/>
              </w:rPr>
              <w:br/>
            </w:r>
            <w:r w:rsidRPr="004116A4">
              <w:rPr>
                <w:b w:val="0"/>
                <w:color w:val="auto"/>
                <w:sz w:val="28"/>
                <w:szCs w:val="28"/>
              </w:rPr>
              <w:t>о ходе выполнения мероприятий Комплексного плана</w:t>
            </w:r>
            <w:r>
              <w:rPr>
                <w:b w:val="0"/>
                <w:color w:val="auto"/>
                <w:sz w:val="28"/>
                <w:szCs w:val="28"/>
              </w:rPr>
              <w:t xml:space="preserve"> и Регионального плана, в адрес управляющего Северного управленческого округа</w:t>
            </w:r>
            <w:r w:rsidRPr="004116A4">
              <w:rPr>
                <w:b w:val="0"/>
                <w:color w:val="auto"/>
                <w:sz w:val="28"/>
                <w:szCs w:val="28"/>
              </w:rPr>
              <w:t xml:space="preserve"> строго по установленной форме отч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bookmarkStart w:id="0" w:name="_GoBack"/>
            <w:bookmarkEnd w:id="0"/>
            <w:r w:rsidRPr="004116A4">
              <w:rPr>
                <w:b w:val="0"/>
                <w:color w:val="auto"/>
                <w:sz w:val="28"/>
                <w:szCs w:val="28"/>
              </w:rPr>
              <w:t>тности</w:t>
            </w:r>
          </w:p>
          <w:p w:rsidR="00E77218" w:rsidRPr="007E4493" w:rsidRDefault="00E77218" w:rsidP="007E3901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4116A4">
              <w:rPr>
                <w:sz w:val="28"/>
                <w:szCs w:val="28"/>
              </w:rPr>
              <w:t xml:space="preserve">05 числа месяца, следующего </w:t>
            </w:r>
            <w:r>
              <w:rPr>
                <w:sz w:val="28"/>
                <w:szCs w:val="28"/>
              </w:rPr>
              <w:br/>
            </w:r>
            <w:r w:rsidRPr="004116A4">
              <w:rPr>
                <w:sz w:val="28"/>
                <w:szCs w:val="28"/>
              </w:rPr>
              <w:t>за отчётным периодом</w:t>
            </w:r>
          </w:p>
          <w:p w:rsidR="00E77218" w:rsidRPr="004116A4" w:rsidRDefault="00E77218" w:rsidP="007E3901">
            <w:pPr>
              <w:ind w:left="171"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E77218" w:rsidRPr="004116A4" w:rsidTr="007421B7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4116A4">
              <w:rPr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40" w:right="11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подпункт 7.1 пункта 7 раздела </w:t>
            </w:r>
            <w:r w:rsidRPr="004116A4">
              <w:rPr>
                <w:sz w:val="28"/>
                <w:szCs w:val="28"/>
                <w:lang w:val="en-US"/>
              </w:rPr>
              <w:t>II</w:t>
            </w:r>
            <w:r w:rsidRPr="004116A4">
              <w:rPr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Рассматривать на</w:t>
            </w:r>
            <w:r>
              <w:rPr>
                <w:sz w:val="28"/>
                <w:szCs w:val="28"/>
              </w:rPr>
              <w:t xml:space="preserve"> заседаниях антитеррористической комиссии в городском округе Пелым</w:t>
            </w:r>
            <w:r w:rsidRPr="004116A4">
              <w:rPr>
                <w:sz w:val="28"/>
                <w:szCs w:val="28"/>
              </w:rPr>
              <w:t>, результаты исполнения мероприятий, предусмотренных Комплексным планом</w:t>
            </w:r>
            <w:r>
              <w:rPr>
                <w:sz w:val="28"/>
                <w:szCs w:val="28"/>
              </w:rPr>
              <w:t xml:space="preserve"> и Региональным планом </w:t>
            </w:r>
            <w:r>
              <w:rPr>
                <w:sz w:val="28"/>
                <w:szCs w:val="28"/>
              </w:rPr>
              <w:br/>
            </w:r>
            <w:r w:rsidRPr="004116A4">
              <w:rPr>
                <w:sz w:val="28"/>
                <w:szCs w:val="28"/>
              </w:rPr>
              <w:t xml:space="preserve">в части, касающейся органов местного самоуправления муниципальных образований, расположенных </w:t>
            </w:r>
            <w:r>
              <w:rPr>
                <w:sz w:val="28"/>
                <w:szCs w:val="28"/>
              </w:rPr>
              <w:br/>
            </w:r>
            <w:r w:rsidRPr="004116A4">
              <w:rPr>
                <w:sz w:val="28"/>
                <w:szCs w:val="28"/>
              </w:rPr>
              <w:t>на территории Свердловской области</w:t>
            </w:r>
          </w:p>
          <w:p w:rsidR="00E77218" w:rsidRPr="004116A4" w:rsidRDefault="00E77218" w:rsidP="007E3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171" w:right="175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E77218" w:rsidRPr="004116A4" w:rsidTr="007421B7">
        <w:trPr>
          <w:trHeight w:val="32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6</w:t>
            </w:r>
            <w:r w:rsidRPr="004116A4">
              <w:rPr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40" w:right="11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подпункт 7.1 пункта 7 раздела </w:t>
            </w:r>
            <w:r w:rsidRPr="004116A4">
              <w:rPr>
                <w:sz w:val="28"/>
                <w:szCs w:val="28"/>
                <w:lang w:val="en-US"/>
              </w:rPr>
              <w:t>IV</w:t>
            </w:r>
            <w:r w:rsidRPr="004116A4">
              <w:rPr>
                <w:sz w:val="28"/>
                <w:szCs w:val="28"/>
              </w:rPr>
              <w:t xml:space="preserve"> протокола совместного заседания АТК и ОШ от 29.12.2014 № 4 </w:t>
            </w:r>
          </w:p>
          <w:p w:rsidR="00E77218" w:rsidRPr="004116A4" w:rsidRDefault="00E77218" w:rsidP="007E3901">
            <w:pPr>
              <w:ind w:left="182"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Рассматривать на заседаниях </w:t>
            </w:r>
            <w:r>
              <w:rPr>
                <w:sz w:val="28"/>
                <w:szCs w:val="28"/>
              </w:rPr>
              <w:t>антитеррористической комиссии в городском округе Пелым</w:t>
            </w:r>
            <w:r w:rsidRPr="004116A4">
              <w:rPr>
                <w:sz w:val="28"/>
                <w:szCs w:val="28"/>
              </w:rPr>
              <w:t xml:space="preserve"> вопросы исполнения решений НАК и АТК с заслушиванием исполнителей о результатах выполнения мероприятий </w:t>
            </w:r>
          </w:p>
          <w:p w:rsidR="00E77218" w:rsidRPr="004116A4" w:rsidRDefault="00E77218" w:rsidP="007E39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171" w:right="175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Пелым, </w:t>
            </w:r>
          </w:p>
          <w:p w:rsidR="00E77218" w:rsidRDefault="00E77218" w:rsidP="007E390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116A4">
              <w:rPr>
                <w:sz w:val="28"/>
                <w:szCs w:val="28"/>
              </w:rPr>
              <w:t>лены АТК</w:t>
            </w:r>
            <w:r>
              <w:rPr>
                <w:sz w:val="28"/>
                <w:szCs w:val="28"/>
              </w:rPr>
              <w:t xml:space="preserve"> в городском округе Пелым</w:t>
            </w:r>
          </w:p>
          <w:p w:rsidR="00E77218" w:rsidRPr="004116A4" w:rsidRDefault="00E77218" w:rsidP="007E3901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77218" w:rsidRPr="004116A4" w:rsidTr="007421B7">
        <w:trPr>
          <w:trHeight w:val="24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4116A4">
              <w:rPr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40" w:right="11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подпункт 7.2 пункта 7 раздела </w:t>
            </w:r>
            <w:r w:rsidRPr="004116A4">
              <w:rPr>
                <w:sz w:val="28"/>
                <w:szCs w:val="28"/>
                <w:lang w:val="en-US"/>
              </w:rPr>
              <w:t>IV</w:t>
            </w:r>
            <w:r w:rsidRPr="004116A4">
              <w:rPr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 w:rsidRPr="004116A4">
              <w:rPr>
                <w:sz w:val="28"/>
                <w:szCs w:val="28"/>
              </w:rPr>
              <w:br/>
              <w:t>в Свердловской области</w:t>
            </w:r>
            <w:r w:rsidRPr="004116A4">
              <w:rPr>
                <w:sz w:val="28"/>
                <w:szCs w:val="28"/>
              </w:rPr>
              <w:br/>
              <w:t xml:space="preserve">от 28.04.2015 № 2 </w:t>
            </w:r>
          </w:p>
          <w:p w:rsidR="00E77218" w:rsidRPr="004116A4" w:rsidRDefault="00E77218" w:rsidP="007E3901">
            <w:pPr>
              <w:ind w:left="182"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Организовать исполнение рекомендаций Департамента административных органов Губернатора Свердловской области (аппарата АТК) по устранению замечаний, выявленных в деятельности </w:t>
            </w:r>
            <w:r>
              <w:rPr>
                <w:sz w:val="28"/>
                <w:szCs w:val="28"/>
              </w:rPr>
              <w:t>антитеррористической</w:t>
            </w:r>
            <w:r w:rsidRPr="004116A4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 в городском округе Пелым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171" w:right="175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согласно установленных сроков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33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Администрация 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4116A4">
              <w:rPr>
                <w:sz w:val="28"/>
                <w:szCs w:val="28"/>
              </w:rPr>
              <w:t xml:space="preserve"> </w:t>
            </w:r>
          </w:p>
        </w:tc>
      </w:tr>
      <w:tr w:rsidR="00E77218" w:rsidRPr="004116A4" w:rsidTr="007421B7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4116A4">
              <w:rPr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40" w:right="11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подпункт 8.4 пункта 8 раздела </w:t>
            </w:r>
            <w:r w:rsidRPr="004116A4">
              <w:rPr>
                <w:sz w:val="28"/>
                <w:szCs w:val="28"/>
                <w:lang w:val="en-US"/>
              </w:rPr>
              <w:t>V</w:t>
            </w:r>
            <w:r w:rsidRPr="004116A4">
              <w:rPr>
                <w:sz w:val="28"/>
                <w:szCs w:val="28"/>
              </w:rPr>
              <w:t xml:space="preserve"> протокола совместного заседания АТК и ОШ от 10.05.2016 № 2 </w:t>
            </w:r>
          </w:p>
          <w:p w:rsidR="00E77218" w:rsidRPr="004116A4" w:rsidRDefault="00E77218" w:rsidP="007E3901">
            <w:pPr>
              <w:ind w:left="182"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7E3901">
            <w:pPr>
              <w:ind w:left="171" w:right="175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Default="00E77218" w:rsidP="007E3901">
            <w:pPr>
              <w:ind w:left="33"/>
              <w:jc w:val="both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Члены АТК </w:t>
            </w:r>
            <w:r>
              <w:rPr>
                <w:sz w:val="28"/>
                <w:szCs w:val="28"/>
              </w:rPr>
              <w:br/>
              <w:t>в городском округе Пелым</w:t>
            </w:r>
          </w:p>
          <w:p w:rsidR="00E77218" w:rsidRPr="004116A4" w:rsidRDefault="00E77218" w:rsidP="007E3901">
            <w:pPr>
              <w:ind w:left="33" w:right="34"/>
              <w:jc w:val="both"/>
              <w:rPr>
                <w:sz w:val="28"/>
                <w:szCs w:val="28"/>
              </w:rPr>
            </w:pPr>
          </w:p>
        </w:tc>
      </w:tr>
      <w:tr w:rsidR="00E77218" w:rsidRPr="004116A4" w:rsidTr="007421B7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ind w:right="160" w:firstLine="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116A4">
              <w:rPr>
                <w:b/>
                <w:sz w:val="28"/>
                <w:szCs w:val="28"/>
              </w:rPr>
              <w:t>. Мероприятия по обеспечению антитеррористической защищённости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E77218" w:rsidRPr="004116A4" w:rsidTr="007421B7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ind w:right="160" w:firstLine="9"/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t xml:space="preserve">Исполнители (соисполнители) </w:t>
            </w:r>
          </w:p>
        </w:tc>
      </w:tr>
      <w:tr w:rsidR="00E77218" w:rsidRPr="004116A4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16A4">
              <w:rPr>
                <w:sz w:val="28"/>
                <w:szCs w:val="28"/>
              </w:rPr>
              <w:t>.1.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участие в учениях (тренировках)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по отработке действий </w:t>
            </w:r>
            <w:r w:rsidRPr="004116A4">
              <w:rPr>
                <w:sz w:val="28"/>
                <w:szCs w:val="28"/>
              </w:rPr>
              <w:t>к пресечению террористических актов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2520D3">
            <w:pPr>
              <w:jc w:val="center"/>
              <w:rPr>
                <w:sz w:val="28"/>
                <w:szCs w:val="28"/>
              </w:rPr>
            </w:pPr>
            <w:r w:rsidRPr="004116A4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 xml:space="preserve"> отдельному плану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4116A4" w:rsidRDefault="00E77218" w:rsidP="00877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АТК в  городском </w:t>
            </w:r>
            <w:r>
              <w:rPr>
                <w:sz w:val="28"/>
                <w:szCs w:val="28"/>
              </w:rPr>
              <w:lastRenderedPageBreak/>
              <w:t>округе Пелым, Администрация городского округа Пелым</w:t>
            </w:r>
          </w:p>
        </w:tc>
      </w:tr>
      <w:tr w:rsidR="00E77218" w:rsidRPr="006C7B87" w:rsidTr="007421B7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6C7B87" w:rsidRDefault="00E77218" w:rsidP="0025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6C7B87" w:rsidRDefault="00E77218" w:rsidP="00950045">
            <w:pPr>
              <w:ind w:left="40" w:right="34"/>
              <w:jc w:val="both"/>
              <w:rPr>
                <w:sz w:val="28"/>
                <w:szCs w:val="28"/>
              </w:rPr>
            </w:pPr>
            <w:r w:rsidRPr="006C7B87">
              <w:rPr>
                <w:sz w:val="28"/>
                <w:szCs w:val="28"/>
              </w:rPr>
              <w:t xml:space="preserve">Обеспечить мониторинг состояния АТЗ подведомственных объектов (территорий). </w:t>
            </w:r>
            <w:r>
              <w:rPr>
                <w:sz w:val="28"/>
                <w:szCs w:val="28"/>
              </w:rPr>
              <w:br/>
            </w:r>
            <w:r w:rsidRPr="006C7B87">
              <w:rPr>
                <w:sz w:val="28"/>
                <w:szCs w:val="28"/>
              </w:rPr>
              <w:t xml:space="preserve">О результатах информировать </w:t>
            </w:r>
            <w:r>
              <w:rPr>
                <w:sz w:val="28"/>
                <w:szCs w:val="28"/>
              </w:rPr>
              <w:t>администрацию городского округа Пелым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6C7B87" w:rsidRDefault="00E77218" w:rsidP="002520D3">
            <w:pPr>
              <w:jc w:val="center"/>
              <w:rPr>
                <w:sz w:val="28"/>
                <w:szCs w:val="28"/>
              </w:rPr>
            </w:pPr>
            <w:r w:rsidRPr="006C7B87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8" w:rsidRPr="006C7B87" w:rsidRDefault="00E77218" w:rsidP="00950045">
            <w:pPr>
              <w:jc w:val="both"/>
              <w:rPr>
                <w:sz w:val="28"/>
                <w:szCs w:val="28"/>
              </w:rPr>
            </w:pPr>
            <w:r w:rsidRPr="006C7B87">
              <w:rPr>
                <w:sz w:val="28"/>
                <w:szCs w:val="28"/>
              </w:rPr>
              <w:t>Члены АТК в</w:t>
            </w:r>
            <w:r>
              <w:rPr>
                <w:sz w:val="28"/>
                <w:szCs w:val="28"/>
              </w:rPr>
              <w:t xml:space="preserve">  городском округе Пелым</w:t>
            </w:r>
            <w:r w:rsidRPr="006C7B87">
              <w:rPr>
                <w:sz w:val="28"/>
                <w:szCs w:val="28"/>
              </w:rPr>
              <w:t>, органы местного самоуправления 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</w:p>
        </w:tc>
      </w:tr>
    </w:tbl>
    <w:p w:rsidR="007F391A" w:rsidRDefault="007F391A" w:rsidP="007F391A">
      <w:pPr>
        <w:jc w:val="both"/>
        <w:rPr>
          <w:sz w:val="28"/>
          <w:szCs w:val="28"/>
        </w:rPr>
      </w:pPr>
    </w:p>
    <w:p w:rsidR="00181F05" w:rsidRPr="004116A4" w:rsidRDefault="00181F05" w:rsidP="007F391A">
      <w:pPr>
        <w:jc w:val="both"/>
        <w:rPr>
          <w:sz w:val="28"/>
          <w:szCs w:val="28"/>
        </w:rPr>
      </w:pPr>
    </w:p>
    <w:p w:rsidR="007F391A" w:rsidRPr="00193356" w:rsidRDefault="007F391A" w:rsidP="007F391A">
      <w:pPr>
        <w:ind w:right="-19"/>
        <w:jc w:val="center"/>
        <w:rPr>
          <w:sz w:val="28"/>
          <w:szCs w:val="28"/>
        </w:rPr>
      </w:pPr>
    </w:p>
    <w:p w:rsidR="000E34B9" w:rsidRDefault="000E34B9" w:rsidP="00EA703E">
      <w:pPr>
        <w:rPr>
          <w:sz w:val="28"/>
          <w:szCs w:val="28"/>
        </w:rPr>
      </w:pPr>
      <w:r w:rsidRPr="000E34B9">
        <w:rPr>
          <w:sz w:val="28"/>
          <w:szCs w:val="28"/>
        </w:rPr>
        <w:t>Специалист по ГО и ЧС администрации городского округа Пелым,</w:t>
      </w:r>
      <w:r w:rsidR="00F368A3" w:rsidRPr="000E3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Г.Ю. Потанина</w:t>
      </w:r>
    </w:p>
    <w:p w:rsidR="0027427D" w:rsidRPr="000E34B9" w:rsidRDefault="000E34B9" w:rsidP="00EA703E">
      <w:pPr>
        <w:rPr>
          <w:sz w:val="28"/>
          <w:szCs w:val="28"/>
        </w:rPr>
      </w:pPr>
      <w:r>
        <w:rPr>
          <w:sz w:val="28"/>
          <w:szCs w:val="28"/>
        </w:rPr>
        <w:t>секретарь антитеррористической комиссии в городском округе Пелым</w:t>
      </w:r>
      <w:r w:rsidR="00F368A3" w:rsidRPr="000E34B9">
        <w:rPr>
          <w:sz w:val="28"/>
          <w:szCs w:val="28"/>
        </w:rPr>
        <w:t xml:space="preserve">                   </w:t>
      </w:r>
    </w:p>
    <w:sectPr w:rsidR="0027427D" w:rsidRPr="000E34B9" w:rsidSect="00C251EA">
      <w:headerReference w:type="default" r:id="rId8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14" w:rsidRDefault="00B33614" w:rsidP="00140342">
      <w:r>
        <w:separator/>
      </w:r>
    </w:p>
  </w:endnote>
  <w:endnote w:type="continuationSeparator" w:id="0">
    <w:p w:rsidR="00B33614" w:rsidRDefault="00B33614" w:rsidP="0014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14" w:rsidRDefault="00B33614" w:rsidP="00140342">
      <w:r>
        <w:separator/>
      </w:r>
    </w:p>
  </w:footnote>
  <w:footnote w:type="continuationSeparator" w:id="0">
    <w:p w:rsidR="00B33614" w:rsidRDefault="00B33614" w:rsidP="0014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EA" w:rsidRDefault="00C251EA">
    <w:pPr>
      <w:pStyle w:val="a8"/>
      <w:jc w:val="center"/>
    </w:pPr>
    <w:fldSimple w:instr=" PAGE   \* MERGEFORMAT ">
      <w:r w:rsidR="00421906">
        <w:rPr>
          <w:noProof/>
        </w:rPr>
        <w:t>2</w:t>
      </w:r>
    </w:fldSimple>
  </w:p>
  <w:p w:rsidR="00C251EA" w:rsidRDefault="00C25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CF1"/>
    <w:multiLevelType w:val="hybridMultilevel"/>
    <w:tmpl w:val="0FEC2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63BAE"/>
    <w:multiLevelType w:val="hybridMultilevel"/>
    <w:tmpl w:val="58760598"/>
    <w:lvl w:ilvl="0" w:tplc="0EC61F26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040183"/>
    <w:multiLevelType w:val="hybridMultilevel"/>
    <w:tmpl w:val="ED0EB2F2"/>
    <w:lvl w:ilvl="0" w:tplc="CA5E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10767B"/>
    <w:multiLevelType w:val="hybridMultilevel"/>
    <w:tmpl w:val="9468F390"/>
    <w:lvl w:ilvl="0" w:tplc="8AFED038">
      <w:start w:val="1"/>
      <w:numFmt w:val="decimal"/>
      <w:lvlText w:val="%1."/>
      <w:lvlJc w:val="left"/>
      <w:pPr>
        <w:ind w:left="4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8E55EC8"/>
    <w:multiLevelType w:val="hybridMultilevel"/>
    <w:tmpl w:val="8FEA7D08"/>
    <w:lvl w:ilvl="0" w:tplc="47224B00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27D"/>
    <w:rsid w:val="00000DE4"/>
    <w:rsid w:val="00010600"/>
    <w:rsid w:val="0001237A"/>
    <w:rsid w:val="00020433"/>
    <w:rsid w:val="00020EC1"/>
    <w:rsid w:val="00024BB0"/>
    <w:rsid w:val="00031FC7"/>
    <w:rsid w:val="00033DCE"/>
    <w:rsid w:val="00052783"/>
    <w:rsid w:val="0005312D"/>
    <w:rsid w:val="00053241"/>
    <w:rsid w:val="000672C2"/>
    <w:rsid w:val="000709CF"/>
    <w:rsid w:val="0008085B"/>
    <w:rsid w:val="00085880"/>
    <w:rsid w:val="000A4F74"/>
    <w:rsid w:val="000E34B9"/>
    <w:rsid w:val="000E3D01"/>
    <w:rsid w:val="000E6DE9"/>
    <w:rsid w:val="000F5DB7"/>
    <w:rsid w:val="001360EE"/>
    <w:rsid w:val="00140342"/>
    <w:rsid w:val="00140DCB"/>
    <w:rsid w:val="001655AA"/>
    <w:rsid w:val="00181AD4"/>
    <w:rsid w:val="00181F05"/>
    <w:rsid w:val="00193356"/>
    <w:rsid w:val="001A7DA6"/>
    <w:rsid w:val="001B4CD3"/>
    <w:rsid w:val="001C4AE7"/>
    <w:rsid w:val="001D7C77"/>
    <w:rsid w:val="001E7900"/>
    <w:rsid w:val="001F4984"/>
    <w:rsid w:val="002031A9"/>
    <w:rsid w:val="0021203A"/>
    <w:rsid w:val="002139E2"/>
    <w:rsid w:val="0023009E"/>
    <w:rsid w:val="002355D7"/>
    <w:rsid w:val="002520D3"/>
    <w:rsid w:val="00260BAC"/>
    <w:rsid w:val="00261291"/>
    <w:rsid w:val="002616F3"/>
    <w:rsid w:val="002716E5"/>
    <w:rsid w:val="0027427D"/>
    <w:rsid w:val="002776EF"/>
    <w:rsid w:val="00283171"/>
    <w:rsid w:val="00297C40"/>
    <w:rsid w:val="002B7279"/>
    <w:rsid w:val="002D1B78"/>
    <w:rsid w:val="002D3D93"/>
    <w:rsid w:val="002D50D5"/>
    <w:rsid w:val="002F02A0"/>
    <w:rsid w:val="002F380F"/>
    <w:rsid w:val="00302F6A"/>
    <w:rsid w:val="0030771D"/>
    <w:rsid w:val="003160CD"/>
    <w:rsid w:val="00317E38"/>
    <w:rsid w:val="00345CDF"/>
    <w:rsid w:val="0034799C"/>
    <w:rsid w:val="00394A89"/>
    <w:rsid w:val="003A22CA"/>
    <w:rsid w:val="003B33A3"/>
    <w:rsid w:val="003B473D"/>
    <w:rsid w:val="003B6994"/>
    <w:rsid w:val="003C1B28"/>
    <w:rsid w:val="003C35E7"/>
    <w:rsid w:val="003D2C56"/>
    <w:rsid w:val="003D793A"/>
    <w:rsid w:val="003E201B"/>
    <w:rsid w:val="003E3424"/>
    <w:rsid w:val="003F288A"/>
    <w:rsid w:val="003F38CB"/>
    <w:rsid w:val="00400545"/>
    <w:rsid w:val="00403FF6"/>
    <w:rsid w:val="004050B6"/>
    <w:rsid w:val="00405594"/>
    <w:rsid w:val="00415AA7"/>
    <w:rsid w:val="00421906"/>
    <w:rsid w:val="00423AF8"/>
    <w:rsid w:val="004656F6"/>
    <w:rsid w:val="00476242"/>
    <w:rsid w:val="004810C5"/>
    <w:rsid w:val="00481C21"/>
    <w:rsid w:val="00485BDE"/>
    <w:rsid w:val="00496FFB"/>
    <w:rsid w:val="004B3D06"/>
    <w:rsid w:val="004B652B"/>
    <w:rsid w:val="004C20EE"/>
    <w:rsid w:val="004C5C01"/>
    <w:rsid w:val="004E3D09"/>
    <w:rsid w:val="004F05D1"/>
    <w:rsid w:val="00531768"/>
    <w:rsid w:val="00534300"/>
    <w:rsid w:val="00543AC7"/>
    <w:rsid w:val="00544B3F"/>
    <w:rsid w:val="00547FC2"/>
    <w:rsid w:val="00574238"/>
    <w:rsid w:val="00580861"/>
    <w:rsid w:val="00590E85"/>
    <w:rsid w:val="00591EDB"/>
    <w:rsid w:val="00593E19"/>
    <w:rsid w:val="005A000D"/>
    <w:rsid w:val="005A718B"/>
    <w:rsid w:val="005A7D93"/>
    <w:rsid w:val="005B5D4E"/>
    <w:rsid w:val="005C618E"/>
    <w:rsid w:val="005D41BE"/>
    <w:rsid w:val="005D4AAB"/>
    <w:rsid w:val="005E3EC9"/>
    <w:rsid w:val="005E56AE"/>
    <w:rsid w:val="00614B41"/>
    <w:rsid w:val="00615A2D"/>
    <w:rsid w:val="00664842"/>
    <w:rsid w:val="006702EE"/>
    <w:rsid w:val="0068254E"/>
    <w:rsid w:val="00684CA3"/>
    <w:rsid w:val="006A7030"/>
    <w:rsid w:val="006D483A"/>
    <w:rsid w:val="006E650B"/>
    <w:rsid w:val="007049E9"/>
    <w:rsid w:val="00720E36"/>
    <w:rsid w:val="00723627"/>
    <w:rsid w:val="00737FFC"/>
    <w:rsid w:val="00741DB9"/>
    <w:rsid w:val="007421B7"/>
    <w:rsid w:val="00767BC0"/>
    <w:rsid w:val="00791816"/>
    <w:rsid w:val="00797087"/>
    <w:rsid w:val="007A18EF"/>
    <w:rsid w:val="007A43F9"/>
    <w:rsid w:val="007A6E4D"/>
    <w:rsid w:val="007B222E"/>
    <w:rsid w:val="007C7B8D"/>
    <w:rsid w:val="007E3901"/>
    <w:rsid w:val="007E6B08"/>
    <w:rsid w:val="007F391A"/>
    <w:rsid w:val="00811719"/>
    <w:rsid w:val="00820DB2"/>
    <w:rsid w:val="008325BB"/>
    <w:rsid w:val="00833521"/>
    <w:rsid w:val="00840CFF"/>
    <w:rsid w:val="0087474A"/>
    <w:rsid w:val="0087756B"/>
    <w:rsid w:val="008A38AD"/>
    <w:rsid w:val="008B4874"/>
    <w:rsid w:val="008C253E"/>
    <w:rsid w:val="008D69E5"/>
    <w:rsid w:val="008E5ECB"/>
    <w:rsid w:val="009107C2"/>
    <w:rsid w:val="009111CE"/>
    <w:rsid w:val="00911F34"/>
    <w:rsid w:val="00913067"/>
    <w:rsid w:val="0092499E"/>
    <w:rsid w:val="00926028"/>
    <w:rsid w:val="009414B9"/>
    <w:rsid w:val="00950045"/>
    <w:rsid w:val="00950F04"/>
    <w:rsid w:val="00953D7B"/>
    <w:rsid w:val="00976751"/>
    <w:rsid w:val="0097774B"/>
    <w:rsid w:val="009823F9"/>
    <w:rsid w:val="00985E0C"/>
    <w:rsid w:val="00987792"/>
    <w:rsid w:val="00987F87"/>
    <w:rsid w:val="00994F75"/>
    <w:rsid w:val="009C3C73"/>
    <w:rsid w:val="009C6F1D"/>
    <w:rsid w:val="009D274D"/>
    <w:rsid w:val="009D61AC"/>
    <w:rsid w:val="009E0509"/>
    <w:rsid w:val="00A00D0B"/>
    <w:rsid w:val="00A02CD4"/>
    <w:rsid w:val="00A06F2B"/>
    <w:rsid w:val="00A24AF6"/>
    <w:rsid w:val="00A251D3"/>
    <w:rsid w:val="00A32E2E"/>
    <w:rsid w:val="00A40B8F"/>
    <w:rsid w:val="00A5647F"/>
    <w:rsid w:val="00A8007C"/>
    <w:rsid w:val="00AA1F64"/>
    <w:rsid w:val="00AC0FA4"/>
    <w:rsid w:val="00AD7FAD"/>
    <w:rsid w:val="00AF3739"/>
    <w:rsid w:val="00B0441C"/>
    <w:rsid w:val="00B06A23"/>
    <w:rsid w:val="00B216FE"/>
    <w:rsid w:val="00B21E58"/>
    <w:rsid w:val="00B327A8"/>
    <w:rsid w:val="00B33614"/>
    <w:rsid w:val="00B514EB"/>
    <w:rsid w:val="00B76D64"/>
    <w:rsid w:val="00BA5DF9"/>
    <w:rsid w:val="00BB748E"/>
    <w:rsid w:val="00BD445C"/>
    <w:rsid w:val="00BE1C00"/>
    <w:rsid w:val="00BE454E"/>
    <w:rsid w:val="00C0381D"/>
    <w:rsid w:val="00C054D0"/>
    <w:rsid w:val="00C071B3"/>
    <w:rsid w:val="00C127E3"/>
    <w:rsid w:val="00C13BE9"/>
    <w:rsid w:val="00C15F1B"/>
    <w:rsid w:val="00C1659B"/>
    <w:rsid w:val="00C23548"/>
    <w:rsid w:val="00C251EA"/>
    <w:rsid w:val="00C269A5"/>
    <w:rsid w:val="00C32EF2"/>
    <w:rsid w:val="00C33BF7"/>
    <w:rsid w:val="00C43888"/>
    <w:rsid w:val="00C457AB"/>
    <w:rsid w:val="00C505AC"/>
    <w:rsid w:val="00C569A9"/>
    <w:rsid w:val="00C60449"/>
    <w:rsid w:val="00C61109"/>
    <w:rsid w:val="00C70967"/>
    <w:rsid w:val="00C76DF3"/>
    <w:rsid w:val="00C84E82"/>
    <w:rsid w:val="00C91CAF"/>
    <w:rsid w:val="00C94639"/>
    <w:rsid w:val="00CA203C"/>
    <w:rsid w:val="00CA342A"/>
    <w:rsid w:val="00CB6BE6"/>
    <w:rsid w:val="00CD25BB"/>
    <w:rsid w:val="00CD4064"/>
    <w:rsid w:val="00CE17C0"/>
    <w:rsid w:val="00CE3C89"/>
    <w:rsid w:val="00D0298F"/>
    <w:rsid w:val="00D27F9F"/>
    <w:rsid w:val="00D3460D"/>
    <w:rsid w:val="00D400A8"/>
    <w:rsid w:val="00D40520"/>
    <w:rsid w:val="00D478CB"/>
    <w:rsid w:val="00D47EFB"/>
    <w:rsid w:val="00D76D84"/>
    <w:rsid w:val="00D84D11"/>
    <w:rsid w:val="00D86693"/>
    <w:rsid w:val="00D94055"/>
    <w:rsid w:val="00DA091D"/>
    <w:rsid w:val="00DB1ED9"/>
    <w:rsid w:val="00DB379D"/>
    <w:rsid w:val="00DE3C4D"/>
    <w:rsid w:val="00E014C1"/>
    <w:rsid w:val="00E125C8"/>
    <w:rsid w:val="00E27DED"/>
    <w:rsid w:val="00E444EF"/>
    <w:rsid w:val="00E54617"/>
    <w:rsid w:val="00E55B62"/>
    <w:rsid w:val="00E67F6E"/>
    <w:rsid w:val="00E77218"/>
    <w:rsid w:val="00E853AC"/>
    <w:rsid w:val="00E94291"/>
    <w:rsid w:val="00E97692"/>
    <w:rsid w:val="00EA02C2"/>
    <w:rsid w:val="00EA0622"/>
    <w:rsid w:val="00EA52EB"/>
    <w:rsid w:val="00EA703E"/>
    <w:rsid w:val="00EB118E"/>
    <w:rsid w:val="00EC061E"/>
    <w:rsid w:val="00EC0C51"/>
    <w:rsid w:val="00EC33A4"/>
    <w:rsid w:val="00EC75D6"/>
    <w:rsid w:val="00ED7DA6"/>
    <w:rsid w:val="00EE2F1B"/>
    <w:rsid w:val="00F16867"/>
    <w:rsid w:val="00F16876"/>
    <w:rsid w:val="00F231EE"/>
    <w:rsid w:val="00F23BED"/>
    <w:rsid w:val="00F2595A"/>
    <w:rsid w:val="00F272DD"/>
    <w:rsid w:val="00F368A3"/>
    <w:rsid w:val="00F53DF1"/>
    <w:rsid w:val="00F610DE"/>
    <w:rsid w:val="00F84E61"/>
    <w:rsid w:val="00F87219"/>
    <w:rsid w:val="00F9445B"/>
    <w:rsid w:val="00FA659E"/>
    <w:rsid w:val="00FA6CBE"/>
    <w:rsid w:val="00FC1CBD"/>
    <w:rsid w:val="00FC3B5A"/>
    <w:rsid w:val="00FE58CE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27D"/>
  </w:style>
  <w:style w:type="paragraph" w:styleId="1">
    <w:name w:val="heading 1"/>
    <w:basedOn w:val="a"/>
    <w:next w:val="a"/>
    <w:qFormat/>
    <w:rsid w:val="0027427D"/>
    <w:pPr>
      <w:keepNext/>
      <w:ind w:right="-19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427D"/>
    <w:pPr>
      <w:jc w:val="both"/>
    </w:pPr>
    <w:rPr>
      <w:sz w:val="24"/>
    </w:rPr>
  </w:style>
  <w:style w:type="paragraph" w:styleId="a4">
    <w:name w:val="Body Text Indent"/>
    <w:basedOn w:val="a"/>
    <w:rsid w:val="0027427D"/>
    <w:pPr>
      <w:ind w:left="-81"/>
      <w:jc w:val="both"/>
    </w:pPr>
    <w:rPr>
      <w:sz w:val="24"/>
    </w:rPr>
  </w:style>
  <w:style w:type="paragraph" w:styleId="2">
    <w:name w:val="Body Text Indent 2"/>
    <w:basedOn w:val="a"/>
    <w:rsid w:val="0027427D"/>
    <w:pPr>
      <w:spacing w:after="120" w:line="480" w:lineRule="auto"/>
      <w:ind w:left="283"/>
    </w:pPr>
  </w:style>
  <w:style w:type="paragraph" w:customStyle="1" w:styleId="a5">
    <w:name w:val="Знак"/>
    <w:basedOn w:val="a"/>
    <w:rsid w:val="002742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 Знак"/>
    <w:basedOn w:val="a"/>
    <w:rsid w:val="00E125C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rmal (Web)"/>
    <w:basedOn w:val="a"/>
    <w:rsid w:val="00950F0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403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342"/>
  </w:style>
  <w:style w:type="paragraph" w:styleId="aa">
    <w:name w:val="footer"/>
    <w:basedOn w:val="a"/>
    <w:link w:val="ab"/>
    <w:rsid w:val="001403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0342"/>
  </w:style>
  <w:style w:type="paragraph" w:customStyle="1" w:styleId="samtxt">
    <w:name w:val="sam_txt"/>
    <w:basedOn w:val="a"/>
    <w:rsid w:val="00C4388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1360EE"/>
    <w:pPr>
      <w:jc w:val="center"/>
    </w:pPr>
    <w:rPr>
      <w:rFonts w:eastAsia="Calibri"/>
    </w:rPr>
  </w:style>
  <w:style w:type="character" w:customStyle="1" w:styleId="ad">
    <w:name w:val="Название Знак"/>
    <w:basedOn w:val="a0"/>
    <w:link w:val="ac"/>
    <w:rsid w:val="001360EE"/>
    <w:rPr>
      <w:rFonts w:eastAsia="Calibri"/>
    </w:rPr>
  </w:style>
  <w:style w:type="character" w:customStyle="1" w:styleId="FontStyle17">
    <w:name w:val="Font Style17"/>
    <w:rsid w:val="007F391A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7F3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aliases w:val="Текст сноски Знак Знак Знак Знак,Знак4 Знак,Знак4,Знак4 Знак1, Знак4 Знак, Знак4, Знак4 Знак1"/>
    <w:basedOn w:val="a"/>
    <w:link w:val="af"/>
    <w:rsid w:val="007F391A"/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e"/>
    <w:rsid w:val="007F391A"/>
  </w:style>
  <w:style w:type="character" w:styleId="af0">
    <w:name w:val="footnote reference"/>
    <w:rsid w:val="007F391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F3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391A"/>
    <w:rPr>
      <w:rFonts w:ascii="Courier New" w:hAnsi="Courier New" w:cs="Courier New"/>
    </w:rPr>
  </w:style>
  <w:style w:type="character" w:customStyle="1" w:styleId="FontStyle13">
    <w:name w:val="Font Style13"/>
    <w:rsid w:val="007F391A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7F391A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f1">
    <w:name w:val="List Paragraph"/>
    <w:basedOn w:val="a"/>
    <w:uiPriority w:val="34"/>
    <w:qFormat/>
    <w:rsid w:val="00260BAC"/>
    <w:pPr>
      <w:ind w:left="720"/>
      <w:contextualSpacing/>
    </w:pPr>
    <w:rPr>
      <w:sz w:val="28"/>
    </w:rPr>
  </w:style>
  <w:style w:type="character" w:customStyle="1" w:styleId="FontStyle20">
    <w:name w:val="Font Style20"/>
    <w:rsid w:val="002B7279"/>
    <w:rPr>
      <w:rFonts w:ascii="Times New Roman" w:hAnsi="Times New Roman" w:cs="Times New Roman"/>
      <w:sz w:val="26"/>
      <w:szCs w:val="26"/>
    </w:rPr>
  </w:style>
  <w:style w:type="paragraph" w:styleId="af2">
    <w:name w:val="Subtitle"/>
    <w:basedOn w:val="a"/>
    <w:link w:val="af3"/>
    <w:qFormat/>
    <w:rsid w:val="00C0381D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C0381D"/>
    <w:rPr>
      <w:b/>
      <w:bCs/>
      <w:sz w:val="28"/>
    </w:rPr>
  </w:style>
  <w:style w:type="character" w:customStyle="1" w:styleId="af4">
    <w:name w:val="Основной текст_"/>
    <w:link w:val="20"/>
    <w:uiPriority w:val="99"/>
    <w:locked/>
    <w:rsid w:val="00B76D64"/>
    <w:rPr>
      <w:shd w:val="clear" w:color="auto" w:fill="FFFFFF"/>
    </w:rPr>
  </w:style>
  <w:style w:type="paragraph" w:customStyle="1" w:styleId="20">
    <w:name w:val="Основной текст2"/>
    <w:basedOn w:val="a"/>
    <w:link w:val="af4"/>
    <w:uiPriority w:val="99"/>
    <w:rsid w:val="00B76D64"/>
    <w:pPr>
      <w:shd w:val="clear" w:color="auto" w:fill="FFFFFF"/>
      <w:spacing w:before="300" w:line="379" w:lineRule="exact"/>
      <w:ind w:firstLine="709"/>
      <w:jc w:val="both"/>
    </w:pPr>
    <w:rPr>
      <w:lang/>
    </w:rPr>
  </w:style>
  <w:style w:type="paragraph" w:customStyle="1" w:styleId="rtejustify1">
    <w:name w:val="rtejustify1"/>
    <w:basedOn w:val="a"/>
    <w:uiPriority w:val="99"/>
    <w:rsid w:val="00B76D64"/>
    <w:pPr>
      <w:spacing w:after="50"/>
      <w:ind w:firstLine="709"/>
      <w:jc w:val="both"/>
    </w:pPr>
    <w:rPr>
      <w:rFonts w:ascii="Tahoma" w:hAnsi="Tahoma" w:cs="Tahoma"/>
      <w:sz w:val="24"/>
      <w:szCs w:val="24"/>
    </w:rPr>
  </w:style>
  <w:style w:type="paragraph" w:customStyle="1" w:styleId="11">
    <w:name w:val="Знак11"/>
    <w:basedOn w:val="a"/>
    <w:autoRedefine/>
    <w:uiPriority w:val="99"/>
    <w:rsid w:val="00B76D64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7387-6DE9-4A12-81FC-4432924E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Антитеррор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Вован</dc:creator>
  <cp:keywords/>
  <cp:lastModifiedBy>Dima</cp:lastModifiedBy>
  <cp:revision>2</cp:revision>
  <cp:lastPrinted>2018-12-20T05:16:00Z</cp:lastPrinted>
  <dcterms:created xsi:type="dcterms:W3CDTF">2018-12-21T09:14:00Z</dcterms:created>
  <dcterms:modified xsi:type="dcterms:W3CDTF">2018-12-21T09:14:00Z</dcterms:modified>
</cp:coreProperties>
</file>