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7B" w:rsidRDefault="00D93C7B" w:rsidP="00BD74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BD743A" w:rsidRDefault="00BD743A" w:rsidP="006179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114935</wp:posOffset>
            </wp:positionV>
            <wp:extent cx="802640" cy="107061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43A" w:rsidRPr="00BD743A" w:rsidRDefault="00BD743A" w:rsidP="006179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BD743A" w:rsidRDefault="00BD743A" w:rsidP="006179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BD743A" w:rsidRDefault="00BD743A" w:rsidP="0061799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BD743A" w:rsidRDefault="00BD743A" w:rsidP="006179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BD743A" w:rsidRDefault="00BD743A" w:rsidP="00617991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743A" w:rsidRPr="00BD743A" w:rsidRDefault="00BD743A" w:rsidP="00617991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</w:t>
      </w:r>
    </w:p>
    <w:p w:rsidR="00BD743A" w:rsidRPr="00BD743A" w:rsidRDefault="00BD743A" w:rsidP="006179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BD743A" w:rsidRPr="00ED63F7" w:rsidTr="004F6B7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43A" w:rsidRPr="002A7BF1" w:rsidRDefault="00BD743A" w:rsidP="00ED63F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D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A7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27</w:t>
            </w:r>
            <w:r w:rsidRPr="00ED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620A63" w:rsidRPr="00ED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11</w:t>
            </w:r>
            <w:r w:rsidR="00705AAA" w:rsidRPr="00ED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.2020</w:t>
            </w:r>
            <w:r w:rsidRPr="00ED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2A7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367</w:t>
            </w:r>
          </w:p>
          <w:p w:rsidR="00BD743A" w:rsidRPr="002A7BF1" w:rsidRDefault="00BD743A" w:rsidP="006179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D743A" w:rsidRPr="00ED63F7" w:rsidRDefault="00BD743A" w:rsidP="00ED63F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Пелым </w:t>
            </w:r>
          </w:p>
        </w:tc>
      </w:tr>
    </w:tbl>
    <w:p w:rsidR="00BD743A" w:rsidRPr="00ED63F7" w:rsidRDefault="00BD743A" w:rsidP="0061799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ED63F7" w:rsidRDefault="00BD743A" w:rsidP="0061799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63F7">
        <w:rPr>
          <w:rFonts w:ascii="Times New Roman" w:hAnsi="Times New Roman" w:cs="Times New Roman"/>
          <w:sz w:val="28"/>
          <w:szCs w:val="28"/>
        </w:rPr>
        <w:t xml:space="preserve">Об </w:t>
      </w:r>
      <w:r w:rsidR="00ED63F7" w:rsidRPr="00ED63F7">
        <w:rPr>
          <w:rFonts w:ascii="Times New Roman" w:hAnsi="Times New Roman" w:cs="Times New Roman"/>
          <w:sz w:val="28"/>
          <w:szCs w:val="28"/>
        </w:rPr>
        <w:t>утверждении П</w:t>
      </w:r>
      <w:r w:rsidRPr="00ED63F7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="002A7BF1">
        <w:rPr>
          <w:rFonts w:ascii="Times New Roman" w:hAnsi="Times New Roman" w:cs="Times New Roman"/>
          <w:sz w:val="28"/>
          <w:szCs w:val="28"/>
        </w:rPr>
        <w:t>(«</w:t>
      </w:r>
      <w:r w:rsidR="008D4F01" w:rsidRPr="00ED63F7">
        <w:rPr>
          <w:rFonts w:ascii="Times New Roman" w:hAnsi="Times New Roman" w:cs="Times New Roman"/>
          <w:sz w:val="28"/>
          <w:szCs w:val="28"/>
        </w:rPr>
        <w:t xml:space="preserve">Дорожная карта») </w:t>
      </w:r>
      <w:r w:rsidR="002A7BF1">
        <w:rPr>
          <w:rFonts w:ascii="Times New Roman" w:hAnsi="Times New Roman" w:cs="Times New Roman"/>
          <w:sz w:val="28"/>
          <w:szCs w:val="28"/>
        </w:rPr>
        <w:t xml:space="preserve">по </w:t>
      </w:r>
      <w:r w:rsidR="008D4F01" w:rsidRPr="00ED63F7">
        <w:rPr>
          <w:rFonts w:ascii="Times New Roman" w:hAnsi="Times New Roman" w:cs="Times New Roman"/>
          <w:sz w:val="28"/>
          <w:szCs w:val="28"/>
        </w:rPr>
        <w:t xml:space="preserve">содействию развития конкуренции на территории </w:t>
      </w:r>
      <w:r w:rsidRPr="00ED63F7">
        <w:rPr>
          <w:rFonts w:ascii="Times New Roman" w:hAnsi="Times New Roman" w:cs="Times New Roman"/>
          <w:sz w:val="28"/>
          <w:szCs w:val="28"/>
        </w:rPr>
        <w:t>го</w:t>
      </w:r>
      <w:r w:rsidR="00705AAA" w:rsidRPr="00ED63F7">
        <w:rPr>
          <w:rFonts w:ascii="Times New Roman" w:hAnsi="Times New Roman" w:cs="Times New Roman"/>
          <w:sz w:val="28"/>
          <w:szCs w:val="28"/>
        </w:rPr>
        <w:t xml:space="preserve">родского округа Пелым </w:t>
      </w:r>
      <w:r w:rsidR="00620A63" w:rsidRPr="00ED63F7">
        <w:rPr>
          <w:rFonts w:ascii="Times New Roman" w:hAnsi="Times New Roman" w:cs="Times New Roman"/>
          <w:sz w:val="28"/>
          <w:szCs w:val="28"/>
        </w:rPr>
        <w:t>на</w:t>
      </w:r>
      <w:r w:rsidR="00705AAA" w:rsidRPr="00ED63F7">
        <w:rPr>
          <w:rFonts w:ascii="Times New Roman" w:hAnsi="Times New Roman" w:cs="Times New Roman"/>
          <w:sz w:val="28"/>
          <w:szCs w:val="28"/>
        </w:rPr>
        <w:t xml:space="preserve"> 202</w:t>
      </w:r>
      <w:r w:rsidR="00620A63" w:rsidRPr="00ED63F7">
        <w:rPr>
          <w:rFonts w:ascii="Times New Roman" w:hAnsi="Times New Roman" w:cs="Times New Roman"/>
          <w:sz w:val="28"/>
          <w:szCs w:val="28"/>
        </w:rPr>
        <w:t>1</w:t>
      </w:r>
      <w:r w:rsidR="008D4F01" w:rsidRPr="00ED63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743A" w:rsidRPr="002A7BF1" w:rsidRDefault="00BD743A" w:rsidP="0061799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4F01" w:rsidRPr="00ED63F7" w:rsidRDefault="00620A63" w:rsidP="00ED63F7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D63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D63F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D63F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декабря 2017 года № 618 «Об основных направлениях государственной политики по развитию конкуренции», </w:t>
      </w:r>
      <w:hyperlink r:id="rId9" w:history="1">
        <w:r w:rsidRPr="00ED63F7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ED63F7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</w:t>
      </w:r>
      <w:r w:rsidR="00ED63F7" w:rsidRPr="00ED63F7">
        <w:rPr>
          <w:rFonts w:ascii="Times New Roman" w:hAnsi="Times New Roman" w:cs="Times New Roman"/>
          <w:sz w:val="28"/>
          <w:szCs w:val="28"/>
        </w:rPr>
        <w:t>ийской Федерации, утвержденным р</w:t>
      </w:r>
      <w:r w:rsidRPr="00ED63F7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17</w:t>
      </w:r>
      <w:r w:rsidR="00AB20F5" w:rsidRPr="00ED63F7">
        <w:rPr>
          <w:rFonts w:ascii="Times New Roman" w:hAnsi="Times New Roman" w:cs="Times New Roman"/>
          <w:sz w:val="28"/>
          <w:szCs w:val="28"/>
        </w:rPr>
        <w:t>.04.</w:t>
      </w:r>
      <w:r w:rsidRPr="00ED63F7">
        <w:rPr>
          <w:rFonts w:ascii="Times New Roman" w:hAnsi="Times New Roman" w:cs="Times New Roman"/>
          <w:sz w:val="28"/>
          <w:szCs w:val="28"/>
        </w:rPr>
        <w:t xml:space="preserve">2019 № 768-р, </w:t>
      </w:r>
      <w:hyperlink r:id="rId10" w:history="1">
        <w:r w:rsidR="00ED63F7" w:rsidRPr="00ED63F7">
          <w:rPr>
            <w:rFonts w:ascii="Times New Roman" w:hAnsi="Times New Roman" w:cs="Times New Roman"/>
            <w:sz w:val="28"/>
            <w:szCs w:val="28"/>
          </w:rPr>
          <w:t>р</w:t>
        </w:r>
        <w:r w:rsidRPr="00ED63F7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Pr="00ED63F7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29.11.2019 </w:t>
      </w:r>
      <w:r w:rsidR="00AB20F5" w:rsidRPr="00ED63F7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ED63F7">
        <w:rPr>
          <w:rFonts w:ascii="Times New Roman" w:hAnsi="Times New Roman" w:cs="Times New Roman"/>
          <w:sz w:val="28"/>
          <w:szCs w:val="28"/>
        </w:rPr>
        <w:t xml:space="preserve"> 264-РГ «Об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2019 - 2022 годов», </w:t>
      </w:r>
      <w:r w:rsidR="008D4F01" w:rsidRPr="00ED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развития конкуренции на рынках товаров, работ и услуг на территории городского округа Пелым, администрация городского округа Пелым</w:t>
      </w:r>
    </w:p>
    <w:p w:rsidR="008D4F01" w:rsidRPr="00ED63F7" w:rsidRDefault="008D4F01" w:rsidP="00ED6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D4F01" w:rsidRPr="00ED63F7" w:rsidRDefault="008D4F01" w:rsidP="00ED63F7">
      <w:pPr>
        <w:pStyle w:val="a3"/>
        <w:ind w:firstLine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3F7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0" w:history="1">
        <w:r w:rsidRPr="00ED63F7">
          <w:rPr>
            <w:rFonts w:ascii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ED63F7" w:rsidRPr="00ED63F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(«дорожную карту»</w:t>
      </w:r>
      <w:r w:rsidRPr="00ED63F7">
        <w:rPr>
          <w:rFonts w:ascii="Times New Roman" w:hAnsi="Times New Roman" w:cs="Times New Roman"/>
          <w:sz w:val="28"/>
          <w:szCs w:val="28"/>
          <w:lang w:eastAsia="ru-RU"/>
        </w:rPr>
        <w:t>) по внедрению Стандарта развития конкуренции на территории городского округа Пелым</w:t>
      </w:r>
      <w:r w:rsidR="004508E7" w:rsidRPr="00ED63F7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620A63" w:rsidRPr="00ED63F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D63F7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8D4F01" w:rsidRPr="00ED63F7" w:rsidRDefault="008D4F01" w:rsidP="00ED63F7">
      <w:pPr>
        <w:pStyle w:val="a4"/>
        <w:spacing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3F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D63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постановление в информационной </w:t>
      </w:r>
      <w:r w:rsidRPr="00ED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газете «Пелымский вестник» и разместить на официальном сайте городского округа Пелым</w:t>
      </w:r>
      <w:r w:rsidR="00ED63F7" w:rsidRPr="00ED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D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информационно-телекоммуникационной сети «Интернет». </w:t>
      </w:r>
    </w:p>
    <w:p w:rsidR="008D4F01" w:rsidRPr="00ED63F7" w:rsidRDefault="008D4F01" w:rsidP="00ED63F7">
      <w:pPr>
        <w:pStyle w:val="a4"/>
        <w:spacing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D63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городского округа Пелым Е.А. Смертину.</w:t>
      </w:r>
    </w:p>
    <w:p w:rsidR="00705AAA" w:rsidRPr="00ED63F7" w:rsidRDefault="00705AAA" w:rsidP="008D4F0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5AAA" w:rsidRDefault="00705AAA" w:rsidP="008D4F0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A7BF1" w:rsidRDefault="002A7BF1" w:rsidP="008D4F01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A7BF1" w:rsidRPr="00ED63F7" w:rsidRDefault="002A7BF1" w:rsidP="002A7BF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689B" w:rsidRPr="00ED63F7" w:rsidRDefault="007F689B" w:rsidP="007F689B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</w:t>
      </w:r>
    </w:p>
    <w:p w:rsidR="007F689B" w:rsidRPr="00DD73AC" w:rsidRDefault="007F689B" w:rsidP="002A7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Пелым                                                     </w:t>
      </w:r>
      <w:r w:rsidR="002A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D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Т.Н. Баландина</w:t>
      </w:r>
    </w:p>
    <w:sectPr w:rsidR="007F689B" w:rsidRPr="00DD73AC" w:rsidSect="00ED63F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0C" w:rsidRDefault="00E5540C" w:rsidP="00D93C7B">
      <w:pPr>
        <w:spacing w:after="0" w:line="240" w:lineRule="auto"/>
      </w:pPr>
      <w:r>
        <w:separator/>
      </w:r>
    </w:p>
  </w:endnote>
  <w:endnote w:type="continuationSeparator" w:id="0">
    <w:p w:rsidR="00E5540C" w:rsidRDefault="00E5540C" w:rsidP="00D9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0C" w:rsidRDefault="00E5540C" w:rsidP="00D93C7B">
      <w:pPr>
        <w:spacing w:after="0" w:line="240" w:lineRule="auto"/>
      </w:pPr>
      <w:r>
        <w:separator/>
      </w:r>
    </w:p>
  </w:footnote>
  <w:footnote w:type="continuationSeparator" w:id="0">
    <w:p w:rsidR="00E5540C" w:rsidRDefault="00E5540C" w:rsidP="00D93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60FE"/>
    <w:multiLevelType w:val="hybridMultilevel"/>
    <w:tmpl w:val="E132D2C6"/>
    <w:lvl w:ilvl="0" w:tplc="BF76B9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B15260"/>
    <w:multiLevelType w:val="hybridMultilevel"/>
    <w:tmpl w:val="455C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6185"/>
    <w:rsid w:val="00024A18"/>
    <w:rsid w:val="00144D20"/>
    <w:rsid w:val="001D4090"/>
    <w:rsid w:val="00296706"/>
    <w:rsid w:val="002A7BF1"/>
    <w:rsid w:val="003141F4"/>
    <w:rsid w:val="00417767"/>
    <w:rsid w:val="004508E7"/>
    <w:rsid w:val="00516185"/>
    <w:rsid w:val="00560C74"/>
    <w:rsid w:val="00571E9E"/>
    <w:rsid w:val="005C6B18"/>
    <w:rsid w:val="00617991"/>
    <w:rsid w:val="00620A63"/>
    <w:rsid w:val="00705AAA"/>
    <w:rsid w:val="007F689B"/>
    <w:rsid w:val="00841C84"/>
    <w:rsid w:val="008D4F01"/>
    <w:rsid w:val="009254B6"/>
    <w:rsid w:val="00AB20F5"/>
    <w:rsid w:val="00BB2C26"/>
    <w:rsid w:val="00BD743A"/>
    <w:rsid w:val="00BF6871"/>
    <w:rsid w:val="00D93C7B"/>
    <w:rsid w:val="00E5540C"/>
    <w:rsid w:val="00E8297C"/>
    <w:rsid w:val="00E956EC"/>
    <w:rsid w:val="00ED63F7"/>
    <w:rsid w:val="00F10D8C"/>
    <w:rsid w:val="00FC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E"/>
  </w:style>
  <w:style w:type="paragraph" w:styleId="1">
    <w:name w:val="heading 1"/>
    <w:basedOn w:val="a"/>
    <w:next w:val="a"/>
    <w:link w:val="10"/>
    <w:uiPriority w:val="9"/>
    <w:qFormat/>
    <w:rsid w:val="00617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41C84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D93C7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93C7B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D93C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C7B"/>
  </w:style>
  <w:style w:type="paragraph" w:styleId="a7">
    <w:name w:val="footer"/>
    <w:basedOn w:val="a"/>
    <w:link w:val="a8"/>
    <w:uiPriority w:val="99"/>
    <w:unhideWhenUsed/>
    <w:rsid w:val="00D9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C7B"/>
  </w:style>
  <w:style w:type="paragraph" w:styleId="a9">
    <w:name w:val="Balloon Text"/>
    <w:basedOn w:val="a"/>
    <w:link w:val="aa"/>
    <w:uiPriority w:val="99"/>
    <w:semiHidden/>
    <w:unhideWhenUsed/>
    <w:rsid w:val="0061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9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41C84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D93C7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93C7B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D93C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C7B"/>
  </w:style>
  <w:style w:type="paragraph" w:styleId="a7">
    <w:name w:val="footer"/>
    <w:basedOn w:val="a"/>
    <w:link w:val="a8"/>
    <w:uiPriority w:val="99"/>
    <w:unhideWhenUsed/>
    <w:rsid w:val="00D9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C7B"/>
  </w:style>
  <w:style w:type="paragraph" w:styleId="a9">
    <w:name w:val="Balloon Text"/>
    <w:basedOn w:val="a"/>
    <w:link w:val="aa"/>
    <w:uiPriority w:val="99"/>
    <w:semiHidden/>
    <w:unhideWhenUsed/>
    <w:rsid w:val="0061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9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9C5C61D0A59982693642A49F79A4194CBD4A329D35881CBD9E4BF061B4CAC287FC0283496CF71362B9FCE87XCQ8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689C5C61D0A599826937A275F9BC44B97C88FA922D355DE948AE2E8594B4AF97A3F9E7167D7847D353083CF84D6FD9A78XFQ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89C5C61D0A59982693642A49F79A4195C1D2A520D75881CBD9E4BF061B4CAC3A7F98243693D171303EC99FC19DF2987FE68B529DB63827XE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Аня Ветошкина</cp:lastModifiedBy>
  <cp:revision>16</cp:revision>
  <cp:lastPrinted>2020-11-25T10:19:00Z</cp:lastPrinted>
  <dcterms:created xsi:type="dcterms:W3CDTF">2019-01-16T04:31:00Z</dcterms:created>
  <dcterms:modified xsi:type="dcterms:W3CDTF">2020-11-27T09:28:00Z</dcterms:modified>
</cp:coreProperties>
</file>