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A3" w:rsidRPr="00B72AA3" w:rsidRDefault="00D950A4" w:rsidP="00B72AA3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165100</wp:posOffset>
            </wp:positionV>
            <wp:extent cx="784860" cy="98171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4DE">
        <w:rPr>
          <w:b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4.45pt;margin-top:-19.65pt;width:72.85pt;height:24pt;z-index:251657216;mso-position-horizontal-relative:text;mso-position-vertical-relative:text;mso-width-relative:margin;mso-height-relative:margin" stroked="f">
            <v:textbox style="mso-next-textbox:#_x0000_s1027">
              <w:txbxContent>
                <w:p w:rsidR="004E7B27" w:rsidRPr="00B2635C" w:rsidRDefault="004E7B2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Default="00B72AA3" w:rsidP="00B72AA3">
      <w:pPr>
        <w:jc w:val="right"/>
        <w:rPr>
          <w:b/>
          <w:color w:val="000000"/>
          <w:sz w:val="32"/>
        </w:rPr>
      </w:pPr>
    </w:p>
    <w:p w:rsidR="00B72AA3" w:rsidRPr="009B359E" w:rsidRDefault="00B72AA3" w:rsidP="00B72AA3">
      <w:pPr>
        <w:jc w:val="right"/>
        <w:rPr>
          <w:b/>
          <w:color w:val="000000"/>
          <w:sz w:val="26"/>
          <w:szCs w:val="26"/>
        </w:rPr>
      </w:pPr>
    </w:p>
    <w:p w:rsidR="00B72AA3" w:rsidRPr="009B359E" w:rsidRDefault="00B72AA3" w:rsidP="00B72AA3">
      <w:pPr>
        <w:jc w:val="right"/>
        <w:rPr>
          <w:b/>
          <w:color w:val="000000"/>
          <w:sz w:val="26"/>
          <w:szCs w:val="26"/>
        </w:rPr>
      </w:pPr>
    </w:p>
    <w:p w:rsidR="00B72AA3" w:rsidRPr="009B359E" w:rsidRDefault="00B72AA3" w:rsidP="00B72AA3">
      <w:pPr>
        <w:rPr>
          <w:b/>
          <w:color w:val="000000"/>
          <w:sz w:val="26"/>
          <w:szCs w:val="26"/>
        </w:rPr>
      </w:pPr>
    </w:p>
    <w:p w:rsidR="00B72AA3" w:rsidRPr="009B359E" w:rsidRDefault="00B72AA3" w:rsidP="00B72A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359E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B72AA3" w:rsidRPr="009B359E" w:rsidRDefault="00B72AA3" w:rsidP="00B72AA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359E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АДМИНИСТРАЦИИ ГОРОДСКОГО ОКРУГА ПЕЛЫМ</w:t>
      </w:r>
    </w:p>
    <w:p w:rsidR="00D63C07" w:rsidRPr="009B359E" w:rsidRDefault="00D63C07" w:rsidP="00D63C07">
      <w:pPr>
        <w:jc w:val="center"/>
        <w:rPr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D056B9" w:rsidTr="009B359E">
        <w:trPr>
          <w:trHeight w:val="35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20B8" w:rsidRPr="00D056B9" w:rsidRDefault="00BA2929" w:rsidP="004814CD">
            <w:pPr>
              <w:rPr>
                <w:color w:val="000000"/>
                <w:sz w:val="28"/>
                <w:szCs w:val="28"/>
                <w:u w:val="single"/>
              </w:rPr>
            </w:pPr>
            <w:r w:rsidRPr="00D056B9">
              <w:rPr>
                <w:color w:val="000000"/>
                <w:sz w:val="28"/>
                <w:szCs w:val="28"/>
              </w:rPr>
              <w:t>о</w:t>
            </w:r>
            <w:r w:rsidR="00D63C07" w:rsidRPr="00D056B9">
              <w:rPr>
                <w:color w:val="000000"/>
                <w:sz w:val="28"/>
                <w:szCs w:val="28"/>
              </w:rPr>
              <w:t>т</w:t>
            </w:r>
            <w:r w:rsidR="002B11AC" w:rsidRPr="00D056B9">
              <w:rPr>
                <w:color w:val="000000"/>
                <w:sz w:val="28"/>
                <w:szCs w:val="28"/>
              </w:rPr>
              <w:t xml:space="preserve"> </w:t>
            </w:r>
            <w:r w:rsidR="00D056B9">
              <w:rPr>
                <w:color w:val="000000"/>
                <w:sz w:val="28"/>
                <w:szCs w:val="28"/>
                <w:u w:val="single"/>
              </w:rPr>
              <w:t>09.11.2020</w:t>
            </w:r>
            <w:r w:rsidR="002B11AC" w:rsidRPr="00D056B9">
              <w:rPr>
                <w:color w:val="000000"/>
                <w:sz w:val="28"/>
                <w:szCs w:val="28"/>
              </w:rPr>
              <w:t xml:space="preserve"> </w:t>
            </w:r>
            <w:r w:rsidR="00D63C07" w:rsidRPr="00D056B9">
              <w:rPr>
                <w:color w:val="000000"/>
                <w:sz w:val="28"/>
                <w:szCs w:val="28"/>
              </w:rPr>
              <w:t>№</w:t>
            </w:r>
            <w:r w:rsidR="002B11AC" w:rsidRPr="00D056B9">
              <w:rPr>
                <w:color w:val="000000"/>
                <w:sz w:val="28"/>
                <w:szCs w:val="28"/>
              </w:rPr>
              <w:t xml:space="preserve"> </w:t>
            </w:r>
            <w:r w:rsidR="00D056B9">
              <w:rPr>
                <w:color w:val="000000"/>
                <w:sz w:val="28"/>
                <w:szCs w:val="28"/>
                <w:u w:val="single"/>
              </w:rPr>
              <w:t>336</w:t>
            </w:r>
          </w:p>
          <w:p w:rsidR="004620B8" w:rsidRPr="00D056B9" w:rsidRDefault="004620B8" w:rsidP="004814CD">
            <w:pPr>
              <w:rPr>
                <w:color w:val="000000"/>
                <w:sz w:val="16"/>
                <w:szCs w:val="16"/>
              </w:rPr>
            </w:pPr>
          </w:p>
          <w:p w:rsidR="00D63C07" w:rsidRPr="00D056B9" w:rsidRDefault="00D63C07" w:rsidP="004814CD">
            <w:pPr>
              <w:rPr>
                <w:color w:val="000000"/>
                <w:sz w:val="28"/>
                <w:szCs w:val="28"/>
              </w:rPr>
            </w:pPr>
            <w:r w:rsidRPr="00D056B9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2B11AC" w:rsidRPr="00D056B9" w:rsidRDefault="002B11AC" w:rsidP="00D63C07">
      <w:pPr>
        <w:pStyle w:val="ConsPlusTitle"/>
        <w:rPr>
          <w:b w:val="0"/>
          <w:sz w:val="28"/>
          <w:szCs w:val="28"/>
        </w:rPr>
      </w:pPr>
    </w:p>
    <w:p w:rsidR="008C04F2" w:rsidRPr="00D056B9" w:rsidRDefault="00B2635C" w:rsidP="00327A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56B9">
        <w:rPr>
          <w:b/>
          <w:sz w:val="28"/>
          <w:szCs w:val="28"/>
        </w:rPr>
        <w:t xml:space="preserve">О </w:t>
      </w:r>
      <w:r w:rsidR="00327A41" w:rsidRPr="00D056B9">
        <w:rPr>
          <w:b/>
          <w:sz w:val="28"/>
          <w:szCs w:val="28"/>
        </w:rPr>
        <w:t>ликвидации Муниципального унитарного предприятия «Хазар»</w:t>
      </w:r>
    </w:p>
    <w:p w:rsidR="00327A41" w:rsidRPr="00D056B9" w:rsidRDefault="00327A41" w:rsidP="00327A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239" w:rsidRPr="00D056B9" w:rsidRDefault="00327A41" w:rsidP="006E32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56B9">
        <w:rPr>
          <w:sz w:val="28"/>
          <w:szCs w:val="28"/>
        </w:rPr>
        <w:t>На основании статей 61-64</w:t>
      </w:r>
      <w:r w:rsidR="009B359E" w:rsidRPr="00D056B9">
        <w:rPr>
          <w:sz w:val="28"/>
          <w:szCs w:val="28"/>
        </w:rPr>
        <w:t>.1</w:t>
      </w:r>
      <w:r w:rsidRPr="00D056B9">
        <w:rPr>
          <w:sz w:val="28"/>
          <w:szCs w:val="28"/>
        </w:rPr>
        <w:t xml:space="preserve"> Гражданского кодекса Российской Федерации, Федеральн</w:t>
      </w:r>
      <w:r w:rsidR="006E3239" w:rsidRPr="00D056B9">
        <w:rPr>
          <w:sz w:val="28"/>
          <w:szCs w:val="28"/>
        </w:rPr>
        <w:t xml:space="preserve">ого закона </w:t>
      </w:r>
      <w:r w:rsidRPr="00D056B9">
        <w:rPr>
          <w:sz w:val="28"/>
          <w:szCs w:val="28"/>
        </w:rPr>
        <w:t>от 14</w:t>
      </w:r>
      <w:r w:rsidR="009B359E" w:rsidRPr="00D056B9">
        <w:rPr>
          <w:sz w:val="28"/>
          <w:szCs w:val="28"/>
        </w:rPr>
        <w:t xml:space="preserve"> ноября </w:t>
      </w:r>
      <w:r w:rsidRPr="00D056B9">
        <w:rPr>
          <w:sz w:val="28"/>
          <w:szCs w:val="28"/>
        </w:rPr>
        <w:t>2002 г</w:t>
      </w:r>
      <w:r w:rsidR="009B359E" w:rsidRPr="00D056B9">
        <w:rPr>
          <w:sz w:val="28"/>
          <w:szCs w:val="28"/>
        </w:rPr>
        <w:t>ода</w:t>
      </w:r>
      <w:r w:rsidRPr="00D056B9">
        <w:rPr>
          <w:sz w:val="28"/>
          <w:szCs w:val="28"/>
        </w:rPr>
        <w:t xml:space="preserve"> № 161-ФЗ «О государственных и муниципальных унитарных предприятиях», </w:t>
      </w:r>
      <w:r w:rsidR="006E3239" w:rsidRPr="00D056B9">
        <w:rPr>
          <w:sz w:val="28"/>
          <w:szCs w:val="28"/>
        </w:rPr>
        <w:t>в соответствии с Решением Думы городского округа Пелым от 20.06.2006 г. № 254 «Об утверждении Порядка создания, реорганизации и ликвидации муниципальных предприятий и учреждений в городском округе Пелым», Решением Думы городского округа Пелым от 19.06.2012 г. № 30/3 «Об утверждении Положения «О порядке управления и распоряжения муниципальным имуществом, принадлежащим на праве собственности городскому округу Пелым», руководствуясь статьей 31 Устава городского округа Пелым, администрация городского округа Пелым</w:t>
      </w:r>
    </w:p>
    <w:p w:rsidR="00327A41" w:rsidRPr="00D056B9" w:rsidRDefault="00327A41" w:rsidP="009B359E">
      <w:pPr>
        <w:jc w:val="both"/>
        <w:rPr>
          <w:b/>
          <w:sz w:val="28"/>
          <w:szCs w:val="28"/>
        </w:rPr>
      </w:pPr>
      <w:r w:rsidRPr="00D056B9">
        <w:rPr>
          <w:b/>
          <w:sz w:val="28"/>
          <w:szCs w:val="28"/>
        </w:rPr>
        <w:t>ПОСТАНОВЛЯЕТ:</w:t>
      </w:r>
    </w:p>
    <w:p w:rsidR="00327A41" w:rsidRPr="00D056B9" w:rsidRDefault="00327A41" w:rsidP="00D056B9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 xml:space="preserve">Ликвидировать Муниципальное унитарное предприятие «Хазар» (далее – МУП «Хазар»), расположенное по адресу: Свердловская обл., г. Ивдель, п. Пелым, ул. Карла Маркса, д. 20 </w:t>
      </w:r>
      <w:r w:rsidR="00E64557" w:rsidRPr="00D056B9">
        <w:rPr>
          <w:sz w:val="28"/>
          <w:szCs w:val="28"/>
        </w:rPr>
        <w:t>(</w:t>
      </w:r>
      <w:r w:rsidRPr="00D056B9">
        <w:rPr>
          <w:sz w:val="28"/>
          <w:szCs w:val="28"/>
        </w:rPr>
        <w:t>здание пекарни</w:t>
      </w:r>
      <w:r w:rsidR="00E64557" w:rsidRPr="00D056B9">
        <w:rPr>
          <w:sz w:val="28"/>
          <w:szCs w:val="28"/>
        </w:rPr>
        <w:t>)</w:t>
      </w:r>
      <w:r w:rsidR="00D056B9">
        <w:rPr>
          <w:sz w:val="28"/>
          <w:szCs w:val="28"/>
        </w:rPr>
        <w:t>.</w:t>
      </w:r>
    </w:p>
    <w:p w:rsidR="00327A41" w:rsidRPr="00D056B9" w:rsidRDefault="00327A41" w:rsidP="00D056B9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 xml:space="preserve">Установить срок ликвидации </w:t>
      </w:r>
      <w:r w:rsidRPr="00D056B9">
        <w:rPr>
          <w:bCs/>
          <w:sz w:val="28"/>
          <w:szCs w:val="28"/>
        </w:rPr>
        <w:t>МУП «Хазар»</w:t>
      </w:r>
      <w:r w:rsidR="006E6EE9" w:rsidRPr="00D056B9">
        <w:rPr>
          <w:sz w:val="28"/>
          <w:szCs w:val="28"/>
        </w:rPr>
        <w:t xml:space="preserve"> – не позднее</w:t>
      </w:r>
      <w:r w:rsidRPr="00D056B9">
        <w:rPr>
          <w:sz w:val="28"/>
          <w:szCs w:val="28"/>
        </w:rPr>
        <w:t xml:space="preserve"> </w:t>
      </w:r>
      <w:r w:rsidR="009E75DA" w:rsidRPr="00D056B9">
        <w:rPr>
          <w:sz w:val="28"/>
          <w:szCs w:val="28"/>
        </w:rPr>
        <w:t>6</w:t>
      </w:r>
      <w:r w:rsidRPr="00D056B9">
        <w:rPr>
          <w:sz w:val="28"/>
          <w:szCs w:val="28"/>
        </w:rPr>
        <w:t xml:space="preserve"> месяцев со дня вступления в силу настоящего постановления.</w:t>
      </w:r>
    </w:p>
    <w:p w:rsidR="004966AD" w:rsidRPr="00D056B9" w:rsidRDefault="004966AD" w:rsidP="00D056B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Для ликвидации МУП «Хазар» создать ликвидационную комиссию в следующем составе:</w:t>
      </w:r>
    </w:p>
    <w:p w:rsidR="004966AD" w:rsidRPr="00D056B9" w:rsidRDefault="004966AD" w:rsidP="004966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6B9">
        <w:rPr>
          <w:sz w:val="28"/>
          <w:szCs w:val="28"/>
        </w:rPr>
        <w:t xml:space="preserve">- </w:t>
      </w:r>
      <w:r w:rsidR="006E6EE9" w:rsidRPr="00D056B9">
        <w:rPr>
          <w:sz w:val="28"/>
          <w:szCs w:val="28"/>
        </w:rPr>
        <w:t>Т.Н.</w:t>
      </w:r>
      <w:r w:rsidR="00D056B9">
        <w:rPr>
          <w:sz w:val="28"/>
          <w:szCs w:val="28"/>
        </w:rPr>
        <w:t xml:space="preserve"> </w:t>
      </w:r>
      <w:r w:rsidRPr="00D056B9">
        <w:rPr>
          <w:sz w:val="28"/>
          <w:szCs w:val="28"/>
        </w:rPr>
        <w:t>Баландина – заместитель главы администрации городского округа Пелым;</w:t>
      </w:r>
    </w:p>
    <w:p w:rsidR="00C31D39" w:rsidRPr="00D056B9" w:rsidRDefault="00C31D39" w:rsidP="004966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- Е.А.</w:t>
      </w:r>
      <w:r w:rsidR="00D056B9">
        <w:rPr>
          <w:sz w:val="28"/>
          <w:szCs w:val="28"/>
        </w:rPr>
        <w:t xml:space="preserve"> </w:t>
      </w:r>
      <w:r w:rsidRPr="00D056B9">
        <w:rPr>
          <w:sz w:val="28"/>
          <w:szCs w:val="28"/>
        </w:rPr>
        <w:t>Смертина – заместитель главы администрации городского округа Пелым;</w:t>
      </w:r>
    </w:p>
    <w:p w:rsidR="004966AD" w:rsidRPr="00D056B9" w:rsidRDefault="004966AD" w:rsidP="004966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6B9">
        <w:rPr>
          <w:sz w:val="28"/>
          <w:szCs w:val="28"/>
        </w:rPr>
        <w:t xml:space="preserve">- </w:t>
      </w:r>
      <w:r w:rsidR="006E6EE9" w:rsidRPr="00D056B9">
        <w:rPr>
          <w:sz w:val="28"/>
          <w:szCs w:val="28"/>
        </w:rPr>
        <w:t xml:space="preserve">Л.В. </w:t>
      </w:r>
      <w:r w:rsidRPr="00D056B9">
        <w:rPr>
          <w:sz w:val="28"/>
          <w:szCs w:val="28"/>
        </w:rPr>
        <w:t>Корнюхова</w:t>
      </w:r>
      <w:r w:rsidR="00AA3F2A" w:rsidRPr="00D056B9">
        <w:rPr>
          <w:sz w:val="28"/>
          <w:szCs w:val="28"/>
        </w:rPr>
        <w:t xml:space="preserve"> </w:t>
      </w:r>
      <w:r w:rsidRPr="00D056B9">
        <w:rPr>
          <w:sz w:val="28"/>
          <w:szCs w:val="28"/>
        </w:rPr>
        <w:t>– директор МКУ по ОДОМС и МУ городского округа Пелым;</w:t>
      </w:r>
    </w:p>
    <w:p w:rsidR="00D31BC8" w:rsidRPr="00D056B9" w:rsidRDefault="004966AD" w:rsidP="004966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-</w:t>
      </w:r>
      <w:r w:rsidR="00D31BC8" w:rsidRPr="00D056B9">
        <w:rPr>
          <w:sz w:val="28"/>
          <w:szCs w:val="28"/>
        </w:rPr>
        <w:t xml:space="preserve"> </w:t>
      </w:r>
      <w:r w:rsidR="009B359E" w:rsidRPr="00D056B9">
        <w:rPr>
          <w:sz w:val="28"/>
          <w:szCs w:val="28"/>
        </w:rPr>
        <w:t>К.А.</w:t>
      </w:r>
      <w:r w:rsidR="00D056B9">
        <w:rPr>
          <w:sz w:val="28"/>
          <w:szCs w:val="28"/>
        </w:rPr>
        <w:t xml:space="preserve"> </w:t>
      </w:r>
      <w:r w:rsidR="009B359E" w:rsidRPr="00D056B9">
        <w:rPr>
          <w:sz w:val="28"/>
          <w:szCs w:val="28"/>
        </w:rPr>
        <w:t>Роде</w:t>
      </w:r>
      <w:r w:rsidR="00AA3F2A" w:rsidRPr="00D056B9">
        <w:rPr>
          <w:sz w:val="28"/>
          <w:szCs w:val="28"/>
        </w:rPr>
        <w:t xml:space="preserve"> </w:t>
      </w:r>
      <w:r w:rsidR="00D31BC8" w:rsidRPr="00D056B9">
        <w:rPr>
          <w:sz w:val="28"/>
          <w:szCs w:val="28"/>
        </w:rPr>
        <w:t>– специалист 1 категории администрации городского округа Пелым;</w:t>
      </w:r>
    </w:p>
    <w:p w:rsidR="00062D00" w:rsidRPr="00D056B9" w:rsidRDefault="00062D00" w:rsidP="004966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56B9">
        <w:rPr>
          <w:sz w:val="28"/>
          <w:szCs w:val="28"/>
        </w:rPr>
        <w:t xml:space="preserve">- </w:t>
      </w:r>
      <w:r w:rsidR="006E6EE9" w:rsidRPr="00D056B9">
        <w:rPr>
          <w:sz w:val="28"/>
          <w:szCs w:val="28"/>
        </w:rPr>
        <w:t xml:space="preserve">М.В. </w:t>
      </w:r>
      <w:r w:rsidRPr="00D056B9">
        <w:rPr>
          <w:sz w:val="28"/>
          <w:szCs w:val="28"/>
        </w:rPr>
        <w:t>Ошмарина</w:t>
      </w:r>
      <w:r w:rsidR="00D7397D" w:rsidRPr="00D056B9">
        <w:rPr>
          <w:sz w:val="28"/>
          <w:szCs w:val="28"/>
        </w:rPr>
        <w:t xml:space="preserve"> </w:t>
      </w:r>
      <w:r w:rsidRPr="00D056B9">
        <w:rPr>
          <w:sz w:val="28"/>
          <w:szCs w:val="28"/>
        </w:rPr>
        <w:t>–</w:t>
      </w:r>
      <w:r w:rsidR="00BE6046" w:rsidRPr="00D056B9">
        <w:rPr>
          <w:sz w:val="28"/>
          <w:szCs w:val="28"/>
        </w:rPr>
        <w:t xml:space="preserve"> </w:t>
      </w:r>
      <w:r w:rsidR="008F15CB" w:rsidRPr="00D056B9">
        <w:rPr>
          <w:sz w:val="28"/>
          <w:szCs w:val="28"/>
        </w:rPr>
        <w:t>директор</w:t>
      </w:r>
      <w:r w:rsidRPr="00D056B9">
        <w:rPr>
          <w:sz w:val="28"/>
          <w:szCs w:val="28"/>
        </w:rPr>
        <w:t xml:space="preserve"> МУП «Хазар».</w:t>
      </w:r>
    </w:p>
    <w:p w:rsidR="004966AD" w:rsidRPr="00D056B9" w:rsidRDefault="00D43541" w:rsidP="00D056B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Председателем</w:t>
      </w:r>
      <w:r w:rsidR="00062D00" w:rsidRPr="00D056B9">
        <w:rPr>
          <w:sz w:val="28"/>
          <w:szCs w:val="28"/>
        </w:rPr>
        <w:t xml:space="preserve"> ликвидационной комиссии назначить директора МУП «Хазар» Ошмарину Марину Вячеславовну.</w:t>
      </w:r>
    </w:p>
    <w:p w:rsidR="00327A41" w:rsidRPr="00D056B9" w:rsidRDefault="00327A41" w:rsidP="00D056B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lastRenderedPageBreak/>
        <w:t xml:space="preserve">Утвердить план мероприятий по ликвидации </w:t>
      </w:r>
      <w:r w:rsidR="00DE5E3A" w:rsidRPr="00D056B9">
        <w:rPr>
          <w:bCs/>
          <w:sz w:val="28"/>
          <w:szCs w:val="28"/>
        </w:rPr>
        <w:t>Муниципального унитарного предприятия</w:t>
      </w:r>
      <w:r w:rsidRPr="00D056B9">
        <w:rPr>
          <w:bCs/>
          <w:sz w:val="28"/>
          <w:szCs w:val="28"/>
        </w:rPr>
        <w:t xml:space="preserve"> «Хазар</w:t>
      </w:r>
      <w:r w:rsidR="006E6EE9" w:rsidRPr="00D056B9">
        <w:rPr>
          <w:bCs/>
          <w:sz w:val="28"/>
          <w:szCs w:val="28"/>
        </w:rPr>
        <w:t>»</w:t>
      </w:r>
      <w:r w:rsidRPr="00D056B9">
        <w:rPr>
          <w:sz w:val="28"/>
          <w:szCs w:val="28"/>
        </w:rPr>
        <w:t xml:space="preserve"> (приложение № </w:t>
      </w:r>
      <w:r w:rsidR="006E6EE9" w:rsidRPr="00D056B9">
        <w:rPr>
          <w:sz w:val="28"/>
          <w:szCs w:val="28"/>
        </w:rPr>
        <w:t>1</w:t>
      </w:r>
      <w:r w:rsidRPr="00D056B9">
        <w:rPr>
          <w:sz w:val="28"/>
          <w:szCs w:val="28"/>
        </w:rPr>
        <w:t xml:space="preserve">). </w:t>
      </w:r>
    </w:p>
    <w:p w:rsidR="00017191" w:rsidRPr="00D056B9" w:rsidRDefault="00017191" w:rsidP="00D056B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Ликвидационной комиссии осуществить все мероприятия согласно плану мероприятий по ликвидации МУП «Хазар» в установленные сроки.</w:t>
      </w:r>
    </w:p>
    <w:p w:rsidR="00017191" w:rsidRPr="00D056B9" w:rsidRDefault="00017191" w:rsidP="00D056B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Установить, что имущество МУП «Хазар», оставшееся после удовлетворения требований кредиторов, поступает в казну городского округа Пелым с момента его передачи.</w:t>
      </w:r>
    </w:p>
    <w:p w:rsidR="006D3485" w:rsidRPr="00D056B9" w:rsidRDefault="00327A41" w:rsidP="00D056B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энергетики администрации городского округа Пелым (</w:t>
      </w:r>
      <w:r w:rsidR="009B359E" w:rsidRPr="00D056B9">
        <w:rPr>
          <w:sz w:val="28"/>
          <w:szCs w:val="28"/>
        </w:rPr>
        <w:t>К.А.</w:t>
      </w:r>
      <w:r w:rsidR="00D056B9">
        <w:rPr>
          <w:sz w:val="28"/>
          <w:szCs w:val="28"/>
        </w:rPr>
        <w:t xml:space="preserve"> </w:t>
      </w:r>
      <w:r w:rsidR="009B359E" w:rsidRPr="00D056B9">
        <w:rPr>
          <w:sz w:val="28"/>
          <w:szCs w:val="28"/>
        </w:rPr>
        <w:t>Роде</w:t>
      </w:r>
      <w:r w:rsidR="00D056B9">
        <w:rPr>
          <w:sz w:val="28"/>
          <w:szCs w:val="28"/>
        </w:rPr>
        <w:t xml:space="preserve">) </w:t>
      </w:r>
      <w:r w:rsidRPr="00D056B9">
        <w:rPr>
          <w:sz w:val="28"/>
          <w:szCs w:val="28"/>
        </w:rPr>
        <w:t xml:space="preserve">после </w:t>
      </w:r>
      <w:r w:rsidR="00017191" w:rsidRPr="00D056B9">
        <w:rPr>
          <w:sz w:val="28"/>
          <w:szCs w:val="28"/>
        </w:rPr>
        <w:t>получения имущества МУП «Хазар»</w:t>
      </w:r>
      <w:r w:rsidRPr="00D056B9">
        <w:rPr>
          <w:sz w:val="28"/>
          <w:szCs w:val="28"/>
        </w:rPr>
        <w:t xml:space="preserve"> внести соответствующие изменения в Реестр объектов муниципальной собственности городского округа Пелым.</w:t>
      </w:r>
    </w:p>
    <w:p w:rsidR="00327A41" w:rsidRPr="00D056B9" w:rsidRDefault="00017191" w:rsidP="00D056B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56B9">
        <w:rPr>
          <w:sz w:val="28"/>
          <w:szCs w:val="28"/>
        </w:rPr>
        <w:t>Н</w:t>
      </w:r>
      <w:r w:rsidR="00327A41" w:rsidRPr="00D056B9">
        <w:rPr>
          <w:sz w:val="28"/>
          <w:szCs w:val="28"/>
        </w:rPr>
        <w:t xml:space="preserve">астоящее постановление </w:t>
      </w:r>
      <w:r w:rsidRPr="00D056B9">
        <w:rPr>
          <w:sz w:val="28"/>
          <w:szCs w:val="28"/>
        </w:rPr>
        <w:t xml:space="preserve">опубликовать </w:t>
      </w:r>
      <w:r w:rsidR="00327A41" w:rsidRPr="00D056B9">
        <w:rPr>
          <w:sz w:val="28"/>
          <w:szCs w:val="28"/>
        </w:rPr>
        <w:t>в информационной газете «Пелымский Вестник», разместить на официальном сайте городского округа Пелым в информационно</w:t>
      </w:r>
      <w:r w:rsidR="008F15CB" w:rsidRPr="00D056B9">
        <w:rPr>
          <w:sz w:val="28"/>
          <w:szCs w:val="28"/>
        </w:rPr>
        <w:t xml:space="preserve"> </w:t>
      </w:r>
      <w:r w:rsidR="00327A41" w:rsidRPr="00D056B9">
        <w:rPr>
          <w:sz w:val="28"/>
          <w:szCs w:val="28"/>
        </w:rPr>
        <w:t>- телекоммуникационной сети «Интернет».</w:t>
      </w:r>
    </w:p>
    <w:p w:rsidR="00327A41" w:rsidRPr="00D056B9" w:rsidRDefault="00327A41" w:rsidP="00327A41">
      <w:pPr>
        <w:pStyle w:val="af1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056B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Т.Н. Баландину. </w:t>
      </w:r>
    </w:p>
    <w:p w:rsidR="00D43541" w:rsidRPr="00D056B9" w:rsidRDefault="00D43541" w:rsidP="00D43541">
      <w:pPr>
        <w:pStyle w:val="af1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27A41" w:rsidRDefault="00327A41" w:rsidP="00327A41">
      <w:pPr>
        <w:pStyle w:val="af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B9" w:rsidRDefault="00D056B9" w:rsidP="00327A41">
      <w:pPr>
        <w:pStyle w:val="af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B9" w:rsidRPr="00D056B9" w:rsidRDefault="00D056B9" w:rsidP="00327A41">
      <w:pPr>
        <w:pStyle w:val="af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A41" w:rsidRPr="009B359E" w:rsidRDefault="00D43541" w:rsidP="00D4354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56B9">
        <w:rPr>
          <w:sz w:val="28"/>
          <w:szCs w:val="28"/>
        </w:rPr>
        <w:t xml:space="preserve">Глава </w:t>
      </w:r>
      <w:r w:rsidR="00D056B9">
        <w:rPr>
          <w:sz w:val="28"/>
          <w:szCs w:val="28"/>
        </w:rPr>
        <w:t xml:space="preserve">городского округа Пелым       </w:t>
      </w:r>
      <w:r w:rsidRPr="00D056B9">
        <w:rPr>
          <w:sz w:val="28"/>
          <w:szCs w:val="28"/>
        </w:rPr>
        <w:t xml:space="preserve">                            </w:t>
      </w:r>
      <w:r w:rsidR="00D056B9">
        <w:rPr>
          <w:sz w:val="28"/>
          <w:szCs w:val="28"/>
        </w:rPr>
        <w:t xml:space="preserve">                     </w:t>
      </w:r>
      <w:r w:rsidRPr="00D056B9">
        <w:rPr>
          <w:sz w:val="28"/>
          <w:szCs w:val="28"/>
        </w:rPr>
        <w:t xml:space="preserve">      Ш.Т. Алиев</w:t>
      </w:r>
    </w:p>
    <w:p w:rsidR="00327A41" w:rsidRPr="009B359E" w:rsidRDefault="00327A41" w:rsidP="00327A41">
      <w:pPr>
        <w:pStyle w:val="af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23756" w:rsidRPr="009B359E" w:rsidRDefault="00123756" w:rsidP="00944FB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0AA7" w:rsidRPr="009B359E" w:rsidRDefault="00D63C07" w:rsidP="005A2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B359E">
        <w:rPr>
          <w:sz w:val="26"/>
          <w:szCs w:val="26"/>
        </w:rPr>
        <w:t xml:space="preserve">            </w:t>
      </w:r>
      <w:r w:rsidR="00B457C0" w:rsidRPr="009B359E">
        <w:rPr>
          <w:sz w:val="26"/>
          <w:szCs w:val="26"/>
        </w:rPr>
        <w:t xml:space="preserve">                          </w:t>
      </w:r>
      <w:r w:rsidRPr="009B359E">
        <w:rPr>
          <w:sz w:val="26"/>
          <w:szCs w:val="26"/>
        </w:rPr>
        <w:t xml:space="preserve">     </w:t>
      </w:r>
      <w:r w:rsidR="00E34D93" w:rsidRPr="009B359E">
        <w:rPr>
          <w:sz w:val="26"/>
          <w:szCs w:val="26"/>
        </w:rPr>
        <w:t xml:space="preserve">      </w:t>
      </w:r>
      <w:r w:rsidRPr="009B359E">
        <w:rPr>
          <w:sz w:val="26"/>
          <w:szCs w:val="26"/>
        </w:rPr>
        <w:t xml:space="preserve"> </w:t>
      </w:r>
      <w:r w:rsidR="00B529A5" w:rsidRPr="009B359E">
        <w:rPr>
          <w:sz w:val="26"/>
          <w:szCs w:val="26"/>
        </w:rPr>
        <w:t xml:space="preserve"> </w:t>
      </w:r>
      <w:r w:rsidR="009714D8" w:rsidRPr="009B359E">
        <w:rPr>
          <w:sz w:val="26"/>
          <w:szCs w:val="26"/>
        </w:rPr>
        <w:t xml:space="preserve">                   </w:t>
      </w:r>
      <w:r w:rsidR="001430D2" w:rsidRPr="009B359E">
        <w:rPr>
          <w:sz w:val="26"/>
          <w:szCs w:val="26"/>
        </w:rPr>
        <w:t xml:space="preserve"> </w:t>
      </w:r>
    </w:p>
    <w:p w:rsidR="002F1D98" w:rsidRPr="009B359E" w:rsidRDefault="002F1D98" w:rsidP="005A2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98" w:rsidRPr="009B359E" w:rsidRDefault="002F1D98" w:rsidP="005A2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98" w:rsidRPr="009B359E" w:rsidRDefault="002F1D98" w:rsidP="005A2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98" w:rsidRPr="009B359E" w:rsidRDefault="002F1D98" w:rsidP="005A29A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1D98" w:rsidRPr="004620B8" w:rsidRDefault="002F1D98" w:rsidP="005A29A7">
      <w:pPr>
        <w:widowControl w:val="0"/>
        <w:autoSpaceDE w:val="0"/>
        <w:autoSpaceDN w:val="0"/>
        <w:adjustRightInd w:val="0"/>
        <w:jc w:val="both"/>
      </w:pPr>
    </w:p>
    <w:p w:rsidR="002F1D98" w:rsidRPr="004620B8" w:rsidRDefault="002F1D98" w:rsidP="005A29A7">
      <w:pPr>
        <w:widowControl w:val="0"/>
        <w:autoSpaceDE w:val="0"/>
        <w:autoSpaceDN w:val="0"/>
        <w:adjustRightInd w:val="0"/>
        <w:jc w:val="both"/>
      </w:pPr>
    </w:p>
    <w:p w:rsidR="00C857A6" w:rsidRPr="0088589D" w:rsidRDefault="00C857A6" w:rsidP="00C857A6">
      <w:pPr>
        <w:pStyle w:val="ConsPlusNormal"/>
        <w:jc w:val="right"/>
        <w:sectPr w:rsidR="00C857A6" w:rsidRPr="0088589D" w:rsidSect="00D056B9">
          <w:headerReference w:type="default" r:id="rId9"/>
          <w:headerReference w:type="first" r:id="rId10"/>
          <w:pgSz w:w="11906" w:h="16838"/>
          <w:pgMar w:top="1134" w:right="851" w:bottom="1134" w:left="1418" w:header="0" w:footer="0" w:gutter="0"/>
          <w:cols w:space="720"/>
          <w:docGrid w:linePitch="326"/>
        </w:sect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075"/>
      </w:tblGrid>
      <w:tr w:rsidR="00D056B9" w:rsidTr="00D056B9">
        <w:tc>
          <w:tcPr>
            <w:tcW w:w="4678" w:type="dxa"/>
          </w:tcPr>
          <w:p w:rsidR="00D056B9" w:rsidRDefault="00D056B9" w:rsidP="00D056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:rsidR="00D056B9" w:rsidRDefault="00D056B9" w:rsidP="00D056B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</w:t>
            </w:r>
          </w:p>
          <w:p w:rsidR="00F4018E" w:rsidRPr="006D3485" w:rsidRDefault="00F4018E" w:rsidP="00D056B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</w:t>
            </w:r>
          </w:p>
          <w:p w:rsidR="00D056B9" w:rsidRDefault="00F4018E" w:rsidP="00D056B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</w:t>
            </w:r>
            <w:r w:rsidR="00D056B9" w:rsidRPr="006D3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администрации</w:t>
            </w:r>
          </w:p>
          <w:p w:rsidR="00D056B9" w:rsidRPr="006D3485" w:rsidRDefault="00D056B9" w:rsidP="00D056B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3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городского округа Пелым </w:t>
            </w:r>
          </w:p>
          <w:p w:rsidR="00D056B9" w:rsidRPr="00D056B9" w:rsidRDefault="00D056B9" w:rsidP="00D056B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09.11.2020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336</w:t>
            </w:r>
          </w:p>
          <w:p w:rsidR="00D056B9" w:rsidRPr="005351FC" w:rsidRDefault="00D056B9" w:rsidP="00D056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56B9" w:rsidRPr="005351FC" w:rsidRDefault="00D056B9" w:rsidP="00D056B9">
      <w:pPr>
        <w:pStyle w:val="ConsPlusNonformat"/>
        <w:widowControl/>
        <w:ind w:left="6372" w:hanging="60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5E3A" w:rsidRPr="00D056B9" w:rsidRDefault="00DE5E3A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56B9"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</w:p>
    <w:p w:rsidR="00DE5E3A" w:rsidRPr="00D056B9" w:rsidRDefault="00DE5E3A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56B9">
        <w:rPr>
          <w:rFonts w:ascii="Times New Roman" w:hAnsi="Times New Roman"/>
          <w:b/>
          <w:color w:val="000000"/>
          <w:sz w:val="24"/>
          <w:szCs w:val="24"/>
        </w:rPr>
        <w:t>мероприятий по ликвидации Муниципального унитарного предприятия «Хазар»</w:t>
      </w:r>
    </w:p>
    <w:p w:rsidR="00C33B46" w:rsidRPr="00D056B9" w:rsidRDefault="00C33B46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145"/>
        <w:gridCol w:w="2206"/>
        <w:gridCol w:w="3328"/>
      </w:tblGrid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Наименование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9B359E" w:rsidRDefault="0032574A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Дата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D5320E">
              <w:t>Уведомление налоговой инспекции</w:t>
            </w:r>
            <w:r w:rsidRPr="009B359E">
              <w:rPr>
                <w:shd w:val="clear" w:color="auto" w:fill="FFFFFF"/>
              </w:rPr>
              <w:t xml:space="preserve"> о ликвидации юридического лица по форме Р15001 (прилагается постановление о ликвидации МУП</w:t>
            </w:r>
            <w:r w:rsidR="008F15CB">
              <w:rPr>
                <w:shd w:val="clear" w:color="auto" w:fill="FFFFFF"/>
              </w:rPr>
              <w:t>)</w:t>
            </w:r>
            <w:r w:rsidRPr="009B359E">
              <w:rPr>
                <w:shd w:val="clear" w:color="auto" w:fill="FFFFFF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510A8C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rPr>
                <w:shd w:val="clear" w:color="auto" w:fill="FFFFFF"/>
              </w:rPr>
              <w:t>в течение 3 дней после принятия решения о ликвидации юридического лица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5320E">
              <w:t>Письменное уведомление под роспись работников МУП «Хазар» о предстоящем увольнении</w:t>
            </w:r>
            <w:r w:rsidRPr="009B359E">
              <w:rPr>
                <w:i/>
                <w:color w:val="FF000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не менее чем за 2 месяца до ликвидации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9B359E">
              <w:rPr>
                <w:bCs/>
              </w:rPr>
              <w:t xml:space="preserve">Уведомление службы занятости о прекращении трудовых договоров в связи с ликвидацией МУП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не позднее чем за два месяца до начала проведения соответствующих мероприятий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9B359E">
              <w:rPr>
                <w:shd w:val="clear" w:color="auto" w:fill="FFFFFF"/>
              </w:rPr>
              <w:t xml:space="preserve">Размещение информации о ликвидации МУП на сайте ГО Пелым и публикация в </w:t>
            </w:r>
            <w:r w:rsidRPr="00D5320E">
              <w:t xml:space="preserve">журнале «Вестник государственной регистрации»  </w:t>
            </w:r>
            <w:r w:rsidRPr="009B359E">
              <w:rPr>
                <w:shd w:val="clear" w:color="auto" w:fill="FFFFFF"/>
              </w:rPr>
              <w:t xml:space="preserve">сообщения о ликвидации, </w:t>
            </w:r>
            <w:r w:rsidRPr="009B359E">
              <w:rPr>
                <w:shd w:val="clear" w:color="auto" w:fill="FDFDFD"/>
              </w:rPr>
              <w:t xml:space="preserve">а также о порядке и сроке заявления требований кредиторами МУП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A2" w:rsidRDefault="002C75A2" w:rsidP="00F86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Ликвидационная комиссия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2C75A2" w:rsidP="002C75A2">
            <w:pPr>
              <w:widowControl w:val="0"/>
              <w:autoSpaceDE w:val="0"/>
              <w:autoSpaceDN w:val="0"/>
              <w:adjustRightInd w:val="0"/>
            </w:pPr>
            <w:r w:rsidRPr="006F7449"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</w:tr>
      <w:tr w:rsidR="00510A8C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8C" w:rsidRDefault="002C75A2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8C" w:rsidRPr="009B359E" w:rsidRDefault="00510A8C" w:rsidP="009B359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Письменное уведомление кредиторов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8C" w:rsidRDefault="002C75A2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8C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в течение 10 рабочих дней со дня вступления в силу постановления о ликвидации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2C75A2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9B359E">
              <w:rPr>
                <w:shd w:val="clear" w:color="auto" w:fill="FFFFFF"/>
              </w:rPr>
              <w:t>Письменное уведомление дебиторов о ликвидации МУП и необходимости выплаты задолженности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в течение 10 рабочих дней со дня вступления в силу постановления о ликвидации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D950A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5320E">
              <w:t xml:space="preserve">Представление в налоговую инспекцию </w:t>
            </w:r>
            <w:hyperlink r:id="rId11" w:history="1">
              <w:r w:rsidRPr="009B359E">
                <w:rPr>
                  <w:rStyle w:val="af7"/>
                  <w:color w:val="auto"/>
                  <w:u w:val="none"/>
                </w:rPr>
                <w:t>расчет</w:t>
              </w:r>
            </w:hyperlink>
            <w:r w:rsidRPr="009B359E">
              <w:t xml:space="preserve">а </w:t>
            </w:r>
            <w:r w:rsidRPr="00D5320E">
              <w:t>по страховым взносам за период с начала расчетного периода по день представления указанного расчета включительно</w:t>
            </w:r>
            <w:r w:rsidRPr="009B359E">
              <w:rPr>
                <w:shd w:val="clear" w:color="auto" w:fill="FFFFFF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6F7449" w:rsidRDefault="006F7449" w:rsidP="006F7449">
            <w:pPr>
              <w:widowControl w:val="0"/>
              <w:autoSpaceDE w:val="0"/>
              <w:autoSpaceDN w:val="0"/>
              <w:adjustRightInd w:val="0"/>
            </w:pPr>
            <w:r w:rsidRPr="006F7449">
              <w:rPr>
                <w:shd w:val="clear" w:color="auto" w:fill="FFFFFF"/>
              </w:rPr>
              <w:t>в течение одного месяца со дня утверждения</w:t>
            </w:r>
            <w:r w:rsidRPr="006F7449">
              <w:rPr>
                <w:rStyle w:val="apple-converted-space"/>
                <w:shd w:val="clear" w:color="auto" w:fill="FFFFFF"/>
              </w:rPr>
              <w:t> </w:t>
            </w:r>
            <w:hyperlink r:id="rId12" w:history="1">
              <w:r w:rsidRPr="006F7449">
                <w:rPr>
                  <w:rStyle w:val="af7"/>
                  <w:color w:val="auto"/>
                  <w:u w:val="none"/>
                  <w:shd w:val="clear" w:color="auto" w:fill="FFFFFF"/>
                </w:rPr>
                <w:t>промежуточного ликвидационного баланса</w:t>
              </w:r>
            </w:hyperlink>
          </w:p>
        </w:tc>
      </w:tr>
      <w:tr w:rsidR="00C456C4" w:rsidRPr="00AC0292" w:rsidTr="00CE09D2">
        <w:trPr>
          <w:trHeight w:val="529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D950A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9B359E">
              <w:rPr>
                <w:shd w:val="clear" w:color="auto" w:fill="FFFFFF"/>
              </w:rPr>
              <w:t>Проведение инвентаризации имущества и финансовых обязательств МУП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F86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Ликвидационная комиссия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в течение 15 рабочих дней со дня вступления в силу постановления о ликвидации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D950A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  <w:jc w:val="both"/>
            </w:pPr>
            <w:r w:rsidRPr="009B359E">
              <w:rPr>
                <w:shd w:val="clear" w:color="auto" w:fill="FFFFFF"/>
              </w:rPr>
              <w:t xml:space="preserve">Составление промежуточного ликвидационного баланса (утверждается учредителем - постановлением администрации городского округа Пелым)  </w:t>
            </w:r>
          </w:p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Default="0032574A" w:rsidP="00F86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Ликвидационная комиссия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после окончания срока для предъявления требований кредиторов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D950A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hd w:val="clear" w:color="auto" w:fill="FDFDFD"/>
              </w:rPr>
            </w:pPr>
            <w:r w:rsidRPr="009B359E">
              <w:rPr>
                <w:shd w:val="clear" w:color="auto" w:fill="FFFFFF"/>
              </w:rPr>
              <w:t xml:space="preserve">Уведомление налоговой инспекции о составлении промежуточного ликвидационного баланса по форме </w:t>
            </w:r>
            <w:r w:rsidRPr="009B359E">
              <w:rPr>
                <w:shd w:val="clear" w:color="auto" w:fill="FDFDFD"/>
              </w:rPr>
              <w:t xml:space="preserve">№ Р15001 с приложением: </w:t>
            </w:r>
          </w:p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5320E">
              <w:t>-перечня заявленных кредиторами требований, подписанным руководителем ликвидационной комиссии;</w:t>
            </w:r>
          </w:p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D5320E">
              <w:t>-списка всего имущества ликвидируемого МУП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незамедлительно после составления</w:t>
            </w:r>
            <w:r w:rsidRPr="006F7449">
              <w:rPr>
                <w:shd w:val="clear" w:color="auto" w:fill="FFFFFF"/>
              </w:rPr>
              <w:t xml:space="preserve"> промежуточного ликвидационного баланса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D95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1</w:t>
            </w:r>
            <w:r w:rsidR="00D950A4">
              <w:rPr>
                <w:b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D5320E">
              <w:t xml:space="preserve">Проведение расчетов с кредиторами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2C75A2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в течение 1 мес. со дня утверждения промежуточного ликвидационного баланса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1</w:t>
            </w:r>
            <w:r w:rsidR="00D950A4">
              <w:rPr>
                <w:b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D5320E">
              <w:t>Увольнение работников МУП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6F7449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одновременно с расчетом с каждым из работников МУП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1</w:t>
            </w:r>
            <w:r w:rsidR="00D950A4">
              <w:rPr>
                <w:b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D5320E">
              <w:t>Направление отчетов по персонифицированному учету в территориальный орган ПФР</w:t>
            </w:r>
            <w:r w:rsidRPr="009B359E">
              <w:rPr>
                <w:shd w:val="clear" w:color="auto" w:fill="FFFFFF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6F7449" w:rsidRDefault="009E75DA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rPr>
                <w:shd w:val="clear" w:color="auto" w:fill="FFFFFF"/>
              </w:rPr>
              <w:t>в течение месяца со дня утверждения промежуточного ликвидационного баланса, но не позднее дня подачи заявления в федеральный орган исполнительной власти, осуществляющий государственную регистрацию юридических лиц и индивидуальных предпринимателей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1</w:t>
            </w:r>
            <w:r w:rsidR="00D950A4">
              <w:rPr>
                <w:b/>
              </w:rPr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9B359E">
              <w:rPr>
                <w:shd w:val="clear" w:color="auto" w:fill="FFFFFF"/>
              </w:rPr>
              <w:t>Составление ликвидационного баланса (утверждается постановлением администрации городского округа Пелым)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F86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Ликвидационная комиссия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6F7449" w:rsidRDefault="009E75DA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после расчетов с кредиторами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1</w:t>
            </w:r>
            <w:r w:rsidR="00D950A4">
              <w:rPr>
                <w:b/>
              </w:rPr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5351FC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5351FC">
              <w:t>Передача имущества, оставшегося после удовлетворения требований кредиторов, администрации городского округа Пелым по акту приема-передачи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F86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Ликвидационная комиссия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6F7449" w:rsidRDefault="009E75DA" w:rsidP="009B359E">
            <w:pPr>
              <w:widowControl w:val="0"/>
              <w:autoSpaceDE w:val="0"/>
              <w:autoSpaceDN w:val="0"/>
              <w:adjustRightInd w:val="0"/>
            </w:pPr>
            <w:r w:rsidRPr="006F7449">
              <w:t>после расчетов с кредиторами</w:t>
            </w:r>
          </w:p>
          <w:p w:rsidR="00C456C4" w:rsidRPr="006F7449" w:rsidRDefault="00C456C4" w:rsidP="009B35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1</w:t>
            </w:r>
            <w:r w:rsidR="00D950A4">
              <w:rPr>
                <w:b/>
              </w:rPr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5351FC" w:rsidRDefault="00C456C4" w:rsidP="009B359E">
            <w:pPr>
              <w:pStyle w:val="ae"/>
              <w:widowControl w:val="0"/>
              <w:shd w:val="clear" w:color="auto" w:fill="FDFDFD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351FC">
              <w:rPr>
                <w:lang w:eastAsia="en-US"/>
              </w:rPr>
              <w:t>Направление в налоговую инспекцию документов:</w:t>
            </w:r>
          </w:p>
          <w:p w:rsidR="00C456C4" w:rsidRPr="005351FC" w:rsidRDefault="00C456C4" w:rsidP="009B359E">
            <w:pPr>
              <w:pStyle w:val="ae"/>
              <w:widowControl w:val="0"/>
              <w:shd w:val="clear" w:color="auto" w:fill="FDFDFD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351FC">
              <w:rPr>
                <w:lang w:eastAsia="en-US"/>
              </w:rPr>
              <w:t>-</w:t>
            </w:r>
            <w:hyperlink r:id="rId13" w:tgtFrame="_blank" w:history="1">
              <w:r w:rsidRPr="005351FC">
                <w:rPr>
                  <w:rStyle w:val="af7"/>
                  <w:color w:val="auto"/>
                  <w:u w:val="none"/>
                  <w:lang w:eastAsia="en-US"/>
                </w:rPr>
                <w:t>заявление</w:t>
              </w:r>
            </w:hyperlink>
            <w:r w:rsidRPr="005351FC">
              <w:rPr>
                <w:lang w:eastAsia="en-US"/>
              </w:rPr>
              <w:t> о государственной регистрации юридического лица в связи с его ликвидацией (форма № Р16001);</w:t>
            </w:r>
          </w:p>
          <w:p w:rsidR="00C456C4" w:rsidRPr="005351FC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5351FC">
              <w:t>-ликвидационный баланс;</w:t>
            </w:r>
          </w:p>
          <w:p w:rsidR="00C456C4" w:rsidRPr="005351FC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5351FC">
              <w:t xml:space="preserve">-квитанция об уплате госпошлины в размере 800 рублей; </w:t>
            </w:r>
          </w:p>
          <w:p w:rsidR="00C456C4" w:rsidRPr="005351FC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5351FC">
              <w:t>-документ, подтверждающий представление сведений в территориальный орган ПФР (не обязателен)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6F7449" w:rsidRDefault="009E75DA" w:rsidP="006F7449">
            <w:pPr>
              <w:widowControl w:val="0"/>
              <w:autoSpaceDE w:val="0"/>
              <w:autoSpaceDN w:val="0"/>
              <w:adjustRightInd w:val="0"/>
            </w:pPr>
            <w:r w:rsidRPr="006F7449">
              <w:t xml:space="preserve">в течение 10 календарных дней после утверждения ликвидационного баланса 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t>1</w:t>
            </w:r>
            <w:r w:rsidR="00D950A4">
              <w:rPr>
                <w:b/>
              </w:rPr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5351FC" w:rsidRDefault="00C456C4" w:rsidP="005351FC">
            <w:r w:rsidRPr="005351FC">
              <w:t>Получение документов о регистрации и снятии с учета</w:t>
            </w:r>
          </w:p>
          <w:p w:rsidR="00C456C4" w:rsidRPr="005351FC" w:rsidRDefault="00C456C4" w:rsidP="005351FC">
            <w:r w:rsidRPr="005351FC">
              <w:lastRenderedPageBreak/>
              <w:t>-лист записи ЕГРЮЛ;</w:t>
            </w:r>
          </w:p>
          <w:p w:rsidR="00C456C4" w:rsidRPr="00D5320E" w:rsidRDefault="00C456C4" w:rsidP="005351FC">
            <w:r w:rsidRPr="005351FC">
              <w:t>-уведомление о снятии с учета юридического лица в налоговом органе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421632" w:rsidRDefault="00421632" w:rsidP="00421632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333333"/>
                <w:shd w:val="clear" w:color="auto" w:fill="FDFDFD"/>
              </w:rPr>
              <w:t>н</w:t>
            </w:r>
            <w:r w:rsidRPr="00421632">
              <w:rPr>
                <w:color w:val="333333"/>
                <w:shd w:val="clear" w:color="auto" w:fill="FDFDFD"/>
              </w:rPr>
              <w:t xml:space="preserve">а 6-й рабочий день после подачи документов </w:t>
            </w:r>
          </w:p>
        </w:tc>
      </w:tr>
      <w:tr w:rsidR="00C456C4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6C4" w:rsidRPr="009B359E" w:rsidRDefault="00C456C4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59E">
              <w:rPr>
                <w:b/>
              </w:rPr>
              <w:lastRenderedPageBreak/>
              <w:t>1</w:t>
            </w:r>
            <w:r w:rsidR="00D950A4">
              <w:rPr>
                <w:b/>
              </w:rPr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  <w:r w:rsidRPr="00D5320E">
              <w:t>Уничтожение печатей и сдача документации в архив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6C4" w:rsidRPr="00D5320E" w:rsidRDefault="0032574A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0A4" w:rsidRPr="005351FC" w:rsidRDefault="00D950A4" w:rsidP="005351FC">
            <w:r w:rsidRPr="005351FC">
              <w:t>после получения документов о регистрации и снятии с учета</w:t>
            </w:r>
          </w:p>
          <w:p w:rsidR="00C456C4" w:rsidRPr="00D5320E" w:rsidRDefault="00C456C4" w:rsidP="009B35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E75DA" w:rsidRPr="00AC0292" w:rsidTr="00C456C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5DA" w:rsidRPr="009B359E" w:rsidRDefault="006F7449" w:rsidP="009B35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950A4">
              <w:rPr>
                <w:b/>
              </w:rPr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5DA" w:rsidRPr="006F7449" w:rsidRDefault="006F7449" w:rsidP="00421632">
            <w:pPr>
              <w:widowControl w:val="0"/>
              <w:autoSpaceDE w:val="0"/>
              <w:autoSpaceDN w:val="0"/>
              <w:adjustRightInd w:val="0"/>
            </w:pPr>
            <w:r w:rsidRPr="006F7449">
              <w:rPr>
                <w:color w:val="000000"/>
              </w:rPr>
              <w:t>Предостав</w:t>
            </w:r>
            <w:r w:rsidR="00421632">
              <w:rPr>
                <w:color w:val="000000"/>
              </w:rPr>
              <w:t xml:space="preserve">ление </w:t>
            </w:r>
            <w:r w:rsidRPr="006F7449">
              <w:rPr>
                <w:color w:val="000000"/>
              </w:rPr>
              <w:t>Учредителю свидетельств</w:t>
            </w:r>
            <w:r w:rsidR="00421632">
              <w:rPr>
                <w:color w:val="000000"/>
              </w:rPr>
              <w:t>а</w:t>
            </w:r>
            <w:r w:rsidRPr="006F7449">
              <w:rPr>
                <w:color w:val="000000"/>
              </w:rPr>
              <w:t xml:space="preserve"> об исключении юридического лица из ЕГРЮЛ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A" w:rsidRDefault="00D950A4" w:rsidP="009B359E">
            <w:pPr>
              <w:widowControl w:val="0"/>
              <w:autoSpaceDE w:val="0"/>
              <w:autoSpaceDN w:val="0"/>
              <w:adjustRightInd w:val="0"/>
            </w:pPr>
            <w:r>
              <w:t>М.В.Ошмарина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5DA" w:rsidRPr="005351FC" w:rsidRDefault="00D950A4" w:rsidP="005351FC">
            <w:r w:rsidRPr="005351FC">
              <w:t>после получения документов о регистрации и снятии с учета</w:t>
            </w:r>
          </w:p>
        </w:tc>
      </w:tr>
    </w:tbl>
    <w:p w:rsidR="00DE5E3A" w:rsidRDefault="00DE5E3A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7B00" w:rsidRDefault="00157B00" w:rsidP="002C640F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DE5E3A" w:rsidRDefault="00DE5E3A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5E3A" w:rsidRDefault="00DE5E3A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2F1D98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50A4" w:rsidRDefault="00D950A4" w:rsidP="000E20AA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sectPr w:rsidR="00D950A4" w:rsidSect="000E20AA">
      <w:headerReference w:type="default" r:id="rId14"/>
      <w:pgSz w:w="11906" w:h="16838" w:code="9"/>
      <w:pgMar w:top="111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BC" w:rsidRDefault="002517BC">
      <w:r>
        <w:separator/>
      </w:r>
    </w:p>
  </w:endnote>
  <w:endnote w:type="continuationSeparator" w:id="0">
    <w:p w:rsidR="002517BC" w:rsidRDefault="0025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BC" w:rsidRDefault="002517BC">
      <w:r>
        <w:separator/>
      </w:r>
    </w:p>
  </w:footnote>
  <w:footnote w:type="continuationSeparator" w:id="0">
    <w:p w:rsidR="002517BC" w:rsidRDefault="0025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AA" w:rsidRDefault="000E20AA">
    <w:pPr>
      <w:pStyle w:val="a6"/>
      <w:jc w:val="center"/>
    </w:pPr>
  </w:p>
  <w:p w:rsidR="000E20AA" w:rsidRDefault="000E20AA">
    <w:pPr>
      <w:pStyle w:val="a6"/>
      <w:jc w:val="center"/>
    </w:pPr>
  </w:p>
  <w:p w:rsidR="000E20AA" w:rsidRDefault="00EF24DE">
    <w:pPr>
      <w:pStyle w:val="a6"/>
      <w:jc w:val="center"/>
    </w:pPr>
    <w:sdt>
      <w:sdtPr>
        <w:id w:val="10238626"/>
        <w:docPartObj>
          <w:docPartGallery w:val="Page Numbers (Top of Page)"/>
          <w:docPartUnique/>
        </w:docPartObj>
      </w:sdtPr>
      <w:sdtContent>
        <w:r w:rsidRPr="000E20AA">
          <w:rPr>
            <w:sz w:val="28"/>
            <w:szCs w:val="28"/>
          </w:rPr>
          <w:fldChar w:fldCharType="begin"/>
        </w:r>
        <w:r w:rsidR="000E20AA" w:rsidRPr="000E20AA">
          <w:rPr>
            <w:sz w:val="28"/>
            <w:szCs w:val="28"/>
          </w:rPr>
          <w:instrText xml:space="preserve"> PAGE   \* MERGEFORMAT </w:instrText>
        </w:r>
        <w:r w:rsidRPr="000E20AA">
          <w:rPr>
            <w:sz w:val="28"/>
            <w:szCs w:val="28"/>
          </w:rPr>
          <w:fldChar w:fldCharType="separate"/>
        </w:r>
        <w:r w:rsidR="009A1E10">
          <w:rPr>
            <w:noProof/>
            <w:sz w:val="28"/>
            <w:szCs w:val="28"/>
          </w:rPr>
          <w:t>2</w:t>
        </w:r>
        <w:r w:rsidRPr="000E20AA">
          <w:rPr>
            <w:sz w:val="28"/>
            <w:szCs w:val="28"/>
          </w:rPr>
          <w:fldChar w:fldCharType="end"/>
        </w:r>
      </w:sdtContent>
    </w:sdt>
  </w:p>
  <w:p w:rsidR="000E20AA" w:rsidRDefault="000E20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E20AA" w:rsidRDefault="00EF24DE">
        <w:pPr>
          <w:pStyle w:val="a6"/>
          <w:jc w:val="center"/>
        </w:pPr>
        <w:r w:rsidRPr="000E20AA">
          <w:rPr>
            <w:sz w:val="28"/>
            <w:szCs w:val="28"/>
          </w:rPr>
          <w:fldChar w:fldCharType="begin"/>
        </w:r>
        <w:r w:rsidR="000E20AA" w:rsidRPr="000E20AA">
          <w:rPr>
            <w:sz w:val="28"/>
            <w:szCs w:val="28"/>
          </w:rPr>
          <w:instrText xml:space="preserve"> PAGE   \* MERGEFORMAT </w:instrText>
        </w:r>
        <w:r w:rsidRPr="000E20AA">
          <w:rPr>
            <w:sz w:val="28"/>
            <w:szCs w:val="28"/>
          </w:rPr>
          <w:fldChar w:fldCharType="separate"/>
        </w:r>
        <w:r w:rsidR="009A1E10">
          <w:rPr>
            <w:noProof/>
            <w:sz w:val="28"/>
            <w:szCs w:val="28"/>
          </w:rPr>
          <w:t>3</w:t>
        </w:r>
        <w:r w:rsidRPr="000E20AA">
          <w:rPr>
            <w:sz w:val="28"/>
            <w:szCs w:val="28"/>
          </w:rPr>
          <w:fldChar w:fldCharType="end"/>
        </w:r>
      </w:p>
    </w:sdtContent>
  </w:sdt>
  <w:p w:rsidR="000E20AA" w:rsidRDefault="000E20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631"/>
      <w:docPartObj>
        <w:docPartGallery w:val="Page Numbers (Top of Page)"/>
        <w:docPartUnique/>
      </w:docPartObj>
    </w:sdtPr>
    <w:sdtContent>
      <w:p w:rsidR="000E20AA" w:rsidRDefault="00EF24DE">
        <w:pPr>
          <w:pStyle w:val="a6"/>
          <w:jc w:val="center"/>
        </w:pPr>
        <w:fldSimple w:instr=" PAGE   \* MERGEFORMAT ">
          <w:r w:rsidR="009A1E10">
            <w:rPr>
              <w:noProof/>
            </w:rPr>
            <w:t>6</w:t>
          </w:r>
        </w:fldSimple>
      </w:p>
    </w:sdtContent>
  </w:sdt>
  <w:p w:rsidR="001504DA" w:rsidRDefault="001504DA" w:rsidP="0054273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7D5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195E"/>
    <w:multiLevelType w:val="hybridMultilevel"/>
    <w:tmpl w:val="C764D98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47E34"/>
    <w:multiLevelType w:val="hybridMultilevel"/>
    <w:tmpl w:val="7C925832"/>
    <w:lvl w:ilvl="0" w:tplc="0A884D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A44F9"/>
    <w:multiLevelType w:val="hybridMultilevel"/>
    <w:tmpl w:val="F238F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1737"/>
    <w:multiLevelType w:val="hybridMultilevel"/>
    <w:tmpl w:val="ACACE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6740AB"/>
    <w:multiLevelType w:val="hybridMultilevel"/>
    <w:tmpl w:val="0542F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015B5"/>
    <w:multiLevelType w:val="hybridMultilevel"/>
    <w:tmpl w:val="06D0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47F3"/>
    <w:rsid w:val="0001094C"/>
    <w:rsid w:val="000120A0"/>
    <w:rsid w:val="00017191"/>
    <w:rsid w:val="000173BE"/>
    <w:rsid w:val="00035B8E"/>
    <w:rsid w:val="00043D12"/>
    <w:rsid w:val="00062D00"/>
    <w:rsid w:val="00064F46"/>
    <w:rsid w:val="00066815"/>
    <w:rsid w:val="000770B2"/>
    <w:rsid w:val="00080DE0"/>
    <w:rsid w:val="000A49FD"/>
    <w:rsid w:val="000A7602"/>
    <w:rsid w:val="000B0E9B"/>
    <w:rsid w:val="000C5AA0"/>
    <w:rsid w:val="000D3FB1"/>
    <w:rsid w:val="000D73B9"/>
    <w:rsid w:val="000E20AA"/>
    <w:rsid w:val="000F5301"/>
    <w:rsid w:val="00104A72"/>
    <w:rsid w:val="00123756"/>
    <w:rsid w:val="00125EF5"/>
    <w:rsid w:val="00130334"/>
    <w:rsid w:val="00134143"/>
    <w:rsid w:val="00136FB0"/>
    <w:rsid w:val="001430D2"/>
    <w:rsid w:val="001504DA"/>
    <w:rsid w:val="00157B00"/>
    <w:rsid w:val="001812F1"/>
    <w:rsid w:val="001911A8"/>
    <w:rsid w:val="00193246"/>
    <w:rsid w:val="00193B0D"/>
    <w:rsid w:val="00196FB0"/>
    <w:rsid w:val="001A319B"/>
    <w:rsid w:val="001A4CA9"/>
    <w:rsid w:val="001B0FD9"/>
    <w:rsid w:val="001B63A2"/>
    <w:rsid w:val="001D050A"/>
    <w:rsid w:val="001F24F0"/>
    <w:rsid w:val="002013E0"/>
    <w:rsid w:val="00217920"/>
    <w:rsid w:val="00226531"/>
    <w:rsid w:val="002517BC"/>
    <w:rsid w:val="00265C59"/>
    <w:rsid w:val="0027291B"/>
    <w:rsid w:val="002B11AC"/>
    <w:rsid w:val="002B1F93"/>
    <w:rsid w:val="002C323C"/>
    <w:rsid w:val="002C473A"/>
    <w:rsid w:val="002C640F"/>
    <w:rsid w:val="002C75A2"/>
    <w:rsid w:val="002D4CE4"/>
    <w:rsid w:val="002E47BD"/>
    <w:rsid w:val="002E6163"/>
    <w:rsid w:val="002F1D98"/>
    <w:rsid w:val="002F5277"/>
    <w:rsid w:val="002F6BC2"/>
    <w:rsid w:val="00317DD1"/>
    <w:rsid w:val="0032574A"/>
    <w:rsid w:val="003274D4"/>
    <w:rsid w:val="00327A41"/>
    <w:rsid w:val="00334D20"/>
    <w:rsid w:val="00350501"/>
    <w:rsid w:val="0035117F"/>
    <w:rsid w:val="0035300A"/>
    <w:rsid w:val="003A14D2"/>
    <w:rsid w:val="003B019D"/>
    <w:rsid w:val="003B660B"/>
    <w:rsid w:val="003C117B"/>
    <w:rsid w:val="003C1DF1"/>
    <w:rsid w:val="003C70E8"/>
    <w:rsid w:val="003D081E"/>
    <w:rsid w:val="003D3672"/>
    <w:rsid w:val="003D5D1E"/>
    <w:rsid w:val="003E4A75"/>
    <w:rsid w:val="003E4A9B"/>
    <w:rsid w:val="003F44A7"/>
    <w:rsid w:val="00406C40"/>
    <w:rsid w:val="00414FAF"/>
    <w:rsid w:val="00421632"/>
    <w:rsid w:val="00427415"/>
    <w:rsid w:val="00436C65"/>
    <w:rsid w:val="00450C25"/>
    <w:rsid w:val="00453F61"/>
    <w:rsid w:val="004620B8"/>
    <w:rsid w:val="00470B5D"/>
    <w:rsid w:val="00477013"/>
    <w:rsid w:val="00477ED9"/>
    <w:rsid w:val="004814CD"/>
    <w:rsid w:val="00483305"/>
    <w:rsid w:val="004966AD"/>
    <w:rsid w:val="004C5034"/>
    <w:rsid w:val="004E7B27"/>
    <w:rsid w:val="004F68F6"/>
    <w:rsid w:val="00510A8C"/>
    <w:rsid w:val="005126A9"/>
    <w:rsid w:val="00515050"/>
    <w:rsid w:val="00520137"/>
    <w:rsid w:val="0052169B"/>
    <w:rsid w:val="005351FC"/>
    <w:rsid w:val="005374D4"/>
    <w:rsid w:val="0054273A"/>
    <w:rsid w:val="005446D6"/>
    <w:rsid w:val="00554925"/>
    <w:rsid w:val="00582145"/>
    <w:rsid w:val="00583E40"/>
    <w:rsid w:val="00591B73"/>
    <w:rsid w:val="005930DE"/>
    <w:rsid w:val="00594E35"/>
    <w:rsid w:val="005A29A7"/>
    <w:rsid w:val="005B1FF0"/>
    <w:rsid w:val="005C4074"/>
    <w:rsid w:val="005C4F83"/>
    <w:rsid w:val="005C5014"/>
    <w:rsid w:val="005C5F82"/>
    <w:rsid w:val="005E6246"/>
    <w:rsid w:val="005E6E1C"/>
    <w:rsid w:val="006022EC"/>
    <w:rsid w:val="006027A6"/>
    <w:rsid w:val="00611FBC"/>
    <w:rsid w:val="00626F84"/>
    <w:rsid w:val="00664A3E"/>
    <w:rsid w:val="006653EB"/>
    <w:rsid w:val="00695AF3"/>
    <w:rsid w:val="006D3485"/>
    <w:rsid w:val="006E3239"/>
    <w:rsid w:val="006E6EE9"/>
    <w:rsid w:val="006F0AA7"/>
    <w:rsid w:val="006F55BF"/>
    <w:rsid w:val="006F5669"/>
    <w:rsid w:val="006F7449"/>
    <w:rsid w:val="007123D4"/>
    <w:rsid w:val="007239E9"/>
    <w:rsid w:val="007359BA"/>
    <w:rsid w:val="00735A82"/>
    <w:rsid w:val="00746F84"/>
    <w:rsid w:val="00751A22"/>
    <w:rsid w:val="00765944"/>
    <w:rsid w:val="00767F5E"/>
    <w:rsid w:val="007764DF"/>
    <w:rsid w:val="0078234C"/>
    <w:rsid w:val="00784E3D"/>
    <w:rsid w:val="00794566"/>
    <w:rsid w:val="00794D27"/>
    <w:rsid w:val="007A13AA"/>
    <w:rsid w:val="007B0418"/>
    <w:rsid w:val="007B0EF3"/>
    <w:rsid w:val="007B58F1"/>
    <w:rsid w:val="007D25FB"/>
    <w:rsid w:val="007D498B"/>
    <w:rsid w:val="007D4FAB"/>
    <w:rsid w:val="007D5CEC"/>
    <w:rsid w:val="007E4ECF"/>
    <w:rsid w:val="007F7D20"/>
    <w:rsid w:val="0082427F"/>
    <w:rsid w:val="008411B5"/>
    <w:rsid w:val="008533BB"/>
    <w:rsid w:val="00855868"/>
    <w:rsid w:val="0085647C"/>
    <w:rsid w:val="00860CBD"/>
    <w:rsid w:val="00865B54"/>
    <w:rsid w:val="0088154C"/>
    <w:rsid w:val="00885744"/>
    <w:rsid w:val="008863A4"/>
    <w:rsid w:val="008B4571"/>
    <w:rsid w:val="008C04F2"/>
    <w:rsid w:val="008D59E0"/>
    <w:rsid w:val="008E0A46"/>
    <w:rsid w:val="008E6CF4"/>
    <w:rsid w:val="008F15CB"/>
    <w:rsid w:val="008F4FD2"/>
    <w:rsid w:val="008F7435"/>
    <w:rsid w:val="00913E59"/>
    <w:rsid w:val="00921960"/>
    <w:rsid w:val="00931F6D"/>
    <w:rsid w:val="00934E45"/>
    <w:rsid w:val="00941FD4"/>
    <w:rsid w:val="00944A00"/>
    <w:rsid w:val="00944FBB"/>
    <w:rsid w:val="00960538"/>
    <w:rsid w:val="009714D8"/>
    <w:rsid w:val="00976622"/>
    <w:rsid w:val="00981292"/>
    <w:rsid w:val="009858B7"/>
    <w:rsid w:val="00995D0C"/>
    <w:rsid w:val="009A1E10"/>
    <w:rsid w:val="009A49E0"/>
    <w:rsid w:val="009B0370"/>
    <w:rsid w:val="009B359E"/>
    <w:rsid w:val="009C5342"/>
    <w:rsid w:val="009E75DA"/>
    <w:rsid w:val="00A14CAD"/>
    <w:rsid w:val="00A220BD"/>
    <w:rsid w:val="00A24FF7"/>
    <w:rsid w:val="00A54649"/>
    <w:rsid w:val="00A7159C"/>
    <w:rsid w:val="00A8258F"/>
    <w:rsid w:val="00A82B19"/>
    <w:rsid w:val="00A86CC9"/>
    <w:rsid w:val="00A976B9"/>
    <w:rsid w:val="00AA2EAE"/>
    <w:rsid w:val="00AA3F2A"/>
    <w:rsid w:val="00AB23B5"/>
    <w:rsid w:val="00AB3002"/>
    <w:rsid w:val="00AC1D5B"/>
    <w:rsid w:val="00AD0EA6"/>
    <w:rsid w:val="00AD5617"/>
    <w:rsid w:val="00AD6316"/>
    <w:rsid w:val="00AF3084"/>
    <w:rsid w:val="00AF5576"/>
    <w:rsid w:val="00B00C66"/>
    <w:rsid w:val="00B2635C"/>
    <w:rsid w:val="00B30503"/>
    <w:rsid w:val="00B40099"/>
    <w:rsid w:val="00B457C0"/>
    <w:rsid w:val="00B529A5"/>
    <w:rsid w:val="00B605B7"/>
    <w:rsid w:val="00B61F40"/>
    <w:rsid w:val="00B70D6E"/>
    <w:rsid w:val="00B72AA3"/>
    <w:rsid w:val="00B77665"/>
    <w:rsid w:val="00BA115A"/>
    <w:rsid w:val="00BA2929"/>
    <w:rsid w:val="00BE6046"/>
    <w:rsid w:val="00BE7EA6"/>
    <w:rsid w:val="00C00016"/>
    <w:rsid w:val="00C04943"/>
    <w:rsid w:val="00C0495B"/>
    <w:rsid w:val="00C07122"/>
    <w:rsid w:val="00C31D39"/>
    <w:rsid w:val="00C33B46"/>
    <w:rsid w:val="00C36A0D"/>
    <w:rsid w:val="00C4027B"/>
    <w:rsid w:val="00C406AE"/>
    <w:rsid w:val="00C456C4"/>
    <w:rsid w:val="00C55D54"/>
    <w:rsid w:val="00C67E6D"/>
    <w:rsid w:val="00C73ED8"/>
    <w:rsid w:val="00C7578C"/>
    <w:rsid w:val="00C80DDE"/>
    <w:rsid w:val="00C857A6"/>
    <w:rsid w:val="00C91B1F"/>
    <w:rsid w:val="00C97594"/>
    <w:rsid w:val="00CB2E96"/>
    <w:rsid w:val="00CB37DB"/>
    <w:rsid w:val="00CB70D2"/>
    <w:rsid w:val="00CC2865"/>
    <w:rsid w:val="00CC4698"/>
    <w:rsid w:val="00CC61D1"/>
    <w:rsid w:val="00CD7574"/>
    <w:rsid w:val="00CE09D2"/>
    <w:rsid w:val="00CE4874"/>
    <w:rsid w:val="00CE7C9D"/>
    <w:rsid w:val="00CF2381"/>
    <w:rsid w:val="00CF7245"/>
    <w:rsid w:val="00D056B9"/>
    <w:rsid w:val="00D21590"/>
    <w:rsid w:val="00D2313D"/>
    <w:rsid w:val="00D2571A"/>
    <w:rsid w:val="00D27015"/>
    <w:rsid w:val="00D31BC8"/>
    <w:rsid w:val="00D345C9"/>
    <w:rsid w:val="00D40DDB"/>
    <w:rsid w:val="00D43541"/>
    <w:rsid w:val="00D60AC2"/>
    <w:rsid w:val="00D63C07"/>
    <w:rsid w:val="00D66439"/>
    <w:rsid w:val="00D7397D"/>
    <w:rsid w:val="00D855F1"/>
    <w:rsid w:val="00D950A4"/>
    <w:rsid w:val="00D977C9"/>
    <w:rsid w:val="00DB384C"/>
    <w:rsid w:val="00DD7C9A"/>
    <w:rsid w:val="00DE5E3A"/>
    <w:rsid w:val="00E01CE6"/>
    <w:rsid w:val="00E1211B"/>
    <w:rsid w:val="00E15741"/>
    <w:rsid w:val="00E22D85"/>
    <w:rsid w:val="00E24F7D"/>
    <w:rsid w:val="00E261CA"/>
    <w:rsid w:val="00E34D93"/>
    <w:rsid w:val="00E414A7"/>
    <w:rsid w:val="00E47FCD"/>
    <w:rsid w:val="00E64557"/>
    <w:rsid w:val="00E704B1"/>
    <w:rsid w:val="00E718D3"/>
    <w:rsid w:val="00E74D77"/>
    <w:rsid w:val="00E93567"/>
    <w:rsid w:val="00EA1DD1"/>
    <w:rsid w:val="00EA42FD"/>
    <w:rsid w:val="00EA4E4F"/>
    <w:rsid w:val="00EA547F"/>
    <w:rsid w:val="00EB12B3"/>
    <w:rsid w:val="00EB7C7C"/>
    <w:rsid w:val="00EF24DE"/>
    <w:rsid w:val="00EF2F4C"/>
    <w:rsid w:val="00EF412B"/>
    <w:rsid w:val="00F04DB8"/>
    <w:rsid w:val="00F4018E"/>
    <w:rsid w:val="00F4032C"/>
    <w:rsid w:val="00F40815"/>
    <w:rsid w:val="00F4671A"/>
    <w:rsid w:val="00F46B16"/>
    <w:rsid w:val="00F53E67"/>
    <w:rsid w:val="00F66722"/>
    <w:rsid w:val="00F77789"/>
    <w:rsid w:val="00F777BD"/>
    <w:rsid w:val="00F81888"/>
    <w:rsid w:val="00F86CAD"/>
    <w:rsid w:val="00F965B4"/>
    <w:rsid w:val="00F974C4"/>
    <w:rsid w:val="00FA2BCB"/>
    <w:rsid w:val="00FA5D31"/>
    <w:rsid w:val="00FB223C"/>
    <w:rsid w:val="00FB4BA6"/>
    <w:rsid w:val="00FB6320"/>
    <w:rsid w:val="00FE16A9"/>
    <w:rsid w:val="00FF2D54"/>
    <w:rsid w:val="00FF5D84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basedOn w:val="a0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1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2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basedOn w:val="a0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basedOn w:val="a0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basedOn w:val="a0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basedOn w:val="a0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4E7B27"/>
    <w:rPr>
      <w:rFonts w:ascii="Tahoma" w:hAnsi="Tahoma" w:cs="Tahoma"/>
      <w:sz w:val="16"/>
      <w:szCs w:val="16"/>
    </w:rPr>
  </w:style>
  <w:style w:type="character" w:customStyle="1" w:styleId="Normaltext">
    <w:name w:val="Normal text"/>
    <w:rsid w:val="006653EB"/>
    <w:rPr>
      <w:rFonts w:ascii="Arial" w:hAnsi="Arial" w:cs="Arial" w:hint="default"/>
      <w:szCs w:val="20"/>
    </w:rPr>
  </w:style>
  <w:style w:type="paragraph" w:customStyle="1" w:styleId="ParagraphStyle">
    <w:name w:val="Paragraph Style"/>
    <w:rsid w:val="00043D12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10">
    <w:name w:val="Заголовок 1 Знак"/>
    <w:basedOn w:val="a0"/>
    <w:link w:val="1"/>
    <w:rsid w:val="002F1D98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EA54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857A6"/>
    <w:pPr>
      <w:widowControl w:val="0"/>
      <w:autoSpaceDE w:val="0"/>
      <w:autoSpaceDN w:val="0"/>
    </w:pPr>
    <w:rPr>
      <w:rFonts w:ascii="Tahoma" w:hAnsi="Tahoma" w:cs="Tahoma"/>
    </w:rPr>
  </w:style>
  <w:style w:type="character" w:styleId="af7">
    <w:name w:val="Hyperlink"/>
    <w:basedOn w:val="a0"/>
    <w:uiPriority w:val="99"/>
    <w:unhideWhenUsed/>
    <w:rsid w:val="00C33B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pmag.ru/articles/likvidacionnyy-balans-i-poryadok-ego-sostavleni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B8ED07152A4CDD4CFB2ED0E6272EA0DC481CEF24E51BCCE2CFDE412246DE434A27A35EF5B1D0AMEb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5C47-F117-4308-BF09-C040E266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7490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https://www.nalog.ru/cdn/form/4162479.pdf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consultantplus://offline/ref=1DFB8ED07152A4CDD4CFB2ED0E6272EA0DC481CEF24E51BCCE2CFDE412246DE434A27A35EF5B1D0AMEbAI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2020-11-09T06:36:00Z</cp:lastPrinted>
  <dcterms:created xsi:type="dcterms:W3CDTF">2020-11-23T09:03:00Z</dcterms:created>
  <dcterms:modified xsi:type="dcterms:W3CDTF">2020-11-23T09:03:00Z</dcterms:modified>
</cp:coreProperties>
</file>