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74" w:rsidRDefault="00AA7974" w:rsidP="00B91108">
      <w:pPr>
        <w:rPr>
          <w:sz w:val="28"/>
          <w:szCs w:val="28"/>
        </w:rPr>
      </w:pPr>
    </w:p>
    <w:p w:rsidR="00AA7974" w:rsidRDefault="00A27242" w:rsidP="00B9110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95pt;margin-top:.1pt;width:123.6pt;height:22.85pt;z-index:251662336;mso-width-relative:margin;mso-height-relative:margin" stroked="f">
            <v:textbox style="mso-next-textbox:#_x0000_s1026">
              <w:txbxContent>
                <w:p w:rsidR="0004342A" w:rsidRPr="00D93DA1" w:rsidRDefault="0004342A" w:rsidP="001C5AC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55F26" w:rsidRPr="000E4823" w:rsidRDefault="00B91108" w:rsidP="00B91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6B748F" w:rsidRDefault="006B748F" w:rsidP="00B637B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830290" w:rsidRPr="00BA621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6B748F">
              <w:rPr>
                <w:sz w:val="28"/>
                <w:szCs w:val="28"/>
                <w:u w:val="single"/>
              </w:rPr>
              <w:t>08.10</w:t>
            </w:r>
            <w:r w:rsidR="008F47A2" w:rsidRPr="00977443">
              <w:rPr>
                <w:sz w:val="28"/>
                <w:szCs w:val="28"/>
                <w:u w:val="single"/>
              </w:rPr>
              <w:t>.201</w:t>
            </w:r>
            <w:r w:rsidR="00977443" w:rsidRPr="00977443">
              <w:rPr>
                <w:sz w:val="28"/>
                <w:szCs w:val="28"/>
                <w:u w:val="single"/>
              </w:rPr>
              <w:t>8</w:t>
            </w:r>
            <w:r w:rsidRPr="006B748F">
              <w:rPr>
                <w:sz w:val="28"/>
                <w:szCs w:val="28"/>
              </w:rPr>
              <w:t xml:space="preserve"> </w:t>
            </w:r>
            <w:r w:rsidR="00830290"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323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№434 </w:t>
      </w:r>
    </w:p>
    <w:p w:rsidR="00837BD5" w:rsidRPr="00837BD5" w:rsidRDefault="00837BD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47A2" w:rsidRPr="00837BD5" w:rsidRDefault="00071784" w:rsidP="00837BD5">
      <w:pPr>
        <w:pStyle w:val="af2"/>
        <w:ind w:firstLine="567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</w:pPr>
      <w:r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179Бюджетного кодекса Российской Федерации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дминистрации городского округа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E5C1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04.10.2016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E5C1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370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 утверждении п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94B12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е Пелым»</w:t>
      </w:r>
      <w:proofErr w:type="gramStart"/>
      <w:r w:rsidR="0083029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460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50460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решения Думы городского округа Пелым от </w:t>
      </w:r>
      <w:r w:rsidR="00E4497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37BD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4497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C57B8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37BD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8 №1</w:t>
      </w:r>
      <w:r w:rsidR="00E4497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7BD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460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37BD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497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0460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37BD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городского округа Пелым от 21.12.2017 № 93/12 «Об утверждении бюджета городского округа Пелым на 2018 год и плановый период 2019-2020 годов»</w:t>
      </w:r>
      <w:r w:rsidR="00504600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5E5C1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статьей 31 Устава городского округа Пелым</w:t>
      </w:r>
      <w:proofErr w:type="gramStart"/>
      <w:r w:rsidR="005E5C15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036C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8B036C" w:rsidRP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дминистрация городского округа Пелым</w:t>
      </w:r>
    </w:p>
    <w:p w:rsidR="00994B12" w:rsidRPr="008F47A2" w:rsidRDefault="00830290" w:rsidP="00DA501C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6B748F" w:rsidP="006B748F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№434</w:t>
      </w:r>
      <w:r w:rsidR="00BD517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5CD5" w:rsidRDefault="006B748F" w:rsidP="006B748F">
      <w:pPr>
        <w:pStyle w:val="af2"/>
        <w:numPr>
          <w:ilvl w:val="0"/>
          <w:numId w:val="0"/>
        </w:numPr>
        <w:ind w:firstLine="714"/>
        <w:jc w:val="both"/>
        <w:rPr>
          <w:rStyle w:val="af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37BD5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строку</w:t>
      </w:r>
      <w:proofErr w:type="gramStart"/>
      <w:r w:rsid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="004D5BDC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бъем финансирования муниципальной программы по годам реализации, рублей»</w:t>
      </w:r>
      <w:r w:rsidR="008F47A2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639" w:type="dxa"/>
        <w:tblInd w:w="108" w:type="dxa"/>
        <w:tblLook w:val="04A0"/>
      </w:tblPr>
      <w:tblGrid>
        <w:gridCol w:w="4820"/>
        <w:gridCol w:w="4819"/>
      </w:tblGrid>
      <w:tr w:rsidR="008F47A2" w:rsidTr="006B748F">
        <w:trPr>
          <w:trHeight w:val="359"/>
        </w:trPr>
        <w:tc>
          <w:tcPr>
            <w:tcW w:w="4820" w:type="dxa"/>
          </w:tcPr>
          <w:p w:rsidR="00B91108" w:rsidRDefault="008F47A2" w:rsidP="00983026">
            <w:pPr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Объем финансирования муниципальной программы </w:t>
            </w:r>
            <w:proofErr w:type="gramStart"/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8F47A2" w:rsidRDefault="008F47A2" w:rsidP="00983026">
            <w:pPr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годам реализации, рублей</w:t>
            </w:r>
          </w:p>
        </w:tc>
        <w:tc>
          <w:tcPr>
            <w:tcW w:w="4819" w:type="dxa"/>
          </w:tcPr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Всего:</w:t>
            </w:r>
            <w:r w:rsidR="000C5560">
              <w:rPr>
                <w:rStyle w:val="af1"/>
                <w:i w:val="0"/>
                <w:color w:val="000000" w:themeColor="text1"/>
                <w:sz w:val="28"/>
                <w:szCs w:val="28"/>
              </w:rPr>
              <w:t>1</w:t>
            </w:r>
            <w:r w:rsidR="00DE0120">
              <w:rPr>
                <w:rStyle w:val="af1"/>
                <w:i w:val="0"/>
                <w:color w:val="000000" w:themeColor="text1"/>
                <w:sz w:val="28"/>
                <w:szCs w:val="28"/>
              </w:rPr>
              <w:t>3</w:t>
            </w:r>
            <w:r w:rsidR="00837BD5">
              <w:rPr>
                <w:rStyle w:val="af1"/>
                <w:i w:val="0"/>
                <w:color w:val="000000" w:themeColor="text1"/>
                <w:sz w:val="28"/>
                <w:szCs w:val="28"/>
              </w:rPr>
              <w:t>5</w:t>
            </w:r>
            <w:r w:rsidR="00E44975">
              <w:rPr>
                <w:rStyle w:val="af1"/>
                <w:i w:val="0"/>
                <w:color w:val="000000" w:themeColor="text1"/>
                <w:sz w:val="28"/>
                <w:szCs w:val="28"/>
              </w:rPr>
              <w:t>778</w:t>
            </w:r>
            <w:r w:rsidR="000C5560">
              <w:rPr>
                <w:rStyle w:val="af1"/>
                <w:i w:val="0"/>
                <w:color w:val="000000" w:themeColor="text1"/>
                <w:sz w:val="28"/>
                <w:szCs w:val="28"/>
              </w:rPr>
              <w:t> </w:t>
            </w:r>
            <w:r w:rsidR="00E44975">
              <w:rPr>
                <w:rStyle w:val="af1"/>
                <w:i w:val="0"/>
                <w:color w:val="000000" w:themeColor="text1"/>
                <w:sz w:val="28"/>
                <w:szCs w:val="28"/>
              </w:rPr>
              <w:t>357</w:t>
            </w:r>
            <w:r w:rsidR="000C5560"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ED68C0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рублей,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F85319">
              <w:rPr>
                <w:rStyle w:val="af1"/>
                <w:i w:val="0"/>
                <w:color w:val="000000" w:themeColor="text1"/>
                <w:sz w:val="28"/>
                <w:szCs w:val="28"/>
              </w:rPr>
              <w:t>19 167 222,00</w:t>
            </w:r>
            <w:r w:rsidR="00ED68C0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</w:t>
            </w:r>
            <w:r w:rsidR="003239B8">
              <w:rPr>
                <w:rStyle w:val="af1"/>
                <w:i w:val="0"/>
                <w:color w:val="000000" w:themeColor="text1"/>
                <w:sz w:val="28"/>
                <w:szCs w:val="28"/>
              </w:rPr>
              <w:t>я</w:t>
            </w:r>
            <w:r w:rsidR="00ED68C0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Pr="00BD4F44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2017 год – </w:t>
            </w:r>
            <w:r w:rsidR="001C57B8">
              <w:rPr>
                <w:rStyle w:val="af1"/>
                <w:i w:val="0"/>
                <w:color w:val="000000" w:themeColor="text1"/>
                <w:sz w:val="28"/>
                <w:szCs w:val="28"/>
              </w:rPr>
              <w:t>20 612 344,00</w:t>
            </w:r>
            <w:r w:rsidR="003239B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рубля</w:t>
            </w:r>
            <w:r w:rsidRPr="00BD4F44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2018 год – </w:t>
            </w:r>
            <w:r w:rsidR="00977443">
              <w:rPr>
                <w:rStyle w:val="af1"/>
                <w:i w:val="0"/>
                <w:color w:val="000000" w:themeColor="text1"/>
                <w:sz w:val="28"/>
                <w:szCs w:val="28"/>
              </w:rPr>
              <w:t>2</w:t>
            </w:r>
            <w:r w:rsidR="00E44975">
              <w:rPr>
                <w:rStyle w:val="af1"/>
                <w:i w:val="0"/>
                <w:color w:val="000000" w:themeColor="text1"/>
                <w:sz w:val="28"/>
                <w:szCs w:val="28"/>
              </w:rPr>
              <w:t>3</w:t>
            </w:r>
            <w:r w:rsidR="00837BD5">
              <w:rPr>
                <w:rStyle w:val="af1"/>
                <w:i w:val="0"/>
                <w:color w:val="000000" w:themeColor="text1"/>
                <w:sz w:val="28"/>
                <w:szCs w:val="28"/>
              </w:rPr>
              <w:t> </w:t>
            </w:r>
            <w:r w:rsidR="00E44975">
              <w:rPr>
                <w:rStyle w:val="af1"/>
                <w:i w:val="0"/>
                <w:color w:val="000000" w:themeColor="text1"/>
                <w:sz w:val="28"/>
                <w:szCs w:val="28"/>
              </w:rPr>
              <w:t>283</w:t>
            </w:r>
            <w:r w:rsidR="00977443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074</w:t>
            </w:r>
            <w:r w:rsidR="000C5560"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3239B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рубля</w:t>
            </w: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Default="000C5560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2019 год – </w:t>
            </w:r>
            <w:r w:rsidR="00977443">
              <w:rPr>
                <w:rStyle w:val="af1"/>
                <w:i w:val="0"/>
                <w:color w:val="000000" w:themeColor="text1"/>
                <w:sz w:val="28"/>
                <w:szCs w:val="28"/>
              </w:rPr>
              <w:t>20 888 074</w:t>
            </w: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,00</w:t>
            </w:r>
            <w:r w:rsidR="003239B8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рубля</w:t>
            </w:r>
            <w:r w:rsidR="008F47A2"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Default="008F47A2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2020 год </w:t>
            </w:r>
            <w:r w:rsidR="00977443">
              <w:rPr>
                <w:rStyle w:val="af1"/>
                <w:i w:val="0"/>
                <w:color w:val="000000" w:themeColor="text1"/>
                <w:sz w:val="28"/>
                <w:szCs w:val="28"/>
              </w:rPr>
              <w:t>–20 888 074</w:t>
            </w:r>
            <w:r w:rsidR="003239B8">
              <w:rPr>
                <w:rStyle w:val="af1"/>
                <w:i w:val="0"/>
                <w:color w:val="000000" w:themeColor="text1"/>
                <w:sz w:val="28"/>
                <w:szCs w:val="28"/>
              </w:rPr>
              <w:t>,00 рубля</w:t>
            </w: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t>;</w:t>
            </w:r>
          </w:p>
          <w:p w:rsidR="008F47A2" w:rsidRDefault="00837BD5" w:rsidP="00983026">
            <w:pPr>
              <w:ind w:firstLine="34"/>
              <w:jc w:val="both"/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i w:val="0"/>
                <w:color w:val="000000" w:themeColor="text1"/>
                <w:sz w:val="28"/>
                <w:szCs w:val="28"/>
              </w:rPr>
              <w:lastRenderedPageBreak/>
              <w:t xml:space="preserve">2021 </w:t>
            </w:r>
            <w:r w:rsidR="002777F9">
              <w:rPr>
                <w:rStyle w:val="af1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0859DA" w:rsidRDefault="006B748F" w:rsidP="006B748F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lastRenderedPageBreak/>
        <w:t xml:space="preserve">2) </w:t>
      </w:r>
      <w:r w:rsidR="000859DA" w:rsidRPr="00706166">
        <w:rPr>
          <w:rStyle w:val="af1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E02177">
        <w:rPr>
          <w:rStyle w:val="af1"/>
          <w:i w:val="0"/>
          <w:color w:val="000000" w:themeColor="text1"/>
          <w:sz w:val="28"/>
          <w:szCs w:val="28"/>
        </w:rPr>
        <w:t>.</w:t>
      </w:r>
    </w:p>
    <w:p w:rsidR="00CB2EBF" w:rsidRDefault="006B748F" w:rsidP="006B748F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2.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E16D0">
        <w:rPr>
          <w:rStyle w:val="af1"/>
          <w:i w:val="0"/>
          <w:color w:val="000000" w:themeColor="text1"/>
          <w:sz w:val="28"/>
          <w:szCs w:val="28"/>
        </w:rPr>
        <w:t xml:space="preserve">информационной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i w:val="0"/>
          <w:color w:val="000000" w:themeColor="text1"/>
          <w:sz w:val="28"/>
          <w:szCs w:val="28"/>
        </w:rPr>
        <w:t>в сети «Интернет»</w:t>
      </w:r>
      <w:r w:rsidR="000859DA">
        <w:rPr>
          <w:rStyle w:val="af1"/>
          <w:i w:val="0"/>
          <w:color w:val="000000" w:themeColor="text1"/>
          <w:sz w:val="28"/>
          <w:szCs w:val="28"/>
        </w:rPr>
        <w:t>.</w:t>
      </w:r>
    </w:p>
    <w:p w:rsidR="00102203" w:rsidRDefault="006B748F" w:rsidP="006B748F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3. </w:t>
      </w:r>
      <w:r w:rsidR="00102203">
        <w:rPr>
          <w:rStyle w:val="af1"/>
          <w:i w:val="0"/>
          <w:color w:val="000000" w:themeColor="text1"/>
          <w:sz w:val="28"/>
          <w:szCs w:val="28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Default="006B748F" w:rsidP="006B748F">
      <w:pPr>
        <w:ind w:firstLine="714"/>
        <w:jc w:val="both"/>
        <w:rPr>
          <w:rStyle w:val="af1"/>
          <w:i w:val="0"/>
          <w:color w:val="000000" w:themeColor="text1"/>
          <w:sz w:val="28"/>
          <w:szCs w:val="28"/>
        </w:rPr>
      </w:pPr>
      <w:r>
        <w:rPr>
          <w:rStyle w:val="af1"/>
          <w:i w:val="0"/>
          <w:color w:val="000000" w:themeColor="text1"/>
          <w:sz w:val="28"/>
          <w:szCs w:val="28"/>
        </w:rPr>
        <w:t xml:space="preserve">4. </w:t>
      </w:r>
      <w:proofErr w:type="gramStart"/>
      <w:r w:rsidR="00DA501C" w:rsidRPr="008F47A2">
        <w:rPr>
          <w:rStyle w:val="af1"/>
          <w:i w:val="0"/>
          <w:color w:val="000000" w:themeColor="text1"/>
          <w:sz w:val="28"/>
          <w:szCs w:val="28"/>
        </w:rPr>
        <w:t>Контроль</w:t>
      </w:r>
      <w:r w:rsidR="00FC7570">
        <w:rPr>
          <w:rStyle w:val="af1"/>
          <w:i w:val="0"/>
          <w:color w:val="000000" w:themeColor="text1"/>
          <w:sz w:val="28"/>
          <w:szCs w:val="28"/>
        </w:rPr>
        <w:t xml:space="preserve"> за</w:t>
      </w:r>
      <w:proofErr w:type="gramEnd"/>
      <w:r w:rsidR="00FC7570">
        <w:rPr>
          <w:rStyle w:val="af1"/>
          <w:i w:val="0"/>
          <w:color w:val="000000" w:themeColor="text1"/>
          <w:sz w:val="28"/>
          <w:szCs w:val="28"/>
        </w:rPr>
        <w:t xml:space="preserve"> исполнением</w:t>
      </w:r>
      <w:r w:rsidR="00DA501C" w:rsidRPr="008F47A2">
        <w:rPr>
          <w:rStyle w:val="af1"/>
          <w:i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Default="00AA7974" w:rsidP="00837BD5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837BD5" w:rsidRDefault="00837BD5" w:rsidP="00837BD5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6B748F" w:rsidRDefault="006B748F" w:rsidP="00837BD5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6B748F" w:rsidRPr="00837BD5" w:rsidRDefault="006B748F" w:rsidP="00837BD5">
      <w:pPr>
        <w:ind w:firstLine="567"/>
        <w:jc w:val="both"/>
        <w:rPr>
          <w:rStyle w:val="af1"/>
          <w:i w:val="0"/>
          <w:color w:val="000000" w:themeColor="text1"/>
          <w:sz w:val="28"/>
          <w:szCs w:val="28"/>
        </w:rPr>
      </w:pPr>
    </w:p>
    <w:p w:rsidR="00994B12" w:rsidRPr="00837BD5" w:rsidRDefault="00994B12" w:rsidP="006B748F">
      <w:pPr>
        <w:jc w:val="both"/>
        <w:rPr>
          <w:sz w:val="28"/>
          <w:szCs w:val="28"/>
        </w:rPr>
      </w:pPr>
      <w:r w:rsidRPr="00837BD5">
        <w:rPr>
          <w:sz w:val="28"/>
          <w:szCs w:val="28"/>
        </w:rPr>
        <w:t>Глав</w:t>
      </w:r>
      <w:r w:rsidR="008B7F3B" w:rsidRPr="00837BD5">
        <w:rPr>
          <w:sz w:val="28"/>
          <w:szCs w:val="28"/>
        </w:rPr>
        <w:t>а</w:t>
      </w:r>
      <w:r w:rsidRPr="00837BD5">
        <w:rPr>
          <w:sz w:val="28"/>
          <w:szCs w:val="28"/>
        </w:rPr>
        <w:t xml:space="preserve"> городского округа</w:t>
      </w:r>
      <w:r w:rsidR="00DA501C" w:rsidRPr="00837BD5">
        <w:rPr>
          <w:sz w:val="28"/>
          <w:szCs w:val="28"/>
        </w:rPr>
        <w:t xml:space="preserve"> Пелым</w:t>
      </w:r>
      <w:r w:rsidR="006B748F">
        <w:rPr>
          <w:sz w:val="28"/>
          <w:szCs w:val="28"/>
        </w:rPr>
        <w:t xml:space="preserve">                                                              </w:t>
      </w:r>
      <w:r w:rsidR="00DA501C" w:rsidRPr="00837BD5">
        <w:rPr>
          <w:sz w:val="28"/>
          <w:szCs w:val="28"/>
        </w:rPr>
        <w:t>Ш.Т. Алиев</w:t>
      </w:r>
    </w:p>
    <w:p w:rsidR="00DA501C" w:rsidRPr="00837BD5" w:rsidRDefault="00DA501C" w:rsidP="00D8602B">
      <w:pPr>
        <w:jc w:val="right"/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EB08C6" w:rsidRDefault="00EB08C6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9525DB" w:rsidRDefault="009525DB" w:rsidP="00854EBE">
      <w:pPr>
        <w:rPr>
          <w:sz w:val="28"/>
          <w:szCs w:val="28"/>
        </w:rPr>
      </w:pPr>
    </w:p>
    <w:sectPr w:rsidR="009525DB" w:rsidSect="006B748F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A5" w:rsidRDefault="008660A5" w:rsidP="0023110E">
      <w:r>
        <w:separator/>
      </w:r>
    </w:p>
  </w:endnote>
  <w:endnote w:type="continuationSeparator" w:id="1">
    <w:p w:rsidR="008660A5" w:rsidRDefault="008660A5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A5" w:rsidRDefault="008660A5" w:rsidP="0023110E">
      <w:r>
        <w:separator/>
      </w:r>
    </w:p>
  </w:footnote>
  <w:footnote w:type="continuationSeparator" w:id="1">
    <w:p w:rsidR="008660A5" w:rsidRDefault="008660A5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A27242">
        <w:pPr>
          <w:pStyle w:val="ad"/>
          <w:jc w:val="center"/>
        </w:pPr>
        <w:r>
          <w:fldChar w:fldCharType="begin"/>
        </w:r>
        <w:r w:rsidR="003851BE">
          <w:instrText xml:space="preserve"> PAGE   \* MERGEFORMAT </w:instrText>
        </w:r>
        <w:r>
          <w:fldChar w:fldCharType="separate"/>
        </w:r>
        <w:r w:rsidR="006B7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9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15"/>
  </w:num>
  <w:num w:numId="6">
    <w:abstractNumId w:val="6"/>
  </w:num>
  <w:num w:numId="7">
    <w:abstractNumId w:val="23"/>
  </w:num>
  <w:num w:numId="8">
    <w:abstractNumId w:val="4"/>
  </w:num>
  <w:num w:numId="9">
    <w:abstractNumId w:val="10"/>
  </w:num>
  <w:num w:numId="10">
    <w:abstractNumId w:val="5"/>
  </w:num>
  <w:num w:numId="11">
    <w:abstractNumId w:val="25"/>
  </w:num>
  <w:num w:numId="12">
    <w:abstractNumId w:val="13"/>
  </w:num>
  <w:num w:numId="13">
    <w:abstractNumId w:val="1"/>
  </w:num>
  <w:num w:numId="14">
    <w:abstractNumId w:val="37"/>
  </w:num>
  <w:num w:numId="15">
    <w:abstractNumId w:val="28"/>
  </w:num>
  <w:num w:numId="16">
    <w:abstractNumId w:val="18"/>
  </w:num>
  <w:num w:numId="17">
    <w:abstractNumId w:val="31"/>
  </w:num>
  <w:num w:numId="18">
    <w:abstractNumId w:val="12"/>
  </w:num>
  <w:num w:numId="19">
    <w:abstractNumId w:val="3"/>
  </w:num>
  <w:num w:numId="20">
    <w:abstractNumId w:val="7"/>
  </w:num>
  <w:num w:numId="21">
    <w:abstractNumId w:val="21"/>
  </w:num>
  <w:num w:numId="22">
    <w:abstractNumId w:val="2"/>
  </w:num>
  <w:num w:numId="23">
    <w:abstractNumId w:val="19"/>
  </w:num>
  <w:num w:numId="24">
    <w:abstractNumId w:val="16"/>
  </w:num>
  <w:num w:numId="25">
    <w:abstractNumId w:val="27"/>
  </w:num>
  <w:num w:numId="26">
    <w:abstractNumId w:val="32"/>
  </w:num>
  <w:num w:numId="27">
    <w:abstractNumId w:val="26"/>
  </w:num>
  <w:num w:numId="28">
    <w:abstractNumId w:val="33"/>
  </w:num>
  <w:num w:numId="29">
    <w:abstractNumId w:val="24"/>
  </w:num>
  <w:num w:numId="30">
    <w:abstractNumId w:val="29"/>
  </w:num>
  <w:num w:numId="31">
    <w:abstractNumId w:val="30"/>
  </w:num>
  <w:num w:numId="32">
    <w:abstractNumId w:val="36"/>
  </w:num>
  <w:num w:numId="33">
    <w:abstractNumId w:val="35"/>
  </w:num>
  <w:num w:numId="34">
    <w:abstractNumId w:val="8"/>
  </w:num>
  <w:num w:numId="35">
    <w:abstractNumId w:val="22"/>
  </w:num>
  <w:num w:numId="36">
    <w:abstractNumId w:val="14"/>
  </w:num>
  <w:num w:numId="37">
    <w:abstractNumId w:val="20"/>
  </w:num>
  <w:num w:numId="38">
    <w:abstractNumId w:val="9"/>
  </w:num>
  <w:num w:numId="39">
    <w:abstractNumId w:val="17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48F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242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5486"/>
    <w:rsid w:val="00C5594A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2</Pages>
  <Words>287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Секретарь</cp:lastModifiedBy>
  <cp:revision>255</cp:revision>
  <cp:lastPrinted>2018-09-26T04:10:00Z</cp:lastPrinted>
  <dcterms:created xsi:type="dcterms:W3CDTF">2013-09-28T06:12:00Z</dcterms:created>
  <dcterms:modified xsi:type="dcterms:W3CDTF">2018-10-09T04:10:00Z</dcterms:modified>
</cp:coreProperties>
</file>