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A" w:rsidRPr="007E7B18" w:rsidRDefault="0008634A" w:rsidP="004E4F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4A" w:rsidRPr="007E7B18" w:rsidRDefault="0008634A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2D4" w:rsidRPr="007E7B18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7E7B18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0800" w:rsidRPr="007E20B7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20B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7E20B7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20B7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230800" w:rsidRPr="007E20B7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6D65C0" w:rsidRDefault="001935A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76AA" w:rsidRPr="00C976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30.09.</w:t>
            </w:r>
            <w:r w:rsidR="006D65C0" w:rsidRPr="00C976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4E4F40" w:rsidRPr="00C976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6D65C0" w:rsidRPr="00C976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="00AB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976AA" w:rsidRPr="00C976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307</w:t>
            </w:r>
          </w:p>
          <w:p w:rsidR="0008634A" w:rsidRPr="00C976AA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7E20B7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B7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230800" w:rsidRPr="00180308" w:rsidRDefault="00230800" w:rsidP="00B007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0800" w:rsidRPr="00180308" w:rsidRDefault="00FD26EA" w:rsidP="007E20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08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</w:t>
      </w:r>
      <w:r w:rsidR="00A52D42" w:rsidRPr="0018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30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E41AC" w:rsidRPr="00180308">
        <w:rPr>
          <w:rFonts w:ascii="Times New Roman" w:hAnsi="Times New Roman" w:cs="Times New Roman"/>
          <w:b/>
          <w:sz w:val="28"/>
          <w:szCs w:val="28"/>
        </w:rPr>
        <w:t xml:space="preserve"> Пелым</w:t>
      </w:r>
      <w:r w:rsidRPr="0018030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E4F40" w:rsidRPr="00180308">
        <w:rPr>
          <w:rFonts w:ascii="Times New Roman" w:hAnsi="Times New Roman" w:cs="Times New Roman"/>
          <w:b/>
          <w:sz w:val="28"/>
          <w:szCs w:val="28"/>
        </w:rPr>
        <w:t>6</w:t>
      </w:r>
      <w:r w:rsidRPr="00180308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4E4F40" w:rsidRPr="00180308">
        <w:rPr>
          <w:rFonts w:ascii="Times New Roman" w:hAnsi="Times New Roman" w:cs="Times New Roman"/>
          <w:b/>
          <w:sz w:val="28"/>
          <w:szCs w:val="28"/>
        </w:rPr>
        <w:t>7</w:t>
      </w:r>
      <w:r w:rsidRPr="00180308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4E4F40" w:rsidRPr="00180308">
        <w:rPr>
          <w:rFonts w:ascii="Times New Roman" w:hAnsi="Times New Roman" w:cs="Times New Roman"/>
          <w:b/>
          <w:sz w:val="28"/>
          <w:szCs w:val="28"/>
        </w:rPr>
        <w:t>8</w:t>
      </w:r>
      <w:r w:rsidRPr="001803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007E8" w:rsidRPr="00180308" w:rsidRDefault="00B007E8" w:rsidP="00B007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0800" w:rsidRPr="00AB1BD5" w:rsidRDefault="00230800" w:rsidP="00AB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0B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FD26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</w:t>
        </w:r>
        <w:r w:rsidRPr="007E20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D26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172, </w:t>
        </w:r>
        <w:r w:rsidRPr="007E20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179</w:t>
        </w:r>
      </w:hyperlink>
      <w:r w:rsidRPr="007E20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FD2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6EA" w:rsidRPr="00FD26EA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0" w:history="1">
        <w:r w:rsidR="00FD26EA">
          <w:rPr>
            <w:rFonts w:ascii="Times New Roman" w:hAnsi="Times New Roman" w:cs="Times New Roman"/>
            <w:sz w:val="28"/>
            <w:szCs w:val="28"/>
          </w:rPr>
          <w:t>п</w:t>
        </w:r>
        <w:r w:rsidR="00FD26EA" w:rsidRPr="00FD26EA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="00FD26EA">
        <w:rPr>
          <w:rFonts w:ascii="Times New Roman" w:hAnsi="Times New Roman" w:cs="Times New Roman"/>
          <w:sz w:val="28"/>
          <w:szCs w:val="28"/>
        </w:rPr>
        <w:t xml:space="preserve"> а</w:t>
      </w:r>
      <w:r w:rsidR="00FD26EA" w:rsidRPr="00FD26EA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FD26EA">
        <w:rPr>
          <w:rFonts w:ascii="Times New Roman" w:hAnsi="Times New Roman" w:cs="Times New Roman"/>
          <w:sz w:val="28"/>
          <w:szCs w:val="28"/>
        </w:rPr>
        <w:t>Пелым от 25.04.2014  года № 114 «</w:t>
      </w:r>
      <w:r w:rsidR="00FD26EA" w:rsidRPr="00FD26EA">
        <w:rPr>
          <w:rFonts w:ascii="Times New Roman" w:hAnsi="Times New Roman" w:cs="Times New Roman"/>
          <w:sz w:val="28"/>
          <w:szCs w:val="28"/>
        </w:rPr>
        <w:t>Об утверждении Порядка формирования и реализации муниципальны</w:t>
      </w:r>
      <w:r w:rsidR="00AB1BD5">
        <w:rPr>
          <w:rFonts w:ascii="Times New Roman" w:hAnsi="Times New Roman" w:cs="Times New Roman"/>
          <w:sz w:val="28"/>
          <w:szCs w:val="28"/>
        </w:rPr>
        <w:t>х программ в городском округе Пелым»</w:t>
      </w:r>
      <w:r w:rsidR="00FD26EA" w:rsidRPr="00FD26EA">
        <w:rPr>
          <w:rFonts w:ascii="Calibri" w:hAnsi="Calibri" w:cs="Calibri"/>
          <w:sz w:val="28"/>
          <w:szCs w:val="28"/>
        </w:rPr>
        <w:t xml:space="preserve"> </w:t>
      </w:r>
      <w:r w:rsidR="00AB1BD5">
        <w:rPr>
          <w:rFonts w:ascii="Calibri" w:hAnsi="Calibri" w:cs="Calibri"/>
        </w:rPr>
        <w:t>(</w:t>
      </w:r>
      <w:r w:rsidR="00AB1BD5">
        <w:rPr>
          <w:rFonts w:ascii="Times New Roman" w:hAnsi="Times New Roman" w:cs="Times New Roman"/>
          <w:sz w:val="28"/>
          <w:szCs w:val="28"/>
        </w:rPr>
        <w:t>с изменениями от 12.08.2014 года</w:t>
      </w:r>
      <w:r w:rsidR="00AB1BD5" w:rsidRPr="00AB1BD5">
        <w:rPr>
          <w:rFonts w:ascii="Times New Roman" w:hAnsi="Times New Roman" w:cs="Times New Roman"/>
          <w:sz w:val="28"/>
          <w:szCs w:val="28"/>
        </w:rPr>
        <w:t xml:space="preserve"> </w:t>
      </w:r>
      <w:r w:rsidR="00AB1BD5">
        <w:rPr>
          <w:rFonts w:ascii="Times New Roman" w:hAnsi="Times New Roman" w:cs="Times New Roman"/>
          <w:sz w:val="28"/>
          <w:szCs w:val="28"/>
        </w:rPr>
        <w:t>№ 252</w:t>
      </w:r>
      <w:r w:rsidR="00AB1BD5" w:rsidRPr="00AB1BD5">
        <w:rPr>
          <w:rFonts w:ascii="Times New Roman" w:hAnsi="Times New Roman" w:cs="Times New Roman"/>
          <w:sz w:val="28"/>
          <w:szCs w:val="28"/>
        </w:rPr>
        <w:t>),</w:t>
      </w:r>
      <w:r w:rsidR="00AB1BD5">
        <w:rPr>
          <w:rFonts w:ascii="Calibri" w:hAnsi="Calibri" w:cs="Calibri"/>
        </w:rPr>
        <w:t xml:space="preserve"> </w:t>
      </w:r>
      <w:r w:rsidR="00B6402F" w:rsidRPr="00B6402F"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программно-целевого метода бюджетного планирования</w:t>
      </w:r>
      <w:r w:rsidR="00B6402F">
        <w:rPr>
          <w:rFonts w:ascii="Times New Roman" w:hAnsi="Times New Roman" w:cs="Times New Roman"/>
          <w:sz w:val="28"/>
          <w:szCs w:val="28"/>
        </w:rPr>
        <w:t>,</w:t>
      </w:r>
      <w:r w:rsidR="00B6402F">
        <w:rPr>
          <w:rFonts w:ascii="Calibri" w:hAnsi="Calibri" w:cs="Calibri"/>
        </w:rPr>
        <w:t xml:space="preserve"> </w:t>
      </w:r>
      <w:r w:rsidR="00AB1BD5" w:rsidRPr="00AB1BD5">
        <w:rPr>
          <w:rFonts w:ascii="Times New Roman" w:hAnsi="Times New Roman" w:cs="Times New Roman"/>
          <w:sz w:val="28"/>
          <w:szCs w:val="28"/>
        </w:rPr>
        <w:t xml:space="preserve">учитывая предложения ответственных исполнителей о разработке проектов муниципальных программ, руководствуясь </w:t>
      </w:r>
      <w:hyperlink r:id="rId11" w:history="1">
        <w:r w:rsidR="00AB1BD5" w:rsidRPr="00AB1B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B1BD5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C71230" w:rsidRPr="00AB1BD5">
        <w:rPr>
          <w:rFonts w:ascii="Times New Roman" w:hAnsi="Times New Roman" w:cs="Times New Roman"/>
          <w:sz w:val="28"/>
          <w:szCs w:val="28"/>
        </w:rPr>
        <w:t>, а</w:t>
      </w:r>
      <w:r w:rsidRPr="00AB1BD5">
        <w:rPr>
          <w:rFonts w:ascii="Times New Roman" w:hAnsi="Times New Roman" w:cs="Times New Roman"/>
          <w:sz w:val="28"/>
          <w:szCs w:val="28"/>
        </w:rPr>
        <w:t>дминистрация городского округа Пелым</w:t>
      </w:r>
    </w:p>
    <w:p w:rsidR="00B6402F" w:rsidRPr="000710FF" w:rsidRDefault="00230800" w:rsidP="000710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0B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10FF" w:rsidRDefault="00B6402F" w:rsidP="000710FF">
      <w:pPr>
        <w:pStyle w:val="a4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2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Pr="00B6402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6402F">
        <w:rPr>
          <w:rFonts w:ascii="Times New Roman" w:hAnsi="Times New Roman" w:cs="Times New Roman"/>
          <w:sz w:val="28"/>
          <w:szCs w:val="28"/>
        </w:rPr>
        <w:t xml:space="preserve"> муниципальных програм</w:t>
      </w:r>
      <w:r w:rsidR="000710FF">
        <w:rPr>
          <w:rFonts w:ascii="Times New Roman" w:hAnsi="Times New Roman" w:cs="Times New Roman"/>
          <w:sz w:val="28"/>
          <w:szCs w:val="28"/>
        </w:rPr>
        <w:t>м городского округа Пелым</w:t>
      </w:r>
      <w:r w:rsidRPr="00B6402F">
        <w:rPr>
          <w:rFonts w:ascii="Times New Roman" w:hAnsi="Times New Roman" w:cs="Times New Roman"/>
          <w:sz w:val="28"/>
          <w:szCs w:val="28"/>
        </w:rPr>
        <w:t xml:space="preserve"> на 20</w:t>
      </w:r>
      <w:r w:rsidR="000710FF">
        <w:rPr>
          <w:rFonts w:ascii="Times New Roman" w:hAnsi="Times New Roman" w:cs="Times New Roman"/>
          <w:sz w:val="28"/>
          <w:szCs w:val="28"/>
        </w:rPr>
        <w:t>1</w:t>
      </w:r>
      <w:r w:rsidR="004E4F40">
        <w:rPr>
          <w:rFonts w:ascii="Times New Roman" w:hAnsi="Times New Roman" w:cs="Times New Roman"/>
          <w:sz w:val="28"/>
          <w:szCs w:val="28"/>
        </w:rPr>
        <w:t>6 год и плановый период 2017</w:t>
      </w:r>
      <w:r w:rsidR="000710FF">
        <w:rPr>
          <w:rFonts w:ascii="Times New Roman" w:hAnsi="Times New Roman" w:cs="Times New Roman"/>
          <w:sz w:val="28"/>
          <w:szCs w:val="28"/>
        </w:rPr>
        <w:t xml:space="preserve"> – </w:t>
      </w:r>
      <w:r w:rsidR="004E4F40">
        <w:rPr>
          <w:rFonts w:ascii="Times New Roman" w:hAnsi="Times New Roman" w:cs="Times New Roman"/>
          <w:sz w:val="28"/>
          <w:szCs w:val="28"/>
        </w:rPr>
        <w:t>2018</w:t>
      </w:r>
      <w:r w:rsidRPr="00B6402F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0710FF" w:rsidRPr="00465787" w:rsidRDefault="0057446C" w:rsidP="000710FF">
      <w:pPr>
        <w:pStyle w:val="a4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Настоящее п</w:t>
      </w:r>
      <w:r w:rsidR="0036642E" w:rsidRPr="000710FF">
        <w:rPr>
          <w:rFonts w:ascii="Times New Roman" w:hAnsi="Times New Roman" w:cs="Times New Roman"/>
          <w:sz w:val="28"/>
          <w:szCs w:val="28"/>
        </w:rPr>
        <w:t>остановление</w:t>
      </w:r>
      <w:r w:rsidRPr="000710FF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E94426" w:rsidRPr="000710FF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465787">
        <w:rPr>
          <w:rFonts w:ascii="Times New Roman" w:hAnsi="Times New Roman" w:cs="Times New Roman"/>
          <w:sz w:val="28"/>
          <w:szCs w:val="28"/>
        </w:rPr>
        <w:t>«</w:t>
      </w:r>
      <w:r w:rsidR="00E94426" w:rsidRPr="000710FF">
        <w:rPr>
          <w:rFonts w:ascii="Times New Roman" w:hAnsi="Times New Roman" w:cs="Times New Roman"/>
          <w:sz w:val="28"/>
          <w:szCs w:val="28"/>
        </w:rPr>
        <w:t>Пелымский вестник</w:t>
      </w:r>
      <w:r w:rsidR="00465787">
        <w:rPr>
          <w:rFonts w:ascii="Times New Roman" w:hAnsi="Times New Roman" w:cs="Times New Roman"/>
          <w:sz w:val="28"/>
          <w:szCs w:val="28"/>
        </w:rPr>
        <w:t xml:space="preserve">» и </w:t>
      </w:r>
      <w:r w:rsidR="00465787" w:rsidRPr="00897CCB">
        <w:rPr>
          <w:sz w:val="28"/>
          <w:szCs w:val="28"/>
        </w:rPr>
        <w:t>на</w:t>
      </w:r>
      <w:r w:rsidR="00465787">
        <w:rPr>
          <w:sz w:val="28"/>
          <w:szCs w:val="28"/>
        </w:rPr>
        <w:t xml:space="preserve"> </w:t>
      </w:r>
      <w:r w:rsidR="00465787" w:rsidRPr="00465787">
        <w:rPr>
          <w:rFonts w:ascii="Times New Roman" w:hAnsi="Times New Roman" w:cs="Times New Roman"/>
          <w:sz w:val="28"/>
          <w:szCs w:val="28"/>
        </w:rPr>
        <w:t>официальном сайте городского округа Пелым в информационно-телекоммуникационной сети «Интернет».</w:t>
      </w:r>
    </w:p>
    <w:p w:rsidR="0036642E" w:rsidRPr="000710FF" w:rsidRDefault="00A52D42" w:rsidP="000710FF">
      <w:pPr>
        <w:pStyle w:val="a4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0FF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57446C" w:rsidRPr="000710F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6642E" w:rsidRPr="000710F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03ED8" w:rsidRPr="000710FF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36642E" w:rsidRPr="000710FF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E94426" w:rsidRPr="000710FF">
        <w:rPr>
          <w:rFonts w:ascii="Times New Roman" w:hAnsi="Times New Roman" w:cs="Times New Roman"/>
          <w:sz w:val="28"/>
          <w:szCs w:val="28"/>
        </w:rPr>
        <w:t>округа Пелым Е.А. Смертину.</w:t>
      </w:r>
    </w:p>
    <w:p w:rsidR="00230800" w:rsidRPr="007E20B7" w:rsidRDefault="00230800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446C" w:rsidRPr="007E20B7" w:rsidRDefault="0057446C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0800" w:rsidRPr="007E20B7" w:rsidRDefault="00230800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20B7" w:rsidRDefault="004E4F40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36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3630">
        <w:rPr>
          <w:rFonts w:ascii="Times New Roman" w:hAnsi="Times New Roman" w:cs="Times New Roman"/>
          <w:sz w:val="28"/>
          <w:szCs w:val="28"/>
        </w:rPr>
        <w:t xml:space="preserve"> </w:t>
      </w:r>
      <w:r w:rsidR="00230800" w:rsidRPr="007E20B7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</w:t>
      </w:r>
      <w:r w:rsidR="00BC36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65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2D4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Ш.Т. Алиев</w:t>
      </w: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5A6" w:rsidRDefault="007F65A6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5C0" w:rsidRDefault="006D65C0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76AA" w:rsidRDefault="00C976AA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Pr="009C07BA" w:rsidRDefault="000710FF" w:rsidP="000710FF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Pr="009C07BA">
        <w:rPr>
          <w:rFonts w:ascii="Times New Roman" w:hAnsi="Times New Roman" w:cs="Times New Roman"/>
          <w:sz w:val="28"/>
          <w:szCs w:val="28"/>
        </w:rPr>
        <w:t>:</w:t>
      </w:r>
    </w:p>
    <w:p w:rsidR="000710FF" w:rsidRPr="00DC135C" w:rsidRDefault="000710FF" w:rsidP="000710F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C1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35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710FF" w:rsidRPr="00DC135C" w:rsidRDefault="000710FF" w:rsidP="000710F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C135C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0710FF" w:rsidRPr="00CA52E8" w:rsidRDefault="000710FF" w:rsidP="007A6738">
      <w:pPr>
        <w:pStyle w:val="ConsPlusNormal"/>
        <w:widowControl/>
        <w:jc w:val="right"/>
        <w:rPr>
          <w:rStyle w:val="FontStyle16"/>
          <w:b w:val="0"/>
          <w:bCs w:val="0"/>
          <w:i w:val="0"/>
          <w:iCs w:val="0"/>
          <w:sz w:val="28"/>
          <w:szCs w:val="28"/>
          <w:u w:val="single"/>
        </w:rPr>
      </w:pPr>
      <w:r w:rsidRPr="00DC135C">
        <w:rPr>
          <w:rFonts w:ascii="Times New Roman" w:hAnsi="Times New Roman" w:cs="Times New Roman"/>
          <w:sz w:val="28"/>
          <w:szCs w:val="28"/>
        </w:rPr>
        <w:t xml:space="preserve">от </w:t>
      </w:r>
      <w:r w:rsidR="00C976AA" w:rsidRPr="00C976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30.09.2015 г.</w:t>
      </w:r>
      <w:r w:rsidRPr="0018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976AA" w:rsidRPr="00C976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307</w:t>
      </w:r>
    </w:p>
    <w:p w:rsidR="000710FF" w:rsidRDefault="000710FF" w:rsidP="007A6738">
      <w:pPr>
        <w:pStyle w:val="Style6"/>
        <w:widowControl/>
        <w:spacing w:before="211"/>
        <w:ind w:left="1565" w:right="1445"/>
        <w:rPr>
          <w:rStyle w:val="FontStyle16"/>
          <w:b w:val="0"/>
          <w:i w:val="0"/>
          <w:sz w:val="28"/>
          <w:szCs w:val="28"/>
        </w:rPr>
      </w:pPr>
      <w:r w:rsidRPr="001E6C5C">
        <w:rPr>
          <w:rStyle w:val="FontStyle16"/>
          <w:b w:val="0"/>
          <w:i w:val="0"/>
          <w:sz w:val="28"/>
          <w:szCs w:val="28"/>
        </w:rPr>
        <w:t>Перечень муниципальных программ городского округа Пелым на 201</w:t>
      </w:r>
      <w:r w:rsidR="004E4F40" w:rsidRPr="001E6C5C">
        <w:rPr>
          <w:rStyle w:val="FontStyle16"/>
          <w:b w:val="0"/>
          <w:i w:val="0"/>
          <w:sz w:val="28"/>
          <w:szCs w:val="28"/>
        </w:rPr>
        <w:t>6</w:t>
      </w:r>
      <w:r w:rsidRPr="001E6C5C">
        <w:rPr>
          <w:rStyle w:val="FontStyle16"/>
          <w:b w:val="0"/>
          <w:i w:val="0"/>
          <w:sz w:val="28"/>
          <w:szCs w:val="28"/>
        </w:rPr>
        <w:t xml:space="preserve"> год и плановый период 201</w:t>
      </w:r>
      <w:r w:rsidR="004E4F40" w:rsidRPr="001E6C5C">
        <w:rPr>
          <w:rStyle w:val="FontStyle16"/>
          <w:b w:val="0"/>
          <w:i w:val="0"/>
          <w:sz w:val="28"/>
          <w:szCs w:val="28"/>
        </w:rPr>
        <w:t>7</w:t>
      </w:r>
      <w:r w:rsidRPr="001E6C5C">
        <w:rPr>
          <w:rStyle w:val="FontStyle16"/>
          <w:b w:val="0"/>
          <w:i w:val="0"/>
          <w:sz w:val="28"/>
          <w:szCs w:val="28"/>
        </w:rPr>
        <w:t xml:space="preserve"> – 201</w:t>
      </w:r>
      <w:r w:rsidR="004E4F40" w:rsidRPr="001E6C5C">
        <w:rPr>
          <w:rStyle w:val="FontStyle16"/>
          <w:b w:val="0"/>
          <w:i w:val="0"/>
          <w:sz w:val="28"/>
          <w:szCs w:val="28"/>
        </w:rPr>
        <w:t>8</w:t>
      </w:r>
      <w:r w:rsidRPr="001E6C5C">
        <w:rPr>
          <w:rStyle w:val="FontStyle16"/>
          <w:b w:val="0"/>
          <w:i w:val="0"/>
          <w:sz w:val="28"/>
          <w:szCs w:val="28"/>
        </w:rPr>
        <w:t xml:space="preserve"> годов </w:t>
      </w:r>
    </w:p>
    <w:p w:rsidR="00180308" w:rsidRDefault="00180308" w:rsidP="007A6738">
      <w:pPr>
        <w:pStyle w:val="Style6"/>
        <w:widowControl/>
        <w:spacing w:before="211"/>
        <w:ind w:left="1565" w:right="1445"/>
        <w:rPr>
          <w:rStyle w:val="FontStyle16"/>
          <w:b w:val="0"/>
          <w:i w:val="0"/>
          <w:sz w:val="28"/>
          <w:szCs w:val="28"/>
        </w:rPr>
      </w:pPr>
    </w:p>
    <w:tbl>
      <w:tblPr>
        <w:tblStyle w:val="a6"/>
        <w:tblW w:w="9923" w:type="dxa"/>
        <w:tblInd w:w="250" w:type="dxa"/>
        <w:tblLook w:val="04A0"/>
      </w:tblPr>
      <w:tblGrid>
        <w:gridCol w:w="594"/>
        <w:gridCol w:w="9329"/>
      </w:tblGrid>
      <w:tr w:rsidR="00180308" w:rsidRPr="00180308" w:rsidTr="00985157">
        <w:tc>
          <w:tcPr>
            <w:tcW w:w="594" w:type="dxa"/>
            <w:vAlign w:val="center"/>
          </w:tcPr>
          <w:p w:rsidR="00180308" w:rsidRPr="00180308" w:rsidRDefault="00180308" w:rsidP="0096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308" w:rsidRPr="00180308" w:rsidRDefault="00180308" w:rsidP="0096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0308" w:rsidRPr="00180308" w:rsidRDefault="00180308" w:rsidP="0096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329" w:type="dxa"/>
            <w:vAlign w:val="center"/>
          </w:tcPr>
          <w:p w:rsidR="00180308" w:rsidRPr="00180308" w:rsidRDefault="00180308" w:rsidP="0096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180308" w:rsidRPr="00180308" w:rsidTr="00985157">
        <w:tc>
          <w:tcPr>
            <w:tcW w:w="594" w:type="dxa"/>
            <w:vAlign w:val="center"/>
          </w:tcPr>
          <w:p w:rsidR="00180308" w:rsidRPr="00180308" w:rsidRDefault="00180308" w:rsidP="0096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9" w:type="dxa"/>
            <w:vAlign w:val="center"/>
          </w:tcPr>
          <w:p w:rsidR="00180308" w:rsidRPr="00180308" w:rsidRDefault="00180308" w:rsidP="0096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Пелым «Совершенствование социально-экономической политики в городском округе Пелым» на 2015-2021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308" w:rsidRPr="00180308" w:rsidTr="00985157">
        <w:tc>
          <w:tcPr>
            <w:tcW w:w="594" w:type="dxa"/>
            <w:vAlign w:val="center"/>
          </w:tcPr>
          <w:p w:rsidR="00180308" w:rsidRPr="00180308" w:rsidRDefault="00180308" w:rsidP="0096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9" w:type="dxa"/>
            <w:vAlign w:val="center"/>
          </w:tcPr>
          <w:p w:rsidR="00180308" w:rsidRPr="00180308" w:rsidRDefault="00180308" w:rsidP="0096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Пелым 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308" w:rsidRPr="00180308" w:rsidTr="00985157">
        <w:tc>
          <w:tcPr>
            <w:tcW w:w="594" w:type="dxa"/>
            <w:vAlign w:val="center"/>
          </w:tcPr>
          <w:p w:rsidR="00180308" w:rsidRPr="00180308" w:rsidRDefault="00180308" w:rsidP="0096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9" w:type="dxa"/>
            <w:vAlign w:val="center"/>
          </w:tcPr>
          <w:p w:rsidR="00180308" w:rsidRPr="00180308" w:rsidRDefault="00180308" w:rsidP="0096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Пелым 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Пелым» на 2015-2021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308" w:rsidRPr="00180308" w:rsidTr="00985157">
        <w:tc>
          <w:tcPr>
            <w:tcW w:w="594" w:type="dxa"/>
            <w:vAlign w:val="center"/>
          </w:tcPr>
          <w:p w:rsidR="00180308" w:rsidRPr="00180308" w:rsidRDefault="00180308" w:rsidP="0096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29" w:type="dxa"/>
            <w:vAlign w:val="center"/>
          </w:tcPr>
          <w:p w:rsidR="00180308" w:rsidRPr="00180308" w:rsidRDefault="00180308" w:rsidP="0096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Пелым «Развитие образования в городском округе Пелым» на 2015-2021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308" w:rsidRPr="00180308" w:rsidTr="00985157">
        <w:tc>
          <w:tcPr>
            <w:tcW w:w="594" w:type="dxa"/>
            <w:vAlign w:val="center"/>
          </w:tcPr>
          <w:p w:rsidR="00180308" w:rsidRPr="00180308" w:rsidRDefault="00180308" w:rsidP="0096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29" w:type="dxa"/>
            <w:vAlign w:val="center"/>
          </w:tcPr>
          <w:p w:rsidR="00180308" w:rsidRPr="00180308" w:rsidRDefault="00180308" w:rsidP="0096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Пелым «Управление муниципальными финансами городского округа Пелым до 2021 года»</w:t>
            </w:r>
          </w:p>
        </w:tc>
      </w:tr>
      <w:tr w:rsidR="00180308" w:rsidRPr="00180308" w:rsidTr="00985157">
        <w:tc>
          <w:tcPr>
            <w:tcW w:w="594" w:type="dxa"/>
            <w:vAlign w:val="center"/>
          </w:tcPr>
          <w:p w:rsidR="00180308" w:rsidRPr="00180308" w:rsidRDefault="00180308" w:rsidP="0096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29" w:type="dxa"/>
            <w:vAlign w:val="center"/>
          </w:tcPr>
          <w:p w:rsidR="00180308" w:rsidRPr="00180308" w:rsidRDefault="00180308" w:rsidP="0096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безопасности» на 2015-2021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308" w:rsidRPr="00180308" w:rsidTr="00985157">
        <w:tc>
          <w:tcPr>
            <w:tcW w:w="594" w:type="dxa"/>
            <w:vAlign w:val="center"/>
          </w:tcPr>
          <w:p w:rsidR="00180308" w:rsidRPr="00180308" w:rsidRDefault="00180308" w:rsidP="0096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29" w:type="dxa"/>
            <w:vAlign w:val="center"/>
          </w:tcPr>
          <w:p w:rsidR="00180308" w:rsidRPr="00180308" w:rsidRDefault="00180308" w:rsidP="0096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городского округа Пелым «Безопасность жизнедеятельности населения городского округа Пелым» на 2015-2021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308" w:rsidRPr="00180308" w:rsidTr="00985157">
        <w:tc>
          <w:tcPr>
            <w:tcW w:w="594" w:type="dxa"/>
            <w:vAlign w:val="center"/>
          </w:tcPr>
          <w:p w:rsidR="00180308" w:rsidRPr="00180308" w:rsidRDefault="00180308" w:rsidP="0096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29" w:type="dxa"/>
            <w:vAlign w:val="center"/>
          </w:tcPr>
          <w:p w:rsidR="00180308" w:rsidRPr="00180308" w:rsidRDefault="00180308" w:rsidP="00985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«Развитие культуры в городском округе Пелым на </w:t>
            </w:r>
            <w:r w:rsidR="00C976AA">
              <w:rPr>
                <w:rFonts w:ascii="Times New Roman" w:hAnsi="Times New Roman" w:cs="Times New Roman"/>
                <w:sz w:val="28"/>
                <w:szCs w:val="28"/>
              </w:rPr>
              <w:t>период до 2022</w:t>
            </w: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851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308" w:rsidRPr="00180308" w:rsidTr="00985157">
        <w:tc>
          <w:tcPr>
            <w:tcW w:w="594" w:type="dxa"/>
            <w:vAlign w:val="center"/>
          </w:tcPr>
          <w:p w:rsidR="00180308" w:rsidRPr="00180308" w:rsidRDefault="00180308" w:rsidP="0096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29" w:type="dxa"/>
            <w:vAlign w:val="center"/>
          </w:tcPr>
          <w:p w:rsidR="00180308" w:rsidRPr="00180308" w:rsidRDefault="00180308" w:rsidP="0096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«Дополнительные меры социальной поддержки населения городского округа Пелым за счет средств местного бюджета на 2016-2018 годы»</w:t>
            </w:r>
          </w:p>
        </w:tc>
      </w:tr>
      <w:tr w:rsidR="00180308" w:rsidRPr="00180308" w:rsidTr="00985157">
        <w:tc>
          <w:tcPr>
            <w:tcW w:w="594" w:type="dxa"/>
            <w:vAlign w:val="center"/>
          </w:tcPr>
          <w:p w:rsidR="00180308" w:rsidRPr="00180308" w:rsidRDefault="00180308" w:rsidP="0096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29" w:type="dxa"/>
            <w:vAlign w:val="center"/>
          </w:tcPr>
          <w:p w:rsidR="00180308" w:rsidRPr="00180308" w:rsidRDefault="00180308" w:rsidP="0096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городском округе Пелым на 2014-2016 годы»</w:t>
            </w:r>
          </w:p>
        </w:tc>
      </w:tr>
      <w:tr w:rsidR="00180308" w:rsidRPr="00180308" w:rsidTr="00985157">
        <w:tc>
          <w:tcPr>
            <w:tcW w:w="594" w:type="dxa"/>
            <w:vAlign w:val="center"/>
          </w:tcPr>
          <w:p w:rsidR="00180308" w:rsidRPr="00180308" w:rsidRDefault="00180308" w:rsidP="0098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0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9" w:type="dxa"/>
            <w:vAlign w:val="center"/>
          </w:tcPr>
          <w:p w:rsidR="00180308" w:rsidRPr="00180308" w:rsidRDefault="00180308" w:rsidP="00985157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180308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Муниципальная программа  «Об  утверждении муниципальной программы «Обеспечение жильем молодых семей на территории  городского </w:t>
            </w:r>
            <w:r w:rsidR="00465787">
              <w:rPr>
                <w:rFonts w:ascii="Times New Roman" w:hAnsi="Times New Roman" w:cs="Times New Roman"/>
                <w:shadow/>
                <w:sz w:val="28"/>
                <w:szCs w:val="28"/>
              </w:rPr>
              <w:t>округа Пелым на 201</w:t>
            </w:r>
            <w:r w:rsidR="00985157">
              <w:rPr>
                <w:rFonts w:ascii="Times New Roman" w:hAnsi="Times New Roman" w:cs="Times New Roman"/>
                <w:shadow/>
                <w:sz w:val="28"/>
                <w:szCs w:val="28"/>
              </w:rPr>
              <w:t>5-2020</w:t>
            </w:r>
            <w:r w:rsidRPr="00180308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годы»»</w:t>
            </w:r>
          </w:p>
        </w:tc>
      </w:tr>
    </w:tbl>
    <w:p w:rsidR="00B9350A" w:rsidRPr="00B9350A" w:rsidRDefault="00B9350A" w:rsidP="00B9350A">
      <w:pPr>
        <w:tabs>
          <w:tab w:val="left" w:pos="2145"/>
        </w:tabs>
        <w:rPr>
          <w:rFonts w:ascii="Times New Roman" w:hAnsi="Times New Roman" w:cs="Times New Roman"/>
          <w:sz w:val="28"/>
        </w:rPr>
      </w:pPr>
    </w:p>
    <w:sectPr w:rsidR="00B9350A" w:rsidRPr="00B9350A" w:rsidSect="00C976AA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66" w:rsidRDefault="00764066" w:rsidP="007F65A6">
      <w:pPr>
        <w:spacing w:after="0" w:line="240" w:lineRule="auto"/>
      </w:pPr>
      <w:r>
        <w:separator/>
      </w:r>
    </w:p>
  </w:endnote>
  <w:endnote w:type="continuationSeparator" w:id="0">
    <w:p w:rsidR="00764066" w:rsidRDefault="00764066" w:rsidP="007F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66" w:rsidRDefault="00764066" w:rsidP="007F65A6">
      <w:pPr>
        <w:spacing w:after="0" w:line="240" w:lineRule="auto"/>
      </w:pPr>
      <w:r>
        <w:separator/>
      </w:r>
    </w:p>
  </w:footnote>
  <w:footnote w:type="continuationSeparator" w:id="0">
    <w:p w:rsidR="00764066" w:rsidRDefault="00764066" w:rsidP="007F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0782"/>
      <w:docPartObj>
        <w:docPartGallery w:val="Page Numbers (Top of Page)"/>
        <w:docPartUnique/>
      </w:docPartObj>
    </w:sdtPr>
    <w:sdtContent>
      <w:p w:rsidR="007F65A6" w:rsidRDefault="000910F5">
        <w:pPr>
          <w:pStyle w:val="a7"/>
          <w:jc w:val="center"/>
        </w:pPr>
        <w:fldSimple w:instr=" PAGE   \* MERGEFORMAT ">
          <w:r w:rsidR="00C976AA">
            <w:rPr>
              <w:noProof/>
            </w:rPr>
            <w:t>2</w:t>
          </w:r>
        </w:fldSimple>
      </w:p>
    </w:sdtContent>
  </w:sdt>
  <w:p w:rsidR="007F65A6" w:rsidRDefault="007F65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2"/>
  </w:num>
  <w:num w:numId="4">
    <w:abstractNumId w:val="10"/>
  </w:num>
  <w:num w:numId="5">
    <w:abstractNumId w:val="32"/>
  </w:num>
  <w:num w:numId="6">
    <w:abstractNumId w:val="15"/>
  </w:num>
  <w:num w:numId="7">
    <w:abstractNumId w:val="5"/>
  </w:num>
  <w:num w:numId="8">
    <w:abstractNumId w:val="23"/>
  </w:num>
  <w:num w:numId="9">
    <w:abstractNumId w:val="33"/>
  </w:num>
  <w:num w:numId="10">
    <w:abstractNumId w:val="24"/>
  </w:num>
  <w:num w:numId="11">
    <w:abstractNumId w:val="11"/>
  </w:num>
  <w:num w:numId="12">
    <w:abstractNumId w:val="29"/>
  </w:num>
  <w:num w:numId="13">
    <w:abstractNumId w:val="36"/>
  </w:num>
  <w:num w:numId="14">
    <w:abstractNumId w:val="16"/>
  </w:num>
  <w:num w:numId="15">
    <w:abstractNumId w:val="4"/>
  </w:num>
  <w:num w:numId="16">
    <w:abstractNumId w:val="27"/>
  </w:num>
  <w:num w:numId="17">
    <w:abstractNumId w:val="1"/>
  </w:num>
  <w:num w:numId="18">
    <w:abstractNumId w:val="34"/>
  </w:num>
  <w:num w:numId="19">
    <w:abstractNumId w:val="25"/>
  </w:num>
  <w:num w:numId="20">
    <w:abstractNumId w:val="26"/>
  </w:num>
  <w:num w:numId="21">
    <w:abstractNumId w:val="22"/>
  </w:num>
  <w:num w:numId="22">
    <w:abstractNumId w:val="13"/>
  </w:num>
  <w:num w:numId="23">
    <w:abstractNumId w:val="9"/>
  </w:num>
  <w:num w:numId="24">
    <w:abstractNumId w:val="18"/>
  </w:num>
  <w:num w:numId="25">
    <w:abstractNumId w:val="6"/>
  </w:num>
  <w:num w:numId="26">
    <w:abstractNumId w:val="14"/>
  </w:num>
  <w:num w:numId="27">
    <w:abstractNumId w:val="21"/>
  </w:num>
  <w:num w:numId="28">
    <w:abstractNumId w:val="2"/>
  </w:num>
  <w:num w:numId="29">
    <w:abstractNumId w:val="3"/>
  </w:num>
  <w:num w:numId="30">
    <w:abstractNumId w:val="7"/>
  </w:num>
  <w:num w:numId="31">
    <w:abstractNumId w:val="8"/>
  </w:num>
  <w:num w:numId="32">
    <w:abstractNumId w:val="17"/>
  </w:num>
  <w:num w:numId="33">
    <w:abstractNumId w:val="0"/>
  </w:num>
  <w:num w:numId="34">
    <w:abstractNumId w:val="28"/>
  </w:num>
  <w:num w:numId="35">
    <w:abstractNumId w:val="20"/>
  </w:num>
  <w:num w:numId="36">
    <w:abstractNumId w:val="19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3B"/>
    <w:rsid w:val="000103D8"/>
    <w:rsid w:val="0001149E"/>
    <w:rsid w:val="00011ABC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647"/>
    <w:rsid w:val="0006295E"/>
    <w:rsid w:val="00063FE7"/>
    <w:rsid w:val="000710FF"/>
    <w:rsid w:val="00071A64"/>
    <w:rsid w:val="00077AC8"/>
    <w:rsid w:val="00084391"/>
    <w:rsid w:val="00084F3B"/>
    <w:rsid w:val="0008634A"/>
    <w:rsid w:val="000910F5"/>
    <w:rsid w:val="000A65FD"/>
    <w:rsid w:val="000B2082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32DBE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D3119"/>
    <w:rsid w:val="001E6C5C"/>
    <w:rsid w:val="001F080B"/>
    <w:rsid w:val="001F2F87"/>
    <w:rsid w:val="001F3158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21A5"/>
    <w:rsid w:val="002633E9"/>
    <w:rsid w:val="002650E8"/>
    <w:rsid w:val="0028374E"/>
    <w:rsid w:val="002A7314"/>
    <w:rsid w:val="002C02A2"/>
    <w:rsid w:val="002C6BE5"/>
    <w:rsid w:val="002D1530"/>
    <w:rsid w:val="002E0CAF"/>
    <w:rsid w:val="002E2843"/>
    <w:rsid w:val="002E30C8"/>
    <w:rsid w:val="0030389A"/>
    <w:rsid w:val="003127CD"/>
    <w:rsid w:val="00317778"/>
    <w:rsid w:val="00320DD4"/>
    <w:rsid w:val="00322D70"/>
    <w:rsid w:val="0033276C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7FFD"/>
    <w:rsid w:val="00435EF3"/>
    <w:rsid w:val="00460E69"/>
    <w:rsid w:val="00464B16"/>
    <w:rsid w:val="00465787"/>
    <w:rsid w:val="00471A68"/>
    <w:rsid w:val="00482421"/>
    <w:rsid w:val="00485B97"/>
    <w:rsid w:val="004A5C3F"/>
    <w:rsid w:val="004C45BB"/>
    <w:rsid w:val="004C6DDD"/>
    <w:rsid w:val="004E1F59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27541"/>
    <w:rsid w:val="005318B0"/>
    <w:rsid w:val="005426D2"/>
    <w:rsid w:val="005541BB"/>
    <w:rsid w:val="00555885"/>
    <w:rsid w:val="00572486"/>
    <w:rsid w:val="0057446C"/>
    <w:rsid w:val="00594F7E"/>
    <w:rsid w:val="005A0BAD"/>
    <w:rsid w:val="005C798C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529A9"/>
    <w:rsid w:val="00665744"/>
    <w:rsid w:val="0067175A"/>
    <w:rsid w:val="0067343B"/>
    <w:rsid w:val="00680796"/>
    <w:rsid w:val="00680C59"/>
    <w:rsid w:val="00683C2D"/>
    <w:rsid w:val="00687982"/>
    <w:rsid w:val="006947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285D"/>
    <w:rsid w:val="00733F59"/>
    <w:rsid w:val="00747EDD"/>
    <w:rsid w:val="007502EB"/>
    <w:rsid w:val="007527C4"/>
    <w:rsid w:val="00753ECB"/>
    <w:rsid w:val="00764066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2032"/>
    <w:rsid w:val="007E20B7"/>
    <w:rsid w:val="007E421B"/>
    <w:rsid w:val="007E4C91"/>
    <w:rsid w:val="007E6DA1"/>
    <w:rsid w:val="007E7B18"/>
    <w:rsid w:val="007F32AE"/>
    <w:rsid w:val="007F65A6"/>
    <w:rsid w:val="008021D1"/>
    <w:rsid w:val="0080726D"/>
    <w:rsid w:val="00810F3B"/>
    <w:rsid w:val="00811DDC"/>
    <w:rsid w:val="0081605D"/>
    <w:rsid w:val="00817359"/>
    <w:rsid w:val="008218F4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E1C46"/>
    <w:rsid w:val="008E406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BFD"/>
    <w:rsid w:val="00A77032"/>
    <w:rsid w:val="00A837F2"/>
    <w:rsid w:val="00A913D8"/>
    <w:rsid w:val="00A914CE"/>
    <w:rsid w:val="00A946D6"/>
    <w:rsid w:val="00AA192B"/>
    <w:rsid w:val="00AA5525"/>
    <w:rsid w:val="00AB1BD5"/>
    <w:rsid w:val="00AB26B8"/>
    <w:rsid w:val="00AB5FD6"/>
    <w:rsid w:val="00AC01D2"/>
    <w:rsid w:val="00AD29F5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7CD2"/>
    <w:rsid w:val="00B85FD6"/>
    <w:rsid w:val="00B919CB"/>
    <w:rsid w:val="00B91F53"/>
    <w:rsid w:val="00B9350A"/>
    <w:rsid w:val="00BA3976"/>
    <w:rsid w:val="00BB1FA0"/>
    <w:rsid w:val="00BB29EF"/>
    <w:rsid w:val="00BC3630"/>
    <w:rsid w:val="00BD0CAA"/>
    <w:rsid w:val="00BD4D52"/>
    <w:rsid w:val="00BD7B8D"/>
    <w:rsid w:val="00BE2B89"/>
    <w:rsid w:val="00BE3A97"/>
    <w:rsid w:val="00BF0CFC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976AA"/>
    <w:rsid w:val="00CA0527"/>
    <w:rsid w:val="00CA52E8"/>
    <w:rsid w:val="00CB6B55"/>
    <w:rsid w:val="00CC03F4"/>
    <w:rsid w:val="00CC674F"/>
    <w:rsid w:val="00CD033E"/>
    <w:rsid w:val="00CD071F"/>
    <w:rsid w:val="00CD6245"/>
    <w:rsid w:val="00CE13BE"/>
    <w:rsid w:val="00CE41AC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A02"/>
    <w:rsid w:val="00D8238D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E0777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5A6"/>
  </w:style>
  <w:style w:type="paragraph" w:styleId="a9">
    <w:name w:val="footer"/>
    <w:basedOn w:val="a"/>
    <w:link w:val="aa"/>
    <w:uiPriority w:val="99"/>
    <w:semiHidden/>
    <w:unhideWhenUsed/>
    <w:rsid w:val="007F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6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969BC54E7DDA194B616977D35F7C4AF9F0FF259E405C90BEC14FBFEB0366C76BE3B74088925967DD736BED02KD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E969BC54E7DDA194B616977D35F7C4AF9F0FF259E405B93BEC44FBFEB0366C76B0EK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8180FAD19117D2AEB19A115AB0EE66345C31A34EA5BA9DD89C274C2856D08E16D4C3EB98E5I5T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CBCB-1709-4C88-B0A1-94FA4345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Аня Ветошкина</cp:lastModifiedBy>
  <cp:revision>23</cp:revision>
  <cp:lastPrinted>2015-09-24T05:55:00Z</cp:lastPrinted>
  <dcterms:created xsi:type="dcterms:W3CDTF">2014-11-18T09:12:00Z</dcterms:created>
  <dcterms:modified xsi:type="dcterms:W3CDTF">2015-09-30T05:07:00Z</dcterms:modified>
</cp:coreProperties>
</file>