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130" w:rsidRPr="00132408" w:rsidRDefault="00C42130" w:rsidP="00C42130">
      <w:pPr>
        <w:jc w:val="center"/>
        <w:rPr>
          <w:color w:val="000000"/>
          <w:sz w:val="52"/>
          <w:szCs w:val="52"/>
        </w:rPr>
      </w:pPr>
      <w:bookmarkStart w:id="0" w:name="_GoBack"/>
      <w:bookmarkEnd w:id="0"/>
    </w:p>
    <w:p w:rsidR="00C42130" w:rsidRPr="00132408" w:rsidRDefault="001C4C7E" w:rsidP="00C42130">
      <w:pPr>
        <w:jc w:val="center"/>
        <w:rPr>
          <w:color w:val="000000"/>
          <w:sz w:val="52"/>
          <w:szCs w:val="52"/>
        </w:rPr>
      </w:pPr>
      <w:r>
        <w:rPr>
          <w:noProof/>
          <w:color w:val="000000"/>
        </w:rPr>
        <w:drawing>
          <wp:inline distT="0" distB="0" distL="0" distR="0">
            <wp:extent cx="1914525" cy="2047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14525" cy="2047875"/>
                    </a:xfrm>
                    <a:prstGeom prst="rect">
                      <a:avLst/>
                    </a:prstGeom>
                    <a:noFill/>
                    <a:ln w="9525">
                      <a:noFill/>
                      <a:miter lim="800000"/>
                      <a:headEnd/>
                      <a:tailEnd/>
                    </a:ln>
                  </pic:spPr>
                </pic:pic>
              </a:graphicData>
            </a:graphic>
          </wp:inline>
        </w:drawing>
      </w:r>
    </w:p>
    <w:p w:rsidR="00C42130" w:rsidRPr="00132408" w:rsidRDefault="00C42130" w:rsidP="00C42130">
      <w:pPr>
        <w:jc w:val="center"/>
        <w:rPr>
          <w:color w:val="000000"/>
          <w:sz w:val="52"/>
          <w:szCs w:val="52"/>
        </w:rPr>
      </w:pPr>
    </w:p>
    <w:p w:rsidR="00C42130" w:rsidRPr="00132408" w:rsidRDefault="00C42130" w:rsidP="00C42130">
      <w:pPr>
        <w:jc w:val="center"/>
        <w:rPr>
          <w:color w:val="000000"/>
          <w:sz w:val="52"/>
          <w:szCs w:val="52"/>
        </w:rPr>
      </w:pPr>
    </w:p>
    <w:p w:rsidR="00C42130" w:rsidRPr="00132408" w:rsidRDefault="00C42130" w:rsidP="00C42130">
      <w:pPr>
        <w:jc w:val="center"/>
        <w:rPr>
          <w:color w:val="000000"/>
          <w:sz w:val="52"/>
          <w:szCs w:val="52"/>
        </w:rPr>
      </w:pPr>
    </w:p>
    <w:p w:rsidR="005238C0" w:rsidRPr="00132408" w:rsidRDefault="005238C0" w:rsidP="00FB494A">
      <w:pPr>
        <w:tabs>
          <w:tab w:val="left" w:pos="510"/>
          <w:tab w:val="left" w:pos="2020"/>
        </w:tabs>
        <w:jc w:val="center"/>
        <w:rPr>
          <w:b/>
          <w:color w:val="000000"/>
          <w:sz w:val="40"/>
          <w:szCs w:val="40"/>
        </w:rPr>
      </w:pPr>
      <w:r w:rsidRPr="00132408">
        <w:rPr>
          <w:b/>
          <w:color w:val="000000"/>
          <w:sz w:val="40"/>
          <w:szCs w:val="40"/>
        </w:rPr>
        <w:t>ОТЧЕТ</w:t>
      </w:r>
    </w:p>
    <w:p w:rsidR="002F4CE3" w:rsidRPr="00132408" w:rsidRDefault="005238C0" w:rsidP="00FB494A">
      <w:pPr>
        <w:tabs>
          <w:tab w:val="left" w:pos="510"/>
          <w:tab w:val="left" w:pos="2020"/>
        </w:tabs>
        <w:jc w:val="center"/>
        <w:rPr>
          <w:b/>
          <w:color w:val="000000"/>
          <w:sz w:val="40"/>
          <w:szCs w:val="40"/>
        </w:rPr>
      </w:pPr>
      <w:r w:rsidRPr="00132408">
        <w:rPr>
          <w:b/>
          <w:color w:val="000000"/>
          <w:sz w:val="40"/>
          <w:szCs w:val="40"/>
        </w:rPr>
        <w:t xml:space="preserve"> ГЛАВЫ </w:t>
      </w:r>
      <w:r w:rsidR="00F82809" w:rsidRPr="00132408">
        <w:rPr>
          <w:b/>
          <w:color w:val="000000"/>
          <w:sz w:val="40"/>
          <w:szCs w:val="40"/>
        </w:rPr>
        <w:t xml:space="preserve">ГОРОДСКОГО ОКРУГА ПЕЛЫМ О РЕЗУЛЬТАТАХ ЕГО ДЕЯТЕЛЬНОСТИ </w:t>
      </w:r>
    </w:p>
    <w:p w:rsidR="00FB494A" w:rsidRPr="00132408" w:rsidRDefault="002F4CE3" w:rsidP="00FB494A">
      <w:pPr>
        <w:tabs>
          <w:tab w:val="left" w:pos="510"/>
          <w:tab w:val="left" w:pos="2020"/>
        </w:tabs>
        <w:jc w:val="center"/>
        <w:rPr>
          <w:b/>
          <w:color w:val="000000"/>
          <w:sz w:val="40"/>
          <w:szCs w:val="40"/>
        </w:rPr>
      </w:pPr>
      <w:r w:rsidRPr="00132408">
        <w:rPr>
          <w:b/>
          <w:color w:val="000000"/>
          <w:sz w:val="40"/>
          <w:szCs w:val="40"/>
        </w:rPr>
        <w:t xml:space="preserve"> ЗА </w:t>
      </w:r>
      <w:r w:rsidR="00F34850" w:rsidRPr="00132408">
        <w:rPr>
          <w:b/>
          <w:color w:val="000000"/>
          <w:sz w:val="40"/>
          <w:szCs w:val="40"/>
        </w:rPr>
        <w:t>20</w:t>
      </w:r>
      <w:r w:rsidR="009E3786">
        <w:rPr>
          <w:b/>
          <w:color w:val="000000"/>
          <w:sz w:val="40"/>
          <w:szCs w:val="40"/>
        </w:rPr>
        <w:t>2</w:t>
      </w:r>
      <w:r w:rsidR="00746B4E">
        <w:rPr>
          <w:b/>
          <w:color w:val="000000"/>
          <w:sz w:val="40"/>
          <w:szCs w:val="40"/>
        </w:rPr>
        <w:t xml:space="preserve">2 </w:t>
      </w:r>
      <w:r w:rsidRPr="00132408">
        <w:rPr>
          <w:b/>
          <w:color w:val="000000"/>
          <w:sz w:val="40"/>
          <w:szCs w:val="40"/>
        </w:rPr>
        <w:t>ГОД</w:t>
      </w:r>
      <w:r w:rsidR="00F82809" w:rsidRPr="00132408">
        <w:rPr>
          <w:b/>
          <w:color w:val="000000"/>
          <w:sz w:val="40"/>
          <w:szCs w:val="40"/>
        </w:rPr>
        <w:t>, ДЕЯТЕЛЬНОСТИ АДМИНИСТРАЦИ</w:t>
      </w:r>
      <w:r w:rsidR="00DE1F80" w:rsidRPr="00132408">
        <w:rPr>
          <w:b/>
          <w:color w:val="000000"/>
          <w:sz w:val="40"/>
          <w:szCs w:val="40"/>
        </w:rPr>
        <w:t>И</w:t>
      </w:r>
      <w:r w:rsidR="009E3786">
        <w:rPr>
          <w:b/>
          <w:color w:val="000000"/>
          <w:sz w:val="40"/>
          <w:szCs w:val="40"/>
        </w:rPr>
        <w:t xml:space="preserve"> ГОРОДСКОГО ОКРУГА ПЕЛЫМ ЗА 202</w:t>
      </w:r>
      <w:r w:rsidR="00746B4E">
        <w:rPr>
          <w:b/>
          <w:color w:val="000000"/>
          <w:sz w:val="40"/>
          <w:szCs w:val="40"/>
        </w:rPr>
        <w:t>2</w:t>
      </w:r>
      <w:r w:rsidR="00F82809" w:rsidRPr="00132408">
        <w:rPr>
          <w:b/>
          <w:color w:val="000000"/>
          <w:sz w:val="40"/>
          <w:szCs w:val="40"/>
        </w:rPr>
        <w:t xml:space="preserve"> ГОД </w:t>
      </w: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C42130" w:rsidRPr="00132408" w:rsidRDefault="00C42130"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F82809" w:rsidRPr="00132408" w:rsidRDefault="00F82809" w:rsidP="00041D55">
      <w:pPr>
        <w:jc w:val="center"/>
        <w:rPr>
          <w:b/>
          <w:color w:val="000000"/>
        </w:rPr>
      </w:pPr>
    </w:p>
    <w:p w:rsidR="00F82809" w:rsidRPr="00132408" w:rsidRDefault="00F82809"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2F4CE3" w:rsidRPr="00132408" w:rsidRDefault="002F4CE3" w:rsidP="00041D55">
      <w:pPr>
        <w:jc w:val="center"/>
        <w:rPr>
          <w:b/>
          <w:color w:val="000000"/>
        </w:rPr>
      </w:pPr>
    </w:p>
    <w:p w:rsidR="00F82809" w:rsidRPr="00132408" w:rsidRDefault="00F82809" w:rsidP="00041D55">
      <w:pPr>
        <w:jc w:val="center"/>
        <w:rPr>
          <w:b/>
          <w:color w:val="000000"/>
        </w:rPr>
      </w:pPr>
    </w:p>
    <w:p w:rsidR="00B456A3" w:rsidRPr="00132408" w:rsidRDefault="00B456A3" w:rsidP="006B6F19">
      <w:pPr>
        <w:pStyle w:val="a3"/>
        <w:ind w:firstLine="284"/>
        <w:rPr>
          <w:color w:val="000000"/>
          <w:sz w:val="24"/>
          <w:szCs w:val="24"/>
        </w:rPr>
      </w:pPr>
    </w:p>
    <w:sdt>
      <w:sdtPr>
        <w:rPr>
          <w:rFonts w:ascii="Times New Roman" w:eastAsia="Times New Roman" w:hAnsi="Times New Roman" w:cs="Times New Roman"/>
          <w:b w:val="0"/>
          <w:bCs w:val="0"/>
          <w:color w:val="auto"/>
          <w:szCs w:val="20"/>
        </w:rPr>
        <w:id w:val="-154077385"/>
        <w:docPartObj>
          <w:docPartGallery w:val="Table of Contents"/>
          <w:docPartUnique/>
        </w:docPartObj>
      </w:sdtPr>
      <w:sdtEndPr>
        <w:rPr>
          <w:sz w:val="24"/>
          <w:szCs w:val="24"/>
        </w:rPr>
      </w:sdtEndPr>
      <w:sdtContent>
        <w:p w:rsidR="00AC7FFC" w:rsidRPr="00AC7FFC" w:rsidRDefault="00AC7FFC" w:rsidP="00AC7FFC">
          <w:pPr>
            <w:pStyle w:val="affc"/>
            <w:jc w:val="center"/>
            <w:rPr>
              <w:color w:val="000000" w:themeColor="text1"/>
            </w:rPr>
          </w:pPr>
          <w:r w:rsidRPr="00AC7FFC">
            <w:rPr>
              <w:color w:val="000000" w:themeColor="text1"/>
            </w:rPr>
            <w:t>ОГЛАВЛЕНИЕ</w:t>
          </w:r>
        </w:p>
        <w:p w:rsidR="00C23DE4" w:rsidRPr="00C23DE4" w:rsidRDefault="004A7223" w:rsidP="00C23DE4">
          <w:pPr>
            <w:pStyle w:val="1a"/>
            <w:rPr>
              <w:rFonts w:asciiTheme="minorHAnsi" w:eastAsiaTheme="minorEastAsia" w:hAnsiTheme="minorHAnsi" w:cstheme="minorBidi"/>
              <w:sz w:val="22"/>
              <w:szCs w:val="22"/>
            </w:rPr>
          </w:pPr>
          <w:r w:rsidRPr="00AC7FFC">
            <w:rPr>
              <w:sz w:val="24"/>
              <w:szCs w:val="24"/>
            </w:rPr>
            <w:fldChar w:fldCharType="begin"/>
          </w:r>
          <w:r w:rsidR="00AC7FFC" w:rsidRPr="00AC7FFC">
            <w:rPr>
              <w:sz w:val="24"/>
              <w:szCs w:val="24"/>
            </w:rPr>
            <w:instrText xml:space="preserve"> TOC \o "1-3" \h \z \u </w:instrText>
          </w:r>
          <w:r w:rsidRPr="00AC7FFC">
            <w:rPr>
              <w:sz w:val="24"/>
              <w:szCs w:val="24"/>
            </w:rPr>
            <w:fldChar w:fldCharType="separate"/>
          </w:r>
          <w:hyperlink w:anchor="_Toc132970330" w:history="1">
            <w:r w:rsidR="00C23DE4" w:rsidRPr="00C23DE4">
              <w:rPr>
                <w:rStyle w:val="aff2"/>
              </w:rPr>
              <w:t>1.</w:t>
            </w:r>
            <w:r w:rsidR="00C23DE4" w:rsidRPr="00C23DE4">
              <w:rPr>
                <w:rFonts w:asciiTheme="minorHAnsi" w:eastAsiaTheme="minorEastAsia" w:hAnsiTheme="minorHAnsi" w:cstheme="minorBidi"/>
                <w:sz w:val="22"/>
                <w:szCs w:val="22"/>
              </w:rPr>
              <w:tab/>
            </w:r>
            <w:r w:rsidR="00C23DE4" w:rsidRPr="00C23DE4">
              <w:rPr>
                <w:rStyle w:val="aff2"/>
              </w:rPr>
              <w:t>ВВЕДЕНИЕ</w:t>
            </w:r>
            <w:r w:rsidR="00C23DE4" w:rsidRPr="00C23DE4">
              <w:rPr>
                <w:webHidden/>
              </w:rPr>
              <w:tab/>
            </w:r>
            <w:r w:rsidRPr="00C23DE4">
              <w:rPr>
                <w:webHidden/>
              </w:rPr>
              <w:fldChar w:fldCharType="begin"/>
            </w:r>
            <w:r w:rsidR="00C23DE4" w:rsidRPr="00C23DE4">
              <w:rPr>
                <w:webHidden/>
              </w:rPr>
              <w:instrText xml:space="preserve"> PAGEREF _Toc132970330 \h </w:instrText>
            </w:r>
            <w:r w:rsidRPr="00C23DE4">
              <w:rPr>
                <w:webHidden/>
              </w:rPr>
            </w:r>
            <w:r w:rsidRPr="00C23DE4">
              <w:rPr>
                <w:webHidden/>
              </w:rPr>
              <w:fldChar w:fldCharType="separate"/>
            </w:r>
            <w:r w:rsidR="00E4361C">
              <w:rPr>
                <w:webHidden/>
              </w:rPr>
              <w:t>5</w:t>
            </w:r>
            <w:r w:rsidRPr="00C23DE4">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31" w:history="1">
            <w:r w:rsidR="00C23DE4" w:rsidRPr="00C23DE4">
              <w:rPr>
                <w:rStyle w:val="aff2"/>
              </w:rPr>
              <w:t>2.</w:t>
            </w:r>
            <w:r w:rsidR="00C23DE4" w:rsidRPr="00C23DE4">
              <w:rPr>
                <w:rFonts w:asciiTheme="minorHAnsi" w:eastAsiaTheme="minorEastAsia" w:hAnsiTheme="minorHAnsi" w:cstheme="minorBidi"/>
                <w:sz w:val="22"/>
                <w:szCs w:val="22"/>
              </w:rPr>
              <w:tab/>
            </w:r>
            <w:r w:rsidR="00C23DE4" w:rsidRPr="00C23DE4">
              <w:rPr>
                <w:rStyle w:val="aff2"/>
              </w:rPr>
              <w:t>ФОРМИРОВАНИЕ И ИСПОЛНЕНИЕ МЕСТНОГО БЮДЖЕТА</w:t>
            </w:r>
            <w:r w:rsidR="00C23DE4" w:rsidRPr="00C23DE4">
              <w:rPr>
                <w:webHidden/>
              </w:rPr>
              <w:tab/>
            </w:r>
            <w:r w:rsidR="004A7223" w:rsidRPr="00C23DE4">
              <w:rPr>
                <w:webHidden/>
              </w:rPr>
              <w:fldChar w:fldCharType="begin"/>
            </w:r>
            <w:r w:rsidR="00C23DE4" w:rsidRPr="00C23DE4">
              <w:rPr>
                <w:webHidden/>
              </w:rPr>
              <w:instrText xml:space="preserve"> PAGEREF _Toc132970331 \h </w:instrText>
            </w:r>
            <w:r w:rsidR="004A7223" w:rsidRPr="00C23DE4">
              <w:rPr>
                <w:webHidden/>
              </w:rPr>
            </w:r>
            <w:r w:rsidR="004A7223" w:rsidRPr="00C23DE4">
              <w:rPr>
                <w:webHidden/>
              </w:rPr>
              <w:fldChar w:fldCharType="separate"/>
            </w:r>
            <w:r w:rsidR="00E4361C">
              <w:rPr>
                <w:webHidden/>
              </w:rPr>
              <w:t>6</w:t>
            </w:r>
            <w:r w:rsidR="004A7223" w:rsidRPr="00C23DE4">
              <w:rPr>
                <w:webHidden/>
              </w:rPr>
              <w:fldChar w:fldCharType="end"/>
            </w:r>
          </w:hyperlink>
        </w:p>
        <w:p w:rsidR="00C23DE4" w:rsidRPr="00C23DE4" w:rsidRDefault="00562564" w:rsidP="00C23DE4">
          <w:pPr>
            <w:pStyle w:val="1a"/>
            <w:rPr>
              <w:rFonts w:asciiTheme="minorHAnsi" w:eastAsiaTheme="minorEastAsia" w:hAnsiTheme="minorHAnsi" w:cstheme="minorBidi"/>
              <w:sz w:val="22"/>
              <w:szCs w:val="22"/>
            </w:rPr>
          </w:pPr>
          <w:hyperlink w:anchor="_Toc132970332" w:history="1">
            <w:r w:rsidR="00C23DE4" w:rsidRPr="00C23DE4">
              <w:rPr>
                <w:rStyle w:val="aff2"/>
                <w:b w:val="0"/>
              </w:rPr>
              <w:t>2.1.</w:t>
            </w:r>
            <w:r w:rsidR="00C23DE4" w:rsidRPr="00C23DE4">
              <w:rPr>
                <w:rFonts w:asciiTheme="minorHAnsi" w:eastAsiaTheme="minorEastAsia" w:hAnsiTheme="minorHAnsi" w:cstheme="minorBidi"/>
                <w:sz w:val="22"/>
                <w:szCs w:val="22"/>
              </w:rPr>
              <w:tab/>
            </w:r>
            <w:r w:rsidR="00C23DE4" w:rsidRPr="00C23DE4">
              <w:rPr>
                <w:rStyle w:val="aff2"/>
                <w:b w:val="0"/>
              </w:rPr>
              <w:t>Формирование доходов и расходов местного бюджета</w:t>
            </w:r>
            <w:r w:rsidR="00C23DE4" w:rsidRPr="00C23DE4">
              <w:rPr>
                <w:webHidden/>
              </w:rPr>
              <w:tab/>
            </w:r>
            <w:r w:rsidR="004A7223" w:rsidRPr="00C23DE4">
              <w:rPr>
                <w:webHidden/>
              </w:rPr>
              <w:fldChar w:fldCharType="begin"/>
            </w:r>
            <w:r w:rsidR="00C23DE4" w:rsidRPr="00C23DE4">
              <w:rPr>
                <w:webHidden/>
              </w:rPr>
              <w:instrText xml:space="preserve"> PAGEREF _Toc132970332 \h </w:instrText>
            </w:r>
            <w:r w:rsidR="004A7223" w:rsidRPr="00C23DE4">
              <w:rPr>
                <w:webHidden/>
              </w:rPr>
            </w:r>
            <w:r w:rsidR="004A7223" w:rsidRPr="00C23DE4">
              <w:rPr>
                <w:webHidden/>
              </w:rPr>
              <w:fldChar w:fldCharType="separate"/>
            </w:r>
            <w:r w:rsidR="00E4361C">
              <w:rPr>
                <w:webHidden/>
              </w:rPr>
              <w:t>6</w:t>
            </w:r>
            <w:r w:rsidR="004A7223" w:rsidRPr="00C23DE4">
              <w:rPr>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33" w:history="1">
            <w:r w:rsidR="00C23DE4" w:rsidRPr="00C23DE4">
              <w:rPr>
                <w:rStyle w:val="aff2"/>
                <w:noProof/>
              </w:rPr>
              <w:t>2.1.</w:t>
            </w:r>
            <w:r w:rsidR="00C23DE4" w:rsidRPr="00C23DE4">
              <w:rPr>
                <w:rFonts w:asciiTheme="minorHAnsi" w:eastAsiaTheme="minorEastAsia" w:hAnsiTheme="minorHAnsi" w:cstheme="minorBidi"/>
                <w:noProof/>
                <w:sz w:val="22"/>
                <w:szCs w:val="22"/>
              </w:rPr>
              <w:tab/>
            </w:r>
            <w:r w:rsidR="00C23DE4" w:rsidRPr="00C23DE4">
              <w:rPr>
                <w:rStyle w:val="aff2"/>
                <w:noProof/>
              </w:rPr>
              <w:t>Исполнение доходной части бюджета</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_Toc132970333 \h </w:instrText>
            </w:r>
            <w:r w:rsidR="004A7223" w:rsidRPr="00C23DE4">
              <w:rPr>
                <w:noProof/>
                <w:webHidden/>
              </w:rPr>
            </w:r>
            <w:r w:rsidR="004A7223" w:rsidRPr="00C23DE4">
              <w:rPr>
                <w:noProof/>
                <w:webHidden/>
              </w:rPr>
              <w:fldChar w:fldCharType="separate"/>
            </w:r>
            <w:r w:rsidR="00E4361C">
              <w:rPr>
                <w:noProof/>
                <w:webHidden/>
              </w:rPr>
              <w:t>6</w:t>
            </w:r>
            <w:r w:rsidR="004A7223" w:rsidRPr="00C23DE4">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34" w:history="1">
            <w:r w:rsidR="00C23DE4" w:rsidRPr="00C23DE4">
              <w:rPr>
                <w:rStyle w:val="aff2"/>
                <w:bCs/>
                <w:noProof/>
              </w:rPr>
              <w:t>2.3.</w:t>
            </w:r>
            <w:r w:rsidR="00C23DE4" w:rsidRPr="00C23DE4">
              <w:rPr>
                <w:rFonts w:asciiTheme="minorHAnsi" w:eastAsiaTheme="minorEastAsia" w:hAnsiTheme="minorHAnsi" w:cstheme="minorBidi"/>
                <w:noProof/>
                <w:sz w:val="22"/>
                <w:szCs w:val="22"/>
              </w:rPr>
              <w:tab/>
            </w:r>
            <w:r w:rsidR="00C23DE4" w:rsidRPr="00C23DE4">
              <w:rPr>
                <w:rStyle w:val="aff2"/>
                <w:bCs/>
                <w:noProof/>
              </w:rPr>
              <w:t>Исполнение расходной части бюджета</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_Toc132970334 \h </w:instrText>
            </w:r>
            <w:r w:rsidR="004A7223" w:rsidRPr="00C23DE4">
              <w:rPr>
                <w:noProof/>
                <w:webHidden/>
              </w:rPr>
            </w:r>
            <w:r w:rsidR="004A7223" w:rsidRPr="00C23DE4">
              <w:rPr>
                <w:noProof/>
                <w:webHidden/>
              </w:rPr>
              <w:fldChar w:fldCharType="separate"/>
            </w:r>
            <w:r w:rsidR="00E4361C">
              <w:rPr>
                <w:noProof/>
                <w:webHidden/>
              </w:rPr>
              <w:t>8</w:t>
            </w:r>
            <w:r w:rsidR="004A7223" w:rsidRPr="00C23DE4">
              <w:rPr>
                <w:noProof/>
                <w:webHidden/>
              </w:rPr>
              <w:fldChar w:fldCharType="end"/>
            </w:r>
          </w:hyperlink>
        </w:p>
        <w:p w:rsidR="00C23DE4" w:rsidRPr="00C23DE4" w:rsidRDefault="00562564" w:rsidP="00C23DE4">
          <w:pPr>
            <w:pStyle w:val="1a"/>
            <w:rPr>
              <w:rFonts w:asciiTheme="minorHAnsi" w:eastAsiaTheme="minorEastAsia" w:hAnsiTheme="minorHAnsi" w:cstheme="minorBidi"/>
              <w:sz w:val="22"/>
              <w:szCs w:val="22"/>
            </w:rPr>
          </w:pPr>
          <w:hyperlink w:anchor="_Toc132970335" w:history="1">
            <w:r w:rsidR="00C23DE4" w:rsidRPr="00C23DE4">
              <w:rPr>
                <w:rStyle w:val="aff2"/>
              </w:rPr>
              <w:t>3.</w:t>
            </w:r>
            <w:r w:rsidR="00C23DE4" w:rsidRPr="00C23DE4">
              <w:rPr>
                <w:rFonts w:asciiTheme="minorHAnsi" w:eastAsiaTheme="minorEastAsia" w:hAnsiTheme="minorHAnsi" w:cstheme="minorBidi"/>
                <w:sz w:val="22"/>
                <w:szCs w:val="22"/>
              </w:rPr>
              <w:tab/>
            </w:r>
            <w:r w:rsidR="00C23DE4" w:rsidRPr="00C23DE4">
              <w:rPr>
                <w:rStyle w:val="aff2"/>
              </w:rPr>
              <w:t>РАЗВИТИЕ МАЛОГО И СРЕДНЕГО ПРЕДПРИНИМАТЕЛЬСТВА</w:t>
            </w:r>
            <w:r w:rsidR="00C23DE4" w:rsidRPr="00C23DE4">
              <w:rPr>
                <w:webHidden/>
              </w:rPr>
              <w:tab/>
            </w:r>
            <w:r w:rsidR="004A7223" w:rsidRPr="00C23DE4">
              <w:rPr>
                <w:webHidden/>
              </w:rPr>
              <w:fldChar w:fldCharType="begin"/>
            </w:r>
            <w:r w:rsidR="00C23DE4" w:rsidRPr="00C23DE4">
              <w:rPr>
                <w:webHidden/>
              </w:rPr>
              <w:instrText xml:space="preserve"> PAGEREF _Toc132970335 \h </w:instrText>
            </w:r>
            <w:r w:rsidR="004A7223" w:rsidRPr="00C23DE4">
              <w:rPr>
                <w:webHidden/>
              </w:rPr>
            </w:r>
            <w:r w:rsidR="004A7223" w:rsidRPr="00C23DE4">
              <w:rPr>
                <w:webHidden/>
              </w:rPr>
              <w:fldChar w:fldCharType="separate"/>
            </w:r>
            <w:r w:rsidR="00E4361C">
              <w:rPr>
                <w:webHidden/>
              </w:rPr>
              <w:t>11</w:t>
            </w:r>
            <w:r w:rsidR="004A7223" w:rsidRPr="00C23DE4">
              <w:rPr>
                <w:webHidden/>
              </w:rPr>
              <w:fldChar w:fldCharType="end"/>
            </w:r>
          </w:hyperlink>
        </w:p>
        <w:p w:rsidR="00C23DE4" w:rsidRPr="00C23DE4" w:rsidRDefault="00562564" w:rsidP="00C23DE4">
          <w:pPr>
            <w:pStyle w:val="1a"/>
            <w:rPr>
              <w:rFonts w:asciiTheme="minorHAnsi" w:eastAsiaTheme="minorEastAsia" w:hAnsiTheme="minorHAnsi" w:cstheme="minorBidi"/>
              <w:sz w:val="22"/>
              <w:szCs w:val="22"/>
            </w:rPr>
          </w:pPr>
          <w:hyperlink w:anchor="_Toc132970336" w:history="1">
            <w:r w:rsidR="00C23DE4" w:rsidRPr="00C23DE4">
              <w:rPr>
                <w:rStyle w:val="aff2"/>
              </w:rPr>
              <w:t>4.</w:t>
            </w:r>
            <w:r w:rsidR="00C23DE4" w:rsidRPr="00C23DE4">
              <w:rPr>
                <w:rFonts w:asciiTheme="minorHAnsi" w:eastAsiaTheme="minorEastAsia" w:hAnsiTheme="minorHAnsi" w:cstheme="minorBidi"/>
                <w:sz w:val="22"/>
                <w:szCs w:val="22"/>
              </w:rPr>
              <w:tab/>
            </w:r>
            <w:r w:rsidR="00C23DE4" w:rsidRPr="00C23DE4">
              <w:rPr>
                <w:rStyle w:val="aff2"/>
              </w:rPr>
              <w:t>ПОТРЕБИТЕЛЬСКИЙ РЫНОК</w:t>
            </w:r>
            <w:r w:rsidR="00C23DE4" w:rsidRPr="00C23DE4">
              <w:rPr>
                <w:webHidden/>
              </w:rPr>
              <w:tab/>
            </w:r>
            <w:r w:rsidR="004A7223" w:rsidRPr="00C23DE4">
              <w:rPr>
                <w:webHidden/>
              </w:rPr>
              <w:fldChar w:fldCharType="begin"/>
            </w:r>
            <w:r w:rsidR="00C23DE4" w:rsidRPr="00C23DE4">
              <w:rPr>
                <w:webHidden/>
              </w:rPr>
              <w:instrText xml:space="preserve"> PAGEREF _Toc132970336 \h </w:instrText>
            </w:r>
            <w:r w:rsidR="004A7223" w:rsidRPr="00C23DE4">
              <w:rPr>
                <w:webHidden/>
              </w:rPr>
            </w:r>
            <w:r w:rsidR="004A7223" w:rsidRPr="00C23DE4">
              <w:rPr>
                <w:webHidden/>
              </w:rPr>
              <w:fldChar w:fldCharType="separate"/>
            </w:r>
            <w:r w:rsidR="00E4361C">
              <w:rPr>
                <w:webHidden/>
              </w:rPr>
              <w:t>11</w:t>
            </w:r>
            <w:r w:rsidR="004A7223" w:rsidRPr="00C23DE4">
              <w:rPr>
                <w:webHidden/>
              </w:rPr>
              <w:fldChar w:fldCharType="end"/>
            </w:r>
          </w:hyperlink>
        </w:p>
        <w:p w:rsidR="00C23DE4" w:rsidRPr="00C23DE4" w:rsidRDefault="00562564" w:rsidP="00C23DE4">
          <w:pPr>
            <w:pStyle w:val="1a"/>
            <w:rPr>
              <w:rFonts w:asciiTheme="minorHAnsi" w:eastAsiaTheme="minorEastAsia" w:hAnsiTheme="minorHAnsi" w:cstheme="minorBidi"/>
              <w:sz w:val="22"/>
              <w:szCs w:val="22"/>
            </w:rPr>
          </w:pPr>
          <w:hyperlink w:anchor="_Toc132970337" w:history="1">
            <w:r w:rsidR="00C23DE4" w:rsidRPr="00C23DE4">
              <w:rPr>
                <w:rStyle w:val="aff2"/>
              </w:rPr>
              <w:t>5.</w:t>
            </w:r>
            <w:r w:rsidR="00C23DE4" w:rsidRPr="00C23DE4">
              <w:rPr>
                <w:rFonts w:asciiTheme="minorHAnsi" w:eastAsiaTheme="minorEastAsia" w:hAnsiTheme="minorHAnsi" w:cstheme="minorBidi"/>
                <w:sz w:val="22"/>
                <w:szCs w:val="22"/>
              </w:rPr>
              <w:tab/>
            </w:r>
            <w:r w:rsidR="00C23DE4" w:rsidRPr="00C23DE4">
              <w:rPr>
                <w:rStyle w:val="aff2"/>
              </w:rPr>
              <w:t>МУНИЦИПАЛЬНЫЙ ЗАКАЗ</w:t>
            </w:r>
            <w:r w:rsidR="00C23DE4" w:rsidRPr="00C23DE4">
              <w:rPr>
                <w:webHidden/>
              </w:rPr>
              <w:tab/>
            </w:r>
            <w:r w:rsidR="004A7223" w:rsidRPr="00C23DE4">
              <w:rPr>
                <w:webHidden/>
              </w:rPr>
              <w:fldChar w:fldCharType="begin"/>
            </w:r>
            <w:r w:rsidR="00C23DE4" w:rsidRPr="00C23DE4">
              <w:rPr>
                <w:webHidden/>
              </w:rPr>
              <w:instrText xml:space="preserve"> PAGEREF _Toc132970337 \h </w:instrText>
            </w:r>
            <w:r w:rsidR="004A7223" w:rsidRPr="00C23DE4">
              <w:rPr>
                <w:webHidden/>
              </w:rPr>
            </w:r>
            <w:r w:rsidR="004A7223" w:rsidRPr="00C23DE4">
              <w:rPr>
                <w:webHidden/>
              </w:rPr>
              <w:fldChar w:fldCharType="separate"/>
            </w:r>
            <w:r w:rsidR="00E4361C">
              <w:rPr>
                <w:webHidden/>
              </w:rPr>
              <w:t>12</w:t>
            </w:r>
            <w:r w:rsidR="004A7223" w:rsidRPr="00C23DE4">
              <w:rPr>
                <w:webHidden/>
              </w:rPr>
              <w:fldChar w:fldCharType="end"/>
            </w:r>
          </w:hyperlink>
        </w:p>
        <w:p w:rsidR="00C23DE4" w:rsidRPr="00C23DE4" w:rsidRDefault="00562564" w:rsidP="00C23DE4">
          <w:pPr>
            <w:pStyle w:val="1a"/>
            <w:rPr>
              <w:rFonts w:asciiTheme="minorHAnsi" w:eastAsiaTheme="minorEastAsia" w:hAnsiTheme="minorHAnsi" w:cstheme="minorBidi"/>
              <w:sz w:val="22"/>
              <w:szCs w:val="22"/>
            </w:rPr>
          </w:pPr>
          <w:hyperlink w:anchor="_Toc132970338" w:history="1">
            <w:r w:rsidR="00C23DE4" w:rsidRPr="00C23DE4">
              <w:rPr>
                <w:rStyle w:val="aff2"/>
              </w:rPr>
              <w:t>6.</w:t>
            </w:r>
            <w:r w:rsidR="00C23DE4" w:rsidRPr="00C23DE4">
              <w:rPr>
                <w:rFonts w:asciiTheme="minorHAnsi" w:eastAsiaTheme="minorEastAsia" w:hAnsiTheme="minorHAnsi" w:cstheme="minorBidi"/>
                <w:sz w:val="22"/>
                <w:szCs w:val="22"/>
              </w:rPr>
              <w:tab/>
            </w:r>
            <w:r w:rsidR="00C23DE4" w:rsidRPr="00C23DE4">
              <w:rPr>
                <w:rStyle w:val="aff2"/>
              </w:rPr>
              <w:t>МУНИЦИПАЛЬНОЕ ИМУЩЕСТВО</w:t>
            </w:r>
            <w:r w:rsidR="00C23DE4" w:rsidRPr="00C23DE4">
              <w:rPr>
                <w:webHidden/>
              </w:rPr>
              <w:tab/>
            </w:r>
            <w:r w:rsidR="004A7223" w:rsidRPr="00C23DE4">
              <w:rPr>
                <w:webHidden/>
              </w:rPr>
              <w:fldChar w:fldCharType="begin"/>
            </w:r>
            <w:r w:rsidR="00C23DE4" w:rsidRPr="00C23DE4">
              <w:rPr>
                <w:webHidden/>
              </w:rPr>
              <w:instrText xml:space="preserve"> PAGEREF _Toc132970338 \h </w:instrText>
            </w:r>
            <w:r w:rsidR="004A7223" w:rsidRPr="00C23DE4">
              <w:rPr>
                <w:webHidden/>
              </w:rPr>
            </w:r>
            <w:r w:rsidR="004A7223" w:rsidRPr="00C23DE4">
              <w:rPr>
                <w:webHidden/>
              </w:rPr>
              <w:fldChar w:fldCharType="separate"/>
            </w:r>
            <w:r w:rsidR="00E4361C">
              <w:rPr>
                <w:webHidden/>
              </w:rPr>
              <w:t>14</w:t>
            </w:r>
            <w:r w:rsidR="004A7223" w:rsidRPr="00C23DE4">
              <w:rPr>
                <w:webHidden/>
              </w:rPr>
              <w:fldChar w:fldCharType="end"/>
            </w:r>
          </w:hyperlink>
        </w:p>
        <w:p w:rsidR="00C23DE4" w:rsidRPr="00C23DE4" w:rsidRDefault="00562564">
          <w:pPr>
            <w:pStyle w:val="26"/>
            <w:tabs>
              <w:tab w:val="right" w:leader="dot" w:pos="9487"/>
            </w:tabs>
            <w:rPr>
              <w:rFonts w:asciiTheme="minorHAnsi" w:eastAsiaTheme="minorEastAsia" w:hAnsiTheme="minorHAnsi" w:cstheme="minorBidi"/>
              <w:noProof/>
              <w:sz w:val="22"/>
              <w:szCs w:val="22"/>
            </w:rPr>
          </w:pPr>
          <w:hyperlink w:anchor="_Toc132970339" w:history="1">
            <w:r w:rsidR="00C23DE4" w:rsidRPr="00C23DE4">
              <w:rPr>
                <w:rStyle w:val="aff2"/>
                <w:noProof/>
              </w:rPr>
              <w:t>6.1. Владение, пользование и распоряжение имуществом, находящимся в муниципальной собственности</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_Toc132970339 \h </w:instrText>
            </w:r>
            <w:r w:rsidR="004A7223" w:rsidRPr="00C23DE4">
              <w:rPr>
                <w:noProof/>
                <w:webHidden/>
              </w:rPr>
            </w:r>
            <w:r w:rsidR="004A7223" w:rsidRPr="00C23DE4">
              <w:rPr>
                <w:noProof/>
                <w:webHidden/>
              </w:rPr>
              <w:fldChar w:fldCharType="separate"/>
            </w:r>
            <w:r w:rsidR="00E4361C">
              <w:rPr>
                <w:noProof/>
                <w:webHidden/>
              </w:rPr>
              <w:t>14</w:t>
            </w:r>
            <w:r w:rsidR="004A7223" w:rsidRPr="00C23DE4">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40" w:history="1">
            <w:r w:rsidR="00C23DE4" w:rsidRPr="00C23DE4">
              <w:rPr>
                <w:rStyle w:val="aff2"/>
                <w:noProof/>
              </w:rPr>
              <w:t>6.2.</w:t>
            </w:r>
            <w:r w:rsidR="00C23DE4" w:rsidRPr="00C23DE4">
              <w:rPr>
                <w:rFonts w:asciiTheme="minorHAnsi" w:eastAsiaTheme="minorEastAsia" w:hAnsiTheme="minorHAnsi" w:cstheme="minorBidi"/>
                <w:noProof/>
                <w:sz w:val="22"/>
                <w:szCs w:val="22"/>
              </w:rPr>
              <w:tab/>
            </w:r>
            <w:r w:rsidR="00C23DE4" w:rsidRPr="00C23DE4">
              <w:rPr>
                <w:rStyle w:val="aff2"/>
                <w:noProof/>
              </w:rPr>
              <w:t>Землеустройство и градостроительство</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_Toc132970340 \h </w:instrText>
            </w:r>
            <w:r w:rsidR="004A7223" w:rsidRPr="00C23DE4">
              <w:rPr>
                <w:noProof/>
                <w:webHidden/>
              </w:rPr>
            </w:r>
            <w:r w:rsidR="004A7223" w:rsidRPr="00C23DE4">
              <w:rPr>
                <w:noProof/>
                <w:webHidden/>
              </w:rPr>
              <w:fldChar w:fldCharType="separate"/>
            </w:r>
            <w:r w:rsidR="00E4361C">
              <w:rPr>
                <w:noProof/>
                <w:webHidden/>
              </w:rPr>
              <w:t>15</w:t>
            </w:r>
            <w:r w:rsidR="004A7223" w:rsidRPr="00C23DE4">
              <w:rPr>
                <w:noProof/>
                <w:webHidden/>
              </w:rPr>
              <w:fldChar w:fldCharType="end"/>
            </w:r>
          </w:hyperlink>
        </w:p>
        <w:p w:rsidR="00C23DE4" w:rsidRPr="00C23DE4" w:rsidRDefault="00562564" w:rsidP="00C23DE4">
          <w:pPr>
            <w:pStyle w:val="1a"/>
            <w:rPr>
              <w:rFonts w:asciiTheme="minorHAnsi" w:eastAsiaTheme="minorEastAsia" w:hAnsiTheme="minorHAnsi" w:cstheme="minorBidi"/>
              <w:sz w:val="22"/>
              <w:szCs w:val="22"/>
            </w:rPr>
          </w:pPr>
          <w:hyperlink w:anchor="_Toc132970341" w:history="1">
            <w:r w:rsidR="00C23DE4" w:rsidRPr="00C23DE4">
              <w:rPr>
                <w:rStyle w:val="aff2"/>
              </w:rPr>
              <w:t>7.</w:t>
            </w:r>
            <w:r w:rsidR="00C23DE4" w:rsidRPr="00C23DE4">
              <w:rPr>
                <w:rFonts w:asciiTheme="minorHAnsi" w:eastAsiaTheme="minorEastAsia" w:hAnsiTheme="minorHAnsi" w:cstheme="minorBidi"/>
                <w:sz w:val="22"/>
                <w:szCs w:val="22"/>
              </w:rPr>
              <w:tab/>
            </w:r>
            <w:r w:rsidR="00C23DE4" w:rsidRPr="00C23DE4">
              <w:rPr>
                <w:rStyle w:val="aff2"/>
              </w:rPr>
              <w:t>ЖИЛИЩНО-КОММУНАЛЬНОЕ ХОЗЯЙСТВО</w:t>
            </w:r>
            <w:r w:rsidR="00C23DE4" w:rsidRPr="00C23DE4">
              <w:rPr>
                <w:webHidden/>
              </w:rPr>
              <w:tab/>
            </w:r>
            <w:r w:rsidR="004A7223" w:rsidRPr="00C23DE4">
              <w:rPr>
                <w:webHidden/>
              </w:rPr>
              <w:fldChar w:fldCharType="begin"/>
            </w:r>
            <w:r w:rsidR="00C23DE4" w:rsidRPr="00C23DE4">
              <w:rPr>
                <w:webHidden/>
              </w:rPr>
              <w:instrText xml:space="preserve"> PAGEREF _Toc132970341 \h </w:instrText>
            </w:r>
            <w:r w:rsidR="004A7223" w:rsidRPr="00C23DE4">
              <w:rPr>
                <w:webHidden/>
              </w:rPr>
            </w:r>
            <w:r w:rsidR="004A7223" w:rsidRPr="00C23DE4">
              <w:rPr>
                <w:webHidden/>
              </w:rPr>
              <w:fldChar w:fldCharType="separate"/>
            </w:r>
            <w:r w:rsidR="00E4361C">
              <w:rPr>
                <w:webHidden/>
              </w:rPr>
              <w:t>15</w:t>
            </w:r>
            <w:r w:rsidR="004A7223" w:rsidRPr="00C23DE4">
              <w:rPr>
                <w:webHidden/>
              </w:rPr>
              <w:fldChar w:fldCharType="end"/>
            </w:r>
          </w:hyperlink>
        </w:p>
        <w:p w:rsidR="00C23DE4" w:rsidRDefault="00562564">
          <w:pPr>
            <w:pStyle w:val="26"/>
            <w:tabs>
              <w:tab w:val="right" w:leader="dot" w:pos="9487"/>
            </w:tabs>
            <w:rPr>
              <w:rFonts w:asciiTheme="minorHAnsi" w:eastAsiaTheme="minorEastAsia" w:hAnsiTheme="minorHAnsi" w:cstheme="minorBidi"/>
              <w:noProof/>
              <w:sz w:val="22"/>
              <w:szCs w:val="22"/>
            </w:rPr>
          </w:pPr>
          <w:hyperlink w:anchor="_Toc132970342" w:history="1">
            <w:r w:rsidR="00C23DE4" w:rsidRPr="001B01D1">
              <w:rPr>
                <w:rStyle w:val="aff2"/>
                <w:noProof/>
              </w:rPr>
              <w:t>7.1.Деятельность по содержанию жилищного фонда</w:t>
            </w:r>
            <w:r w:rsidR="00C23DE4">
              <w:rPr>
                <w:noProof/>
                <w:webHidden/>
              </w:rPr>
              <w:tab/>
            </w:r>
            <w:r w:rsidR="004A7223">
              <w:rPr>
                <w:noProof/>
                <w:webHidden/>
              </w:rPr>
              <w:fldChar w:fldCharType="begin"/>
            </w:r>
            <w:r w:rsidR="00C23DE4">
              <w:rPr>
                <w:noProof/>
                <w:webHidden/>
              </w:rPr>
              <w:instrText xml:space="preserve"> PAGEREF _Toc132970342 \h </w:instrText>
            </w:r>
            <w:r w:rsidR="004A7223">
              <w:rPr>
                <w:noProof/>
                <w:webHidden/>
              </w:rPr>
            </w:r>
            <w:r w:rsidR="004A7223">
              <w:rPr>
                <w:noProof/>
                <w:webHidden/>
              </w:rPr>
              <w:fldChar w:fldCharType="separate"/>
            </w:r>
            <w:r w:rsidR="00E4361C">
              <w:rPr>
                <w:noProof/>
                <w:webHidden/>
              </w:rPr>
              <w:t>15</w:t>
            </w:r>
            <w:r w:rsidR="004A7223">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43" w:history="1">
            <w:r w:rsidR="00C23DE4" w:rsidRPr="00C23DE4">
              <w:rPr>
                <w:rStyle w:val="aff2"/>
                <w:bCs/>
                <w:noProof/>
              </w:rPr>
              <w:t>7.2.</w:t>
            </w:r>
            <w:r w:rsidR="00C23DE4" w:rsidRPr="00C23DE4">
              <w:rPr>
                <w:rFonts w:asciiTheme="minorHAnsi" w:eastAsiaTheme="minorEastAsia" w:hAnsiTheme="minorHAnsi" w:cstheme="minorBidi"/>
                <w:noProof/>
                <w:sz w:val="22"/>
                <w:szCs w:val="22"/>
              </w:rPr>
              <w:tab/>
            </w:r>
            <w:r w:rsidR="00C23DE4" w:rsidRPr="00C23DE4">
              <w:rPr>
                <w:rStyle w:val="aff2"/>
                <w:bCs/>
                <w:noProof/>
              </w:rPr>
              <w:t>«Коммунальное хозяйство»</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_Toc132970343 \h </w:instrText>
            </w:r>
            <w:r w:rsidR="004A7223" w:rsidRPr="00C23DE4">
              <w:rPr>
                <w:noProof/>
                <w:webHidden/>
              </w:rPr>
            </w:r>
            <w:r w:rsidR="004A7223" w:rsidRPr="00C23DE4">
              <w:rPr>
                <w:noProof/>
                <w:webHidden/>
              </w:rPr>
              <w:fldChar w:fldCharType="separate"/>
            </w:r>
            <w:r w:rsidR="00E4361C">
              <w:rPr>
                <w:noProof/>
                <w:webHidden/>
              </w:rPr>
              <w:t>15</w:t>
            </w:r>
            <w:r w:rsidR="004A7223" w:rsidRPr="00C23DE4">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44" w:history="1">
            <w:r w:rsidR="00C23DE4" w:rsidRPr="00C23DE4">
              <w:rPr>
                <w:rStyle w:val="aff2"/>
                <w:bCs/>
                <w:noProof/>
              </w:rPr>
              <w:t>7.3.</w:t>
            </w:r>
            <w:r w:rsidR="00C23DE4" w:rsidRPr="00C23DE4">
              <w:rPr>
                <w:rFonts w:asciiTheme="minorHAnsi" w:eastAsiaTheme="minorEastAsia" w:hAnsiTheme="minorHAnsi" w:cstheme="minorBidi"/>
                <w:noProof/>
                <w:sz w:val="22"/>
                <w:szCs w:val="22"/>
              </w:rPr>
              <w:tab/>
            </w:r>
            <w:r w:rsidR="00C23DE4" w:rsidRPr="00C23DE4">
              <w:rPr>
                <w:rStyle w:val="aff2"/>
                <w:bCs/>
                <w:noProof/>
              </w:rPr>
              <w:t>«Капитальный ремонт жилищного фонда»</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_Toc132970344 \h </w:instrText>
            </w:r>
            <w:r w:rsidR="004A7223" w:rsidRPr="00C23DE4">
              <w:rPr>
                <w:noProof/>
                <w:webHidden/>
              </w:rPr>
            </w:r>
            <w:r w:rsidR="004A7223" w:rsidRPr="00C23DE4">
              <w:rPr>
                <w:noProof/>
                <w:webHidden/>
              </w:rPr>
              <w:fldChar w:fldCharType="separate"/>
            </w:r>
            <w:r w:rsidR="00E4361C">
              <w:rPr>
                <w:noProof/>
                <w:webHidden/>
              </w:rPr>
              <w:t>15</w:t>
            </w:r>
            <w:r w:rsidR="004A7223" w:rsidRPr="00C23DE4">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45" w:history="1">
            <w:r w:rsidR="00C23DE4" w:rsidRPr="001B01D1">
              <w:rPr>
                <w:rStyle w:val="aff2"/>
                <w:noProof/>
              </w:rPr>
              <w:t>7.4.</w:t>
            </w:r>
            <w:r w:rsidR="00C23DE4">
              <w:rPr>
                <w:rFonts w:asciiTheme="minorHAnsi" w:eastAsiaTheme="minorEastAsia" w:hAnsiTheme="minorHAnsi" w:cstheme="minorBidi"/>
                <w:noProof/>
                <w:sz w:val="22"/>
                <w:szCs w:val="22"/>
              </w:rPr>
              <w:tab/>
            </w:r>
            <w:r w:rsidR="00C23DE4" w:rsidRPr="001B01D1">
              <w:rPr>
                <w:rStyle w:val="aff2"/>
                <w:noProof/>
              </w:rPr>
              <w:t>Теплоснабжение</w:t>
            </w:r>
            <w:r w:rsidR="00C23DE4">
              <w:rPr>
                <w:noProof/>
                <w:webHidden/>
              </w:rPr>
              <w:tab/>
            </w:r>
            <w:r w:rsidR="004A7223">
              <w:rPr>
                <w:noProof/>
                <w:webHidden/>
              </w:rPr>
              <w:fldChar w:fldCharType="begin"/>
            </w:r>
            <w:r w:rsidR="00C23DE4">
              <w:rPr>
                <w:noProof/>
                <w:webHidden/>
              </w:rPr>
              <w:instrText xml:space="preserve"> PAGEREF _Toc132970345 \h </w:instrText>
            </w:r>
            <w:r w:rsidR="004A7223">
              <w:rPr>
                <w:noProof/>
                <w:webHidden/>
              </w:rPr>
            </w:r>
            <w:r w:rsidR="004A7223">
              <w:rPr>
                <w:noProof/>
                <w:webHidden/>
              </w:rPr>
              <w:fldChar w:fldCharType="separate"/>
            </w:r>
            <w:r w:rsidR="00E4361C">
              <w:rPr>
                <w:noProof/>
                <w:webHidden/>
              </w:rPr>
              <w:t>16</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46" w:history="1">
            <w:r w:rsidR="00C23DE4" w:rsidRPr="001B01D1">
              <w:rPr>
                <w:rStyle w:val="aff2"/>
                <w:noProof/>
              </w:rPr>
              <w:t>7.5.</w:t>
            </w:r>
            <w:r w:rsidR="00C23DE4">
              <w:rPr>
                <w:rFonts w:asciiTheme="minorHAnsi" w:eastAsiaTheme="minorEastAsia" w:hAnsiTheme="minorHAnsi" w:cstheme="minorBidi"/>
                <w:noProof/>
                <w:sz w:val="22"/>
                <w:szCs w:val="22"/>
              </w:rPr>
              <w:tab/>
            </w:r>
            <w:r w:rsidR="00C23DE4" w:rsidRPr="001B01D1">
              <w:rPr>
                <w:rStyle w:val="aff2"/>
                <w:noProof/>
              </w:rPr>
              <w:t>Газоснабжение</w:t>
            </w:r>
            <w:r w:rsidR="00C23DE4">
              <w:rPr>
                <w:noProof/>
                <w:webHidden/>
              </w:rPr>
              <w:tab/>
            </w:r>
            <w:r w:rsidR="004A7223">
              <w:rPr>
                <w:noProof/>
                <w:webHidden/>
              </w:rPr>
              <w:fldChar w:fldCharType="begin"/>
            </w:r>
            <w:r w:rsidR="00C23DE4">
              <w:rPr>
                <w:noProof/>
                <w:webHidden/>
              </w:rPr>
              <w:instrText xml:space="preserve"> PAGEREF _Toc132970346 \h </w:instrText>
            </w:r>
            <w:r w:rsidR="004A7223">
              <w:rPr>
                <w:noProof/>
                <w:webHidden/>
              </w:rPr>
            </w:r>
            <w:r w:rsidR="004A7223">
              <w:rPr>
                <w:noProof/>
                <w:webHidden/>
              </w:rPr>
              <w:fldChar w:fldCharType="separate"/>
            </w:r>
            <w:r w:rsidR="00E4361C">
              <w:rPr>
                <w:noProof/>
                <w:webHidden/>
              </w:rPr>
              <w:t>16</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47" w:history="1">
            <w:r w:rsidR="00C23DE4" w:rsidRPr="001B01D1">
              <w:rPr>
                <w:rStyle w:val="aff2"/>
                <w:noProof/>
              </w:rPr>
              <w:t>7.6.</w:t>
            </w:r>
            <w:r w:rsidR="00C23DE4">
              <w:rPr>
                <w:rFonts w:asciiTheme="minorHAnsi" w:eastAsiaTheme="minorEastAsia" w:hAnsiTheme="minorHAnsi" w:cstheme="minorBidi"/>
                <w:noProof/>
                <w:sz w:val="22"/>
                <w:szCs w:val="22"/>
              </w:rPr>
              <w:tab/>
            </w:r>
            <w:r w:rsidR="00C23DE4" w:rsidRPr="001B01D1">
              <w:rPr>
                <w:rStyle w:val="aff2"/>
                <w:noProof/>
              </w:rPr>
              <w:t>Водоснабжение</w:t>
            </w:r>
            <w:r w:rsidR="00C23DE4">
              <w:rPr>
                <w:noProof/>
                <w:webHidden/>
              </w:rPr>
              <w:tab/>
            </w:r>
            <w:r w:rsidR="004A7223">
              <w:rPr>
                <w:noProof/>
                <w:webHidden/>
              </w:rPr>
              <w:fldChar w:fldCharType="begin"/>
            </w:r>
            <w:r w:rsidR="00C23DE4">
              <w:rPr>
                <w:noProof/>
                <w:webHidden/>
              </w:rPr>
              <w:instrText xml:space="preserve"> PAGEREF _Toc132970347 \h </w:instrText>
            </w:r>
            <w:r w:rsidR="004A7223">
              <w:rPr>
                <w:noProof/>
                <w:webHidden/>
              </w:rPr>
            </w:r>
            <w:r w:rsidR="004A7223">
              <w:rPr>
                <w:noProof/>
                <w:webHidden/>
              </w:rPr>
              <w:fldChar w:fldCharType="separate"/>
            </w:r>
            <w:r w:rsidR="00E4361C">
              <w:rPr>
                <w:noProof/>
                <w:webHidden/>
              </w:rPr>
              <w:t>16</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48" w:history="1">
            <w:r w:rsidR="00C23DE4" w:rsidRPr="001B01D1">
              <w:rPr>
                <w:rStyle w:val="aff2"/>
                <w:noProof/>
              </w:rPr>
              <w:t>7.7.</w:t>
            </w:r>
            <w:r w:rsidR="00C23DE4">
              <w:rPr>
                <w:rFonts w:asciiTheme="minorHAnsi" w:eastAsiaTheme="minorEastAsia" w:hAnsiTheme="minorHAnsi" w:cstheme="minorBidi"/>
                <w:noProof/>
                <w:sz w:val="22"/>
                <w:szCs w:val="22"/>
              </w:rPr>
              <w:tab/>
            </w:r>
            <w:r w:rsidR="00C23DE4" w:rsidRPr="001B01D1">
              <w:rPr>
                <w:rStyle w:val="aff2"/>
                <w:noProof/>
              </w:rPr>
              <w:t>Благоустройство</w:t>
            </w:r>
            <w:r w:rsidR="00C23DE4">
              <w:rPr>
                <w:noProof/>
                <w:webHidden/>
              </w:rPr>
              <w:tab/>
            </w:r>
            <w:r w:rsidR="004A7223">
              <w:rPr>
                <w:noProof/>
                <w:webHidden/>
              </w:rPr>
              <w:fldChar w:fldCharType="begin"/>
            </w:r>
            <w:r w:rsidR="00C23DE4">
              <w:rPr>
                <w:noProof/>
                <w:webHidden/>
              </w:rPr>
              <w:instrText xml:space="preserve"> PAGEREF _Toc132970348 \h </w:instrText>
            </w:r>
            <w:r w:rsidR="004A7223">
              <w:rPr>
                <w:noProof/>
                <w:webHidden/>
              </w:rPr>
            </w:r>
            <w:r w:rsidR="004A7223">
              <w:rPr>
                <w:noProof/>
                <w:webHidden/>
              </w:rPr>
              <w:fldChar w:fldCharType="separate"/>
            </w:r>
            <w:r w:rsidR="00E4361C">
              <w:rPr>
                <w:noProof/>
                <w:webHidden/>
              </w:rPr>
              <w:t>17</w:t>
            </w:r>
            <w:r w:rsidR="004A7223">
              <w:rPr>
                <w:noProof/>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49" w:history="1">
            <w:r w:rsidR="00C23DE4" w:rsidRPr="001B01D1">
              <w:rPr>
                <w:rStyle w:val="aff2"/>
              </w:rPr>
              <w:t>8.</w:t>
            </w:r>
            <w:r w:rsidR="00C23DE4">
              <w:rPr>
                <w:rFonts w:asciiTheme="minorHAnsi" w:eastAsiaTheme="minorEastAsia" w:hAnsiTheme="minorHAnsi" w:cstheme="minorBidi"/>
                <w:sz w:val="22"/>
                <w:szCs w:val="22"/>
              </w:rPr>
              <w:tab/>
            </w:r>
            <w:r w:rsidR="00C23DE4" w:rsidRPr="001B01D1">
              <w:rPr>
                <w:rStyle w:val="aff2"/>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r w:rsidR="00C23DE4">
              <w:rPr>
                <w:webHidden/>
              </w:rPr>
              <w:tab/>
            </w:r>
            <w:r w:rsidR="004A7223">
              <w:rPr>
                <w:webHidden/>
              </w:rPr>
              <w:fldChar w:fldCharType="begin"/>
            </w:r>
            <w:r w:rsidR="00C23DE4">
              <w:rPr>
                <w:webHidden/>
              </w:rPr>
              <w:instrText xml:space="preserve"> PAGEREF _Toc132970349 \h </w:instrText>
            </w:r>
            <w:r w:rsidR="004A7223">
              <w:rPr>
                <w:webHidden/>
              </w:rPr>
            </w:r>
            <w:r w:rsidR="004A7223">
              <w:rPr>
                <w:webHidden/>
              </w:rPr>
              <w:fldChar w:fldCharType="separate"/>
            </w:r>
            <w:r w:rsidR="00E4361C">
              <w:rPr>
                <w:webHidden/>
              </w:rPr>
              <w:t>17</w:t>
            </w:r>
            <w:r w:rsidR="004A7223">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50" w:history="1">
            <w:r w:rsidR="00C23DE4" w:rsidRPr="001B01D1">
              <w:rPr>
                <w:rStyle w:val="aff2"/>
              </w:rPr>
              <w:t>9.</w:t>
            </w:r>
            <w:r w:rsidR="00C23DE4">
              <w:rPr>
                <w:rFonts w:asciiTheme="minorHAnsi" w:eastAsiaTheme="minorEastAsia" w:hAnsiTheme="minorHAnsi" w:cstheme="minorBidi"/>
                <w:sz w:val="22"/>
                <w:szCs w:val="22"/>
              </w:rPr>
              <w:tab/>
            </w:r>
            <w:r w:rsidR="00C23DE4" w:rsidRPr="001B01D1">
              <w:rPr>
                <w:rStyle w:val="aff2"/>
              </w:rPr>
              <w:t>ОРГАНИЗАЦИЯ МЕРОПРИЯТИЙ ПО ОХРАНЕ ОКРУЖАЮЩЕЙ</w:t>
            </w:r>
            <w:r w:rsidR="00C23DE4">
              <w:rPr>
                <w:webHidden/>
              </w:rPr>
              <w:tab/>
            </w:r>
            <w:r w:rsidR="004A7223">
              <w:rPr>
                <w:webHidden/>
              </w:rPr>
              <w:fldChar w:fldCharType="begin"/>
            </w:r>
            <w:r w:rsidR="00C23DE4">
              <w:rPr>
                <w:webHidden/>
              </w:rPr>
              <w:instrText xml:space="preserve"> PAGEREF _Toc132970350 \h </w:instrText>
            </w:r>
            <w:r w:rsidR="004A7223">
              <w:rPr>
                <w:webHidden/>
              </w:rPr>
            </w:r>
            <w:r w:rsidR="004A7223">
              <w:rPr>
                <w:webHidden/>
              </w:rPr>
              <w:fldChar w:fldCharType="separate"/>
            </w:r>
            <w:r w:rsidR="00E4361C">
              <w:rPr>
                <w:webHidden/>
              </w:rPr>
              <w:t>17</w:t>
            </w:r>
            <w:r w:rsidR="004A7223">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51" w:history="1">
            <w:r w:rsidR="00C23DE4" w:rsidRPr="001B01D1">
              <w:rPr>
                <w:rStyle w:val="aff2"/>
              </w:rPr>
              <w:t>СРЕДЫ В ГРАНИЦАХ ГОРОДСКОГО ОКРУГА</w:t>
            </w:r>
            <w:r w:rsidR="00C23DE4">
              <w:rPr>
                <w:webHidden/>
              </w:rPr>
              <w:tab/>
            </w:r>
            <w:r w:rsidR="004A7223">
              <w:rPr>
                <w:webHidden/>
              </w:rPr>
              <w:fldChar w:fldCharType="begin"/>
            </w:r>
            <w:r w:rsidR="00C23DE4">
              <w:rPr>
                <w:webHidden/>
              </w:rPr>
              <w:instrText xml:space="preserve"> PAGEREF _Toc132970351 \h </w:instrText>
            </w:r>
            <w:r w:rsidR="004A7223">
              <w:rPr>
                <w:webHidden/>
              </w:rPr>
            </w:r>
            <w:r w:rsidR="004A7223">
              <w:rPr>
                <w:webHidden/>
              </w:rPr>
              <w:fldChar w:fldCharType="separate"/>
            </w:r>
            <w:r w:rsidR="00E4361C">
              <w:rPr>
                <w:webHidden/>
              </w:rPr>
              <w:t>17</w:t>
            </w:r>
            <w:r w:rsidR="004A7223">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52" w:history="1">
            <w:r w:rsidR="00C23DE4" w:rsidRPr="001B01D1">
              <w:rPr>
                <w:rStyle w:val="aff2"/>
              </w:rPr>
              <w:t>10.</w:t>
            </w:r>
            <w:r w:rsidR="00C23DE4">
              <w:rPr>
                <w:rFonts w:asciiTheme="minorHAnsi" w:eastAsiaTheme="minorEastAsia" w:hAnsiTheme="minorHAnsi" w:cstheme="minorBidi"/>
                <w:sz w:val="22"/>
                <w:szCs w:val="22"/>
              </w:rPr>
              <w:tab/>
            </w:r>
            <w:r w:rsidR="00C23DE4" w:rsidRPr="001B01D1">
              <w:rPr>
                <w:rStyle w:val="aff2"/>
              </w:rPr>
              <w:t>ДОРОЖНАЯ ДЕЯТЕЛЬНОСТЬ</w:t>
            </w:r>
            <w:r w:rsidR="00C23DE4">
              <w:rPr>
                <w:webHidden/>
              </w:rPr>
              <w:tab/>
            </w:r>
            <w:r w:rsidR="004A7223">
              <w:rPr>
                <w:webHidden/>
              </w:rPr>
              <w:fldChar w:fldCharType="begin"/>
            </w:r>
            <w:r w:rsidR="00C23DE4">
              <w:rPr>
                <w:webHidden/>
              </w:rPr>
              <w:instrText xml:space="preserve"> PAGEREF _Toc132970352 \h </w:instrText>
            </w:r>
            <w:r w:rsidR="004A7223">
              <w:rPr>
                <w:webHidden/>
              </w:rPr>
            </w:r>
            <w:r w:rsidR="004A7223">
              <w:rPr>
                <w:webHidden/>
              </w:rPr>
              <w:fldChar w:fldCharType="separate"/>
            </w:r>
            <w:r w:rsidR="00E4361C">
              <w:rPr>
                <w:webHidden/>
              </w:rPr>
              <w:t>18</w:t>
            </w:r>
            <w:r w:rsidR="004A7223">
              <w:rPr>
                <w:webHidden/>
              </w:rPr>
              <w:fldChar w:fldCharType="end"/>
            </w:r>
          </w:hyperlink>
        </w:p>
        <w:p w:rsidR="00C23DE4" w:rsidRDefault="00562564">
          <w:pPr>
            <w:pStyle w:val="26"/>
            <w:tabs>
              <w:tab w:val="right" w:leader="dot" w:pos="9487"/>
            </w:tabs>
            <w:rPr>
              <w:rFonts w:asciiTheme="minorHAnsi" w:eastAsiaTheme="minorEastAsia" w:hAnsiTheme="minorHAnsi" w:cstheme="minorBidi"/>
              <w:noProof/>
              <w:sz w:val="22"/>
              <w:szCs w:val="22"/>
            </w:rPr>
          </w:pPr>
          <w:hyperlink w:anchor="_Toc132970353" w:history="1">
            <w:r w:rsidR="00C23DE4" w:rsidRPr="001B01D1">
              <w:rPr>
                <w:rStyle w:val="aff2"/>
                <w:noProof/>
              </w:rPr>
              <w:t>11.1. Обращения граждан</w:t>
            </w:r>
            <w:r w:rsidR="00C23DE4">
              <w:rPr>
                <w:noProof/>
                <w:webHidden/>
              </w:rPr>
              <w:tab/>
            </w:r>
            <w:r w:rsidR="004A7223">
              <w:rPr>
                <w:noProof/>
                <w:webHidden/>
              </w:rPr>
              <w:fldChar w:fldCharType="begin"/>
            </w:r>
            <w:r w:rsidR="00C23DE4">
              <w:rPr>
                <w:noProof/>
                <w:webHidden/>
              </w:rPr>
              <w:instrText xml:space="preserve"> PAGEREF _Toc132970353 \h </w:instrText>
            </w:r>
            <w:r w:rsidR="004A7223">
              <w:rPr>
                <w:noProof/>
                <w:webHidden/>
              </w:rPr>
            </w:r>
            <w:r w:rsidR="004A7223">
              <w:rPr>
                <w:noProof/>
                <w:webHidden/>
              </w:rPr>
              <w:fldChar w:fldCharType="separate"/>
            </w:r>
            <w:r w:rsidR="00E4361C">
              <w:rPr>
                <w:noProof/>
                <w:webHidden/>
              </w:rPr>
              <w:t>19</w:t>
            </w:r>
            <w:r w:rsidR="004A7223">
              <w:rPr>
                <w:noProof/>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54" w:history="1">
            <w:r w:rsidR="00C23DE4" w:rsidRPr="001B01D1">
              <w:rPr>
                <w:rStyle w:val="aff2"/>
              </w:rPr>
              <w:t>12.</w:t>
            </w:r>
            <w:r w:rsidR="00C23DE4">
              <w:rPr>
                <w:rFonts w:asciiTheme="minorHAnsi" w:eastAsiaTheme="minorEastAsia" w:hAnsiTheme="minorHAnsi" w:cstheme="minorBidi"/>
                <w:sz w:val="22"/>
                <w:szCs w:val="22"/>
              </w:rPr>
              <w:tab/>
            </w:r>
            <w:r w:rsidR="00C23DE4" w:rsidRPr="001B01D1">
              <w:rPr>
                <w:rStyle w:val="aff2"/>
              </w:rPr>
              <w:t>КАДРЫ</w:t>
            </w:r>
            <w:r w:rsidR="00C23DE4">
              <w:rPr>
                <w:webHidden/>
              </w:rPr>
              <w:tab/>
            </w:r>
            <w:r w:rsidR="004A7223">
              <w:rPr>
                <w:webHidden/>
              </w:rPr>
              <w:fldChar w:fldCharType="begin"/>
            </w:r>
            <w:r w:rsidR="00C23DE4">
              <w:rPr>
                <w:webHidden/>
              </w:rPr>
              <w:instrText xml:space="preserve"> PAGEREF _Toc132970354 \h </w:instrText>
            </w:r>
            <w:r w:rsidR="004A7223">
              <w:rPr>
                <w:webHidden/>
              </w:rPr>
            </w:r>
            <w:r w:rsidR="004A7223">
              <w:rPr>
                <w:webHidden/>
              </w:rPr>
              <w:fldChar w:fldCharType="separate"/>
            </w:r>
            <w:r w:rsidR="00E4361C">
              <w:rPr>
                <w:webHidden/>
              </w:rPr>
              <w:t>19</w:t>
            </w:r>
            <w:r w:rsidR="004A7223">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55" w:history="1">
            <w:r w:rsidR="00C23DE4" w:rsidRPr="001B01D1">
              <w:rPr>
                <w:rStyle w:val="aff2"/>
              </w:rPr>
              <w:t>13.</w:t>
            </w:r>
            <w:r w:rsidR="00C23DE4">
              <w:rPr>
                <w:rFonts w:asciiTheme="minorHAnsi" w:eastAsiaTheme="minorEastAsia" w:hAnsiTheme="minorHAnsi" w:cstheme="minorBidi"/>
                <w:sz w:val="22"/>
                <w:szCs w:val="22"/>
              </w:rPr>
              <w:tab/>
            </w:r>
            <w:r w:rsidR="00C23DE4" w:rsidRPr="001B01D1">
              <w:rPr>
                <w:rStyle w:val="aff2"/>
              </w:rPr>
              <w:t>СОЦИАЛЬНЫЕ ИНДИКАТОРЫ КАЧЕСТВА ЖИЗНИ НАСЕЛЕНИЯ</w:t>
            </w:r>
            <w:r w:rsidR="00296BFB">
              <w:rPr>
                <w:rStyle w:val="aff2"/>
              </w:rPr>
              <w:t xml:space="preserve">     </w:t>
            </w:r>
          </w:hyperlink>
        </w:p>
        <w:p w:rsidR="00C23DE4" w:rsidRDefault="00562564">
          <w:pPr>
            <w:pStyle w:val="26"/>
            <w:tabs>
              <w:tab w:val="right" w:leader="dot" w:pos="9487"/>
            </w:tabs>
            <w:rPr>
              <w:rFonts w:asciiTheme="minorHAnsi" w:eastAsiaTheme="minorEastAsia" w:hAnsiTheme="minorHAnsi" w:cstheme="minorBidi"/>
              <w:noProof/>
              <w:sz w:val="22"/>
              <w:szCs w:val="22"/>
            </w:rPr>
          </w:pPr>
          <w:hyperlink w:anchor="_Toc132970356" w:history="1">
            <w:r w:rsidR="00C23DE4" w:rsidRPr="001B01D1">
              <w:rPr>
                <w:rStyle w:val="aff2"/>
                <w:noProof/>
              </w:rPr>
              <w:t>13.1. Демография</w:t>
            </w:r>
            <w:r w:rsidR="00C23DE4">
              <w:rPr>
                <w:noProof/>
                <w:webHidden/>
              </w:rPr>
              <w:tab/>
            </w:r>
            <w:r w:rsidR="004A7223">
              <w:rPr>
                <w:noProof/>
                <w:webHidden/>
              </w:rPr>
              <w:fldChar w:fldCharType="begin"/>
            </w:r>
            <w:r w:rsidR="00C23DE4">
              <w:rPr>
                <w:noProof/>
                <w:webHidden/>
              </w:rPr>
              <w:instrText xml:space="preserve"> PAGEREF _Toc132970356 \h </w:instrText>
            </w:r>
            <w:r w:rsidR="004A7223">
              <w:rPr>
                <w:noProof/>
                <w:webHidden/>
              </w:rPr>
            </w:r>
            <w:r w:rsidR="004A7223">
              <w:rPr>
                <w:noProof/>
                <w:webHidden/>
              </w:rPr>
              <w:fldChar w:fldCharType="separate"/>
            </w:r>
            <w:r w:rsidR="00E4361C">
              <w:rPr>
                <w:noProof/>
                <w:webHidden/>
              </w:rPr>
              <w:t>21</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57" w:history="1">
            <w:r w:rsidR="00C23DE4" w:rsidRPr="001B01D1">
              <w:rPr>
                <w:rStyle w:val="aff2"/>
                <w:noProof/>
              </w:rPr>
              <w:t>13.2.</w:t>
            </w:r>
            <w:r w:rsidR="00C23DE4">
              <w:rPr>
                <w:rFonts w:asciiTheme="minorHAnsi" w:eastAsiaTheme="minorEastAsia" w:hAnsiTheme="minorHAnsi" w:cstheme="minorBidi"/>
                <w:noProof/>
                <w:sz w:val="22"/>
                <w:szCs w:val="22"/>
              </w:rPr>
              <w:tab/>
            </w:r>
            <w:r w:rsidR="00C23DE4" w:rsidRPr="001B01D1">
              <w:rPr>
                <w:rStyle w:val="aff2"/>
                <w:noProof/>
              </w:rPr>
              <w:t>Показатели естественного движения населения</w:t>
            </w:r>
            <w:r w:rsidR="00C23DE4">
              <w:rPr>
                <w:noProof/>
                <w:webHidden/>
              </w:rPr>
              <w:tab/>
            </w:r>
            <w:r w:rsidR="004A7223">
              <w:rPr>
                <w:noProof/>
                <w:webHidden/>
              </w:rPr>
              <w:fldChar w:fldCharType="begin"/>
            </w:r>
            <w:r w:rsidR="00C23DE4">
              <w:rPr>
                <w:noProof/>
                <w:webHidden/>
              </w:rPr>
              <w:instrText xml:space="preserve"> PAGEREF _Toc132970357 \h </w:instrText>
            </w:r>
            <w:r w:rsidR="004A7223">
              <w:rPr>
                <w:noProof/>
                <w:webHidden/>
              </w:rPr>
            </w:r>
            <w:r w:rsidR="004A7223">
              <w:rPr>
                <w:noProof/>
                <w:webHidden/>
              </w:rPr>
              <w:fldChar w:fldCharType="separate"/>
            </w:r>
            <w:r w:rsidR="00E4361C">
              <w:rPr>
                <w:noProof/>
                <w:webHidden/>
              </w:rPr>
              <w:t>21</w:t>
            </w:r>
            <w:r w:rsidR="004A7223">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58" w:history="1">
            <w:r w:rsidR="00C23DE4" w:rsidRPr="00C23DE4">
              <w:rPr>
                <w:rStyle w:val="aff2"/>
                <w:noProof/>
              </w:rPr>
              <w:t>13.3.</w:t>
            </w:r>
            <w:r w:rsidR="00C23DE4" w:rsidRPr="00C23DE4">
              <w:rPr>
                <w:rFonts w:asciiTheme="minorHAnsi" w:eastAsiaTheme="minorEastAsia" w:hAnsiTheme="minorHAnsi" w:cstheme="minorBidi"/>
                <w:noProof/>
                <w:sz w:val="22"/>
                <w:szCs w:val="22"/>
              </w:rPr>
              <w:tab/>
            </w:r>
            <w:r w:rsidR="00C23DE4" w:rsidRPr="00C23DE4">
              <w:rPr>
                <w:rStyle w:val="aff2"/>
                <w:noProof/>
              </w:rPr>
              <w:t>Уровень жизни населения</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_Toc132970358 \h </w:instrText>
            </w:r>
            <w:r w:rsidR="004A7223" w:rsidRPr="00C23DE4">
              <w:rPr>
                <w:noProof/>
                <w:webHidden/>
              </w:rPr>
            </w:r>
            <w:r w:rsidR="004A7223" w:rsidRPr="00C23DE4">
              <w:rPr>
                <w:noProof/>
                <w:webHidden/>
              </w:rPr>
              <w:fldChar w:fldCharType="separate"/>
            </w:r>
            <w:r w:rsidR="00E4361C">
              <w:rPr>
                <w:noProof/>
                <w:webHidden/>
              </w:rPr>
              <w:t>21</w:t>
            </w:r>
            <w:r w:rsidR="004A7223" w:rsidRPr="00C23DE4">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59" w:history="1">
            <w:r w:rsidR="00C23DE4" w:rsidRPr="00C23DE4">
              <w:rPr>
                <w:rStyle w:val="aff2"/>
                <w:noProof/>
              </w:rPr>
              <w:t>13.4.</w:t>
            </w:r>
            <w:r w:rsidR="00C23DE4" w:rsidRPr="00C23DE4">
              <w:rPr>
                <w:rFonts w:asciiTheme="minorHAnsi" w:eastAsiaTheme="minorEastAsia" w:hAnsiTheme="minorHAnsi" w:cstheme="minorBidi"/>
                <w:noProof/>
                <w:sz w:val="22"/>
                <w:szCs w:val="22"/>
              </w:rPr>
              <w:tab/>
            </w:r>
            <w:r w:rsidR="00C23DE4" w:rsidRPr="00C23DE4">
              <w:rPr>
                <w:rStyle w:val="aff2"/>
                <w:noProof/>
              </w:rPr>
              <w:t>Занятость населения</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_Toc132970359 \h </w:instrText>
            </w:r>
            <w:r w:rsidR="004A7223" w:rsidRPr="00C23DE4">
              <w:rPr>
                <w:noProof/>
                <w:webHidden/>
              </w:rPr>
            </w:r>
            <w:r w:rsidR="004A7223" w:rsidRPr="00C23DE4">
              <w:rPr>
                <w:noProof/>
                <w:webHidden/>
              </w:rPr>
              <w:fldChar w:fldCharType="separate"/>
            </w:r>
            <w:r w:rsidR="00E4361C">
              <w:rPr>
                <w:noProof/>
                <w:webHidden/>
              </w:rPr>
              <w:t>22</w:t>
            </w:r>
            <w:r w:rsidR="004A7223" w:rsidRPr="00C23DE4">
              <w:rPr>
                <w:noProof/>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60" w:history="1">
            <w:r w:rsidR="00C23DE4" w:rsidRPr="001B01D1">
              <w:rPr>
                <w:rStyle w:val="aff2"/>
              </w:rPr>
              <w:t>14.</w:t>
            </w:r>
            <w:r w:rsidR="00C23DE4">
              <w:rPr>
                <w:rFonts w:asciiTheme="minorHAnsi" w:eastAsiaTheme="minorEastAsia" w:hAnsiTheme="minorHAnsi" w:cstheme="minorBidi"/>
                <w:sz w:val="22"/>
                <w:szCs w:val="22"/>
              </w:rPr>
              <w:tab/>
            </w:r>
            <w:r w:rsidR="00C23DE4" w:rsidRPr="001B01D1">
              <w:rPr>
                <w:rStyle w:val="aff2"/>
              </w:rPr>
              <w:t>КУЛЬТУРА</w:t>
            </w:r>
            <w:r w:rsidR="00C23DE4">
              <w:rPr>
                <w:webHidden/>
              </w:rPr>
              <w:tab/>
            </w:r>
            <w:r w:rsidR="004A7223">
              <w:rPr>
                <w:webHidden/>
              </w:rPr>
              <w:fldChar w:fldCharType="begin"/>
            </w:r>
            <w:r w:rsidR="00C23DE4">
              <w:rPr>
                <w:webHidden/>
              </w:rPr>
              <w:instrText xml:space="preserve"> PAGEREF _Toc132970360 \h </w:instrText>
            </w:r>
            <w:r w:rsidR="004A7223">
              <w:rPr>
                <w:webHidden/>
              </w:rPr>
            </w:r>
            <w:r w:rsidR="004A7223">
              <w:rPr>
                <w:webHidden/>
              </w:rPr>
              <w:fldChar w:fldCharType="separate"/>
            </w:r>
            <w:r w:rsidR="00E4361C">
              <w:rPr>
                <w:webHidden/>
              </w:rPr>
              <w:t>22</w:t>
            </w:r>
            <w:r w:rsidR="004A7223">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61" w:history="1">
            <w:r w:rsidR="00C23DE4" w:rsidRPr="001B01D1">
              <w:rPr>
                <w:rStyle w:val="aff2"/>
              </w:rPr>
              <w:t>15.</w:t>
            </w:r>
            <w:r w:rsidR="00C23DE4">
              <w:rPr>
                <w:rFonts w:asciiTheme="minorHAnsi" w:eastAsiaTheme="minorEastAsia" w:hAnsiTheme="minorHAnsi" w:cstheme="minorBidi"/>
                <w:sz w:val="22"/>
                <w:szCs w:val="22"/>
              </w:rPr>
              <w:tab/>
            </w:r>
            <w:r w:rsidR="00C23DE4" w:rsidRPr="001B01D1">
              <w:rPr>
                <w:rStyle w:val="aff2"/>
              </w:rPr>
              <w:t>ОБРАЗОВАНИЕ</w:t>
            </w:r>
            <w:r w:rsidR="00C23DE4">
              <w:rPr>
                <w:webHidden/>
              </w:rPr>
              <w:tab/>
            </w:r>
            <w:r w:rsidR="004A7223">
              <w:rPr>
                <w:webHidden/>
              </w:rPr>
              <w:fldChar w:fldCharType="begin"/>
            </w:r>
            <w:r w:rsidR="00C23DE4">
              <w:rPr>
                <w:webHidden/>
              </w:rPr>
              <w:instrText xml:space="preserve"> PAGEREF _Toc132970361 \h </w:instrText>
            </w:r>
            <w:r w:rsidR="004A7223">
              <w:rPr>
                <w:webHidden/>
              </w:rPr>
            </w:r>
            <w:r w:rsidR="004A7223">
              <w:rPr>
                <w:webHidden/>
              </w:rPr>
              <w:fldChar w:fldCharType="separate"/>
            </w:r>
            <w:r w:rsidR="00E4361C">
              <w:rPr>
                <w:webHidden/>
              </w:rPr>
              <w:t>25</w:t>
            </w:r>
            <w:r w:rsidR="004A7223">
              <w:rPr>
                <w:webHidden/>
              </w:rPr>
              <w:fldChar w:fldCharType="end"/>
            </w:r>
          </w:hyperlink>
        </w:p>
        <w:p w:rsidR="00C23DE4" w:rsidRDefault="00562564">
          <w:pPr>
            <w:pStyle w:val="26"/>
            <w:tabs>
              <w:tab w:val="right" w:leader="dot" w:pos="9487"/>
            </w:tabs>
            <w:rPr>
              <w:rFonts w:asciiTheme="minorHAnsi" w:eastAsiaTheme="minorEastAsia" w:hAnsiTheme="minorHAnsi" w:cstheme="minorBidi"/>
              <w:noProof/>
              <w:sz w:val="22"/>
              <w:szCs w:val="22"/>
            </w:rPr>
          </w:pPr>
          <w:hyperlink w:anchor="_Toc132970362" w:history="1">
            <w:r w:rsidR="00C23DE4" w:rsidRPr="001B01D1">
              <w:rPr>
                <w:rStyle w:val="aff2"/>
                <w:noProof/>
              </w:rPr>
              <w:t>15.1. Основные характеристики образования</w:t>
            </w:r>
            <w:r w:rsidR="00C23DE4">
              <w:rPr>
                <w:noProof/>
                <w:webHidden/>
              </w:rPr>
              <w:tab/>
            </w:r>
            <w:r w:rsidR="004A7223">
              <w:rPr>
                <w:noProof/>
                <w:webHidden/>
              </w:rPr>
              <w:fldChar w:fldCharType="begin"/>
            </w:r>
            <w:r w:rsidR="00C23DE4">
              <w:rPr>
                <w:noProof/>
                <w:webHidden/>
              </w:rPr>
              <w:instrText xml:space="preserve"> PAGEREF _Toc132970362 \h </w:instrText>
            </w:r>
            <w:r w:rsidR="004A7223">
              <w:rPr>
                <w:noProof/>
                <w:webHidden/>
              </w:rPr>
            </w:r>
            <w:r w:rsidR="004A7223">
              <w:rPr>
                <w:noProof/>
                <w:webHidden/>
              </w:rPr>
              <w:fldChar w:fldCharType="separate"/>
            </w:r>
            <w:r w:rsidR="00E4361C">
              <w:rPr>
                <w:noProof/>
                <w:webHidden/>
              </w:rPr>
              <w:t>25</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63" w:history="1">
            <w:r w:rsidR="00C23DE4" w:rsidRPr="001B01D1">
              <w:rPr>
                <w:rStyle w:val="aff2"/>
                <w:noProof/>
              </w:rPr>
              <w:t>15.2.</w:t>
            </w:r>
            <w:r w:rsidR="00C23DE4">
              <w:rPr>
                <w:rFonts w:asciiTheme="minorHAnsi" w:eastAsiaTheme="minorEastAsia" w:hAnsiTheme="minorHAnsi" w:cstheme="minorBidi"/>
                <w:noProof/>
                <w:sz w:val="22"/>
                <w:szCs w:val="22"/>
              </w:rPr>
              <w:tab/>
            </w:r>
            <w:r w:rsidR="00C23DE4" w:rsidRPr="001B01D1">
              <w:rPr>
                <w:rStyle w:val="aff2"/>
                <w:noProof/>
              </w:rPr>
              <w:t>Основные статистические характеристики</w:t>
            </w:r>
            <w:r w:rsidR="00C23DE4">
              <w:rPr>
                <w:noProof/>
                <w:webHidden/>
              </w:rPr>
              <w:tab/>
            </w:r>
            <w:r w:rsidR="004A7223">
              <w:rPr>
                <w:noProof/>
                <w:webHidden/>
              </w:rPr>
              <w:fldChar w:fldCharType="begin"/>
            </w:r>
            <w:r w:rsidR="00C23DE4">
              <w:rPr>
                <w:noProof/>
                <w:webHidden/>
              </w:rPr>
              <w:instrText xml:space="preserve"> PAGEREF _Toc132970363 \h </w:instrText>
            </w:r>
            <w:r w:rsidR="004A7223">
              <w:rPr>
                <w:noProof/>
                <w:webHidden/>
              </w:rPr>
            </w:r>
            <w:r w:rsidR="004A7223">
              <w:rPr>
                <w:noProof/>
                <w:webHidden/>
              </w:rPr>
              <w:fldChar w:fldCharType="separate"/>
            </w:r>
            <w:r w:rsidR="00E4361C">
              <w:rPr>
                <w:noProof/>
                <w:webHidden/>
              </w:rPr>
              <w:t>26</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64" w:history="1">
            <w:r w:rsidR="00C23DE4" w:rsidRPr="001B01D1">
              <w:rPr>
                <w:rStyle w:val="aff2"/>
                <w:noProof/>
              </w:rPr>
              <w:t>15.3.</w:t>
            </w:r>
            <w:r w:rsidR="00C23DE4">
              <w:rPr>
                <w:rFonts w:asciiTheme="minorHAnsi" w:eastAsiaTheme="minorEastAsia" w:hAnsiTheme="minorHAnsi" w:cstheme="minorBidi"/>
                <w:noProof/>
                <w:sz w:val="22"/>
                <w:szCs w:val="22"/>
              </w:rPr>
              <w:tab/>
            </w:r>
            <w:r w:rsidR="00C23DE4" w:rsidRPr="001B01D1">
              <w:rPr>
                <w:rStyle w:val="aff2"/>
                <w:noProof/>
              </w:rPr>
              <w:t>Муниципальная система образования</w:t>
            </w:r>
            <w:r w:rsidR="00C23DE4">
              <w:rPr>
                <w:noProof/>
                <w:webHidden/>
              </w:rPr>
              <w:tab/>
            </w:r>
            <w:r w:rsidR="004A7223">
              <w:rPr>
                <w:noProof/>
                <w:webHidden/>
              </w:rPr>
              <w:fldChar w:fldCharType="begin"/>
            </w:r>
            <w:r w:rsidR="00C23DE4">
              <w:rPr>
                <w:noProof/>
                <w:webHidden/>
              </w:rPr>
              <w:instrText xml:space="preserve"> PAGEREF _Toc132970364 \h </w:instrText>
            </w:r>
            <w:r w:rsidR="004A7223">
              <w:rPr>
                <w:noProof/>
                <w:webHidden/>
              </w:rPr>
            </w:r>
            <w:r w:rsidR="004A7223">
              <w:rPr>
                <w:noProof/>
                <w:webHidden/>
              </w:rPr>
              <w:fldChar w:fldCharType="separate"/>
            </w:r>
            <w:r w:rsidR="00E4361C">
              <w:rPr>
                <w:noProof/>
                <w:webHidden/>
              </w:rPr>
              <w:t>26</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65" w:history="1">
            <w:r w:rsidR="00C23DE4" w:rsidRPr="001B01D1">
              <w:rPr>
                <w:rStyle w:val="aff2"/>
                <w:noProof/>
              </w:rPr>
              <w:t>15.4.</w:t>
            </w:r>
            <w:r w:rsidR="00C23DE4">
              <w:rPr>
                <w:rFonts w:asciiTheme="minorHAnsi" w:eastAsiaTheme="minorEastAsia" w:hAnsiTheme="minorHAnsi" w:cstheme="minorBidi"/>
                <w:noProof/>
                <w:sz w:val="22"/>
                <w:szCs w:val="22"/>
              </w:rPr>
              <w:tab/>
            </w:r>
            <w:r w:rsidR="00C23DE4" w:rsidRPr="001B01D1">
              <w:rPr>
                <w:rStyle w:val="aff2"/>
                <w:noProof/>
              </w:rPr>
              <w:t>Заработная плата по образованию</w:t>
            </w:r>
            <w:r w:rsidR="00C23DE4">
              <w:rPr>
                <w:noProof/>
                <w:webHidden/>
              </w:rPr>
              <w:tab/>
            </w:r>
            <w:r w:rsidR="004A7223">
              <w:rPr>
                <w:noProof/>
                <w:webHidden/>
              </w:rPr>
              <w:fldChar w:fldCharType="begin"/>
            </w:r>
            <w:r w:rsidR="00C23DE4">
              <w:rPr>
                <w:noProof/>
                <w:webHidden/>
              </w:rPr>
              <w:instrText xml:space="preserve"> PAGEREF _Toc132970365 \h </w:instrText>
            </w:r>
            <w:r w:rsidR="004A7223">
              <w:rPr>
                <w:noProof/>
                <w:webHidden/>
              </w:rPr>
            </w:r>
            <w:r w:rsidR="004A7223">
              <w:rPr>
                <w:noProof/>
                <w:webHidden/>
              </w:rPr>
              <w:fldChar w:fldCharType="separate"/>
            </w:r>
            <w:r w:rsidR="00E4361C">
              <w:rPr>
                <w:noProof/>
                <w:webHidden/>
              </w:rPr>
              <w:t>27</w:t>
            </w:r>
            <w:r w:rsidR="004A7223">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66" w:history="1">
            <w:r w:rsidR="00C23DE4" w:rsidRPr="001B01D1">
              <w:rPr>
                <w:rStyle w:val="aff2"/>
                <w:noProof/>
              </w:rPr>
              <w:t>15.5.</w:t>
            </w:r>
            <w:r w:rsidR="00C23DE4">
              <w:rPr>
                <w:rFonts w:asciiTheme="minorHAnsi" w:eastAsiaTheme="minorEastAsia" w:hAnsiTheme="minorHAnsi" w:cstheme="minorBidi"/>
                <w:noProof/>
                <w:sz w:val="22"/>
                <w:szCs w:val="22"/>
              </w:rPr>
              <w:tab/>
            </w:r>
            <w:r w:rsidR="00C23DE4" w:rsidRPr="001B01D1">
              <w:rPr>
                <w:rStyle w:val="aff2"/>
                <w:noProof/>
              </w:rPr>
              <w:t>Финансирование мероприятий по выполнению муниципальной программы «Развитие образования в городском округе Пелым до 2025 года» в 2022 году»»</w:t>
            </w:r>
            <w:r w:rsidR="00C23DE4">
              <w:rPr>
                <w:noProof/>
                <w:webHidden/>
              </w:rPr>
              <w:tab/>
            </w:r>
            <w:r w:rsidR="004A7223">
              <w:rPr>
                <w:noProof/>
                <w:webHidden/>
              </w:rPr>
              <w:fldChar w:fldCharType="begin"/>
            </w:r>
            <w:r w:rsidR="00C23DE4">
              <w:rPr>
                <w:noProof/>
                <w:webHidden/>
              </w:rPr>
              <w:instrText xml:space="preserve"> PAGEREF _Toc132970366 \h </w:instrText>
            </w:r>
            <w:r w:rsidR="004A7223">
              <w:rPr>
                <w:noProof/>
                <w:webHidden/>
              </w:rPr>
            </w:r>
            <w:r w:rsidR="004A7223">
              <w:rPr>
                <w:noProof/>
                <w:webHidden/>
              </w:rPr>
              <w:fldChar w:fldCharType="separate"/>
            </w:r>
            <w:r w:rsidR="00E4361C">
              <w:rPr>
                <w:noProof/>
                <w:webHidden/>
              </w:rPr>
              <w:t>27</w:t>
            </w:r>
            <w:r w:rsidR="004A7223">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67" w:history="1">
            <w:r w:rsidR="00C23DE4" w:rsidRPr="00C23DE4">
              <w:rPr>
                <w:rStyle w:val="aff2"/>
                <w:noProof/>
              </w:rPr>
              <w:t>15.6.</w:t>
            </w:r>
            <w:r w:rsidR="00C23DE4" w:rsidRPr="00C23DE4">
              <w:rPr>
                <w:rFonts w:asciiTheme="minorHAnsi" w:eastAsiaTheme="minorEastAsia" w:hAnsiTheme="minorHAnsi" w:cstheme="minorBidi"/>
                <w:noProof/>
                <w:sz w:val="22"/>
                <w:szCs w:val="22"/>
              </w:rPr>
              <w:tab/>
            </w:r>
            <w:r w:rsidR="00C23DE4" w:rsidRPr="00C23DE4">
              <w:rPr>
                <w:rStyle w:val="aff2"/>
                <w:noProof/>
              </w:rPr>
              <w:t>Дошкольное образование</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_Toc132970367 \h </w:instrText>
            </w:r>
            <w:r w:rsidR="004A7223" w:rsidRPr="00C23DE4">
              <w:rPr>
                <w:noProof/>
                <w:webHidden/>
              </w:rPr>
            </w:r>
            <w:r w:rsidR="004A7223" w:rsidRPr="00C23DE4">
              <w:rPr>
                <w:noProof/>
                <w:webHidden/>
              </w:rPr>
              <w:fldChar w:fldCharType="separate"/>
            </w:r>
            <w:r w:rsidR="00E4361C">
              <w:rPr>
                <w:noProof/>
                <w:webHidden/>
              </w:rPr>
              <w:t>28</w:t>
            </w:r>
            <w:r w:rsidR="004A7223" w:rsidRPr="00C23DE4">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68" w:history="1">
            <w:r w:rsidR="00C23DE4" w:rsidRPr="00C23DE4">
              <w:rPr>
                <w:rStyle w:val="aff2"/>
                <w:noProof/>
              </w:rPr>
              <w:t>15.7.</w:t>
            </w:r>
            <w:r w:rsidR="00C23DE4" w:rsidRPr="00C23DE4">
              <w:rPr>
                <w:rFonts w:asciiTheme="minorHAnsi" w:eastAsiaTheme="minorEastAsia" w:hAnsiTheme="minorHAnsi" w:cstheme="minorBidi"/>
                <w:noProof/>
                <w:sz w:val="22"/>
                <w:szCs w:val="22"/>
              </w:rPr>
              <w:tab/>
            </w:r>
            <w:r w:rsidR="00C23DE4" w:rsidRPr="00C23DE4">
              <w:rPr>
                <w:rStyle w:val="aff2"/>
                <w:noProof/>
              </w:rPr>
              <w:t>Общее образование</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_Toc132970368 \h </w:instrText>
            </w:r>
            <w:r w:rsidR="004A7223" w:rsidRPr="00C23DE4">
              <w:rPr>
                <w:noProof/>
                <w:webHidden/>
              </w:rPr>
            </w:r>
            <w:r w:rsidR="004A7223" w:rsidRPr="00C23DE4">
              <w:rPr>
                <w:noProof/>
                <w:webHidden/>
              </w:rPr>
              <w:fldChar w:fldCharType="separate"/>
            </w:r>
            <w:r w:rsidR="00E4361C">
              <w:rPr>
                <w:noProof/>
                <w:webHidden/>
              </w:rPr>
              <w:t>28</w:t>
            </w:r>
            <w:r w:rsidR="004A7223" w:rsidRPr="00C23DE4">
              <w:rPr>
                <w:noProof/>
                <w:webHidden/>
              </w:rPr>
              <w:fldChar w:fldCharType="end"/>
            </w:r>
          </w:hyperlink>
        </w:p>
        <w:p w:rsidR="00C23DE4" w:rsidRP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69" w:history="1">
            <w:r w:rsidR="00C23DE4" w:rsidRPr="00C23DE4">
              <w:rPr>
                <w:rStyle w:val="aff2"/>
                <w:noProof/>
              </w:rPr>
              <w:t>15.8.</w:t>
            </w:r>
            <w:r w:rsidR="00C23DE4" w:rsidRPr="00C23DE4">
              <w:rPr>
                <w:rFonts w:asciiTheme="minorHAnsi" w:eastAsiaTheme="minorEastAsia" w:hAnsiTheme="minorHAnsi" w:cstheme="minorBidi"/>
                <w:noProof/>
                <w:sz w:val="22"/>
                <w:szCs w:val="22"/>
              </w:rPr>
              <w:tab/>
            </w:r>
            <w:r w:rsidR="00C23DE4" w:rsidRPr="00C23DE4">
              <w:rPr>
                <w:rStyle w:val="aff2"/>
                <w:noProof/>
              </w:rPr>
              <w:t>Качество знаний</w:t>
            </w:r>
            <w:r w:rsidR="00C23DE4" w:rsidRPr="00C23DE4">
              <w:rPr>
                <w:noProof/>
                <w:webHidden/>
              </w:rPr>
              <w:tab/>
            </w:r>
            <w:r w:rsidR="004A7223" w:rsidRPr="00C23DE4">
              <w:rPr>
                <w:noProof/>
                <w:webHidden/>
              </w:rPr>
              <w:fldChar w:fldCharType="begin"/>
            </w:r>
            <w:r w:rsidR="00C23DE4" w:rsidRPr="00C23DE4">
              <w:rPr>
                <w:noProof/>
                <w:webHidden/>
              </w:rPr>
              <w:instrText xml:space="preserve"> PAGEREF _Toc132970369 \h </w:instrText>
            </w:r>
            <w:r w:rsidR="004A7223" w:rsidRPr="00C23DE4">
              <w:rPr>
                <w:noProof/>
                <w:webHidden/>
              </w:rPr>
            </w:r>
            <w:r w:rsidR="004A7223" w:rsidRPr="00C23DE4">
              <w:rPr>
                <w:noProof/>
                <w:webHidden/>
              </w:rPr>
              <w:fldChar w:fldCharType="separate"/>
            </w:r>
            <w:r w:rsidR="00E4361C">
              <w:rPr>
                <w:noProof/>
                <w:webHidden/>
              </w:rPr>
              <w:t>31</w:t>
            </w:r>
            <w:r w:rsidR="004A7223" w:rsidRPr="00C23DE4">
              <w:rPr>
                <w:noProof/>
                <w:webHidden/>
              </w:rPr>
              <w:fldChar w:fldCharType="end"/>
            </w:r>
          </w:hyperlink>
        </w:p>
        <w:p w:rsidR="00C23DE4" w:rsidRDefault="00562564">
          <w:pPr>
            <w:pStyle w:val="26"/>
            <w:tabs>
              <w:tab w:val="left" w:pos="1100"/>
              <w:tab w:val="right" w:leader="dot" w:pos="9487"/>
            </w:tabs>
            <w:rPr>
              <w:rFonts w:asciiTheme="minorHAnsi" w:eastAsiaTheme="minorEastAsia" w:hAnsiTheme="minorHAnsi" w:cstheme="minorBidi"/>
              <w:noProof/>
              <w:sz w:val="22"/>
              <w:szCs w:val="22"/>
            </w:rPr>
          </w:pPr>
          <w:hyperlink w:anchor="_Toc132970370" w:history="1">
            <w:r w:rsidR="00C23DE4" w:rsidRPr="001B01D1">
              <w:rPr>
                <w:rStyle w:val="aff2"/>
                <w:noProof/>
              </w:rPr>
              <w:t>15.9.</w:t>
            </w:r>
            <w:r w:rsidR="00C23DE4">
              <w:rPr>
                <w:rFonts w:asciiTheme="minorHAnsi" w:eastAsiaTheme="minorEastAsia" w:hAnsiTheme="minorHAnsi" w:cstheme="minorBidi"/>
                <w:noProof/>
                <w:sz w:val="22"/>
                <w:szCs w:val="22"/>
              </w:rPr>
              <w:tab/>
            </w:r>
            <w:r w:rsidR="00C23DE4" w:rsidRPr="001B01D1">
              <w:rPr>
                <w:rStyle w:val="aff2"/>
                <w:noProof/>
              </w:rPr>
              <w:t>Олимпиадное движение школьников</w:t>
            </w:r>
            <w:r w:rsidR="00C23DE4">
              <w:rPr>
                <w:noProof/>
                <w:webHidden/>
              </w:rPr>
              <w:tab/>
            </w:r>
            <w:r w:rsidR="004A7223">
              <w:rPr>
                <w:noProof/>
                <w:webHidden/>
              </w:rPr>
              <w:fldChar w:fldCharType="begin"/>
            </w:r>
            <w:r w:rsidR="00C23DE4">
              <w:rPr>
                <w:noProof/>
                <w:webHidden/>
              </w:rPr>
              <w:instrText xml:space="preserve"> PAGEREF _Toc132970370 \h </w:instrText>
            </w:r>
            <w:r w:rsidR="004A7223">
              <w:rPr>
                <w:noProof/>
                <w:webHidden/>
              </w:rPr>
            </w:r>
            <w:r w:rsidR="004A7223">
              <w:rPr>
                <w:noProof/>
                <w:webHidden/>
              </w:rPr>
              <w:fldChar w:fldCharType="separate"/>
            </w:r>
            <w:r w:rsidR="00E4361C">
              <w:rPr>
                <w:noProof/>
                <w:webHidden/>
              </w:rPr>
              <w:t>31</w:t>
            </w:r>
            <w:r w:rsidR="004A7223">
              <w:rPr>
                <w:noProof/>
                <w:webHidden/>
              </w:rPr>
              <w:fldChar w:fldCharType="end"/>
            </w:r>
          </w:hyperlink>
        </w:p>
        <w:p w:rsidR="00C23DE4" w:rsidRDefault="00562564">
          <w:pPr>
            <w:pStyle w:val="26"/>
            <w:tabs>
              <w:tab w:val="left" w:pos="1320"/>
              <w:tab w:val="right" w:leader="dot" w:pos="9487"/>
            </w:tabs>
            <w:rPr>
              <w:rFonts w:asciiTheme="minorHAnsi" w:eastAsiaTheme="minorEastAsia" w:hAnsiTheme="minorHAnsi" w:cstheme="minorBidi"/>
              <w:noProof/>
              <w:sz w:val="22"/>
              <w:szCs w:val="22"/>
            </w:rPr>
          </w:pPr>
          <w:hyperlink w:anchor="_Toc132970371" w:history="1">
            <w:r w:rsidR="00C23DE4" w:rsidRPr="001B01D1">
              <w:rPr>
                <w:rStyle w:val="aff2"/>
                <w:noProof/>
              </w:rPr>
              <w:t>15.10.</w:t>
            </w:r>
            <w:r w:rsidR="00296BFB">
              <w:rPr>
                <w:rFonts w:asciiTheme="minorHAnsi" w:eastAsiaTheme="minorEastAsia" w:hAnsiTheme="minorHAnsi" w:cstheme="minorBidi"/>
                <w:noProof/>
                <w:sz w:val="22"/>
                <w:szCs w:val="22"/>
              </w:rPr>
              <w:t xml:space="preserve">   </w:t>
            </w:r>
            <w:r w:rsidR="00C23DE4" w:rsidRPr="001B01D1">
              <w:rPr>
                <w:rStyle w:val="aff2"/>
                <w:noProof/>
              </w:rPr>
              <w:t>Дополнительное образование</w:t>
            </w:r>
            <w:r w:rsidR="00C23DE4">
              <w:rPr>
                <w:noProof/>
                <w:webHidden/>
              </w:rPr>
              <w:tab/>
            </w:r>
            <w:r w:rsidR="004A7223">
              <w:rPr>
                <w:noProof/>
                <w:webHidden/>
              </w:rPr>
              <w:fldChar w:fldCharType="begin"/>
            </w:r>
            <w:r w:rsidR="00C23DE4">
              <w:rPr>
                <w:noProof/>
                <w:webHidden/>
              </w:rPr>
              <w:instrText xml:space="preserve"> PAGEREF _Toc132970371 \h </w:instrText>
            </w:r>
            <w:r w:rsidR="004A7223">
              <w:rPr>
                <w:noProof/>
                <w:webHidden/>
              </w:rPr>
            </w:r>
            <w:r w:rsidR="004A7223">
              <w:rPr>
                <w:noProof/>
                <w:webHidden/>
              </w:rPr>
              <w:fldChar w:fldCharType="separate"/>
            </w:r>
            <w:r w:rsidR="00E4361C">
              <w:rPr>
                <w:noProof/>
                <w:webHidden/>
              </w:rPr>
              <w:t>33</w:t>
            </w:r>
            <w:r w:rsidR="004A7223">
              <w:rPr>
                <w:noProof/>
                <w:webHidden/>
              </w:rPr>
              <w:fldChar w:fldCharType="end"/>
            </w:r>
          </w:hyperlink>
        </w:p>
        <w:p w:rsidR="00C23DE4" w:rsidRDefault="00562564">
          <w:pPr>
            <w:pStyle w:val="26"/>
            <w:tabs>
              <w:tab w:val="right" w:leader="dot" w:pos="9487"/>
            </w:tabs>
            <w:rPr>
              <w:rFonts w:asciiTheme="minorHAnsi" w:eastAsiaTheme="minorEastAsia" w:hAnsiTheme="minorHAnsi" w:cstheme="minorBidi"/>
              <w:noProof/>
              <w:sz w:val="22"/>
              <w:szCs w:val="22"/>
            </w:rPr>
          </w:pPr>
          <w:hyperlink w:anchor="_Toc132970372" w:history="1">
            <w:r w:rsidR="00C23DE4" w:rsidRPr="001B01D1">
              <w:rPr>
                <w:rStyle w:val="aff2"/>
                <w:noProof/>
                <w:kern w:val="32"/>
              </w:rPr>
              <w:t>15.4. Развитие форм отдыха и оздоровления детей в городском округе Пелым.</w:t>
            </w:r>
            <w:r w:rsidR="00C23DE4">
              <w:rPr>
                <w:noProof/>
                <w:webHidden/>
              </w:rPr>
              <w:tab/>
            </w:r>
            <w:r w:rsidR="004A7223">
              <w:rPr>
                <w:noProof/>
                <w:webHidden/>
              </w:rPr>
              <w:fldChar w:fldCharType="begin"/>
            </w:r>
            <w:r w:rsidR="00C23DE4">
              <w:rPr>
                <w:noProof/>
                <w:webHidden/>
              </w:rPr>
              <w:instrText xml:space="preserve"> PAGEREF _Toc132970372 \h </w:instrText>
            </w:r>
            <w:r w:rsidR="004A7223">
              <w:rPr>
                <w:noProof/>
                <w:webHidden/>
              </w:rPr>
            </w:r>
            <w:r w:rsidR="004A7223">
              <w:rPr>
                <w:noProof/>
                <w:webHidden/>
              </w:rPr>
              <w:fldChar w:fldCharType="separate"/>
            </w:r>
            <w:r w:rsidR="00E4361C">
              <w:rPr>
                <w:noProof/>
                <w:webHidden/>
              </w:rPr>
              <w:t>34</w:t>
            </w:r>
            <w:r w:rsidR="004A7223">
              <w:rPr>
                <w:noProof/>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73" w:history="1">
            <w:r w:rsidR="00C23DE4" w:rsidRPr="001B01D1">
              <w:rPr>
                <w:rStyle w:val="aff2"/>
              </w:rPr>
              <w:t>16.</w:t>
            </w:r>
            <w:r w:rsidR="00C23DE4">
              <w:rPr>
                <w:rFonts w:asciiTheme="minorHAnsi" w:eastAsiaTheme="minorEastAsia" w:hAnsiTheme="minorHAnsi" w:cstheme="minorBidi"/>
                <w:sz w:val="22"/>
                <w:szCs w:val="22"/>
              </w:rPr>
              <w:tab/>
            </w:r>
            <w:r w:rsidR="00C23DE4" w:rsidRPr="001B01D1">
              <w:rPr>
                <w:rStyle w:val="aff2"/>
              </w:rPr>
              <w:t>ФИЗИЧЕСКАЯ КУЛЬТУРА И СПОРТ</w:t>
            </w:r>
            <w:r w:rsidR="00C23DE4">
              <w:rPr>
                <w:webHidden/>
              </w:rPr>
              <w:tab/>
            </w:r>
            <w:r w:rsidR="004A7223">
              <w:rPr>
                <w:webHidden/>
              </w:rPr>
              <w:fldChar w:fldCharType="begin"/>
            </w:r>
            <w:r w:rsidR="00C23DE4">
              <w:rPr>
                <w:webHidden/>
              </w:rPr>
              <w:instrText xml:space="preserve"> PAGEREF _Toc132970373 \h </w:instrText>
            </w:r>
            <w:r w:rsidR="004A7223">
              <w:rPr>
                <w:webHidden/>
              </w:rPr>
            </w:r>
            <w:r w:rsidR="004A7223">
              <w:rPr>
                <w:webHidden/>
              </w:rPr>
              <w:fldChar w:fldCharType="separate"/>
            </w:r>
            <w:r w:rsidR="00E4361C">
              <w:rPr>
                <w:webHidden/>
              </w:rPr>
              <w:t>37</w:t>
            </w:r>
            <w:r w:rsidR="004A7223">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74" w:history="1">
            <w:r w:rsidR="00C23DE4" w:rsidRPr="001B01D1">
              <w:rPr>
                <w:rStyle w:val="aff2"/>
              </w:rPr>
              <w:t>17.</w:t>
            </w:r>
            <w:r w:rsidR="00C23DE4">
              <w:rPr>
                <w:rFonts w:asciiTheme="minorHAnsi" w:eastAsiaTheme="minorEastAsia" w:hAnsiTheme="minorHAnsi" w:cstheme="minorBidi"/>
                <w:sz w:val="22"/>
                <w:szCs w:val="22"/>
              </w:rPr>
              <w:tab/>
            </w:r>
            <w:r w:rsidR="00C23DE4" w:rsidRPr="001B01D1">
              <w:rPr>
                <w:rStyle w:val="aff2"/>
              </w:rPr>
              <w:t>ПРОФИЛАКТИКА ПРЕСТУПНОСТИ НА ТЕРРИТОРИИ</w:t>
            </w:r>
            <w:r w:rsidR="00C23DE4">
              <w:rPr>
                <w:webHidden/>
              </w:rPr>
              <w:tab/>
            </w:r>
            <w:r w:rsidR="004A7223">
              <w:rPr>
                <w:webHidden/>
              </w:rPr>
              <w:fldChar w:fldCharType="begin"/>
            </w:r>
            <w:r w:rsidR="00C23DE4">
              <w:rPr>
                <w:webHidden/>
              </w:rPr>
              <w:instrText xml:space="preserve"> PAGEREF _Toc132970374 \h </w:instrText>
            </w:r>
            <w:r w:rsidR="004A7223">
              <w:rPr>
                <w:webHidden/>
              </w:rPr>
            </w:r>
            <w:r w:rsidR="004A7223">
              <w:rPr>
                <w:webHidden/>
              </w:rPr>
              <w:fldChar w:fldCharType="separate"/>
            </w:r>
            <w:r w:rsidR="00E4361C">
              <w:rPr>
                <w:webHidden/>
              </w:rPr>
              <w:t>40</w:t>
            </w:r>
            <w:r w:rsidR="004A7223">
              <w:rPr>
                <w:webHidden/>
              </w:rPr>
              <w:fldChar w:fldCharType="end"/>
            </w:r>
          </w:hyperlink>
        </w:p>
        <w:p w:rsidR="00C23DE4" w:rsidRDefault="00562564" w:rsidP="00C23DE4">
          <w:pPr>
            <w:pStyle w:val="1a"/>
            <w:rPr>
              <w:rFonts w:asciiTheme="minorHAnsi" w:eastAsiaTheme="minorEastAsia" w:hAnsiTheme="minorHAnsi" w:cstheme="minorBidi"/>
              <w:sz w:val="22"/>
              <w:szCs w:val="22"/>
            </w:rPr>
          </w:pPr>
          <w:hyperlink w:anchor="_Toc132970375" w:history="1">
            <w:r w:rsidR="00C23DE4" w:rsidRPr="001B01D1">
              <w:rPr>
                <w:rStyle w:val="aff2"/>
              </w:rPr>
              <w:t>18.</w:t>
            </w:r>
            <w:r w:rsidR="00C23DE4">
              <w:rPr>
                <w:rFonts w:asciiTheme="minorHAnsi" w:eastAsiaTheme="minorEastAsia" w:hAnsiTheme="minorHAnsi" w:cstheme="minorBidi"/>
                <w:sz w:val="22"/>
                <w:szCs w:val="22"/>
              </w:rPr>
              <w:tab/>
            </w:r>
            <w:r w:rsidR="00C23DE4" w:rsidRPr="001B01D1">
              <w:rPr>
                <w:rStyle w:val="aff2"/>
              </w:rPr>
              <w:t>СОЦИАЛЬНАЯ ПОЛИТИКА</w:t>
            </w:r>
            <w:r w:rsidR="00C23DE4">
              <w:rPr>
                <w:webHidden/>
              </w:rPr>
              <w:tab/>
            </w:r>
            <w:r w:rsidR="004A7223">
              <w:rPr>
                <w:webHidden/>
              </w:rPr>
              <w:fldChar w:fldCharType="begin"/>
            </w:r>
            <w:r w:rsidR="00C23DE4">
              <w:rPr>
                <w:webHidden/>
              </w:rPr>
              <w:instrText xml:space="preserve"> PAGEREF _Toc132970375 \h </w:instrText>
            </w:r>
            <w:r w:rsidR="004A7223">
              <w:rPr>
                <w:webHidden/>
              </w:rPr>
            </w:r>
            <w:r w:rsidR="004A7223">
              <w:rPr>
                <w:webHidden/>
              </w:rPr>
              <w:fldChar w:fldCharType="separate"/>
            </w:r>
            <w:r w:rsidR="00E4361C">
              <w:rPr>
                <w:webHidden/>
              </w:rPr>
              <w:t>41</w:t>
            </w:r>
            <w:r w:rsidR="004A7223">
              <w:rPr>
                <w:webHidden/>
              </w:rPr>
              <w:fldChar w:fldCharType="end"/>
            </w:r>
          </w:hyperlink>
        </w:p>
        <w:p w:rsidR="00AC7FFC" w:rsidRPr="00AC7FFC" w:rsidRDefault="004A7223">
          <w:pPr>
            <w:rPr>
              <w:sz w:val="24"/>
              <w:szCs w:val="24"/>
            </w:rPr>
          </w:pPr>
          <w:r w:rsidRPr="00AC7FFC">
            <w:rPr>
              <w:b/>
              <w:bCs/>
              <w:sz w:val="24"/>
              <w:szCs w:val="24"/>
            </w:rPr>
            <w:fldChar w:fldCharType="end"/>
          </w:r>
        </w:p>
      </w:sdtContent>
    </w:sdt>
    <w:p w:rsidR="00AC7FFC" w:rsidRDefault="00AC7FFC">
      <w:pPr>
        <w:rPr>
          <w:b/>
          <w:color w:val="000000"/>
          <w:sz w:val="24"/>
          <w:szCs w:val="24"/>
        </w:rPr>
      </w:pPr>
    </w:p>
    <w:p w:rsidR="00BC4D07" w:rsidRDefault="00BC4D07"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AC7FFC" w:rsidRDefault="00AC7FFC" w:rsidP="00AC7FFC">
      <w:pPr>
        <w:pStyle w:val="a3"/>
        <w:ind w:firstLine="284"/>
        <w:rPr>
          <w:b w:val="0"/>
          <w:color w:val="000000"/>
          <w:sz w:val="24"/>
          <w:szCs w:val="24"/>
        </w:rPr>
      </w:pPr>
    </w:p>
    <w:p w:rsidR="00F36A41" w:rsidRPr="00132408" w:rsidRDefault="008251A6" w:rsidP="0084262A">
      <w:pPr>
        <w:pStyle w:val="1"/>
        <w:numPr>
          <w:ilvl w:val="0"/>
          <w:numId w:val="26"/>
        </w:numPr>
        <w:jc w:val="center"/>
        <w:rPr>
          <w:b w:val="0"/>
          <w:color w:val="000000"/>
          <w:sz w:val="24"/>
          <w:szCs w:val="24"/>
        </w:rPr>
      </w:pPr>
      <w:bookmarkStart w:id="1" w:name="_Toc132970330"/>
      <w:r w:rsidRPr="00132408">
        <w:rPr>
          <w:color w:val="000000"/>
          <w:sz w:val="24"/>
          <w:szCs w:val="24"/>
        </w:rPr>
        <w:t>ВВЕДЕНИЕ</w:t>
      </w:r>
      <w:bookmarkEnd w:id="1"/>
    </w:p>
    <w:p w:rsidR="00082255" w:rsidRPr="00132408" w:rsidRDefault="00082255" w:rsidP="00103E48">
      <w:pPr>
        <w:shd w:val="clear" w:color="auto" w:fill="FFFFFF" w:themeFill="background1"/>
        <w:ind w:left="644"/>
        <w:rPr>
          <w:b/>
          <w:color w:val="000000"/>
          <w:sz w:val="24"/>
          <w:szCs w:val="24"/>
        </w:rPr>
      </w:pPr>
    </w:p>
    <w:p w:rsidR="009A7E51" w:rsidRPr="00132408" w:rsidRDefault="009A7E51" w:rsidP="00103E48">
      <w:pPr>
        <w:shd w:val="clear" w:color="auto" w:fill="FFFFFF" w:themeFill="background1"/>
        <w:ind w:firstLine="567"/>
        <w:jc w:val="both"/>
        <w:rPr>
          <w:color w:val="000000"/>
          <w:sz w:val="24"/>
          <w:szCs w:val="24"/>
        </w:rPr>
      </w:pPr>
      <w:r w:rsidRPr="00132408">
        <w:rPr>
          <w:color w:val="000000"/>
          <w:sz w:val="24"/>
          <w:szCs w:val="24"/>
        </w:rPr>
        <w:lastRenderedPageBreak/>
        <w:t xml:space="preserve">Одним из закрепленных федеральным законодательством положений является представление главой  муниципального образования ежегодного отчета о работе за истекший год. </w:t>
      </w:r>
    </w:p>
    <w:p w:rsidR="009A7E51" w:rsidRPr="00132408" w:rsidRDefault="009A7E51" w:rsidP="00103E48">
      <w:pPr>
        <w:shd w:val="clear" w:color="auto" w:fill="FFFFFF" w:themeFill="background1"/>
        <w:ind w:firstLine="567"/>
        <w:jc w:val="both"/>
        <w:rPr>
          <w:color w:val="000000"/>
          <w:sz w:val="24"/>
          <w:szCs w:val="24"/>
        </w:rPr>
      </w:pPr>
      <w:r w:rsidRPr="00132408">
        <w:rPr>
          <w:color w:val="000000"/>
          <w:sz w:val="24"/>
          <w:szCs w:val="24"/>
        </w:rPr>
        <w:t>Ежегодный отчет стал не просто обязательной нормой, а традиционным общением главы муниципального образования  с  депутатами органа местного самоуправления, руководителями организаций и предприятий, представителями обществе</w:t>
      </w:r>
      <w:r w:rsidR="009231AF" w:rsidRPr="00132408">
        <w:rPr>
          <w:color w:val="000000"/>
          <w:sz w:val="24"/>
          <w:szCs w:val="24"/>
        </w:rPr>
        <w:t>нных объединений и  населением.</w:t>
      </w:r>
    </w:p>
    <w:p w:rsidR="009231AF" w:rsidRPr="00132408" w:rsidRDefault="009231AF" w:rsidP="00103E48">
      <w:pPr>
        <w:pStyle w:val="afb"/>
        <w:shd w:val="clear" w:color="auto" w:fill="FFFFFF" w:themeFill="background1"/>
        <w:ind w:firstLine="567"/>
        <w:jc w:val="both"/>
        <w:rPr>
          <w:color w:val="000000"/>
          <w:sz w:val="24"/>
          <w:szCs w:val="24"/>
        </w:rPr>
      </w:pPr>
      <w:r w:rsidRPr="00132408">
        <w:rPr>
          <w:color w:val="000000"/>
          <w:sz w:val="24"/>
          <w:szCs w:val="24"/>
        </w:rPr>
        <w:t xml:space="preserve">Высшей  целью власти любого уровня является - создание условий для повышения благосостояния и качества жизни проживающих на ее территории граждан. </w:t>
      </w:r>
      <w:proofErr w:type="gramStart"/>
      <w:r w:rsidRPr="00132408">
        <w:rPr>
          <w:color w:val="000000"/>
          <w:sz w:val="24"/>
          <w:szCs w:val="24"/>
        </w:rPr>
        <w:t>Это</w:t>
      </w:r>
      <w:proofErr w:type="gramEnd"/>
      <w:r w:rsidRPr="00132408">
        <w:rPr>
          <w:color w:val="000000"/>
          <w:sz w:val="24"/>
          <w:szCs w:val="24"/>
        </w:rPr>
        <w:t xml:space="preserve"> наверное, одно из самых главных условий стабильного развития, как муниципального образования, субъекта Российской Федерации и России в целом. </w:t>
      </w:r>
      <w:proofErr w:type="gramStart"/>
      <w:r w:rsidRPr="00132408">
        <w:rPr>
          <w:color w:val="000000"/>
          <w:sz w:val="24"/>
          <w:szCs w:val="24"/>
        </w:rPr>
        <w:t>Когда у граждан имеется хорошая работа и достойная зарплата, нормальные условия для рождения и воспитания детей, наличие удобного жилья, возможность пользования гарантированными услугами здравоохранения и социального обеспечения, когда в наличии политическая стабильность, экологическая и общественная безопасность, образовательные, культурные и досуговые возможности, тогда от них можно ожидать творческого подъема  и самореализации в любой сфере деятельности.</w:t>
      </w:r>
      <w:proofErr w:type="gramEnd"/>
      <w:r w:rsidRPr="00132408">
        <w:rPr>
          <w:color w:val="000000"/>
          <w:sz w:val="24"/>
          <w:szCs w:val="24"/>
        </w:rPr>
        <w:t xml:space="preserve"> Для достижения поставленной цели направляются значительные средства бюджетов всех уровней, частные инвестиции, спонсорская помощь.</w:t>
      </w:r>
    </w:p>
    <w:p w:rsidR="00080374" w:rsidRPr="00132408" w:rsidRDefault="00C130C2" w:rsidP="00103E48">
      <w:pPr>
        <w:shd w:val="clear" w:color="auto" w:fill="FFFFFF" w:themeFill="background1"/>
        <w:ind w:firstLine="284"/>
        <w:jc w:val="both"/>
        <w:rPr>
          <w:color w:val="000000"/>
          <w:sz w:val="24"/>
          <w:szCs w:val="24"/>
        </w:rPr>
      </w:pPr>
      <w:r w:rsidRPr="00132408">
        <w:rPr>
          <w:color w:val="000000"/>
          <w:sz w:val="24"/>
          <w:szCs w:val="24"/>
        </w:rPr>
        <w:t>Основные задачи</w:t>
      </w:r>
      <w:r w:rsidR="005C718E">
        <w:rPr>
          <w:color w:val="000000"/>
          <w:sz w:val="24"/>
          <w:szCs w:val="24"/>
        </w:rPr>
        <w:t>, поставленные в 202</w:t>
      </w:r>
      <w:r w:rsidR="00BC0563">
        <w:rPr>
          <w:color w:val="000000"/>
          <w:sz w:val="24"/>
          <w:szCs w:val="24"/>
        </w:rPr>
        <w:t>2</w:t>
      </w:r>
      <w:r w:rsidR="00D30C2D" w:rsidRPr="00132408">
        <w:rPr>
          <w:color w:val="000000"/>
          <w:sz w:val="24"/>
          <w:szCs w:val="24"/>
        </w:rPr>
        <w:t xml:space="preserve"> году </w:t>
      </w:r>
      <w:r w:rsidR="003A0641" w:rsidRPr="00132408">
        <w:rPr>
          <w:color w:val="000000"/>
          <w:sz w:val="24"/>
          <w:szCs w:val="24"/>
        </w:rPr>
        <w:t xml:space="preserve">для </w:t>
      </w:r>
      <w:r w:rsidR="00AD7AC1" w:rsidRPr="00132408">
        <w:rPr>
          <w:color w:val="000000"/>
          <w:sz w:val="24"/>
          <w:szCs w:val="24"/>
        </w:rPr>
        <w:t>органа</w:t>
      </w:r>
      <w:r w:rsidR="002B328E" w:rsidRPr="00132408">
        <w:rPr>
          <w:color w:val="000000"/>
          <w:sz w:val="24"/>
          <w:szCs w:val="24"/>
        </w:rPr>
        <w:t xml:space="preserve"> местного самоуправления </w:t>
      </w:r>
      <w:r w:rsidR="003A0641" w:rsidRPr="00132408">
        <w:rPr>
          <w:color w:val="000000"/>
          <w:sz w:val="24"/>
          <w:szCs w:val="24"/>
        </w:rPr>
        <w:t>городского округа Пелым</w:t>
      </w:r>
      <w:r w:rsidR="002B328E" w:rsidRPr="00132408">
        <w:rPr>
          <w:color w:val="000000"/>
          <w:sz w:val="24"/>
          <w:szCs w:val="24"/>
        </w:rPr>
        <w:t>:</w:t>
      </w:r>
    </w:p>
    <w:p w:rsidR="00DD5814" w:rsidRPr="00132408" w:rsidRDefault="00DD5814" w:rsidP="00103E48">
      <w:pPr>
        <w:numPr>
          <w:ilvl w:val="0"/>
          <w:numId w:val="2"/>
        </w:numPr>
        <w:shd w:val="clear" w:color="auto" w:fill="FFFFFF" w:themeFill="background1"/>
        <w:ind w:left="0" w:firstLine="567"/>
        <w:jc w:val="both"/>
        <w:rPr>
          <w:color w:val="000000"/>
          <w:sz w:val="24"/>
          <w:szCs w:val="24"/>
        </w:rPr>
      </w:pPr>
      <w:r w:rsidRPr="00132408">
        <w:rPr>
          <w:color w:val="000000"/>
          <w:sz w:val="24"/>
          <w:szCs w:val="24"/>
        </w:rPr>
        <w:t>исполнение Указов Президента Российско</w:t>
      </w:r>
      <w:r w:rsidR="004B5A02" w:rsidRPr="00132408">
        <w:rPr>
          <w:color w:val="000000"/>
          <w:sz w:val="24"/>
          <w:szCs w:val="24"/>
        </w:rPr>
        <w:t>й Федерации от 07 мая 2012 года;</w:t>
      </w:r>
    </w:p>
    <w:p w:rsidR="00DD5814" w:rsidRPr="00132408" w:rsidRDefault="00DD5814" w:rsidP="00103E48">
      <w:pPr>
        <w:numPr>
          <w:ilvl w:val="0"/>
          <w:numId w:val="2"/>
        </w:numPr>
        <w:shd w:val="clear" w:color="auto" w:fill="FFFFFF" w:themeFill="background1"/>
        <w:ind w:left="0" w:firstLine="567"/>
        <w:jc w:val="both"/>
        <w:rPr>
          <w:color w:val="000000"/>
          <w:sz w:val="24"/>
          <w:szCs w:val="24"/>
        </w:rPr>
      </w:pPr>
      <w:r w:rsidRPr="00132408">
        <w:rPr>
          <w:color w:val="000000"/>
          <w:sz w:val="24"/>
          <w:szCs w:val="24"/>
        </w:rPr>
        <w:t>исполнение полномочий, определенных Федеральным законом от 06.10.2003 года № 131-ФЗ «Об общих принципах организации местного самоуправления в Российской Федерации»;</w:t>
      </w:r>
    </w:p>
    <w:p w:rsidR="00082255" w:rsidRPr="00132408" w:rsidRDefault="00727B02" w:rsidP="00103E48">
      <w:pPr>
        <w:numPr>
          <w:ilvl w:val="0"/>
          <w:numId w:val="2"/>
        </w:numPr>
        <w:shd w:val="clear" w:color="auto" w:fill="FFFFFF" w:themeFill="background1"/>
        <w:ind w:left="0" w:firstLine="567"/>
        <w:jc w:val="both"/>
        <w:rPr>
          <w:color w:val="000000"/>
          <w:sz w:val="24"/>
          <w:szCs w:val="24"/>
        </w:rPr>
      </w:pPr>
      <w:r w:rsidRPr="00132408">
        <w:rPr>
          <w:color w:val="000000"/>
          <w:sz w:val="24"/>
          <w:szCs w:val="24"/>
        </w:rPr>
        <w:t>в</w:t>
      </w:r>
      <w:r w:rsidR="00477F3E" w:rsidRPr="00132408">
        <w:rPr>
          <w:color w:val="000000"/>
          <w:sz w:val="24"/>
          <w:szCs w:val="24"/>
        </w:rPr>
        <w:t>ыполнение мероприятий по реали</w:t>
      </w:r>
      <w:r w:rsidR="003C2989" w:rsidRPr="00132408">
        <w:rPr>
          <w:color w:val="000000"/>
          <w:sz w:val="24"/>
          <w:szCs w:val="24"/>
        </w:rPr>
        <w:t xml:space="preserve">зации приоритетных национальных </w:t>
      </w:r>
      <w:r w:rsidR="00477F3E" w:rsidRPr="00132408">
        <w:rPr>
          <w:color w:val="000000"/>
          <w:sz w:val="24"/>
          <w:szCs w:val="24"/>
        </w:rPr>
        <w:t>проектов;</w:t>
      </w:r>
    </w:p>
    <w:p w:rsidR="00082255" w:rsidRPr="00132408" w:rsidRDefault="00727B02" w:rsidP="00103E48">
      <w:pPr>
        <w:numPr>
          <w:ilvl w:val="0"/>
          <w:numId w:val="2"/>
        </w:numPr>
        <w:shd w:val="clear" w:color="auto" w:fill="FFFFFF" w:themeFill="background1"/>
        <w:ind w:left="0" w:firstLine="567"/>
        <w:jc w:val="both"/>
        <w:rPr>
          <w:color w:val="000000"/>
          <w:sz w:val="24"/>
          <w:szCs w:val="24"/>
        </w:rPr>
      </w:pPr>
      <w:r w:rsidRPr="00132408">
        <w:rPr>
          <w:color w:val="000000"/>
          <w:sz w:val="24"/>
          <w:szCs w:val="24"/>
        </w:rPr>
        <w:t>о</w:t>
      </w:r>
      <w:r w:rsidR="00F665D6" w:rsidRPr="00132408">
        <w:rPr>
          <w:color w:val="000000"/>
          <w:sz w:val="24"/>
          <w:szCs w:val="24"/>
        </w:rPr>
        <w:t>рганизация и выполнение прогнозных показателей социально-экономического развития территории;</w:t>
      </w:r>
    </w:p>
    <w:p w:rsidR="005C718E" w:rsidRDefault="005C718E" w:rsidP="00103E48">
      <w:pPr>
        <w:numPr>
          <w:ilvl w:val="0"/>
          <w:numId w:val="2"/>
        </w:numPr>
        <w:shd w:val="clear" w:color="auto" w:fill="FFFFFF" w:themeFill="background1"/>
        <w:ind w:left="0" w:firstLine="567"/>
        <w:jc w:val="both"/>
        <w:rPr>
          <w:sz w:val="24"/>
          <w:szCs w:val="24"/>
        </w:rPr>
      </w:pPr>
      <w:r>
        <w:rPr>
          <w:sz w:val="24"/>
          <w:szCs w:val="24"/>
        </w:rPr>
        <w:t xml:space="preserve">исполнение </w:t>
      </w:r>
      <w:r w:rsidRPr="0074743A">
        <w:rPr>
          <w:sz w:val="24"/>
          <w:szCs w:val="24"/>
        </w:rPr>
        <w:t xml:space="preserve">плана мероприятий («Дорожная карта») по достижению целевых </w:t>
      </w:r>
      <w:proofErr w:type="gramStart"/>
      <w:r w:rsidRPr="0074743A">
        <w:rPr>
          <w:sz w:val="24"/>
          <w:szCs w:val="24"/>
        </w:rPr>
        <w:t>показателей эффективности деятельности органов местного самоуправления городского округа</w:t>
      </w:r>
      <w:proofErr w:type="gramEnd"/>
      <w:r w:rsidRPr="0074743A">
        <w:rPr>
          <w:sz w:val="24"/>
          <w:szCs w:val="24"/>
        </w:rPr>
        <w:t xml:space="preserve"> Пелым на 202</w:t>
      </w:r>
      <w:r w:rsidR="00BC0563">
        <w:rPr>
          <w:sz w:val="24"/>
          <w:szCs w:val="24"/>
        </w:rPr>
        <w:t>2</w:t>
      </w:r>
      <w:r w:rsidRPr="0074743A">
        <w:rPr>
          <w:sz w:val="24"/>
          <w:szCs w:val="24"/>
        </w:rPr>
        <w:t xml:space="preserve"> год</w:t>
      </w:r>
      <w:r>
        <w:rPr>
          <w:sz w:val="24"/>
          <w:szCs w:val="24"/>
        </w:rPr>
        <w:t>;</w:t>
      </w:r>
    </w:p>
    <w:p w:rsidR="009231AF" w:rsidRPr="00132408" w:rsidRDefault="009231AF" w:rsidP="00103E48">
      <w:pPr>
        <w:numPr>
          <w:ilvl w:val="0"/>
          <w:numId w:val="2"/>
        </w:numPr>
        <w:shd w:val="clear" w:color="auto" w:fill="FFFFFF" w:themeFill="background1"/>
        <w:ind w:left="0" w:firstLine="567"/>
        <w:jc w:val="both"/>
        <w:rPr>
          <w:color w:val="000000"/>
          <w:sz w:val="24"/>
          <w:szCs w:val="24"/>
        </w:rPr>
      </w:pPr>
      <w:r w:rsidRPr="00132408">
        <w:rPr>
          <w:color w:val="000000"/>
          <w:sz w:val="24"/>
          <w:szCs w:val="24"/>
        </w:rPr>
        <w:t>улучшение инвестиционного климата, развитие конкуренции и снижение административного давления на бизнес;</w:t>
      </w:r>
    </w:p>
    <w:p w:rsidR="00DD5814" w:rsidRPr="00132408" w:rsidRDefault="00DD5814" w:rsidP="00103E48">
      <w:pPr>
        <w:numPr>
          <w:ilvl w:val="0"/>
          <w:numId w:val="2"/>
        </w:numPr>
        <w:shd w:val="clear" w:color="auto" w:fill="FFFFFF" w:themeFill="background1"/>
        <w:ind w:left="0" w:firstLine="567"/>
        <w:jc w:val="both"/>
        <w:rPr>
          <w:color w:val="000000"/>
          <w:sz w:val="24"/>
          <w:szCs w:val="24"/>
        </w:rPr>
      </w:pPr>
      <w:r w:rsidRPr="00132408">
        <w:rPr>
          <w:color w:val="000000"/>
          <w:sz w:val="24"/>
          <w:szCs w:val="24"/>
        </w:rPr>
        <w:t>формирование бюджета городского округа;</w:t>
      </w:r>
    </w:p>
    <w:p w:rsidR="00D007C5" w:rsidRPr="00132408" w:rsidRDefault="00A45918" w:rsidP="00103E48">
      <w:pPr>
        <w:numPr>
          <w:ilvl w:val="0"/>
          <w:numId w:val="2"/>
        </w:numPr>
        <w:shd w:val="clear" w:color="auto" w:fill="FFFFFF" w:themeFill="background1"/>
        <w:ind w:left="0" w:firstLine="567"/>
        <w:jc w:val="both"/>
        <w:rPr>
          <w:color w:val="000000"/>
          <w:sz w:val="24"/>
          <w:szCs w:val="24"/>
        </w:rPr>
      </w:pPr>
      <w:r w:rsidRPr="00132408">
        <w:rPr>
          <w:color w:val="000000"/>
          <w:sz w:val="24"/>
          <w:szCs w:val="24"/>
        </w:rPr>
        <w:t>совершенствование муниципа</w:t>
      </w:r>
      <w:r w:rsidR="00D007C5" w:rsidRPr="00132408">
        <w:rPr>
          <w:color w:val="000000"/>
          <w:sz w:val="24"/>
          <w:szCs w:val="24"/>
        </w:rPr>
        <w:t>льной нормативной правовой базы.</w:t>
      </w:r>
    </w:p>
    <w:p w:rsidR="009231AF" w:rsidRPr="00132408" w:rsidRDefault="009231AF" w:rsidP="00103E48">
      <w:pPr>
        <w:shd w:val="clear" w:color="auto" w:fill="FFFFFF" w:themeFill="background1"/>
        <w:ind w:firstLine="567"/>
        <w:jc w:val="both"/>
        <w:rPr>
          <w:color w:val="000000"/>
          <w:sz w:val="24"/>
          <w:szCs w:val="24"/>
        </w:rPr>
      </w:pPr>
      <w:r w:rsidRPr="00132408">
        <w:rPr>
          <w:color w:val="000000"/>
          <w:sz w:val="24"/>
          <w:szCs w:val="24"/>
        </w:rPr>
        <w:t>Отчет о результатах деятельности администрации городского округа П</w:t>
      </w:r>
      <w:r w:rsidR="005276B9">
        <w:rPr>
          <w:color w:val="000000"/>
          <w:sz w:val="24"/>
          <w:szCs w:val="24"/>
        </w:rPr>
        <w:t>елым за 202</w:t>
      </w:r>
      <w:r w:rsidR="00BC0563">
        <w:rPr>
          <w:color w:val="000000"/>
          <w:sz w:val="24"/>
          <w:szCs w:val="24"/>
        </w:rPr>
        <w:t>2</w:t>
      </w:r>
      <w:r w:rsidRPr="00132408">
        <w:rPr>
          <w:color w:val="000000"/>
          <w:sz w:val="24"/>
          <w:szCs w:val="24"/>
        </w:rPr>
        <w:t>год выполне</w:t>
      </w:r>
      <w:r w:rsidR="009E6D4B" w:rsidRPr="00132408">
        <w:rPr>
          <w:color w:val="000000"/>
          <w:sz w:val="24"/>
          <w:szCs w:val="24"/>
        </w:rPr>
        <w:t>н в соответствии с Федеральным з</w:t>
      </w:r>
      <w:r w:rsidRPr="00132408">
        <w:rPr>
          <w:color w:val="000000"/>
          <w:sz w:val="24"/>
          <w:szCs w:val="24"/>
        </w:rPr>
        <w:t>аконом от 06 октября 2003 года    № 131-ФЗ «Об общих принципах организации местного самоуправления в Российской Федерации», полномочиями главы</w:t>
      </w:r>
      <w:r w:rsidR="009E6D4B" w:rsidRPr="00132408">
        <w:rPr>
          <w:color w:val="000000"/>
          <w:sz w:val="24"/>
          <w:szCs w:val="24"/>
        </w:rPr>
        <w:t xml:space="preserve"> городского округа, главы</w:t>
      </w:r>
      <w:r w:rsidRPr="00132408">
        <w:rPr>
          <w:color w:val="000000"/>
          <w:sz w:val="24"/>
          <w:szCs w:val="24"/>
        </w:rPr>
        <w:t xml:space="preserve"> администрации,  определенными Уставом городского округа Пелым.</w:t>
      </w:r>
    </w:p>
    <w:p w:rsidR="00C009DB" w:rsidRPr="00DA187D" w:rsidRDefault="00C009DB" w:rsidP="00C009DB">
      <w:pPr>
        <w:ind w:firstLine="567"/>
        <w:jc w:val="both"/>
        <w:rPr>
          <w:sz w:val="24"/>
          <w:szCs w:val="24"/>
        </w:rPr>
      </w:pPr>
      <w:r w:rsidRPr="00DA187D">
        <w:rPr>
          <w:sz w:val="24"/>
          <w:szCs w:val="24"/>
        </w:rPr>
        <w:t xml:space="preserve">Вместе с тем, прошлый год стал для всех нас очередным годом серьезных перемен, годом единения и трансформаций. В текущем году произошел ряд событий, которые для многих наших земляков разделили жизнь на «до» и «после». </w:t>
      </w:r>
    </w:p>
    <w:p w:rsidR="00C009DB" w:rsidRPr="00DA187D" w:rsidRDefault="00C009DB" w:rsidP="00C009DB">
      <w:pPr>
        <w:ind w:firstLine="567"/>
        <w:jc w:val="both"/>
        <w:rPr>
          <w:sz w:val="24"/>
          <w:szCs w:val="24"/>
        </w:rPr>
      </w:pPr>
      <w:r w:rsidRPr="00DA187D">
        <w:rPr>
          <w:sz w:val="24"/>
          <w:szCs w:val="24"/>
        </w:rPr>
        <w:t xml:space="preserve">В феврале ушедшего года Президент Российской Федерации принял непростое решение о начале специальной военной операции на территории Украины. В сентябре в Российской Федерации объявлена частичная мобилизация граждан для участия в специальной военной операции. </w:t>
      </w:r>
    </w:p>
    <w:p w:rsidR="00C009DB" w:rsidRPr="00DA187D" w:rsidRDefault="00EF3C64" w:rsidP="00C009DB">
      <w:pPr>
        <w:ind w:firstLine="567"/>
        <w:jc w:val="both"/>
        <w:rPr>
          <w:sz w:val="24"/>
          <w:szCs w:val="24"/>
        </w:rPr>
      </w:pPr>
      <w:r w:rsidRPr="00DA187D">
        <w:rPr>
          <w:sz w:val="24"/>
          <w:szCs w:val="24"/>
        </w:rPr>
        <w:t>Г</w:t>
      </w:r>
      <w:r w:rsidR="00C009DB" w:rsidRPr="00DA187D">
        <w:rPr>
          <w:sz w:val="24"/>
          <w:szCs w:val="24"/>
        </w:rPr>
        <w:t>раждане</w:t>
      </w:r>
      <w:r w:rsidRPr="00DA187D">
        <w:rPr>
          <w:sz w:val="24"/>
          <w:szCs w:val="24"/>
        </w:rPr>
        <w:t xml:space="preserve"> городского округа Пелым  мобилизованы в ряды РА и </w:t>
      </w:r>
      <w:r w:rsidR="00C009DB" w:rsidRPr="00DA187D">
        <w:rPr>
          <w:sz w:val="24"/>
          <w:szCs w:val="24"/>
        </w:rPr>
        <w:t xml:space="preserve"> участвуют</w:t>
      </w:r>
      <w:r w:rsidRPr="00DA187D">
        <w:rPr>
          <w:sz w:val="24"/>
          <w:szCs w:val="24"/>
        </w:rPr>
        <w:t xml:space="preserve"> в СВО</w:t>
      </w:r>
      <w:r w:rsidR="00C009DB" w:rsidRPr="00DA187D">
        <w:rPr>
          <w:sz w:val="24"/>
          <w:szCs w:val="24"/>
        </w:rPr>
        <w:t xml:space="preserve">, защищая нашу с Вами свободу и независимость России. </w:t>
      </w:r>
    </w:p>
    <w:p w:rsidR="00EF3C64" w:rsidRPr="00DA187D" w:rsidRDefault="00C009DB" w:rsidP="00C009DB">
      <w:pPr>
        <w:ind w:firstLine="567"/>
        <w:jc w:val="both"/>
        <w:rPr>
          <w:sz w:val="24"/>
          <w:szCs w:val="24"/>
        </w:rPr>
      </w:pPr>
      <w:r w:rsidRPr="00DA187D">
        <w:rPr>
          <w:sz w:val="24"/>
          <w:szCs w:val="24"/>
        </w:rPr>
        <w:t xml:space="preserve">Жители городского округа Пелым объединились в сборе гуманитарной помощи мобилизованным и добровольцам. </w:t>
      </w:r>
      <w:r w:rsidR="00EF3C64" w:rsidRPr="00DA187D">
        <w:rPr>
          <w:sz w:val="24"/>
          <w:szCs w:val="24"/>
        </w:rPr>
        <w:t xml:space="preserve">В период мобилизации (сентябрь, октябрь 2022 года) собраны наборы для мобилизованного (рюкзаки, спальные мешки, термобелье, комплекты первой необходимости, термосы и </w:t>
      </w:r>
      <w:proofErr w:type="gramStart"/>
      <w:r w:rsidR="00EF3C64" w:rsidRPr="00DA187D">
        <w:rPr>
          <w:sz w:val="24"/>
          <w:szCs w:val="24"/>
        </w:rPr>
        <w:t>другое</w:t>
      </w:r>
      <w:proofErr w:type="gramEnd"/>
      <w:r w:rsidR="00EF3C64" w:rsidRPr="00DA187D">
        <w:rPr>
          <w:sz w:val="24"/>
          <w:szCs w:val="24"/>
        </w:rPr>
        <w:t>)</w:t>
      </w:r>
    </w:p>
    <w:p w:rsidR="00C009DB" w:rsidRPr="00DA187D" w:rsidRDefault="00C009DB" w:rsidP="00C009DB">
      <w:pPr>
        <w:ind w:firstLine="567"/>
        <w:jc w:val="both"/>
        <w:rPr>
          <w:sz w:val="24"/>
          <w:szCs w:val="24"/>
        </w:rPr>
      </w:pPr>
      <w:r w:rsidRPr="00DA187D">
        <w:rPr>
          <w:sz w:val="24"/>
          <w:szCs w:val="24"/>
        </w:rPr>
        <w:lastRenderedPageBreak/>
        <w:t xml:space="preserve">За истекший период </w:t>
      </w:r>
      <w:r w:rsidR="009B533B" w:rsidRPr="00DA187D">
        <w:rPr>
          <w:sz w:val="24"/>
          <w:szCs w:val="24"/>
        </w:rPr>
        <w:t xml:space="preserve">времени </w:t>
      </w:r>
      <w:r w:rsidRPr="00DA187D">
        <w:rPr>
          <w:sz w:val="24"/>
          <w:szCs w:val="24"/>
        </w:rPr>
        <w:t xml:space="preserve">в зону проведения специальной военной операции нам удалось собрать и передать </w:t>
      </w:r>
      <w:r w:rsidR="004F75AE" w:rsidRPr="00DA187D">
        <w:rPr>
          <w:sz w:val="24"/>
          <w:szCs w:val="24"/>
        </w:rPr>
        <w:t>1700,0кг</w:t>
      </w:r>
      <w:r w:rsidRPr="00DA187D">
        <w:rPr>
          <w:sz w:val="24"/>
          <w:szCs w:val="24"/>
        </w:rPr>
        <w:t xml:space="preserve"> гуманитарной помощи</w:t>
      </w:r>
      <w:r w:rsidR="004F75AE" w:rsidRPr="00DA187D">
        <w:rPr>
          <w:sz w:val="24"/>
          <w:szCs w:val="24"/>
        </w:rPr>
        <w:t xml:space="preserve"> на общую сумму 830731,68 руб</w:t>
      </w:r>
      <w:r w:rsidRPr="00DA187D">
        <w:rPr>
          <w:sz w:val="24"/>
          <w:szCs w:val="24"/>
        </w:rPr>
        <w:t xml:space="preserve">.  </w:t>
      </w:r>
      <w:r w:rsidR="009B533B" w:rsidRPr="00DA187D">
        <w:rPr>
          <w:sz w:val="24"/>
          <w:szCs w:val="24"/>
        </w:rPr>
        <w:t xml:space="preserve"> </w:t>
      </w:r>
    </w:p>
    <w:p w:rsidR="00355E60" w:rsidRPr="00DA187D" w:rsidRDefault="00C009DB" w:rsidP="00C009DB">
      <w:pPr>
        <w:ind w:firstLine="567"/>
        <w:jc w:val="both"/>
        <w:rPr>
          <w:sz w:val="24"/>
          <w:szCs w:val="24"/>
        </w:rPr>
      </w:pPr>
      <w:r w:rsidRPr="00DA187D">
        <w:rPr>
          <w:sz w:val="24"/>
          <w:szCs w:val="24"/>
        </w:rPr>
        <w:t xml:space="preserve">Все семьи мобилизованных граждан, имеющие несовершеннолетних детей, </w:t>
      </w:r>
      <w:r w:rsidR="00355E60" w:rsidRPr="00DA187D">
        <w:rPr>
          <w:sz w:val="24"/>
          <w:szCs w:val="24"/>
        </w:rPr>
        <w:t xml:space="preserve">освобождены от </w:t>
      </w:r>
      <w:r w:rsidRPr="00DA187D">
        <w:rPr>
          <w:sz w:val="24"/>
          <w:szCs w:val="24"/>
        </w:rPr>
        <w:t>родительской платы за присмотр и уход за каждым ребёнком в детских садах, школьникам с 5 по 11 класс из семей мобилизованных граждан предоставляется бесплатное горячее питание</w:t>
      </w:r>
      <w:proofErr w:type="gramStart"/>
      <w:r w:rsidRPr="00DA187D">
        <w:rPr>
          <w:sz w:val="24"/>
          <w:szCs w:val="24"/>
        </w:rPr>
        <w:t xml:space="preserve"> </w:t>
      </w:r>
      <w:r w:rsidR="00355E60" w:rsidRPr="00DA187D">
        <w:rPr>
          <w:sz w:val="24"/>
          <w:szCs w:val="24"/>
        </w:rPr>
        <w:t>.</w:t>
      </w:r>
      <w:proofErr w:type="gramEnd"/>
      <w:r w:rsidR="00355E60" w:rsidRPr="00DA187D">
        <w:rPr>
          <w:sz w:val="24"/>
          <w:szCs w:val="24"/>
        </w:rPr>
        <w:t xml:space="preserve"> </w:t>
      </w:r>
    </w:p>
    <w:p w:rsidR="009B533B" w:rsidRPr="00DA187D" w:rsidRDefault="009B533B" w:rsidP="00C009DB">
      <w:pPr>
        <w:ind w:firstLine="567"/>
        <w:jc w:val="both"/>
        <w:rPr>
          <w:sz w:val="24"/>
          <w:szCs w:val="24"/>
        </w:rPr>
      </w:pPr>
      <w:r w:rsidRPr="00DA187D">
        <w:rPr>
          <w:sz w:val="24"/>
          <w:szCs w:val="24"/>
        </w:rPr>
        <w:t xml:space="preserve"> По запросу,  семьи мобилизованных были обеспечены дровами.  9500 кг дров было доставлено предпринимателями городского округа Пелым  на сумму 35 000 руб.</w:t>
      </w:r>
    </w:p>
    <w:p w:rsidR="00C009DB" w:rsidRPr="00DA187D" w:rsidRDefault="009B533B" w:rsidP="00C009DB">
      <w:pPr>
        <w:ind w:firstLine="567"/>
        <w:jc w:val="both"/>
        <w:rPr>
          <w:sz w:val="24"/>
          <w:szCs w:val="24"/>
        </w:rPr>
      </w:pPr>
      <w:r w:rsidRPr="00DA187D">
        <w:rPr>
          <w:sz w:val="24"/>
          <w:szCs w:val="24"/>
        </w:rPr>
        <w:t>в</w:t>
      </w:r>
      <w:r w:rsidR="00C009DB" w:rsidRPr="00DA187D">
        <w:rPr>
          <w:sz w:val="24"/>
          <w:szCs w:val="24"/>
        </w:rPr>
        <w:t xml:space="preserve"> 2022 году </w:t>
      </w:r>
      <w:r w:rsidRPr="00DA187D">
        <w:rPr>
          <w:sz w:val="24"/>
          <w:szCs w:val="24"/>
        </w:rPr>
        <w:t>7</w:t>
      </w:r>
      <w:r w:rsidR="00C009DB" w:rsidRPr="00DA187D">
        <w:rPr>
          <w:sz w:val="24"/>
          <w:szCs w:val="24"/>
        </w:rPr>
        <w:t xml:space="preserve"> </w:t>
      </w:r>
      <w:r w:rsidRPr="00DA187D">
        <w:rPr>
          <w:sz w:val="24"/>
          <w:szCs w:val="24"/>
        </w:rPr>
        <w:t>детей</w:t>
      </w:r>
      <w:r w:rsidR="00C009DB" w:rsidRPr="00DA187D">
        <w:rPr>
          <w:sz w:val="24"/>
          <w:szCs w:val="24"/>
        </w:rPr>
        <w:t xml:space="preserve"> побывали на новогоднем представлении в ЭКСПО, на ёлках Губернатора Свердловской области</w:t>
      </w:r>
      <w:r w:rsidRPr="00DA187D">
        <w:rPr>
          <w:sz w:val="24"/>
          <w:szCs w:val="24"/>
        </w:rPr>
        <w:t xml:space="preserve">, всем детям мобилизованных вручены подарки </w:t>
      </w:r>
      <w:r w:rsidR="00C009DB" w:rsidRPr="00DA187D">
        <w:rPr>
          <w:sz w:val="24"/>
          <w:szCs w:val="24"/>
        </w:rPr>
        <w:t xml:space="preserve"> Главы </w:t>
      </w:r>
      <w:r w:rsidRPr="00DA187D">
        <w:rPr>
          <w:sz w:val="24"/>
          <w:szCs w:val="24"/>
        </w:rPr>
        <w:t>городского округа Пелым</w:t>
      </w:r>
      <w:proofErr w:type="gramStart"/>
      <w:r w:rsidRPr="00DA187D">
        <w:rPr>
          <w:sz w:val="24"/>
          <w:szCs w:val="24"/>
        </w:rPr>
        <w:t>.</w:t>
      </w:r>
      <w:r w:rsidR="00C009DB" w:rsidRPr="00DA187D">
        <w:rPr>
          <w:sz w:val="24"/>
          <w:szCs w:val="24"/>
        </w:rPr>
        <w:t>.</w:t>
      </w:r>
      <w:proofErr w:type="gramEnd"/>
    </w:p>
    <w:p w:rsidR="00C009DB" w:rsidRPr="00DA187D" w:rsidRDefault="00C009DB" w:rsidP="00C009DB">
      <w:pPr>
        <w:ind w:firstLine="567"/>
        <w:jc w:val="both"/>
        <w:rPr>
          <w:sz w:val="24"/>
          <w:szCs w:val="24"/>
        </w:rPr>
      </w:pPr>
      <w:r w:rsidRPr="00DA187D">
        <w:rPr>
          <w:sz w:val="24"/>
          <w:szCs w:val="24"/>
        </w:rPr>
        <w:t>Сегодня, как никогда, важна наша сплоченность и единодушие в поддержке военной спецоперации. У нас нет иного пути, кроме как победить, и все мобилизованные воины это хорошо понимают. Сила в правде, победа будет за нами!</w:t>
      </w:r>
    </w:p>
    <w:p w:rsidR="00C009DB" w:rsidRPr="0065006E" w:rsidRDefault="00C009DB" w:rsidP="00C009DB">
      <w:pPr>
        <w:ind w:firstLine="567"/>
        <w:jc w:val="both"/>
        <w:rPr>
          <w:sz w:val="24"/>
          <w:szCs w:val="24"/>
        </w:rPr>
      </w:pPr>
      <w:r w:rsidRPr="00DA187D">
        <w:rPr>
          <w:sz w:val="24"/>
          <w:szCs w:val="24"/>
        </w:rPr>
        <w:t xml:space="preserve">Несмотря на внешнее </w:t>
      </w:r>
      <w:proofErr w:type="spellStart"/>
      <w:r w:rsidRPr="00DA187D">
        <w:rPr>
          <w:sz w:val="24"/>
          <w:szCs w:val="24"/>
        </w:rPr>
        <w:t>санкционное</w:t>
      </w:r>
      <w:proofErr w:type="spellEnd"/>
      <w:r w:rsidRPr="00DA187D">
        <w:rPr>
          <w:sz w:val="24"/>
          <w:szCs w:val="24"/>
        </w:rPr>
        <w:t xml:space="preserve"> давление, связанное с началом специальной операции России на Украине, в городском округе Пелым сохраняется стабильная социально-экономическая ситуация.</w:t>
      </w:r>
    </w:p>
    <w:p w:rsidR="009231AF" w:rsidRDefault="009231AF" w:rsidP="00C009DB">
      <w:pPr>
        <w:pStyle w:val="ab"/>
        <w:shd w:val="clear" w:color="auto" w:fill="FFFFFF" w:themeFill="background1"/>
        <w:spacing w:after="0"/>
        <w:ind w:left="0"/>
        <w:jc w:val="both"/>
        <w:rPr>
          <w:color w:val="000000"/>
        </w:rPr>
      </w:pPr>
    </w:p>
    <w:p w:rsidR="00746B4E" w:rsidRPr="00132408" w:rsidRDefault="00746B4E" w:rsidP="00103E48">
      <w:pPr>
        <w:pStyle w:val="ab"/>
        <w:shd w:val="clear" w:color="auto" w:fill="FFFFFF" w:themeFill="background1"/>
        <w:spacing w:after="0"/>
        <w:ind w:left="0" w:firstLine="567"/>
        <w:jc w:val="both"/>
        <w:rPr>
          <w:color w:val="000000"/>
        </w:rPr>
      </w:pPr>
    </w:p>
    <w:p w:rsidR="008251A6" w:rsidRDefault="008251A6" w:rsidP="0084262A">
      <w:pPr>
        <w:pStyle w:val="a4"/>
        <w:numPr>
          <w:ilvl w:val="0"/>
          <w:numId w:val="26"/>
        </w:numPr>
        <w:shd w:val="clear" w:color="auto" w:fill="FFFFFF" w:themeFill="background1"/>
        <w:outlineLvl w:val="0"/>
        <w:rPr>
          <w:b/>
          <w:color w:val="000000"/>
          <w:sz w:val="24"/>
          <w:szCs w:val="24"/>
        </w:rPr>
      </w:pPr>
      <w:bookmarkStart w:id="2" w:name="_Toc132970331"/>
      <w:r w:rsidRPr="00132408">
        <w:rPr>
          <w:b/>
          <w:color w:val="000000"/>
          <w:sz w:val="24"/>
          <w:szCs w:val="24"/>
        </w:rPr>
        <w:t>ФОРМИРОВАНИЕ И ИСПОЛНЕНИЕ МЕСТНОГО БЮДЖЕТА</w:t>
      </w:r>
      <w:bookmarkEnd w:id="2"/>
    </w:p>
    <w:p w:rsidR="0084262A" w:rsidRDefault="0084262A" w:rsidP="0084262A">
      <w:pPr>
        <w:pStyle w:val="a4"/>
        <w:shd w:val="clear" w:color="auto" w:fill="FFFFFF" w:themeFill="background1"/>
        <w:ind w:left="600"/>
        <w:jc w:val="left"/>
        <w:outlineLvl w:val="0"/>
        <w:rPr>
          <w:b/>
          <w:color w:val="000000"/>
          <w:sz w:val="24"/>
          <w:szCs w:val="24"/>
        </w:rPr>
      </w:pPr>
    </w:p>
    <w:p w:rsidR="009C1C00" w:rsidRPr="008251A6" w:rsidRDefault="009C1C00" w:rsidP="0084262A">
      <w:pPr>
        <w:pStyle w:val="a4"/>
        <w:numPr>
          <w:ilvl w:val="1"/>
          <w:numId w:val="29"/>
        </w:numPr>
        <w:shd w:val="clear" w:color="auto" w:fill="FFFFFF" w:themeFill="background1"/>
        <w:outlineLvl w:val="0"/>
        <w:rPr>
          <w:b/>
          <w:color w:val="000000"/>
          <w:sz w:val="24"/>
          <w:szCs w:val="24"/>
        </w:rPr>
      </w:pPr>
      <w:bookmarkStart w:id="3" w:name="_Toc132970332"/>
      <w:r w:rsidRPr="008251A6">
        <w:rPr>
          <w:b/>
          <w:color w:val="000000"/>
          <w:sz w:val="24"/>
          <w:szCs w:val="24"/>
        </w:rPr>
        <w:t>Формирование доходов и расходов местного бюджета</w:t>
      </w:r>
      <w:bookmarkEnd w:id="3"/>
    </w:p>
    <w:p w:rsidR="00774F71" w:rsidRPr="00132408" w:rsidRDefault="00774F71" w:rsidP="00103E48">
      <w:pPr>
        <w:pStyle w:val="a4"/>
        <w:shd w:val="clear" w:color="auto" w:fill="FFFFFF" w:themeFill="background1"/>
        <w:ind w:left="1004"/>
        <w:jc w:val="left"/>
        <w:rPr>
          <w:b/>
          <w:color w:val="000000"/>
          <w:sz w:val="24"/>
          <w:szCs w:val="24"/>
        </w:rPr>
      </w:pPr>
    </w:p>
    <w:p w:rsidR="005D1E76" w:rsidRPr="00132408" w:rsidRDefault="005D1E76" w:rsidP="00103E48">
      <w:pPr>
        <w:pStyle w:val="ab"/>
        <w:shd w:val="clear" w:color="auto" w:fill="FFFFFF" w:themeFill="background1"/>
        <w:spacing w:after="0"/>
        <w:ind w:left="0" w:firstLine="567"/>
        <w:jc w:val="both"/>
        <w:rPr>
          <w:color w:val="000000"/>
        </w:rPr>
      </w:pPr>
      <w:r w:rsidRPr="00132408">
        <w:rPr>
          <w:color w:val="000000"/>
        </w:rPr>
        <w:t>Доходы бюджета</w:t>
      </w:r>
      <w:r w:rsidR="00774F71" w:rsidRPr="00132408">
        <w:rPr>
          <w:color w:val="000000"/>
        </w:rPr>
        <w:t xml:space="preserve"> формируются в соответствии с бюджетным законодательством Российской Федерации, законодательс</w:t>
      </w:r>
      <w:r w:rsidRPr="00132408">
        <w:rPr>
          <w:color w:val="000000"/>
        </w:rPr>
        <w:t>твом о налогах и сборах,</w:t>
      </w:r>
      <w:r w:rsidR="00774F71" w:rsidRPr="00132408">
        <w:rPr>
          <w:color w:val="000000"/>
        </w:rPr>
        <w:t xml:space="preserve"> законодательством об иных обязательных платежах. </w:t>
      </w:r>
    </w:p>
    <w:p w:rsidR="00774F71" w:rsidRPr="00132408" w:rsidRDefault="005D1E76" w:rsidP="00103E48">
      <w:pPr>
        <w:pStyle w:val="ab"/>
        <w:shd w:val="clear" w:color="auto" w:fill="FFFFFF" w:themeFill="background1"/>
        <w:spacing w:after="0"/>
        <w:ind w:left="0" w:firstLine="567"/>
        <w:jc w:val="both"/>
        <w:rPr>
          <w:color w:val="000000"/>
        </w:rPr>
      </w:pPr>
      <w:r w:rsidRPr="00132408">
        <w:rPr>
          <w:color w:val="000000"/>
        </w:rPr>
        <w:t>К собственным доходам бюджета</w:t>
      </w:r>
      <w:r w:rsidR="00774F71" w:rsidRPr="00132408">
        <w:rPr>
          <w:color w:val="000000"/>
        </w:rPr>
        <w:t xml:space="preserve"> относятся:</w:t>
      </w:r>
    </w:p>
    <w:p w:rsidR="00774F71" w:rsidRPr="00132408" w:rsidRDefault="00774F71" w:rsidP="00103E48">
      <w:pPr>
        <w:pStyle w:val="ab"/>
        <w:shd w:val="clear" w:color="auto" w:fill="FFFFFF" w:themeFill="background1"/>
        <w:spacing w:after="0"/>
        <w:ind w:left="0"/>
        <w:jc w:val="both"/>
        <w:rPr>
          <w:color w:val="000000"/>
        </w:rPr>
      </w:pPr>
      <w:r w:rsidRPr="00132408">
        <w:rPr>
          <w:color w:val="000000"/>
        </w:rPr>
        <w:t xml:space="preserve"> - налогов</w:t>
      </w:r>
      <w:r w:rsidR="005D1E76" w:rsidRPr="00132408">
        <w:rPr>
          <w:color w:val="000000"/>
        </w:rPr>
        <w:t>ые доходы, зачисляемые в бюджет</w:t>
      </w:r>
      <w:r w:rsidRPr="00132408">
        <w:rPr>
          <w:color w:val="000000"/>
        </w:rPr>
        <w:t xml:space="preserve"> в соответствии с бюджетным законода</w:t>
      </w:r>
      <w:r w:rsidR="005D1E76" w:rsidRPr="00132408">
        <w:rPr>
          <w:color w:val="000000"/>
        </w:rPr>
        <w:t>тельством Российской Федерации,</w:t>
      </w:r>
      <w:r w:rsidRPr="00132408">
        <w:rPr>
          <w:color w:val="000000"/>
        </w:rPr>
        <w:t xml:space="preserve"> законодательством о налогах и сборах;</w:t>
      </w:r>
    </w:p>
    <w:p w:rsidR="005D1E76" w:rsidRPr="00132408" w:rsidRDefault="00774F71" w:rsidP="00103E48">
      <w:pPr>
        <w:pStyle w:val="ab"/>
        <w:shd w:val="clear" w:color="auto" w:fill="FFFFFF" w:themeFill="background1"/>
        <w:spacing w:after="0"/>
        <w:ind w:left="0"/>
        <w:jc w:val="both"/>
        <w:rPr>
          <w:color w:val="000000"/>
        </w:rPr>
      </w:pPr>
      <w:r w:rsidRPr="00132408">
        <w:rPr>
          <w:color w:val="000000"/>
        </w:rPr>
        <w:t>- неналогов</w:t>
      </w:r>
      <w:r w:rsidR="005D1E76" w:rsidRPr="00132408">
        <w:rPr>
          <w:color w:val="000000"/>
        </w:rPr>
        <w:t>ые доходы, зачисляемые в бюджет</w:t>
      </w:r>
      <w:r w:rsidRPr="00132408">
        <w:rPr>
          <w:color w:val="000000"/>
        </w:rPr>
        <w:t xml:space="preserve"> в соответствии с законодательством Российской Федерации, законами субъектов Российской Федерации и муниципальными п</w:t>
      </w:r>
      <w:r w:rsidR="005D1E76" w:rsidRPr="00132408">
        <w:rPr>
          <w:color w:val="000000"/>
        </w:rPr>
        <w:t>равовыми актами представительного органа муниципального образования</w:t>
      </w:r>
      <w:r w:rsidRPr="00132408">
        <w:rPr>
          <w:color w:val="000000"/>
        </w:rPr>
        <w:t>.</w:t>
      </w:r>
    </w:p>
    <w:p w:rsidR="00774F71" w:rsidRPr="00132408" w:rsidRDefault="00774F71" w:rsidP="00103E48">
      <w:pPr>
        <w:pStyle w:val="ab"/>
        <w:shd w:val="clear" w:color="auto" w:fill="FFFFFF" w:themeFill="background1"/>
        <w:spacing w:after="0"/>
        <w:ind w:left="0" w:firstLine="567"/>
        <w:jc w:val="both"/>
        <w:rPr>
          <w:color w:val="000000"/>
        </w:rPr>
      </w:pPr>
      <w:proofErr w:type="gramStart"/>
      <w:r w:rsidRPr="00132408">
        <w:rPr>
          <w:color w:val="000000"/>
        </w:rPr>
        <w:t>Форм</w:t>
      </w:r>
      <w:r w:rsidR="005D1E76" w:rsidRPr="00132408">
        <w:rPr>
          <w:color w:val="000000"/>
        </w:rPr>
        <w:t>ирование расходной части бюджет</w:t>
      </w:r>
      <w:r w:rsidRPr="00132408">
        <w:rPr>
          <w:color w:val="000000"/>
        </w:rPr>
        <w:t xml:space="preserve">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w:t>
      </w:r>
      <w:proofErr w:type="gramEnd"/>
      <w:r w:rsidRPr="00132408">
        <w:rPr>
          <w:color w:val="000000"/>
        </w:rPr>
        <w:t xml:space="preserve"> счет средств соответствующих бюджетов. </w:t>
      </w:r>
    </w:p>
    <w:p w:rsidR="00774F71" w:rsidRDefault="00774F71" w:rsidP="00103E48">
      <w:pPr>
        <w:pStyle w:val="a4"/>
        <w:shd w:val="clear" w:color="auto" w:fill="FFFFFF" w:themeFill="background1"/>
        <w:jc w:val="left"/>
        <w:rPr>
          <w:b/>
          <w:color w:val="000000"/>
          <w:sz w:val="24"/>
          <w:szCs w:val="24"/>
        </w:rPr>
      </w:pPr>
    </w:p>
    <w:p w:rsidR="00FE7BC5" w:rsidRPr="00132408" w:rsidRDefault="009C1C00" w:rsidP="0084262A">
      <w:pPr>
        <w:pStyle w:val="a4"/>
        <w:numPr>
          <w:ilvl w:val="1"/>
          <w:numId w:val="27"/>
        </w:numPr>
        <w:shd w:val="clear" w:color="auto" w:fill="FFFFFF" w:themeFill="background1"/>
        <w:outlineLvl w:val="1"/>
        <w:rPr>
          <w:b/>
          <w:color w:val="000000"/>
          <w:sz w:val="24"/>
          <w:szCs w:val="24"/>
        </w:rPr>
      </w:pPr>
      <w:bookmarkStart w:id="4" w:name="_Toc132970333"/>
      <w:r w:rsidRPr="00132408">
        <w:rPr>
          <w:b/>
          <w:color w:val="000000"/>
          <w:sz w:val="24"/>
          <w:szCs w:val="24"/>
        </w:rPr>
        <w:t>Исполнение доходной части бюджета</w:t>
      </w:r>
      <w:bookmarkEnd w:id="4"/>
    </w:p>
    <w:p w:rsidR="0038082B" w:rsidRPr="00132408" w:rsidRDefault="0038082B" w:rsidP="00103E48">
      <w:pPr>
        <w:pStyle w:val="a4"/>
        <w:shd w:val="clear" w:color="auto" w:fill="FFFFFF" w:themeFill="background1"/>
        <w:ind w:left="360" w:firstLine="284"/>
        <w:rPr>
          <w:b/>
          <w:color w:val="000000"/>
          <w:sz w:val="24"/>
          <w:szCs w:val="24"/>
        </w:rPr>
      </w:pPr>
    </w:p>
    <w:p w:rsidR="00682592" w:rsidRPr="00132408" w:rsidRDefault="00A60567" w:rsidP="00103E48">
      <w:pPr>
        <w:pStyle w:val="ab"/>
        <w:shd w:val="clear" w:color="auto" w:fill="FFFFFF" w:themeFill="background1"/>
        <w:spacing w:after="0"/>
        <w:ind w:left="0" w:firstLine="567"/>
        <w:jc w:val="both"/>
        <w:rPr>
          <w:color w:val="000000"/>
        </w:rPr>
      </w:pPr>
      <w:r w:rsidRPr="00132408">
        <w:rPr>
          <w:color w:val="000000"/>
        </w:rPr>
        <w:t>В</w:t>
      </w:r>
      <w:r w:rsidR="000E55CC">
        <w:rPr>
          <w:color w:val="000000"/>
        </w:rPr>
        <w:t xml:space="preserve"> 202</w:t>
      </w:r>
      <w:r w:rsidR="00BC0563">
        <w:rPr>
          <w:color w:val="000000"/>
        </w:rPr>
        <w:t>2</w:t>
      </w:r>
      <w:r w:rsidR="00614EE2" w:rsidRPr="00132408">
        <w:rPr>
          <w:color w:val="000000"/>
        </w:rPr>
        <w:t xml:space="preserve"> год</w:t>
      </w:r>
      <w:r w:rsidRPr="00132408">
        <w:rPr>
          <w:color w:val="000000"/>
        </w:rPr>
        <w:t>у</w:t>
      </w:r>
      <w:r w:rsidR="00614EE2" w:rsidRPr="00132408">
        <w:rPr>
          <w:color w:val="000000"/>
        </w:rPr>
        <w:t xml:space="preserve"> в бюджет городского округа Пелым поступило доходов </w:t>
      </w:r>
      <w:r w:rsidR="00BC0563" w:rsidRPr="00296BFB">
        <w:rPr>
          <w:b/>
          <w:color w:val="000000"/>
        </w:rPr>
        <w:t>285401,5</w:t>
      </w:r>
      <w:r w:rsidR="00BE3CCE" w:rsidRPr="00296BFB">
        <w:rPr>
          <w:b/>
          <w:color w:val="000000"/>
        </w:rPr>
        <w:t>5</w:t>
      </w:r>
      <w:r w:rsidR="00296BFB">
        <w:rPr>
          <w:b/>
          <w:color w:val="000000"/>
        </w:rPr>
        <w:t xml:space="preserve"> </w:t>
      </w:r>
      <w:r w:rsidR="00682592" w:rsidRPr="00132408">
        <w:rPr>
          <w:color w:val="000000"/>
        </w:rPr>
        <w:t>тыс. рублей</w:t>
      </w:r>
      <w:r w:rsidR="00C940F6" w:rsidRPr="00132408">
        <w:rPr>
          <w:color w:val="000000"/>
        </w:rPr>
        <w:t>, из</w:t>
      </w:r>
      <w:r w:rsidR="00682592" w:rsidRPr="00132408">
        <w:rPr>
          <w:color w:val="000000"/>
        </w:rPr>
        <w:t xml:space="preserve"> них налоговые и неналоговые доходы – </w:t>
      </w:r>
      <w:r w:rsidR="00BC0563" w:rsidRPr="005803A9">
        <w:rPr>
          <w:b/>
          <w:color w:val="000000"/>
        </w:rPr>
        <w:t>10</w:t>
      </w:r>
      <w:r w:rsidR="00BE3CCE">
        <w:rPr>
          <w:b/>
          <w:color w:val="000000"/>
        </w:rPr>
        <w:t>2</w:t>
      </w:r>
      <w:r w:rsidR="00BC0563" w:rsidRPr="005803A9">
        <w:rPr>
          <w:b/>
          <w:color w:val="000000"/>
        </w:rPr>
        <w:t>579,28</w:t>
      </w:r>
      <w:r w:rsidR="00DC1822" w:rsidRPr="00132408">
        <w:rPr>
          <w:color w:val="000000"/>
        </w:rPr>
        <w:t xml:space="preserve">тыс. рублей и межбюджетные трансферты из областного бюджета </w:t>
      </w:r>
      <w:r w:rsidR="00D07FC9" w:rsidRPr="00132408">
        <w:rPr>
          <w:color w:val="000000"/>
        </w:rPr>
        <w:t>–</w:t>
      </w:r>
      <w:r w:rsidR="00296BFB">
        <w:rPr>
          <w:color w:val="000000"/>
        </w:rPr>
        <w:t xml:space="preserve"> </w:t>
      </w:r>
      <w:r w:rsidR="00BC0563" w:rsidRPr="005803A9">
        <w:rPr>
          <w:b/>
          <w:color w:val="000000"/>
        </w:rPr>
        <w:t>182822,26</w:t>
      </w:r>
      <w:r w:rsidR="00DC1822" w:rsidRPr="00132408">
        <w:rPr>
          <w:color w:val="000000"/>
        </w:rPr>
        <w:t>тыс. рублей.</w:t>
      </w:r>
    </w:p>
    <w:p w:rsidR="00A60567" w:rsidRPr="00132408" w:rsidRDefault="005803A9" w:rsidP="00103E48">
      <w:pPr>
        <w:pStyle w:val="ab"/>
        <w:shd w:val="clear" w:color="auto" w:fill="FFFFFF" w:themeFill="background1"/>
        <w:spacing w:after="0"/>
        <w:ind w:left="0" w:firstLine="567"/>
        <w:jc w:val="both"/>
        <w:rPr>
          <w:color w:val="000000"/>
        </w:rPr>
      </w:pPr>
      <w:r>
        <w:rPr>
          <w:color w:val="000000"/>
        </w:rPr>
        <w:t>Значительный</w:t>
      </w:r>
      <w:r w:rsidR="00EA24B9" w:rsidRPr="00132408">
        <w:rPr>
          <w:color w:val="000000"/>
        </w:rPr>
        <w:t xml:space="preserve"> удельный вес </w:t>
      </w:r>
      <w:r w:rsidRPr="005803A9">
        <w:rPr>
          <w:b/>
          <w:color w:val="000000"/>
        </w:rPr>
        <w:t>76,16</w:t>
      </w:r>
      <w:r w:rsidR="00614EE2" w:rsidRPr="005803A9">
        <w:rPr>
          <w:b/>
          <w:color w:val="000000"/>
        </w:rPr>
        <w:t xml:space="preserve"> %</w:t>
      </w:r>
      <w:r w:rsidR="00614EE2" w:rsidRPr="00132408">
        <w:rPr>
          <w:color w:val="000000"/>
        </w:rPr>
        <w:t xml:space="preserve"> в общем объеме налоговых</w:t>
      </w:r>
      <w:r w:rsidR="00A1707F" w:rsidRPr="00132408">
        <w:rPr>
          <w:color w:val="000000"/>
        </w:rPr>
        <w:t xml:space="preserve"> и неналоговых поступлений</w:t>
      </w:r>
      <w:r w:rsidR="00614EE2" w:rsidRPr="00132408">
        <w:rPr>
          <w:color w:val="000000"/>
        </w:rPr>
        <w:t xml:space="preserve"> занимает налог на доходы физических лиц –</w:t>
      </w:r>
      <w:r w:rsidR="00296BFB">
        <w:rPr>
          <w:color w:val="000000"/>
        </w:rPr>
        <w:t xml:space="preserve"> </w:t>
      </w:r>
      <w:r w:rsidRPr="005803A9">
        <w:rPr>
          <w:b/>
          <w:color w:val="000000"/>
        </w:rPr>
        <w:t>80410,83</w:t>
      </w:r>
      <w:r w:rsidR="00614EE2" w:rsidRPr="00132408">
        <w:rPr>
          <w:color w:val="000000"/>
        </w:rPr>
        <w:t xml:space="preserve"> тыс. рублей.</w:t>
      </w:r>
    </w:p>
    <w:p w:rsidR="008C6725" w:rsidRPr="00132408" w:rsidRDefault="008C6725" w:rsidP="00103E48">
      <w:pPr>
        <w:pStyle w:val="ab"/>
        <w:shd w:val="clear" w:color="auto" w:fill="FFFFFF" w:themeFill="background1"/>
        <w:spacing w:after="0"/>
        <w:ind w:left="0" w:firstLine="567"/>
        <w:jc w:val="both"/>
        <w:rPr>
          <w:color w:val="000000"/>
        </w:rPr>
      </w:pPr>
      <w:r w:rsidRPr="00132408">
        <w:rPr>
          <w:color w:val="000000"/>
        </w:rPr>
        <w:t xml:space="preserve">Доходы от использования имущества, находящегося в государственной или муниципальной собственности – </w:t>
      </w:r>
      <w:r w:rsidR="005803A9" w:rsidRPr="005803A9">
        <w:rPr>
          <w:b/>
          <w:color w:val="000000"/>
        </w:rPr>
        <w:t>5027,99</w:t>
      </w:r>
      <w:r w:rsidRPr="00132408">
        <w:rPr>
          <w:color w:val="000000"/>
        </w:rPr>
        <w:t xml:space="preserve">тыс. рублей или </w:t>
      </w:r>
      <w:r w:rsidR="005803A9" w:rsidRPr="005803A9">
        <w:rPr>
          <w:b/>
          <w:color w:val="000000"/>
        </w:rPr>
        <w:t>4,76</w:t>
      </w:r>
      <w:r w:rsidRPr="00132408">
        <w:rPr>
          <w:color w:val="000000"/>
        </w:rPr>
        <w:t xml:space="preserve"> % от общего объема налоговых и неналоговых  поступлений.</w:t>
      </w:r>
    </w:p>
    <w:p w:rsidR="003F5759" w:rsidRPr="00132408" w:rsidRDefault="00584ABE" w:rsidP="00103E48">
      <w:pPr>
        <w:pStyle w:val="ab"/>
        <w:shd w:val="clear" w:color="auto" w:fill="FFFFFF" w:themeFill="background1"/>
        <w:spacing w:after="0"/>
        <w:ind w:left="0" w:firstLine="567"/>
        <w:jc w:val="both"/>
        <w:rPr>
          <w:color w:val="000000"/>
        </w:rPr>
      </w:pPr>
      <w:r w:rsidRPr="00132408">
        <w:rPr>
          <w:color w:val="000000"/>
        </w:rPr>
        <w:t>Налог на товары (товары, услуги) реализуемые на территории РФ составили</w:t>
      </w:r>
      <w:r w:rsidR="00296BFB">
        <w:rPr>
          <w:color w:val="000000"/>
        </w:rPr>
        <w:t xml:space="preserve"> </w:t>
      </w:r>
      <w:r w:rsidR="005803A9" w:rsidRPr="005803A9">
        <w:rPr>
          <w:b/>
          <w:color w:val="000000"/>
        </w:rPr>
        <w:t>5019,32</w:t>
      </w:r>
      <w:r w:rsidRPr="00132408">
        <w:rPr>
          <w:color w:val="000000"/>
        </w:rPr>
        <w:t xml:space="preserve"> тыс. рублей или </w:t>
      </w:r>
      <w:r w:rsidR="005803A9" w:rsidRPr="005803A9">
        <w:rPr>
          <w:b/>
          <w:color w:val="000000"/>
        </w:rPr>
        <w:t>4,75</w:t>
      </w:r>
      <w:r w:rsidRPr="00132408">
        <w:rPr>
          <w:color w:val="000000"/>
        </w:rPr>
        <w:t>% от общего объема налоговых и неналоговых поступлений.</w:t>
      </w:r>
    </w:p>
    <w:p w:rsidR="003F5759" w:rsidRPr="00132408" w:rsidRDefault="003F5759" w:rsidP="00103E48">
      <w:pPr>
        <w:pStyle w:val="ab"/>
        <w:shd w:val="clear" w:color="auto" w:fill="FFFFFF" w:themeFill="background1"/>
        <w:spacing w:after="0"/>
        <w:ind w:left="0" w:firstLine="567"/>
        <w:jc w:val="both"/>
        <w:rPr>
          <w:color w:val="000000"/>
        </w:rPr>
      </w:pPr>
      <w:r w:rsidRPr="00132408">
        <w:rPr>
          <w:color w:val="000000"/>
        </w:rPr>
        <w:lastRenderedPageBreak/>
        <w:t xml:space="preserve">Доходы от оказания платных услуг и компенсации затрат государства – </w:t>
      </w:r>
      <w:r w:rsidR="005803A9" w:rsidRPr="005803A9">
        <w:rPr>
          <w:b/>
          <w:color w:val="000000"/>
        </w:rPr>
        <w:t>3948,52</w:t>
      </w:r>
      <w:r w:rsidRPr="00132408">
        <w:rPr>
          <w:color w:val="000000"/>
        </w:rPr>
        <w:t xml:space="preserve">тыс. рублей или </w:t>
      </w:r>
      <w:r w:rsidR="005803A9" w:rsidRPr="005803A9">
        <w:rPr>
          <w:b/>
          <w:color w:val="000000"/>
        </w:rPr>
        <w:t>3,73</w:t>
      </w:r>
      <w:r w:rsidRPr="00132408">
        <w:rPr>
          <w:color w:val="000000"/>
        </w:rPr>
        <w:t xml:space="preserve"> % от общего объема налоговых и неналоговых поступлений.</w:t>
      </w:r>
    </w:p>
    <w:p w:rsidR="00A9538C" w:rsidRPr="00132408" w:rsidRDefault="00A9538C" w:rsidP="00103E48">
      <w:pPr>
        <w:pStyle w:val="ab"/>
        <w:shd w:val="clear" w:color="auto" w:fill="FFFFFF" w:themeFill="background1"/>
        <w:spacing w:after="0"/>
        <w:ind w:left="0" w:firstLine="567"/>
        <w:jc w:val="both"/>
        <w:rPr>
          <w:color w:val="000000"/>
        </w:rPr>
      </w:pPr>
      <w:r w:rsidRPr="00132408">
        <w:rPr>
          <w:color w:val="000000"/>
        </w:rPr>
        <w:t xml:space="preserve">Платежи при пользовании природными ресурсами – </w:t>
      </w:r>
      <w:r w:rsidR="005803A9" w:rsidRPr="005803A9">
        <w:rPr>
          <w:b/>
          <w:color w:val="000000"/>
        </w:rPr>
        <w:t>1062,85</w:t>
      </w:r>
      <w:r w:rsidRPr="00132408">
        <w:rPr>
          <w:color w:val="000000"/>
        </w:rPr>
        <w:t xml:space="preserve">тыс. рублей или </w:t>
      </w:r>
      <w:r w:rsidR="005803A9" w:rsidRPr="005803A9">
        <w:rPr>
          <w:b/>
          <w:color w:val="000000"/>
        </w:rPr>
        <w:t>1</w:t>
      </w:r>
      <w:r w:rsidRPr="00132408">
        <w:rPr>
          <w:color w:val="000000"/>
        </w:rPr>
        <w:t xml:space="preserve"> % от общего объема налоговых и неналоговых поступлений.</w:t>
      </w:r>
    </w:p>
    <w:p w:rsidR="00A9538C" w:rsidRPr="00132408" w:rsidRDefault="00A9538C" w:rsidP="00103E48">
      <w:pPr>
        <w:pStyle w:val="ab"/>
        <w:shd w:val="clear" w:color="auto" w:fill="FFFFFF" w:themeFill="background1"/>
        <w:spacing w:after="0"/>
        <w:ind w:left="0" w:firstLine="567"/>
        <w:jc w:val="both"/>
        <w:rPr>
          <w:color w:val="000000"/>
        </w:rPr>
      </w:pPr>
      <w:r w:rsidRPr="00132408">
        <w:rPr>
          <w:color w:val="000000"/>
        </w:rPr>
        <w:t xml:space="preserve">Земельный налог – </w:t>
      </w:r>
      <w:r w:rsidR="005803A9" w:rsidRPr="005803A9">
        <w:rPr>
          <w:b/>
          <w:color w:val="000000"/>
        </w:rPr>
        <w:t>625,55</w:t>
      </w:r>
      <w:r w:rsidRPr="00132408">
        <w:rPr>
          <w:color w:val="000000"/>
        </w:rPr>
        <w:t xml:space="preserve"> тыс. рублей или </w:t>
      </w:r>
      <w:r w:rsidR="005803A9" w:rsidRPr="005803A9">
        <w:rPr>
          <w:b/>
          <w:color w:val="000000"/>
        </w:rPr>
        <w:t>0,59</w:t>
      </w:r>
      <w:r w:rsidRPr="00132408">
        <w:rPr>
          <w:color w:val="000000"/>
        </w:rPr>
        <w:t>% от общего объема налоговых и неналоговых поступлений.</w:t>
      </w:r>
    </w:p>
    <w:p w:rsidR="00682592" w:rsidRPr="00132408" w:rsidRDefault="00614EE2" w:rsidP="00103E48">
      <w:pPr>
        <w:pStyle w:val="ab"/>
        <w:shd w:val="clear" w:color="auto" w:fill="FFFFFF" w:themeFill="background1"/>
        <w:spacing w:after="0"/>
        <w:ind w:left="0" w:firstLine="567"/>
        <w:jc w:val="both"/>
        <w:rPr>
          <w:color w:val="000000"/>
        </w:rPr>
      </w:pPr>
      <w:r w:rsidRPr="00132408">
        <w:rPr>
          <w:color w:val="000000"/>
        </w:rPr>
        <w:t>Единый налог на вмененный доход составил</w:t>
      </w:r>
      <w:r w:rsidR="005803A9">
        <w:rPr>
          <w:color w:val="000000"/>
        </w:rPr>
        <w:t xml:space="preserve"> – </w:t>
      </w:r>
      <w:r w:rsidR="005803A9" w:rsidRPr="005803A9">
        <w:rPr>
          <w:b/>
          <w:color w:val="000000"/>
        </w:rPr>
        <w:t>- 1,91</w:t>
      </w:r>
      <w:r w:rsidR="00A9538C" w:rsidRPr="00132408">
        <w:rPr>
          <w:color w:val="000000"/>
        </w:rPr>
        <w:t>тыс. руб.</w:t>
      </w:r>
      <w:r w:rsidR="00B963D4" w:rsidRPr="00132408">
        <w:rPr>
          <w:color w:val="000000"/>
        </w:rPr>
        <w:t xml:space="preserve"> или</w:t>
      </w:r>
      <w:r w:rsidR="00296BFB">
        <w:rPr>
          <w:color w:val="000000"/>
        </w:rPr>
        <w:t xml:space="preserve"> </w:t>
      </w:r>
      <w:r w:rsidR="005803A9" w:rsidRPr="005803A9">
        <w:rPr>
          <w:b/>
          <w:color w:val="000000"/>
        </w:rPr>
        <w:t>0</w:t>
      </w:r>
      <w:r w:rsidRPr="00132408">
        <w:rPr>
          <w:color w:val="000000"/>
        </w:rPr>
        <w:t>% от общего объема налоговых</w:t>
      </w:r>
      <w:r w:rsidR="00BF3CF6" w:rsidRPr="00132408">
        <w:rPr>
          <w:color w:val="000000"/>
        </w:rPr>
        <w:t xml:space="preserve"> и неналоговых поступлений</w:t>
      </w:r>
      <w:r w:rsidR="00C940F6" w:rsidRPr="00132408">
        <w:rPr>
          <w:color w:val="000000"/>
        </w:rPr>
        <w:t>.</w:t>
      </w:r>
    </w:p>
    <w:p w:rsidR="008C6725" w:rsidRPr="00132408" w:rsidRDefault="008C6725" w:rsidP="00103E48">
      <w:pPr>
        <w:pStyle w:val="ab"/>
        <w:shd w:val="clear" w:color="auto" w:fill="FFFFFF" w:themeFill="background1"/>
        <w:spacing w:after="0"/>
        <w:ind w:left="0" w:firstLine="567"/>
        <w:jc w:val="both"/>
        <w:rPr>
          <w:color w:val="000000"/>
        </w:rPr>
      </w:pPr>
      <w:r w:rsidRPr="00132408">
        <w:rPr>
          <w:color w:val="000000"/>
        </w:rPr>
        <w:t>Доходы от продажи материал</w:t>
      </w:r>
      <w:r w:rsidR="00581DEF" w:rsidRPr="00132408">
        <w:rPr>
          <w:color w:val="000000"/>
        </w:rPr>
        <w:t xml:space="preserve">ьных и нематериальных активов – </w:t>
      </w:r>
      <w:r w:rsidR="005803A9">
        <w:rPr>
          <w:b/>
          <w:color w:val="000000"/>
        </w:rPr>
        <w:t>1619,94</w:t>
      </w:r>
      <w:r w:rsidRPr="00132408">
        <w:rPr>
          <w:color w:val="000000"/>
        </w:rPr>
        <w:t>тыс. рублей.</w:t>
      </w:r>
    </w:p>
    <w:p w:rsidR="001E653A" w:rsidRPr="00132408" w:rsidRDefault="001E653A" w:rsidP="00103E48">
      <w:pPr>
        <w:pStyle w:val="ab"/>
        <w:shd w:val="clear" w:color="auto" w:fill="FFFFFF" w:themeFill="background1"/>
        <w:spacing w:after="0"/>
        <w:ind w:left="0" w:firstLine="567"/>
        <w:jc w:val="both"/>
        <w:rPr>
          <w:color w:val="000000"/>
        </w:rPr>
      </w:pPr>
      <w:r w:rsidRPr="00132408">
        <w:rPr>
          <w:color w:val="000000"/>
        </w:rPr>
        <w:t>Налог н</w:t>
      </w:r>
      <w:r w:rsidR="00ED6357" w:rsidRPr="00132408">
        <w:rPr>
          <w:color w:val="000000"/>
        </w:rPr>
        <w:t xml:space="preserve">а имущество физических лиц – </w:t>
      </w:r>
      <w:r w:rsidR="005803A9" w:rsidRPr="005803A9">
        <w:rPr>
          <w:b/>
          <w:color w:val="000000"/>
        </w:rPr>
        <w:t>441,57</w:t>
      </w:r>
      <w:r w:rsidR="00ED6357" w:rsidRPr="00132408">
        <w:rPr>
          <w:color w:val="000000"/>
        </w:rPr>
        <w:t>тыс. рублей</w:t>
      </w:r>
      <w:r w:rsidRPr="00132408">
        <w:rPr>
          <w:color w:val="000000"/>
        </w:rPr>
        <w:t>.</w:t>
      </w:r>
    </w:p>
    <w:p w:rsidR="001E5DC4" w:rsidRPr="00132408" w:rsidRDefault="001E5DC4" w:rsidP="00103E48">
      <w:pPr>
        <w:pStyle w:val="ab"/>
        <w:shd w:val="clear" w:color="auto" w:fill="FFFFFF" w:themeFill="background1"/>
        <w:spacing w:after="0"/>
        <w:ind w:left="0" w:firstLine="567"/>
        <w:jc w:val="both"/>
        <w:rPr>
          <w:color w:val="000000"/>
        </w:rPr>
      </w:pPr>
      <w:r w:rsidRPr="00132408">
        <w:rPr>
          <w:color w:val="000000"/>
        </w:rPr>
        <w:t>Штрафы</w:t>
      </w:r>
      <w:r w:rsidR="00F32753" w:rsidRPr="00132408">
        <w:rPr>
          <w:color w:val="000000"/>
        </w:rPr>
        <w:t xml:space="preserve">, санкции, возмещение ущерба – </w:t>
      </w:r>
      <w:r w:rsidR="005803A9" w:rsidRPr="005803A9">
        <w:rPr>
          <w:b/>
          <w:color w:val="000000"/>
        </w:rPr>
        <w:t>2002,19</w:t>
      </w:r>
      <w:r w:rsidRPr="00132408">
        <w:rPr>
          <w:color w:val="000000"/>
        </w:rPr>
        <w:t xml:space="preserve">тыс. рублей. </w:t>
      </w:r>
    </w:p>
    <w:p w:rsidR="00627EB7" w:rsidRDefault="00627EB7" w:rsidP="00941377">
      <w:pPr>
        <w:pStyle w:val="a4"/>
        <w:rPr>
          <w:b/>
          <w:i/>
          <w:color w:val="000000"/>
          <w:sz w:val="20"/>
        </w:rPr>
      </w:pPr>
    </w:p>
    <w:p w:rsidR="00746B4E" w:rsidRPr="00132408" w:rsidRDefault="00746B4E" w:rsidP="00941377">
      <w:pPr>
        <w:pStyle w:val="a4"/>
        <w:rPr>
          <w:b/>
          <w:i/>
          <w:color w:val="000000"/>
          <w:sz w:val="20"/>
        </w:rPr>
      </w:pPr>
    </w:p>
    <w:tbl>
      <w:tblPr>
        <w:tblW w:w="10221" w:type="dxa"/>
        <w:tblInd w:w="93" w:type="dxa"/>
        <w:tblLook w:val="04A0" w:firstRow="1" w:lastRow="0" w:firstColumn="1" w:lastColumn="0" w:noHBand="0" w:noVBand="1"/>
      </w:tblPr>
      <w:tblGrid>
        <w:gridCol w:w="10221"/>
      </w:tblGrid>
      <w:tr w:rsidR="00CA401D" w:rsidRPr="00132408" w:rsidTr="00D3668C">
        <w:trPr>
          <w:trHeight w:val="375"/>
        </w:trPr>
        <w:tc>
          <w:tcPr>
            <w:tcW w:w="10221" w:type="dxa"/>
            <w:tcBorders>
              <w:top w:val="nil"/>
              <w:left w:val="nil"/>
              <w:bottom w:val="nil"/>
              <w:right w:val="nil"/>
            </w:tcBorders>
            <w:shd w:val="clear" w:color="auto" w:fill="auto"/>
            <w:noWrap/>
            <w:hideMark/>
          </w:tcPr>
          <w:p w:rsidR="00063612" w:rsidRDefault="00627EB7" w:rsidP="00627EB7">
            <w:pPr>
              <w:jc w:val="center"/>
              <w:rPr>
                <w:b/>
                <w:bCs/>
                <w:color w:val="000000"/>
                <w:sz w:val="24"/>
                <w:szCs w:val="24"/>
              </w:rPr>
            </w:pPr>
            <w:r w:rsidRPr="00132408">
              <w:rPr>
                <w:b/>
                <w:bCs/>
                <w:color w:val="000000"/>
                <w:sz w:val="24"/>
                <w:szCs w:val="24"/>
              </w:rPr>
              <w:t>Исполнение бюджета городского округа Пел</w:t>
            </w:r>
            <w:r w:rsidR="00063612">
              <w:rPr>
                <w:b/>
                <w:bCs/>
                <w:color w:val="000000"/>
                <w:sz w:val="24"/>
                <w:szCs w:val="24"/>
              </w:rPr>
              <w:t>ым</w:t>
            </w:r>
          </w:p>
          <w:p w:rsidR="00953A41" w:rsidRPr="00132408" w:rsidRDefault="00953A41" w:rsidP="00953A41">
            <w:pPr>
              <w:pStyle w:val="a4"/>
              <w:shd w:val="clear" w:color="auto" w:fill="FFFFFF" w:themeFill="background1"/>
              <w:jc w:val="right"/>
              <w:rPr>
                <w:b/>
                <w:i/>
                <w:color w:val="000000"/>
                <w:sz w:val="20"/>
              </w:rPr>
            </w:pPr>
            <w:r w:rsidRPr="00132408">
              <w:rPr>
                <w:b/>
                <w:i/>
                <w:color w:val="000000"/>
                <w:sz w:val="20"/>
              </w:rPr>
              <w:t>Таблица 1</w:t>
            </w:r>
          </w:p>
          <w:tbl>
            <w:tblPr>
              <w:tblW w:w="0" w:type="auto"/>
              <w:shd w:val="clear" w:color="auto" w:fill="FFFFFF" w:themeFill="background1"/>
              <w:tblLook w:val="04A0" w:firstRow="1" w:lastRow="0" w:firstColumn="1" w:lastColumn="0" w:noHBand="0" w:noVBand="1"/>
            </w:tblPr>
            <w:tblGrid>
              <w:gridCol w:w="581"/>
              <w:gridCol w:w="3954"/>
              <w:gridCol w:w="1377"/>
              <w:gridCol w:w="1351"/>
              <w:gridCol w:w="1377"/>
              <w:gridCol w:w="1355"/>
            </w:tblGrid>
            <w:tr w:rsidR="00D3668C" w:rsidRPr="00DF36ED" w:rsidTr="00103E48">
              <w:trPr>
                <w:trHeight w:val="7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 xml:space="preserve">№ </w:t>
                  </w:r>
                  <w:proofErr w:type="gramStart"/>
                  <w:r w:rsidRPr="00DF36ED">
                    <w:rPr>
                      <w:b/>
                      <w:sz w:val="24"/>
                      <w:szCs w:val="24"/>
                    </w:rPr>
                    <w:t>п</w:t>
                  </w:r>
                  <w:proofErr w:type="gramEnd"/>
                  <w:r w:rsidRPr="00DF36ED">
                    <w:rPr>
                      <w:b/>
                      <w:sz w:val="24"/>
                      <w:szCs w:val="24"/>
                    </w:rPr>
                    <w:t>/п</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Показатели</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ПЛАН                         2022 год</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ФАКТ              за 2022 год</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ПЛАН                         2021 год</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ФАКТ               за 2021 год</w:t>
                  </w:r>
                </w:p>
              </w:tc>
            </w:tr>
            <w:tr w:rsidR="00D3668C" w:rsidRPr="00DF36ED" w:rsidTr="00103E48">
              <w:trPr>
                <w:trHeight w:val="699"/>
              </w:trPr>
              <w:tc>
                <w:tcPr>
                  <w:tcW w:w="0" w:type="auto"/>
                  <w:vMerge w:val="restart"/>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1.</w:t>
                  </w:r>
                </w:p>
              </w:tc>
              <w:tc>
                <w:tcPr>
                  <w:tcW w:w="0" w:type="auto"/>
                  <w:gridSpan w:val="5"/>
                  <w:tcBorders>
                    <w:top w:val="single" w:sz="4" w:space="0" w:color="auto"/>
                    <w:left w:val="nil"/>
                    <w:bottom w:val="single" w:sz="4" w:space="0" w:color="auto"/>
                    <w:right w:val="single" w:sz="4" w:space="0" w:color="auto"/>
                  </w:tcBorders>
                  <w:shd w:val="clear" w:color="auto" w:fill="FFFFFF" w:themeFill="background1"/>
                  <w:hideMark/>
                </w:tcPr>
                <w:p w:rsidR="00D3668C" w:rsidRPr="00DF36ED" w:rsidRDefault="00D3668C" w:rsidP="00103E48">
                  <w:pPr>
                    <w:rPr>
                      <w:b/>
                      <w:sz w:val="24"/>
                      <w:szCs w:val="24"/>
                    </w:rPr>
                  </w:pPr>
                  <w:r w:rsidRPr="00DF36ED">
                    <w:rPr>
                      <w:b/>
                      <w:sz w:val="24"/>
                      <w:szCs w:val="24"/>
                    </w:rPr>
                    <w:t>ДОХОДЫ МЕСТНОГО БЮДЖЕТА, тысяч рублей</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ИТОГО ДОХОДОВ, в том числе:</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3E1978">
                  <w:pPr>
                    <w:rPr>
                      <w:sz w:val="24"/>
                      <w:szCs w:val="24"/>
                    </w:rPr>
                  </w:pPr>
                  <w:r w:rsidRPr="00DF36ED">
                    <w:rPr>
                      <w:sz w:val="24"/>
                      <w:szCs w:val="24"/>
                    </w:rPr>
                    <w:t>290783,96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3E1978">
                  <w:pPr>
                    <w:rPr>
                      <w:sz w:val="24"/>
                      <w:szCs w:val="24"/>
                    </w:rPr>
                  </w:pPr>
                  <w:r w:rsidRPr="00DF36ED">
                    <w:rPr>
                      <w:sz w:val="24"/>
                      <w:szCs w:val="24"/>
                    </w:rPr>
                    <w:t>285401,55</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3E1978">
                  <w:pPr>
                    <w:rPr>
                      <w:sz w:val="24"/>
                      <w:szCs w:val="24"/>
                    </w:rPr>
                  </w:pPr>
                  <w:r w:rsidRPr="00DF36ED">
                    <w:rPr>
                      <w:sz w:val="24"/>
                      <w:szCs w:val="24"/>
                    </w:rPr>
                    <w:t>234570,10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3E1978">
                  <w:pPr>
                    <w:rPr>
                      <w:sz w:val="24"/>
                      <w:szCs w:val="24"/>
                    </w:rPr>
                  </w:pPr>
                  <w:r w:rsidRPr="00DF36ED">
                    <w:rPr>
                      <w:sz w:val="24"/>
                      <w:szCs w:val="24"/>
                    </w:rPr>
                    <w:t>230289,51</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Налоговые и неналоговые доходы. ВСЕГО, в том числе:</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102 484,41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102 579,29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90 954,71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91 283,80</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налоги на прибыль, доходы</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78 126,33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80 410,83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73 930,96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67 426,20</w:t>
                  </w:r>
                </w:p>
              </w:tc>
            </w:tr>
            <w:tr w:rsidR="00D3668C" w:rsidRPr="00DF36ED" w:rsidTr="00103E48">
              <w:trPr>
                <w:trHeight w:val="108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5 059,10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5 019,34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4 275,04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4 218,10</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2 500,00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2 245,79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1 145,00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3 503,41</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единый налог на вмененный доход для отдельных видов деятельности</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-1,91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149,00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184,37</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единый сельскохозяйственный налог</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64,00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170,72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521,26</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налог на имущество физических лиц</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409,00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441,57</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265,00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239,37</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земельный налог</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640,00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625,56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965,00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816,98</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государственная пошлина</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8,00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5,89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7,19</w:t>
                  </w:r>
                </w:p>
              </w:tc>
            </w:tr>
            <w:tr w:rsidR="00D3668C" w:rsidRPr="00DF36ED" w:rsidTr="00103E48">
              <w:trPr>
                <w:trHeight w:val="108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доходы от использования имущества, находящегося в государственной или муниципальной собственности</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7 421,00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5 027,99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4 698,00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8 286,93</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1 155,00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1 062,85</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821,20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819,65</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3 492,59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3 948,52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3 659,51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4 149,45</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доходы от продажи материальных или нематериальных активов</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1 610,05</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1 619,94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1 036,00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1 033,52</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штрафы, санкции, возмещение ущерба</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1 999,34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2 002,20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3,00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77,38</w:t>
                  </w:r>
                </w:p>
              </w:tc>
            </w:tr>
            <w:tr w:rsidR="00D3668C" w:rsidRPr="00DF36ED" w:rsidTr="00103E48">
              <w:trPr>
                <w:trHeight w:val="108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задолженность и перерасчеты по отмененным налогам, сборам и иным обязательным платежам </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прочие неналоговые доходы </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noWrap/>
                  <w:hideMark/>
                </w:tcPr>
                <w:p w:rsidR="00D3668C" w:rsidRPr="00DF36ED" w:rsidRDefault="00D3668C" w:rsidP="00103E48">
                  <w:pPr>
                    <w:rPr>
                      <w:sz w:val="24"/>
                      <w:szCs w:val="24"/>
                    </w:rPr>
                  </w:pPr>
                  <w:r w:rsidRPr="00DF36ED">
                    <w:rPr>
                      <w:sz w:val="24"/>
                      <w:szCs w:val="24"/>
                    </w:rPr>
                    <w:t> </w:t>
                  </w:r>
                </w:p>
              </w:tc>
              <w:tc>
                <w:tcPr>
                  <w:tcW w:w="0" w:type="auto"/>
                  <w:tcBorders>
                    <w:top w:val="nil"/>
                    <w:left w:val="nil"/>
                    <w:bottom w:val="single" w:sz="4" w:space="0" w:color="auto"/>
                    <w:right w:val="single" w:sz="4" w:space="0" w:color="auto"/>
                  </w:tcBorders>
                  <w:shd w:val="clear" w:color="auto" w:fill="FFFFFF" w:themeFill="background1"/>
                  <w:noWrap/>
                  <w:hideMark/>
                </w:tcPr>
                <w:p w:rsidR="00D3668C" w:rsidRPr="00DF36ED" w:rsidRDefault="00D3668C" w:rsidP="00103E48">
                  <w:pPr>
                    <w:rPr>
                      <w:sz w:val="24"/>
                      <w:szCs w:val="24"/>
                    </w:rPr>
                  </w:pPr>
                  <w:r w:rsidRPr="00DF36ED">
                    <w:rPr>
                      <w:sz w:val="24"/>
                      <w:szCs w:val="24"/>
                    </w:rPr>
                    <w:t> </w:t>
                  </w:r>
                </w:p>
              </w:tc>
            </w:tr>
            <w:tr w:rsidR="00D3668C" w:rsidRPr="00DF36ED" w:rsidTr="00103E48">
              <w:trPr>
                <w:trHeight w:val="72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2. Безвозмездные поступления из областного бюджета ВСЕГО, </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188 299,55</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182 822,26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143 615,39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139 005,70</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в том числе в форме:</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дотаций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101 274,13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101 274,12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74 440,76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74 440,76</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субсидий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18 065,81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18 065,82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2 709,13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2 709,13</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субвенций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62 488,40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62 292,80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61 551,70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60 961,86</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иных межбюджетных трансфертов</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6 471,21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6 363,12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4 913,80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4 072,53</w:t>
                  </w:r>
                </w:p>
              </w:tc>
            </w:tr>
            <w:tr w:rsidR="00D3668C" w:rsidRPr="00DF36ED" w:rsidTr="00103E48">
              <w:trPr>
                <w:trHeight w:val="36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прочие безвозмездные поступления</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noWrap/>
                  <w:hideMark/>
                </w:tcPr>
                <w:p w:rsidR="00D3668C" w:rsidRPr="00DF36ED" w:rsidRDefault="00D3668C" w:rsidP="00103E48">
                  <w:pPr>
                    <w:rPr>
                      <w:sz w:val="24"/>
                      <w:szCs w:val="24"/>
                    </w:rPr>
                  </w:pPr>
                  <w:r w:rsidRPr="00DF36ED">
                    <w:rPr>
                      <w:sz w:val="24"/>
                      <w:szCs w:val="24"/>
                    </w:rPr>
                    <w:t> </w:t>
                  </w:r>
                </w:p>
              </w:tc>
              <w:tc>
                <w:tcPr>
                  <w:tcW w:w="0" w:type="auto"/>
                  <w:tcBorders>
                    <w:top w:val="nil"/>
                    <w:left w:val="nil"/>
                    <w:bottom w:val="single" w:sz="4" w:space="0" w:color="auto"/>
                    <w:right w:val="single" w:sz="4" w:space="0" w:color="auto"/>
                  </w:tcBorders>
                  <w:shd w:val="clear" w:color="auto" w:fill="FFFFFF" w:themeFill="background1"/>
                  <w:noWrap/>
                  <w:hideMark/>
                </w:tcPr>
                <w:p w:rsidR="00D3668C" w:rsidRPr="00DF36ED" w:rsidRDefault="00D3668C" w:rsidP="00103E48">
                  <w:pPr>
                    <w:rPr>
                      <w:sz w:val="24"/>
                      <w:szCs w:val="24"/>
                    </w:rPr>
                  </w:pPr>
                  <w:r w:rsidRPr="00DF36ED">
                    <w:rPr>
                      <w:sz w:val="24"/>
                      <w:szCs w:val="24"/>
                    </w:rPr>
                    <w:t> </w:t>
                  </w:r>
                </w:p>
              </w:tc>
            </w:tr>
            <w:tr w:rsidR="00D3668C" w:rsidRPr="00DF36ED" w:rsidTr="00103E48">
              <w:trPr>
                <w:trHeight w:val="180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 xml:space="preserve"> - 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r>
            <w:tr w:rsidR="00D3668C" w:rsidRPr="00DF36ED" w:rsidTr="00103E48">
              <w:trPr>
                <w:trHeight w:val="1440"/>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103E48">
                  <w:pPr>
                    <w:rPr>
                      <w:sz w:val="24"/>
                      <w:szCs w:val="24"/>
                    </w:rPr>
                  </w:pP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3.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-5173,59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103E48">
                  <w:pPr>
                    <w:rPr>
                      <w:sz w:val="24"/>
                      <w:szCs w:val="24"/>
                    </w:rPr>
                  </w:pPr>
                  <w:r w:rsidRPr="00DF36ED">
                    <w:rPr>
                      <w:sz w:val="24"/>
                      <w:szCs w:val="24"/>
                    </w:rPr>
                    <w:t>3 178,58</w:t>
                  </w:r>
                </w:p>
              </w:tc>
            </w:tr>
          </w:tbl>
          <w:p w:rsidR="00D3668C" w:rsidRDefault="00D3668C" w:rsidP="00627EB7">
            <w:pPr>
              <w:jc w:val="center"/>
              <w:rPr>
                <w:b/>
                <w:bCs/>
                <w:color w:val="000000"/>
                <w:sz w:val="24"/>
                <w:szCs w:val="24"/>
              </w:rPr>
            </w:pPr>
          </w:p>
          <w:p w:rsidR="00063612" w:rsidRPr="00132408" w:rsidRDefault="00063612" w:rsidP="00627EB7">
            <w:pPr>
              <w:jc w:val="center"/>
              <w:rPr>
                <w:b/>
                <w:bCs/>
                <w:color w:val="000000"/>
                <w:sz w:val="24"/>
                <w:szCs w:val="24"/>
              </w:rPr>
            </w:pPr>
          </w:p>
        </w:tc>
      </w:tr>
    </w:tbl>
    <w:p w:rsidR="00614EE2" w:rsidRPr="00132408" w:rsidRDefault="009C1C00" w:rsidP="008251A6">
      <w:pPr>
        <w:pStyle w:val="ab"/>
        <w:numPr>
          <w:ilvl w:val="1"/>
          <w:numId w:val="1"/>
        </w:numPr>
        <w:shd w:val="clear" w:color="auto" w:fill="FFFFFF" w:themeFill="background1"/>
        <w:jc w:val="center"/>
        <w:outlineLvl w:val="1"/>
        <w:rPr>
          <w:b/>
          <w:bCs/>
          <w:color w:val="000000"/>
        </w:rPr>
      </w:pPr>
      <w:bookmarkStart w:id="5" w:name="_Toc132970334"/>
      <w:r w:rsidRPr="00132408">
        <w:rPr>
          <w:b/>
          <w:bCs/>
          <w:color w:val="000000"/>
        </w:rPr>
        <w:lastRenderedPageBreak/>
        <w:t>Исполнение расходной части бюджета</w:t>
      </w:r>
      <w:bookmarkEnd w:id="5"/>
    </w:p>
    <w:p w:rsidR="00063612" w:rsidRDefault="00063612" w:rsidP="00103E48">
      <w:pPr>
        <w:pStyle w:val="ab"/>
        <w:shd w:val="clear" w:color="auto" w:fill="FFFFFF" w:themeFill="background1"/>
        <w:spacing w:after="0"/>
        <w:ind w:left="0" w:right="-142" w:firstLine="567"/>
        <w:jc w:val="both"/>
        <w:rPr>
          <w:color w:val="000000"/>
        </w:rPr>
      </w:pPr>
    </w:p>
    <w:p w:rsidR="00D3668C" w:rsidRPr="00D3668C" w:rsidRDefault="00D3668C" w:rsidP="00103E48">
      <w:pPr>
        <w:shd w:val="clear" w:color="auto" w:fill="FFFFFF" w:themeFill="background1"/>
        <w:ind w:right="-142" w:firstLine="567"/>
        <w:jc w:val="both"/>
        <w:rPr>
          <w:color w:val="000000"/>
          <w:sz w:val="24"/>
          <w:szCs w:val="24"/>
        </w:rPr>
      </w:pPr>
      <w:r w:rsidRPr="00D3668C">
        <w:rPr>
          <w:color w:val="000000"/>
          <w:sz w:val="24"/>
          <w:szCs w:val="24"/>
        </w:rPr>
        <w:t>Расходная часть бюджета городского округа Пелым выполнена на 89,82 % (288</w:t>
      </w:r>
      <w:r w:rsidR="00BE3CCE">
        <w:rPr>
          <w:color w:val="000000"/>
          <w:sz w:val="24"/>
          <w:szCs w:val="24"/>
        </w:rPr>
        <w:t xml:space="preserve">468,46 </w:t>
      </w:r>
      <w:r w:rsidRPr="00D3668C">
        <w:rPr>
          <w:color w:val="000000"/>
          <w:sz w:val="24"/>
          <w:szCs w:val="24"/>
        </w:rPr>
        <w:t>тыс. рублей).</w:t>
      </w:r>
      <w:r w:rsidR="00296BFB">
        <w:rPr>
          <w:color w:val="000000"/>
          <w:sz w:val="24"/>
          <w:szCs w:val="24"/>
        </w:rPr>
        <w:t xml:space="preserve"> </w:t>
      </w:r>
      <w:r w:rsidRPr="00D3668C">
        <w:rPr>
          <w:color w:val="000000"/>
          <w:sz w:val="24"/>
          <w:szCs w:val="24"/>
        </w:rPr>
        <w:t>Плановые назначения утверждены в сумме 321</w:t>
      </w:r>
      <w:r w:rsidR="00BE3CCE">
        <w:rPr>
          <w:color w:val="000000"/>
          <w:sz w:val="24"/>
          <w:szCs w:val="24"/>
        </w:rPr>
        <w:t>171,87</w:t>
      </w:r>
      <w:r w:rsidRPr="00D3668C">
        <w:rPr>
          <w:color w:val="000000"/>
          <w:sz w:val="24"/>
          <w:szCs w:val="24"/>
        </w:rPr>
        <w:t xml:space="preserve"> тыс. рублей, в том числе:</w:t>
      </w:r>
    </w:p>
    <w:p w:rsidR="00D3668C" w:rsidRDefault="00D3668C" w:rsidP="00063612">
      <w:pPr>
        <w:pStyle w:val="ab"/>
        <w:spacing w:after="0"/>
        <w:ind w:left="0" w:firstLine="8222"/>
        <w:jc w:val="right"/>
        <w:rPr>
          <w:b/>
          <w:i/>
          <w:color w:val="000000"/>
          <w:sz w:val="20"/>
          <w:szCs w:val="20"/>
        </w:rPr>
      </w:pPr>
    </w:p>
    <w:p w:rsidR="00063612" w:rsidRPr="00EF17C4" w:rsidRDefault="00063612" w:rsidP="00063612">
      <w:pPr>
        <w:pStyle w:val="ab"/>
        <w:spacing w:after="0"/>
        <w:ind w:left="0" w:firstLine="8222"/>
        <w:jc w:val="right"/>
        <w:rPr>
          <w:b/>
          <w:i/>
          <w:color w:val="000000"/>
          <w:sz w:val="20"/>
          <w:szCs w:val="20"/>
        </w:rPr>
      </w:pPr>
      <w:r w:rsidRPr="00BE4320">
        <w:rPr>
          <w:b/>
          <w:i/>
          <w:color w:val="000000"/>
          <w:sz w:val="20"/>
          <w:szCs w:val="20"/>
        </w:rPr>
        <w:t>Таблица 2</w:t>
      </w:r>
    </w:p>
    <w:tbl>
      <w:tblPr>
        <w:tblW w:w="0" w:type="auto"/>
        <w:tblInd w:w="250" w:type="dxa"/>
        <w:shd w:val="clear" w:color="auto" w:fill="FFFFFF" w:themeFill="background1"/>
        <w:tblLook w:val="04A0" w:firstRow="1" w:lastRow="0" w:firstColumn="1" w:lastColumn="0" w:noHBand="0" w:noVBand="1"/>
      </w:tblPr>
      <w:tblGrid>
        <w:gridCol w:w="398"/>
        <w:gridCol w:w="3734"/>
        <w:gridCol w:w="1342"/>
        <w:gridCol w:w="1322"/>
        <w:gridCol w:w="1342"/>
        <w:gridCol w:w="1325"/>
      </w:tblGrid>
      <w:tr w:rsidR="00D3668C" w:rsidRPr="00DF36ED" w:rsidTr="00953A41">
        <w:trPr>
          <w:trHeight w:val="390"/>
        </w:trPr>
        <w:tc>
          <w:tcPr>
            <w:tcW w:w="39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3668C" w:rsidRPr="00DF36ED" w:rsidRDefault="00D3668C" w:rsidP="00DF36ED">
            <w:pPr>
              <w:rPr>
                <w:b/>
                <w:sz w:val="24"/>
                <w:szCs w:val="24"/>
              </w:rPr>
            </w:pPr>
            <w:r w:rsidRPr="00DF36ED">
              <w:rPr>
                <w:b/>
                <w:sz w:val="24"/>
                <w:szCs w:val="24"/>
              </w:rPr>
              <w:t>2.</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D3668C" w:rsidRPr="00DF36ED" w:rsidRDefault="00D3668C" w:rsidP="00DF36ED">
            <w:pPr>
              <w:rPr>
                <w:b/>
                <w:sz w:val="24"/>
                <w:szCs w:val="24"/>
              </w:rPr>
            </w:pPr>
            <w:r w:rsidRPr="00DF36ED">
              <w:rPr>
                <w:b/>
                <w:sz w:val="24"/>
                <w:szCs w:val="24"/>
              </w:rPr>
              <w:t>РАСХОДЫ МЕСТНОГО БЮДЖЕТА, тысяч рублей</w:t>
            </w:r>
          </w:p>
        </w:tc>
      </w:tr>
      <w:tr w:rsidR="00DF36ED" w:rsidRPr="00DF36ED" w:rsidTr="00953A41">
        <w:trPr>
          <w:trHeight w:val="39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b/>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3668C" w:rsidP="00DF36ED">
            <w:pPr>
              <w:rPr>
                <w:b/>
                <w:sz w:val="24"/>
                <w:szCs w:val="24"/>
              </w:rPr>
            </w:pPr>
            <w:r w:rsidRPr="00DF36ED">
              <w:rPr>
                <w:b/>
                <w:sz w:val="24"/>
                <w:szCs w:val="24"/>
              </w:rPr>
              <w:t>Показатели</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b/>
                <w:sz w:val="24"/>
                <w:szCs w:val="24"/>
              </w:rPr>
            </w:pPr>
            <w:r w:rsidRPr="00DF36ED">
              <w:rPr>
                <w:b/>
                <w:sz w:val="24"/>
                <w:szCs w:val="24"/>
              </w:rPr>
              <w:t>ПЛАН                         2022 год</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b/>
                <w:sz w:val="24"/>
                <w:szCs w:val="24"/>
              </w:rPr>
            </w:pPr>
            <w:r w:rsidRPr="00DF36ED">
              <w:rPr>
                <w:b/>
                <w:sz w:val="24"/>
                <w:szCs w:val="24"/>
              </w:rPr>
              <w:t>ФАКТ              за 2022 год</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b/>
                <w:sz w:val="24"/>
                <w:szCs w:val="24"/>
              </w:rPr>
            </w:pPr>
            <w:r w:rsidRPr="00DF36ED">
              <w:rPr>
                <w:b/>
                <w:sz w:val="24"/>
                <w:szCs w:val="24"/>
              </w:rPr>
              <w:t>ПЛАН                         2021 год</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b/>
                <w:sz w:val="24"/>
                <w:szCs w:val="24"/>
              </w:rPr>
            </w:pPr>
            <w:r w:rsidRPr="00DF36ED">
              <w:rPr>
                <w:b/>
                <w:sz w:val="24"/>
                <w:szCs w:val="24"/>
              </w:rPr>
              <w:t>ФАКТ               за 2021 год</w:t>
            </w:r>
          </w:p>
        </w:tc>
      </w:tr>
      <w:tr w:rsidR="00DF36ED" w:rsidRPr="00DF36ED" w:rsidTr="00953A41">
        <w:trPr>
          <w:trHeight w:val="36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nil"/>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ИТОГО РАСХОДОВ, в том числе:</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321171,87</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288468,46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277536,50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236407,23</w:t>
            </w:r>
          </w:p>
        </w:tc>
      </w:tr>
      <w:tr w:rsidR="00DF36ED" w:rsidRPr="00DF36ED" w:rsidTr="00953A41">
        <w:trPr>
          <w:trHeight w:val="36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xml:space="preserve"> фонд оплаты труда казенных учреждений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82 999,88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77127,46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63 691,17</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59821,35</w:t>
            </w:r>
          </w:p>
        </w:tc>
      </w:tr>
      <w:tr w:rsidR="00DF36ED" w:rsidRPr="00DF36ED" w:rsidTr="00953A41">
        <w:trPr>
          <w:trHeight w:val="108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иные выплаты персоналу казенных учреждений, за исключением фонда оплаты труда</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499,31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356,62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477,38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382,23</w:t>
            </w:r>
          </w:p>
        </w:tc>
      </w:tr>
      <w:tr w:rsidR="00DF36ED" w:rsidRPr="00DF36ED" w:rsidTr="00953A41">
        <w:trPr>
          <w:trHeight w:val="1665"/>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взносы по обязательному социальному страхованию на выплаты по оплате труда работников и иные выплаты работникам казенных учреждений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25005,13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23020,83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19 540,04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17682,67</w:t>
            </w:r>
          </w:p>
        </w:tc>
      </w:tr>
      <w:tr w:rsidR="00DF36ED" w:rsidRPr="00DF36ED" w:rsidTr="00953A41">
        <w:trPr>
          <w:trHeight w:val="72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фонд оплаты труда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17 139,90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16442,58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15 454,45</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14102,28</w:t>
            </w:r>
          </w:p>
        </w:tc>
      </w:tr>
      <w:tr w:rsidR="00DF36ED" w:rsidRPr="00DF36ED" w:rsidTr="00953A41">
        <w:trPr>
          <w:trHeight w:val="108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иные выплаты персоналу государственных (муниципальных) органов, за исключением фонда оплаты труда</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201,29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141,18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203,46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80,53</w:t>
            </w:r>
          </w:p>
        </w:tc>
      </w:tr>
      <w:tr w:rsidR="00DF36ED" w:rsidRPr="00DF36ED" w:rsidTr="00953A41">
        <w:trPr>
          <w:trHeight w:val="144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5 162,14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4 680,94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4 845,05</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3 882,49</w:t>
            </w:r>
          </w:p>
        </w:tc>
      </w:tr>
      <w:tr w:rsidR="00DF36ED" w:rsidRPr="00DF36ED" w:rsidTr="00953A41">
        <w:trPr>
          <w:trHeight w:val="72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закупка товаров, работ, услуг для муниципальных нужд</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111639,66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94599,17</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105479,70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84 88,60</w:t>
            </w:r>
          </w:p>
        </w:tc>
      </w:tr>
      <w:tr w:rsidR="00DF36ED" w:rsidRPr="00DF36ED" w:rsidTr="00953A41">
        <w:trPr>
          <w:trHeight w:val="144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бюджетные инвестиции на приобретение объектов недвижимого имущества в государственную (муниципальную) собственность</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28 746,01</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24 544,78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12 923,00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4 964,70</w:t>
            </w:r>
          </w:p>
        </w:tc>
      </w:tr>
      <w:tr w:rsidR="00DF36ED" w:rsidRPr="00DF36ED" w:rsidTr="00953A41">
        <w:trPr>
          <w:trHeight w:val="108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бюджетные инвестиции в объекты капитального строительства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0,00</w:t>
            </w:r>
          </w:p>
        </w:tc>
      </w:tr>
      <w:tr w:rsidR="00DF36ED" w:rsidRPr="00DF36ED" w:rsidTr="00953A41">
        <w:trPr>
          <w:trHeight w:val="72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субсидии бюджетным и автономным учреждениям</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6 039,49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6 039,49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34 383,82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31 192,59</w:t>
            </w:r>
          </w:p>
        </w:tc>
      </w:tr>
      <w:tr w:rsidR="00DF36ED" w:rsidRPr="00DF36ED" w:rsidTr="00953A41">
        <w:trPr>
          <w:trHeight w:val="108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субсидии некоммерческим организациям (за исключением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85,00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0,00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85,00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0,00</w:t>
            </w:r>
          </w:p>
        </w:tc>
      </w:tr>
      <w:tr w:rsidR="00DF36ED" w:rsidRPr="00DF36ED" w:rsidTr="00953A41">
        <w:trPr>
          <w:trHeight w:val="144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субсидии юридическим лицам, индивидуальным предпринимателям, физическим лицам - производителям товаров, работ, услуг</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1 754,58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1 754,58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1 560,66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1 560,66</w:t>
            </w:r>
          </w:p>
        </w:tc>
      </w:tr>
      <w:tr w:rsidR="00DF36ED" w:rsidRPr="00DF36ED" w:rsidTr="00953A41">
        <w:trPr>
          <w:trHeight w:val="108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пособия, компенсации, меры социальной поддержки, социальное обеспечение и иные выплаты гражданам</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11 946,26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11 324,18</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11712,13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10799,19</w:t>
            </w:r>
          </w:p>
        </w:tc>
      </w:tr>
      <w:tr w:rsidR="00DF36ED" w:rsidRPr="00DF36ED" w:rsidTr="00953A41">
        <w:trPr>
          <w:trHeight w:val="288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исполнение судебных актов РФ и мировых соглашений по возмещению вреда, причинённого в результате незаконных действий (бездействия) органов государственной власти, органов местного самоуправления либо должностных лиц этих органов, а также в результате деятельности казённых учреждений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26969,14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25470,53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1968,00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1946,11</w:t>
            </w:r>
          </w:p>
        </w:tc>
      </w:tr>
      <w:tr w:rsidR="00DF36ED" w:rsidRPr="00DF36ED" w:rsidTr="00953A41">
        <w:trPr>
          <w:trHeight w:val="36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уплата налогов, сборов и иных платежей</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2 464,82</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2458,09</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4 238,64</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4 31,58</w:t>
            </w:r>
          </w:p>
        </w:tc>
      </w:tr>
      <w:tr w:rsidR="00DF36ED" w:rsidRPr="00DF36ED" w:rsidTr="00953A41">
        <w:trPr>
          <w:trHeight w:val="360"/>
        </w:trPr>
        <w:tc>
          <w:tcPr>
            <w:tcW w:w="39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668C" w:rsidRPr="00DF36ED" w:rsidRDefault="00D3668C" w:rsidP="00DF36ED">
            <w:pPr>
              <w:rPr>
                <w:sz w:val="24"/>
                <w:szCs w:val="24"/>
              </w:rPr>
            </w:pPr>
          </w:p>
        </w:tc>
        <w:tc>
          <w:tcPr>
            <w:tcW w:w="0" w:type="auto"/>
            <w:tcBorders>
              <w:top w:val="nil"/>
              <w:left w:val="single" w:sz="4" w:space="0" w:color="auto"/>
              <w:bottom w:val="single" w:sz="4" w:space="0" w:color="auto"/>
              <w:right w:val="single" w:sz="4" w:space="0" w:color="auto"/>
            </w:tcBorders>
            <w:shd w:val="clear" w:color="auto" w:fill="FFFFFF" w:themeFill="background1"/>
            <w:hideMark/>
          </w:tcPr>
          <w:p w:rsidR="00D3668C" w:rsidRPr="00DF36ED" w:rsidRDefault="00DF36ED" w:rsidP="00DF36ED">
            <w:pPr>
              <w:rPr>
                <w:sz w:val="24"/>
                <w:szCs w:val="24"/>
              </w:rPr>
            </w:pPr>
            <w:r w:rsidRPr="00DF36ED">
              <w:rPr>
                <w:sz w:val="24"/>
                <w:szCs w:val="24"/>
              </w:rPr>
              <w:t>-</w:t>
            </w:r>
            <w:r w:rsidR="00D3668C" w:rsidRPr="00DF36ED">
              <w:rPr>
                <w:sz w:val="24"/>
                <w:szCs w:val="24"/>
              </w:rPr>
              <w:t>  иные бюджетные ассигнования</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519,26</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508,03</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974,00</w:t>
            </w:r>
          </w:p>
        </w:tc>
        <w:tc>
          <w:tcPr>
            <w:tcW w:w="0" w:type="auto"/>
            <w:tcBorders>
              <w:top w:val="nil"/>
              <w:left w:val="nil"/>
              <w:bottom w:val="single" w:sz="4" w:space="0" w:color="auto"/>
              <w:right w:val="single" w:sz="4" w:space="0" w:color="auto"/>
            </w:tcBorders>
            <w:shd w:val="clear" w:color="auto" w:fill="FFFFFF" w:themeFill="background1"/>
            <w:hideMark/>
          </w:tcPr>
          <w:p w:rsidR="00D3668C" w:rsidRPr="00DF36ED" w:rsidRDefault="00D3668C" w:rsidP="00DF36ED">
            <w:pPr>
              <w:rPr>
                <w:sz w:val="24"/>
                <w:szCs w:val="24"/>
              </w:rPr>
            </w:pPr>
            <w:r w:rsidRPr="00DF36ED">
              <w:rPr>
                <w:sz w:val="24"/>
                <w:szCs w:val="24"/>
              </w:rPr>
              <w:t>972,25</w:t>
            </w:r>
          </w:p>
        </w:tc>
      </w:tr>
    </w:tbl>
    <w:p w:rsidR="00063612" w:rsidRDefault="00063612" w:rsidP="005A50C9">
      <w:pPr>
        <w:pStyle w:val="ab"/>
        <w:spacing w:after="0"/>
        <w:ind w:left="0" w:right="282" w:firstLine="567"/>
        <w:jc w:val="both"/>
        <w:rPr>
          <w:color w:val="000000"/>
        </w:rPr>
      </w:pPr>
    </w:p>
    <w:p w:rsidR="00063612" w:rsidRPr="00EF17C4" w:rsidRDefault="00063612" w:rsidP="00063612">
      <w:pPr>
        <w:pStyle w:val="ab"/>
        <w:spacing w:after="0"/>
        <w:ind w:left="0" w:firstLine="284"/>
        <w:jc w:val="center"/>
        <w:rPr>
          <w:b/>
          <w:color w:val="000000"/>
          <w:sz w:val="20"/>
          <w:szCs w:val="20"/>
        </w:rPr>
      </w:pPr>
      <w:r w:rsidRPr="00BE4320">
        <w:rPr>
          <w:b/>
          <w:color w:val="000000"/>
          <w:sz w:val="20"/>
          <w:szCs w:val="20"/>
        </w:rPr>
        <w:t>Анализ по статьям расходов в сравнении с 202</w:t>
      </w:r>
      <w:r w:rsidR="00D3668C">
        <w:rPr>
          <w:b/>
          <w:color w:val="000000"/>
          <w:sz w:val="20"/>
          <w:szCs w:val="20"/>
        </w:rPr>
        <w:t>1</w:t>
      </w:r>
      <w:r w:rsidRPr="00BE4320">
        <w:rPr>
          <w:b/>
          <w:color w:val="000000"/>
          <w:sz w:val="20"/>
          <w:szCs w:val="20"/>
        </w:rPr>
        <w:t xml:space="preserve"> годом</w:t>
      </w:r>
    </w:p>
    <w:p w:rsidR="00063612" w:rsidRPr="00EF17C4" w:rsidRDefault="00063612" w:rsidP="00063612">
      <w:pPr>
        <w:pStyle w:val="ab"/>
        <w:spacing w:after="0"/>
        <w:ind w:left="0" w:firstLine="284"/>
        <w:jc w:val="center"/>
        <w:rPr>
          <w:b/>
          <w:color w:val="000000"/>
          <w:sz w:val="20"/>
          <w:szCs w:val="20"/>
        </w:rPr>
      </w:pPr>
    </w:p>
    <w:p w:rsidR="00063612" w:rsidRPr="006A7F65" w:rsidRDefault="00063612" w:rsidP="00063612">
      <w:pPr>
        <w:pStyle w:val="afb"/>
        <w:jc w:val="right"/>
        <w:rPr>
          <w:b/>
          <w:i/>
          <w:color w:val="000000"/>
          <w:sz w:val="20"/>
        </w:rPr>
      </w:pPr>
      <w:r w:rsidRPr="00EF17C4">
        <w:rPr>
          <w:b/>
          <w:i/>
          <w:color w:val="000000"/>
          <w:sz w:val="20"/>
        </w:rPr>
        <w:t xml:space="preserve">Таблица </w:t>
      </w:r>
      <w:r w:rsidR="00953A41">
        <w:rPr>
          <w:b/>
          <w:i/>
          <w:color w:val="000000"/>
          <w:sz w:val="20"/>
        </w:rPr>
        <w:t>3</w:t>
      </w:r>
      <w:r w:rsidRPr="00EF17C4">
        <w:rPr>
          <w:b/>
          <w:i/>
          <w:color w:val="000000"/>
          <w:sz w:val="20"/>
        </w:rPr>
        <w:t xml:space="preserve"> (тыс. рублей)</w:t>
      </w:r>
    </w:p>
    <w:tbl>
      <w:tblPr>
        <w:tblW w:w="0" w:type="auto"/>
        <w:tblInd w:w="250" w:type="dxa"/>
        <w:shd w:val="clear" w:color="auto" w:fill="FFFFFF" w:themeFill="background1"/>
        <w:tblLook w:val="04A0" w:firstRow="1" w:lastRow="0" w:firstColumn="1" w:lastColumn="0" w:noHBand="0" w:noVBand="1"/>
      </w:tblPr>
      <w:tblGrid>
        <w:gridCol w:w="2491"/>
        <w:gridCol w:w="1465"/>
        <w:gridCol w:w="1255"/>
        <w:gridCol w:w="711"/>
        <w:gridCol w:w="1465"/>
        <w:gridCol w:w="1255"/>
        <w:gridCol w:w="821"/>
      </w:tblGrid>
      <w:tr w:rsidR="00D3668C" w:rsidRPr="00953A41" w:rsidTr="00953A41">
        <w:trPr>
          <w:trHeight w:val="492"/>
        </w:trPr>
        <w:tc>
          <w:tcPr>
            <w:tcW w:w="2492"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b/>
                <w:sz w:val="22"/>
                <w:szCs w:val="22"/>
              </w:rPr>
            </w:pPr>
            <w:r w:rsidRPr="00953A41">
              <w:rPr>
                <w:b/>
                <w:sz w:val="22"/>
                <w:szCs w:val="22"/>
              </w:rPr>
              <w:t>Наименование расходов</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2021 год</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2022 год</w:t>
            </w:r>
          </w:p>
        </w:tc>
      </w:tr>
      <w:tr w:rsidR="00D3668C" w:rsidRPr="00953A41" w:rsidTr="00953A41">
        <w:trPr>
          <w:trHeight w:val="322"/>
        </w:trPr>
        <w:tc>
          <w:tcPr>
            <w:tcW w:w="2492"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b/>
                <w:sz w:val="22"/>
                <w:szCs w:val="22"/>
              </w:rPr>
            </w:pPr>
          </w:p>
        </w:tc>
        <w:tc>
          <w:tcPr>
            <w:tcW w:w="0" w:type="auto"/>
            <w:gridSpan w:val="3"/>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D3668C" w:rsidRPr="00953A41" w:rsidRDefault="00D3668C" w:rsidP="00DF36ED">
            <w:pPr>
              <w:jc w:val="center"/>
              <w:rPr>
                <w:b/>
                <w:sz w:val="22"/>
                <w:szCs w:val="22"/>
              </w:rPr>
            </w:pPr>
          </w:p>
        </w:tc>
        <w:tc>
          <w:tcPr>
            <w:tcW w:w="0" w:type="auto"/>
            <w:gridSpan w:val="3"/>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rsidR="00D3668C" w:rsidRPr="00953A41" w:rsidRDefault="00D3668C" w:rsidP="00DF36ED">
            <w:pPr>
              <w:jc w:val="center"/>
              <w:rPr>
                <w:b/>
                <w:sz w:val="22"/>
                <w:szCs w:val="22"/>
              </w:rPr>
            </w:pPr>
          </w:p>
        </w:tc>
      </w:tr>
      <w:tr w:rsidR="00D3668C" w:rsidRPr="00953A41" w:rsidTr="00953A41">
        <w:trPr>
          <w:trHeight w:val="480"/>
        </w:trPr>
        <w:tc>
          <w:tcPr>
            <w:tcW w:w="249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b/>
                <w:sz w:val="22"/>
                <w:szCs w:val="22"/>
              </w:rPr>
            </w:pPr>
          </w:p>
        </w:tc>
        <w:tc>
          <w:tcPr>
            <w:tcW w:w="0" w:type="auto"/>
            <w:tcBorders>
              <w:top w:val="nil"/>
              <w:left w:val="nil"/>
              <w:bottom w:val="nil"/>
              <w:right w:val="single" w:sz="8" w:space="0" w:color="auto"/>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Плановые назначения</w:t>
            </w:r>
          </w:p>
        </w:tc>
        <w:tc>
          <w:tcPr>
            <w:tcW w:w="0" w:type="auto"/>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Кассовые расходы</w:t>
            </w:r>
          </w:p>
        </w:tc>
        <w:tc>
          <w:tcPr>
            <w:tcW w:w="0" w:type="auto"/>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w:t>
            </w:r>
          </w:p>
        </w:tc>
        <w:tc>
          <w:tcPr>
            <w:tcW w:w="0" w:type="auto"/>
            <w:tcBorders>
              <w:top w:val="nil"/>
              <w:left w:val="nil"/>
              <w:bottom w:val="nil"/>
              <w:right w:val="single" w:sz="8" w:space="0" w:color="auto"/>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Плановые назначения</w:t>
            </w:r>
          </w:p>
        </w:tc>
        <w:tc>
          <w:tcPr>
            <w:tcW w:w="0" w:type="auto"/>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Кассовые расходы</w:t>
            </w:r>
          </w:p>
        </w:tc>
        <w:tc>
          <w:tcPr>
            <w:tcW w:w="0" w:type="auto"/>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jc w:val="center"/>
              <w:rPr>
                <w:b/>
                <w:sz w:val="22"/>
                <w:szCs w:val="22"/>
              </w:rPr>
            </w:pPr>
            <w:r w:rsidRPr="00953A41">
              <w:rPr>
                <w:b/>
                <w:sz w:val="22"/>
                <w:szCs w:val="22"/>
              </w:rPr>
              <w:t>%</w:t>
            </w:r>
          </w:p>
        </w:tc>
      </w:tr>
      <w:tr w:rsidR="00D3668C" w:rsidRPr="00953A41" w:rsidTr="00953A41">
        <w:trPr>
          <w:trHeight w:val="300"/>
        </w:trPr>
        <w:tc>
          <w:tcPr>
            <w:tcW w:w="24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b/>
                <w:sz w:val="22"/>
                <w:szCs w:val="22"/>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b/>
                <w:sz w:val="22"/>
                <w:szCs w:val="22"/>
              </w:rPr>
            </w:pPr>
            <w:r w:rsidRPr="00953A41">
              <w:rPr>
                <w:b/>
                <w:sz w:val="22"/>
                <w:szCs w:val="22"/>
              </w:rPr>
              <w:t>(годовые)</w:t>
            </w:r>
          </w:p>
        </w:tc>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b/>
                <w:sz w:val="22"/>
                <w:szCs w:val="22"/>
              </w:rPr>
            </w:pPr>
          </w:p>
        </w:tc>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b/>
                <w:sz w:val="22"/>
                <w:szCs w:val="22"/>
              </w:rPr>
            </w:pP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b/>
                <w:sz w:val="22"/>
                <w:szCs w:val="22"/>
              </w:rPr>
            </w:pPr>
            <w:r w:rsidRPr="00953A41">
              <w:rPr>
                <w:b/>
                <w:sz w:val="22"/>
                <w:szCs w:val="22"/>
              </w:rPr>
              <w:t>(годовые)</w:t>
            </w:r>
          </w:p>
        </w:tc>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sz w:val="22"/>
                <w:szCs w:val="22"/>
              </w:rPr>
            </w:pPr>
          </w:p>
        </w:tc>
        <w:tc>
          <w:tcPr>
            <w:tcW w:w="0" w:type="auto"/>
            <w:vMerge/>
            <w:tcBorders>
              <w:top w:val="nil"/>
              <w:left w:val="single" w:sz="8" w:space="0" w:color="auto"/>
              <w:bottom w:val="single" w:sz="8" w:space="0" w:color="000000"/>
              <w:right w:val="single" w:sz="8" w:space="0" w:color="auto"/>
            </w:tcBorders>
            <w:shd w:val="clear" w:color="auto" w:fill="FFFFFF" w:themeFill="background1"/>
            <w:vAlign w:val="center"/>
            <w:hideMark/>
          </w:tcPr>
          <w:p w:rsidR="00D3668C" w:rsidRPr="00953A41" w:rsidRDefault="00D3668C" w:rsidP="00DF36ED">
            <w:pPr>
              <w:rPr>
                <w:sz w:val="22"/>
                <w:szCs w:val="22"/>
              </w:rPr>
            </w:pPr>
          </w:p>
        </w:tc>
      </w:tr>
      <w:tr w:rsidR="00D3668C" w:rsidRPr="00953A41" w:rsidTr="00953A41">
        <w:trPr>
          <w:trHeight w:val="49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Общегосударственные расходы</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31 625,34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28 330,56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89,58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59549,77</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54891,39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92,18</w:t>
            </w:r>
          </w:p>
        </w:tc>
      </w:tr>
      <w:tr w:rsidR="00D3668C" w:rsidRPr="00953A41" w:rsidTr="00953A41">
        <w:trPr>
          <w:trHeight w:val="49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Национальная оборона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305,6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305,6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313,2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313,2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100,00</w:t>
            </w:r>
          </w:p>
        </w:tc>
      </w:tr>
      <w:tr w:rsidR="00D3668C" w:rsidRPr="00953A41" w:rsidTr="00953A41">
        <w:trPr>
          <w:trHeight w:val="49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Национальная безопасность</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7 786,00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6 347,35</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81,52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12028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9821,3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81,65</w:t>
            </w:r>
          </w:p>
        </w:tc>
      </w:tr>
      <w:tr w:rsidR="00D3668C" w:rsidRPr="00953A41" w:rsidTr="00953A41">
        <w:trPr>
          <w:trHeight w:val="49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Национальная экономика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55 101,24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50 134,25</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90,99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40222,8</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39073,51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97,14</w:t>
            </w:r>
          </w:p>
        </w:tc>
      </w:tr>
      <w:tr w:rsidR="00D3668C" w:rsidRPr="00953A41" w:rsidTr="00953A41">
        <w:trPr>
          <w:trHeight w:val="73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Жилищно-коммунальное хозяйство</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22 667,62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13 261,72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58,51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38951,53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32554,49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83,58</w:t>
            </w:r>
          </w:p>
        </w:tc>
      </w:tr>
      <w:tr w:rsidR="00D3668C" w:rsidRPr="00953A41" w:rsidTr="00953A41">
        <w:trPr>
          <w:trHeight w:val="73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Охрана окружающей среды</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130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105,7</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81,31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124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123,39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99,51</w:t>
            </w:r>
          </w:p>
        </w:tc>
      </w:tr>
      <w:tr w:rsidR="00D3668C" w:rsidRPr="00953A41" w:rsidTr="00953A41">
        <w:trPr>
          <w:trHeight w:val="300"/>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Образование</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116 888,51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103 094,25</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88,2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114028,75</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105203,53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92,26</w:t>
            </w:r>
          </w:p>
        </w:tc>
      </w:tr>
      <w:tr w:rsidR="00D3668C" w:rsidRPr="00953A41" w:rsidTr="00953A41">
        <w:trPr>
          <w:trHeight w:val="49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Социальная политика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11 662,82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10 594,63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90,84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12093,63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11128,62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92,02</w:t>
            </w:r>
          </w:p>
        </w:tc>
      </w:tr>
      <w:tr w:rsidR="00D3668C" w:rsidRPr="00953A41" w:rsidTr="00953A41">
        <w:trPr>
          <w:trHeight w:val="49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Культура, кинематография</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30 768,97</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23 634,86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76,81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36450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27978,65</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76,76</w:t>
            </w:r>
          </w:p>
        </w:tc>
      </w:tr>
      <w:tr w:rsidR="00D3668C" w:rsidRPr="00953A41" w:rsidTr="00953A41">
        <w:trPr>
          <w:trHeight w:val="73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Средства массовой информации</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213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212,99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100</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206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206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100,00</w:t>
            </w:r>
          </w:p>
        </w:tc>
      </w:tr>
      <w:tr w:rsidR="00D3668C" w:rsidRPr="00953A41" w:rsidTr="00953A41">
        <w:trPr>
          <w:trHeight w:val="49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Физическая культура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381,4</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381,09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99,92</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375,9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375,86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99,99</w:t>
            </w:r>
          </w:p>
        </w:tc>
      </w:tr>
      <w:tr w:rsidR="00D3668C" w:rsidRPr="00953A41" w:rsidTr="00953A41">
        <w:trPr>
          <w:trHeight w:val="972"/>
        </w:trPr>
        <w:tc>
          <w:tcPr>
            <w:tcW w:w="2492" w:type="dxa"/>
            <w:tcBorders>
              <w:top w:val="nil"/>
              <w:left w:val="single" w:sz="8" w:space="0" w:color="auto"/>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Обслуживание государственного и муниципального долга</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6,01</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4,25</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70,83</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6</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2,47</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41,17</w:t>
            </w:r>
          </w:p>
        </w:tc>
      </w:tr>
      <w:tr w:rsidR="00D3668C" w:rsidRPr="00953A41" w:rsidTr="00953A41">
        <w:trPr>
          <w:trHeight w:val="492"/>
        </w:trPr>
        <w:tc>
          <w:tcPr>
            <w:tcW w:w="2492" w:type="dxa"/>
            <w:tcBorders>
              <w:top w:val="nil"/>
              <w:left w:val="single" w:sz="8" w:space="0" w:color="auto"/>
              <w:bottom w:val="nil"/>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Общегосударственные вопросы</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 </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 </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 </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6822,29</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6796,05</w:t>
            </w:r>
          </w:p>
        </w:tc>
        <w:tc>
          <w:tcPr>
            <w:tcW w:w="0" w:type="auto"/>
            <w:tcBorders>
              <w:top w:val="nil"/>
              <w:left w:val="nil"/>
              <w:bottom w:val="single" w:sz="8"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99,62</w:t>
            </w:r>
          </w:p>
        </w:tc>
      </w:tr>
      <w:tr w:rsidR="00D3668C" w:rsidRPr="00953A41" w:rsidTr="00953A41">
        <w:trPr>
          <w:trHeight w:val="300"/>
        </w:trPr>
        <w:tc>
          <w:tcPr>
            <w:tcW w:w="2492" w:type="dxa"/>
            <w:tcBorders>
              <w:top w:val="nil"/>
              <w:left w:val="single" w:sz="8" w:space="0" w:color="auto"/>
              <w:bottom w:val="single" w:sz="4"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ИТОГО</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277 536,51</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236 407,25</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85,18</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321171,87</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288468,46</w:t>
            </w:r>
          </w:p>
        </w:tc>
        <w:tc>
          <w:tcPr>
            <w:tcW w:w="0" w:type="auto"/>
            <w:tcBorders>
              <w:top w:val="nil"/>
              <w:left w:val="nil"/>
              <w:bottom w:val="single" w:sz="4" w:space="0" w:color="auto"/>
              <w:right w:val="single" w:sz="8" w:space="0" w:color="auto"/>
            </w:tcBorders>
            <w:shd w:val="clear" w:color="auto" w:fill="FFFFFF" w:themeFill="background1"/>
            <w:vAlign w:val="center"/>
            <w:hideMark/>
          </w:tcPr>
          <w:p w:rsidR="00D3668C" w:rsidRPr="00953A41" w:rsidRDefault="00D3668C" w:rsidP="00DF36ED">
            <w:pPr>
              <w:rPr>
                <w:sz w:val="22"/>
                <w:szCs w:val="22"/>
              </w:rPr>
            </w:pPr>
            <w:r w:rsidRPr="00953A41">
              <w:rPr>
                <w:sz w:val="22"/>
                <w:szCs w:val="22"/>
              </w:rPr>
              <w:t>89,82</w:t>
            </w:r>
          </w:p>
        </w:tc>
      </w:tr>
    </w:tbl>
    <w:p w:rsidR="00104FE3" w:rsidRPr="00132408" w:rsidRDefault="00104FE3" w:rsidP="00104FE3">
      <w:pPr>
        <w:tabs>
          <w:tab w:val="left" w:pos="851"/>
        </w:tabs>
        <w:rPr>
          <w:b/>
          <w:bCs/>
          <w:color w:val="000000"/>
          <w:sz w:val="24"/>
          <w:szCs w:val="24"/>
        </w:rPr>
      </w:pPr>
    </w:p>
    <w:p w:rsidR="00DE3613" w:rsidRPr="00103E48" w:rsidRDefault="008251A6" w:rsidP="008251A6">
      <w:pPr>
        <w:pStyle w:val="1"/>
        <w:numPr>
          <w:ilvl w:val="0"/>
          <w:numId w:val="1"/>
        </w:numPr>
        <w:jc w:val="center"/>
        <w:rPr>
          <w:b w:val="0"/>
          <w:bCs/>
          <w:color w:val="000000"/>
          <w:sz w:val="24"/>
          <w:szCs w:val="24"/>
        </w:rPr>
      </w:pPr>
      <w:bookmarkStart w:id="6" w:name="_Toc132970335"/>
      <w:r w:rsidRPr="00103E48">
        <w:rPr>
          <w:bCs/>
          <w:color w:val="000000"/>
          <w:sz w:val="24"/>
          <w:szCs w:val="24"/>
        </w:rPr>
        <w:t>РАЗВИТИЕ МАЛОГО И СРЕДНЕГО ПРЕДПРИНИМАТЕЛЬСТВА</w:t>
      </w:r>
      <w:bookmarkEnd w:id="6"/>
    </w:p>
    <w:p w:rsidR="00DE3613" w:rsidRPr="00103E48" w:rsidRDefault="00DE3613" w:rsidP="00DE3613">
      <w:pPr>
        <w:tabs>
          <w:tab w:val="left" w:pos="851"/>
        </w:tabs>
        <w:ind w:left="720"/>
        <w:rPr>
          <w:b/>
          <w:bCs/>
          <w:color w:val="000000"/>
          <w:sz w:val="24"/>
          <w:szCs w:val="24"/>
        </w:rPr>
      </w:pPr>
    </w:p>
    <w:p w:rsidR="00D3668C" w:rsidRPr="00103E48" w:rsidRDefault="00D3668C" w:rsidP="00103E48">
      <w:pPr>
        <w:pStyle w:val="afb"/>
        <w:shd w:val="clear" w:color="auto" w:fill="FFFFFF" w:themeFill="background1"/>
        <w:ind w:firstLine="567"/>
        <w:jc w:val="both"/>
        <w:rPr>
          <w:color w:val="000000"/>
          <w:sz w:val="24"/>
          <w:szCs w:val="24"/>
        </w:rPr>
      </w:pPr>
      <w:r w:rsidRPr="00103E48">
        <w:rPr>
          <w:color w:val="000000"/>
          <w:sz w:val="24"/>
          <w:szCs w:val="24"/>
        </w:rPr>
        <w:t xml:space="preserve">На территории городского округа по состоянию на 01.01.2023 года зарегистрировано субъектов малого и среднего бизнеса (по данным сайта Федеральной налоговой службы) - 4 малых предприятия и 30 индивидуальных предпринимателя. </w:t>
      </w:r>
    </w:p>
    <w:p w:rsidR="00D3668C" w:rsidRPr="00103E48" w:rsidRDefault="00D3668C" w:rsidP="00103E48">
      <w:pPr>
        <w:pStyle w:val="afb"/>
        <w:shd w:val="clear" w:color="auto" w:fill="FFFFFF" w:themeFill="background1"/>
        <w:ind w:firstLine="567"/>
        <w:jc w:val="both"/>
        <w:rPr>
          <w:color w:val="000000"/>
          <w:sz w:val="24"/>
          <w:szCs w:val="24"/>
        </w:rPr>
      </w:pPr>
      <w:r w:rsidRPr="00103E48">
        <w:rPr>
          <w:color w:val="000000"/>
          <w:sz w:val="24"/>
          <w:szCs w:val="24"/>
        </w:rPr>
        <w:t>Особая роль отводится малому бизнесу в развитии сферы услуг (торговля).</w:t>
      </w:r>
    </w:p>
    <w:p w:rsidR="00D3668C" w:rsidRPr="00103E48" w:rsidRDefault="00D3668C" w:rsidP="00103E48">
      <w:pPr>
        <w:pStyle w:val="afb"/>
        <w:shd w:val="clear" w:color="auto" w:fill="FFFFFF" w:themeFill="background1"/>
        <w:ind w:firstLine="567"/>
        <w:jc w:val="both"/>
        <w:rPr>
          <w:color w:val="000000"/>
          <w:sz w:val="24"/>
          <w:szCs w:val="24"/>
        </w:rPr>
      </w:pPr>
      <w:r w:rsidRPr="00103E48">
        <w:rPr>
          <w:color w:val="000000"/>
          <w:sz w:val="24"/>
          <w:szCs w:val="24"/>
        </w:rPr>
        <w:t>Торговля и сфера услуг достаточно традиционная отрасль, не требующая больших стартовых затрат, обеспечивающая быструю отдачу вложений, поэтому стала довольно привлекательной для малых предприятий.</w:t>
      </w:r>
    </w:p>
    <w:p w:rsidR="00D3668C" w:rsidRPr="00103E48" w:rsidRDefault="00D3668C" w:rsidP="00103E48">
      <w:pPr>
        <w:pStyle w:val="afb"/>
        <w:shd w:val="clear" w:color="auto" w:fill="FFFFFF" w:themeFill="background1"/>
        <w:ind w:firstLine="567"/>
        <w:jc w:val="both"/>
        <w:rPr>
          <w:color w:val="000000"/>
          <w:sz w:val="24"/>
          <w:szCs w:val="24"/>
        </w:rPr>
      </w:pPr>
      <w:r w:rsidRPr="00103E48">
        <w:rPr>
          <w:color w:val="000000"/>
          <w:sz w:val="24"/>
          <w:szCs w:val="24"/>
        </w:rPr>
        <w:t>Проблемы, сдерживающие развитие субъектов малого и среднего бизнеса на территории городского округа, во многом вытекают из макроэкономической ситуации настоящего периода:</w:t>
      </w:r>
    </w:p>
    <w:p w:rsidR="00D3668C" w:rsidRPr="00103E48" w:rsidRDefault="00D3668C" w:rsidP="00103E48">
      <w:pPr>
        <w:pStyle w:val="afb"/>
        <w:numPr>
          <w:ilvl w:val="0"/>
          <w:numId w:val="5"/>
        </w:numPr>
        <w:shd w:val="clear" w:color="auto" w:fill="FFFFFF" w:themeFill="background1"/>
        <w:ind w:left="0" w:firstLine="567"/>
        <w:jc w:val="both"/>
        <w:rPr>
          <w:color w:val="000000"/>
          <w:sz w:val="24"/>
          <w:szCs w:val="24"/>
        </w:rPr>
      </w:pPr>
      <w:r w:rsidRPr="00103E48">
        <w:rPr>
          <w:color w:val="000000"/>
          <w:sz w:val="24"/>
          <w:szCs w:val="24"/>
        </w:rPr>
        <w:t xml:space="preserve">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D3668C" w:rsidRPr="00103E48" w:rsidRDefault="00D3668C" w:rsidP="00103E48">
      <w:pPr>
        <w:pStyle w:val="afb"/>
        <w:numPr>
          <w:ilvl w:val="0"/>
          <w:numId w:val="5"/>
        </w:numPr>
        <w:shd w:val="clear" w:color="auto" w:fill="FFFFFF" w:themeFill="background1"/>
        <w:ind w:left="0" w:firstLine="567"/>
        <w:jc w:val="both"/>
        <w:rPr>
          <w:color w:val="000000"/>
          <w:sz w:val="24"/>
          <w:szCs w:val="24"/>
        </w:rPr>
      </w:pPr>
      <w:r w:rsidRPr="00103E48">
        <w:rPr>
          <w:color w:val="000000"/>
          <w:sz w:val="24"/>
          <w:szCs w:val="24"/>
        </w:rPr>
        <w:t xml:space="preserve"> отсутствие стартового капитала и недостаток знаний для успешного начала предпринимательской деятельности;</w:t>
      </w:r>
    </w:p>
    <w:p w:rsidR="00D3668C" w:rsidRPr="00103E48" w:rsidRDefault="00D3668C" w:rsidP="00103E48">
      <w:pPr>
        <w:pStyle w:val="afb"/>
        <w:numPr>
          <w:ilvl w:val="0"/>
          <w:numId w:val="5"/>
        </w:numPr>
        <w:shd w:val="clear" w:color="auto" w:fill="FFFFFF" w:themeFill="background1"/>
        <w:ind w:left="0" w:firstLine="567"/>
        <w:jc w:val="both"/>
        <w:rPr>
          <w:color w:val="000000"/>
          <w:sz w:val="24"/>
          <w:szCs w:val="24"/>
        </w:rPr>
      </w:pPr>
      <w:r w:rsidRPr="00103E48">
        <w:rPr>
          <w:color w:val="000000"/>
          <w:sz w:val="24"/>
          <w:szCs w:val="24"/>
        </w:rPr>
        <w:t xml:space="preserve"> ограниченный спектр финансовой поддержки субъектов малого и среднего предпринимательства (отсутствие системы гарантирования и страхования кредитов, отсутствие механизма предоставления льгот банками, лизинговыми и страховыми компаниями, слабое кредитно-инвестиционное обслуживание);</w:t>
      </w:r>
    </w:p>
    <w:p w:rsidR="00D3668C" w:rsidRPr="00103E48" w:rsidRDefault="00D3668C" w:rsidP="00103E48">
      <w:pPr>
        <w:pStyle w:val="afb"/>
        <w:numPr>
          <w:ilvl w:val="0"/>
          <w:numId w:val="5"/>
        </w:numPr>
        <w:shd w:val="clear" w:color="auto" w:fill="FFFFFF" w:themeFill="background1"/>
        <w:ind w:left="0" w:firstLine="567"/>
        <w:jc w:val="both"/>
        <w:rPr>
          <w:color w:val="000000"/>
          <w:sz w:val="24"/>
          <w:szCs w:val="24"/>
        </w:rPr>
      </w:pPr>
      <w:r w:rsidRPr="00103E48">
        <w:rPr>
          <w:color w:val="000000"/>
          <w:sz w:val="24"/>
          <w:szCs w:val="24"/>
        </w:rPr>
        <w:t xml:space="preserve">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D3668C" w:rsidRPr="00103E48" w:rsidRDefault="00D3668C" w:rsidP="00103E48">
      <w:pPr>
        <w:pStyle w:val="afb"/>
        <w:numPr>
          <w:ilvl w:val="0"/>
          <w:numId w:val="5"/>
        </w:numPr>
        <w:shd w:val="clear" w:color="auto" w:fill="FFFFFF" w:themeFill="background1"/>
        <w:ind w:left="0" w:firstLine="567"/>
        <w:jc w:val="both"/>
        <w:rPr>
          <w:color w:val="000000"/>
          <w:sz w:val="24"/>
          <w:szCs w:val="24"/>
        </w:rPr>
      </w:pPr>
      <w:r w:rsidRPr="00103E48">
        <w:rPr>
          <w:color w:val="000000"/>
          <w:sz w:val="24"/>
          <w:szCs w:val="24"/>
        </w:rPr>
        <w:t xml:space="preserve"> недостаток кадров рабочих специальностей для субъектов малого и среднего бизнеса;</w:t>
      </w:r>
    </w:p>
    <w:p w:rsidR="00D3668C" w:rsidRPr="00103E48" w:rsidRDefault="00D3668C" w:rsidP="00103E48">
      <w:pPr>
        <w:pStyle w:val="afb"/>
        <w:numPr>
          <w:ilvl w:val="0"/>
          <w:numId w:val="5"/>
        </w:numPr>
        <w:shd w:val="clear" w:color="auto" w:fill="FFFFFF" w:themeFill="background1"/>
        <w:ind w:left="0" w:firstLine="567"/>
        <w:jc w:val="both"/>
        <w:rPr>
          <w:color w:val="000000"/>
          <w:sz w:val="24"/>
          <w:szCs w:val="24"/>
        </w:rPr>
      </w:pPr>
      <w:r w:rsidRPr="00103E48">
        <w:rPr>
          <w:color w:val="000000"/>
          <w:sz w:val="24"/>
          <w:szCs w:val="24"/>
        </w:rPr>
        <w:t xml:space="preserve"> слабая консультационно-информационная поддержка субъектов малого и среднего бизнеса;</w:t>
      </w:r>
    </w:p>
    <w:p w:rsidR="00D3668C" w:rsidRDefault="00D3668C" w:rsidP="00103E48">
      <w:pPr>
        <w:pStyle w:val="afb"/>
        <w:numPr>
          <w:ilvl w:val="0"/>
          <w:numId w:val="5"/>
        </w:numPr>
        <w:shd w:val="clear" w:color="auto" w:fill="FFFFFF" w:themeFill="background1"/>
        <w:ind w:left="0" w:firstLine="567"/>
        <w:jc w:val="both"/>
        <w:rPr>
          <w:color w:val="000000"/>
          <w:sz w:val="24"/>
          <w:szCs w:val="24"/>
        </w:rPr>
      </w:pPr>
      <w:r w:rsidRPr="00103E48">
        <w:rPr>
          <w:color w:val="000000"/>
          <w:sz w:val="24"/>
          <w:szCs w:val="24"/>
        </w:rPr>
        <w:t xml:space="preserve"> несовершенство системы учета и отчетности по малому предпринимательству.</w:t>
      </w:r>
    </w:p>
    <w:p w:rsidR="00C009DB" w:rsidRDefault="00C009DB" w:rsidP="00C009DB">
      <w:pPr>
        <w:pStyle w:val="afb"/>
        <w:shd w:val="clear" w:color="auto" w:fill="FFFFFF" w:themeFill="background1"/>
        <w:jc w:val="both"/>
        <w:rPr>
          <w:color w:val="000000"/>
          <w:sz w:val="24"/>
          <w:szCs w:val="24"/>
        </w:rPr>
      </w:pPr>
    </w:p>
    <w:p w:rsidR="00591A67" w:rsidRPr="00063612" w:rsidRDefault="00591A67" w:rsidP="00103E48">
      <w:pPr>
        <w:pStyle w:val="afb"/>
        <w:shd w:val="clear" w:color="auto" w:fill="FFFFFF" w:themeFill="background1"/>
        <w:ind w:left="567"/>
        <w:jc w:val="both"/>
        <w:rPr>
          <w:color w:val="000000"/>
          <w:sz w:val="24"/>
          <w:szCs w:val="24"/>
        </w:rPr>
      </w:pPr>
    </w:p>
    <w:p w:rsidR="00DE3613" w:rsidRPr="009C7A53" w:rsidRDefault="008251A6" w:rsidP="008251A6">
      <w:pPr>
        <w:pStyle w:val="1"/>
        <w:numPr>
          <w:ilvl w:val="0"/>
          <w:numId w:val="1"/>
        </w:numPr>
        <w:jc w:val="center"/>
        <w:rPr>
          <w:b w:val="0"/>
          <w:bCs/>
          <w:color w:val="000000" w:themeColor="text1"/>
          <w:sz w:val="24"/>
          <w:szCs w:val="24"/>
        </w:rPr>
      </w:pPr>
      <w:bookmarkStart w:id="7" w:name="_Toc132970336"/>
      <w:r w:rsidRPr="009C7A53">
        <w:rPr>
          <w:bCs/>
          <w:color w:val="000000" w:themeColor="text1"/>
          <w:sz w:val="24"/>
          <w:szCs w:val="24"/>
        </w:rPr>
        <w:t>ПОТРЕБИТЕЛЬСКИЙ РЫНОК</w:t>
      </w:r>
      <w:bookmarkEnd w:id="7"/>
    </w:p>
    <w:p w:rsidR="00DE3613" w:rsidRPr="009C7A53" w:rsidRDefault="00DE3613" w:rsidP="00103E48">
      <w:pPr>
        <w:shd w:val="clear" w:color="auto" w:fill="FFFFFF" w:themeFill="background1"/>
        <w:jc w:val="both"/>
        <w:rPr>
          <w:color w:val="000000" w:themeColor="text1"/>
          <w:sz w:val="24"/>
          <w:szCs w:val="24"/>
        </w:rPr>
      </w:pPr>
    </w:p>
    <w:p w:rsidR="00DE3613" w:rsidRPr="009C7A53" w:rsidRDefault="00DE3613" w:rsidP="00103E48">
      <w:pPr>
        <w:shd w:val="clear" w:color="auto" w:fill="FFFFFF" w:themeFill="background1"/>
        <w:ind w:firstLine="540"/>
        <w:jc w:val="both"/>
        <w:rPr>
          <w:color w:val="000000" w:themeColor="text1"/>
          <w:sz w:val="24"/>
          <w:szCs w:val="24"/>
        </w:rPr>
      </w:pPr>
      <w:r w:rsidRPr="009C7A53">
        <w:rPr>
          <w:color w:val="000000" w:themeColor="text1"/>
          <w:sz w:val="24"/>
          <w:szCs w:val="24"/>
        </w:rPr>
        <w:t>На территории городского округа Пелым по состоянию на 1 января 202</w:t>
      </w:r>
      <w:r w:rsidR="009B6ED6" w:rsidRPr="009C7A53">
        <w:rPr>
          <w:color w:val="000000" w:themeColor="text1"/>
          <w:sz w:val="24"/>
          <w:szCs w:val="24"/>
        </w:rPr>
        <w:t>3</w:t>
      </w:r>
      <w:r w:rsidR="0050444A" w:rsidRPr="009C7A53">
        <w:rPr>
          <w:color w:val="000000" w:themeColor="text1"/>
          <w:sz w:val="24"/>
          <w:szCs w:val="24"/>
        </w:rPr>
        <w:t xml:space="preserve"> года функционирует 26</w:t>
      </w:r>
      <w:r w:rsidRPr="009C7A53">
        <w:rPr>
          <w:color w:val="000000" w:themeColor="text1"/>
          <w:sz w:val="24"/>
          <w:szCs w:val="24"/>
        </w:rPr>
        <w:t xml:space="preserve"> объектов розничной торговли, из них </w:t>
      </w:r>
      <w:r w:rsidR="00F66A0C" w:rsidRPr="009C7A53">
        <w:rPr>
          <w:color w:val="000000" w:themeColor="text1"/>
          <w:sz w:val="24"/>
          <w:szCs w:val="24"/>
        </w:rPr>
        <w:t>2</w:t>
      </w:r>
      <w:r w:rsidR="0050444A" w:rsidRPr="009C7A53">
        <w:rPr>
          <w:color w:val="000000" w:themeColor="text1"/>
          <w:sz w:val="24"/>
          <w:szCs w:val="24"/>
        </w:rPr>
        <w:t>4</w:t>
      </w:r>
      <w:r w:rsidRPr="009C7A53">
        <w:rPr>
          <w:color w:val="000000" w:themeColor="text1"/>
          <w:sz w:val="24"/>
          <w:szCs w:val="24"/>
        </w:rPr>
        <w:t xml:space="preserve"> магазин и </w:t>
      </w:r>
      <w:r w:rsidR="0050444A" w:rsidRPr="009C7A53">
        <w:rPr>
          <w:color w:val="000000" w:themeColor="text1"/>
          <w:sz w:val="24"/>
          <w:szCs w:val="24"/>
        </w:rPr>
        <w:t>2</w:t>
      </w:r>
      <w:r w:rsidRPr="009C7A53">
        <w:rPr>
          <w:color w:val="000000" w:themeColor="text1"/>
          <w:sz w:val="24"/>
          <w:szCs w:val="24"/>
        </w:rPr>
        <w:t xml:space="preserve"> объект</w:t>
      </w:r>
      <w:r w:rsidR="00F66A0C" w:rsidRPr="009C7A53">
        <w:rPr>
          <w:color w:val="000000" w:themeColor="text1"/>
          <w:sz w:val="24"/>
          <w:szCs w:val="24"/>
        </w:rPr>
        <w:t>а</w:t>
      </w:r>
      <w:r w:rsidRPr="009C7A53">
        <w:rPr>
          <w:color w:val="000000" w:themeColor="text1"/>
          <w:sz w:val="24"/>
          <w:szCs w:val="24"/>
        </w:rPr>
        <w:t xml:space="preserve"> мелкорозничной торговой сети.</w:t>
      </w:r>
    </w:p>
    <w:p w:rsidR="00C009DB" w:rsidRPr="00103E48" w:rsidRDefault="00C009DB" w:rsidP="00C009DB">
      <w:pPr>
        <w:pStyle w:val="afb"/>
        <w:shd w:val="clear" w:color="auto" w:fill="FFFFFF" w:themeFill="background1"/>
        <w:ind w:firstLine="720"/>
        <w:jc w:val="both"/>
        <w:rPr>
          <w:color w:val="000000"/>
          <w:sz w:val="24"/>
          <w:szCs w:val="24"/>
        </w:rPr>
      </w:pPr>
      <w:r w:rsidRPr="00C009DB">
        <w:rPr>
          <w:color w:val="000000"/>
          <w:sz w:val="24"/>
          <w:szCs w:val="24"/>
        </w:rPr>
        <w:t xml:space="preserve">В условиях </w:t>
      </w:r>
      <w:proofErr w:type="spellStart"/>
      <w:r w:rsidRPr="00C009DB">
        <w:rPr>
          <w:color w:val="000000"/>
          <w:sz w:val="24"/>
          <w:szCs w:val="24"/>
        </w:rPr>
        <w:t>санкционного</w:t>
      </w:r>
      <w:proofErr w:type="spellEnd"/>
      <w:r w:rsidRPr="00C009DB">
        <w:rPr>
          <w:color w:val="000000"/>
          <w:sz w:val="24"/>
          <w:szCs w:val="24"/>
        </w:rPr>
        <w:t xml:space="preserve"> давления </w:t>
      </w:r>
      <w:r>
        <w:rPr>
          <w:color w:val="000000"/>
          <w:sz w:val="24"/>
          <w:szCs w:val="24"/>
        </w:rPr>
        <w:t xml:space="preserve">в 2022 году </w:t>
      </w:r>
      <w:r w:rsidRPr="00C009DB">
        <w:rPr>
          <w:color w:val="000000"/>
          <w:sz w:val="24"/>
          <w:szCs w:val="24"/>
        </w:rPr>
        <w:t>был организован надзор за ценообразованием на социально значимые продовольственные товары на потребительском рынке. Проводилось ежедневное наблюдение за розничными ценами по 25 наименованиям продовольственных товаров первой необходимости.</w:t>
      </w:r>
    </w:p>
    <w:p w:rsidR="00DE3613" w:rsidRPr="009C7A53" w:rsidRDefault="00DE3613" w:rsidP="00103E48">
      <w:pPr>
        <w:shd w:val="clear" w:color="auto" w:fill="FFFFFF" w:themeFill="background1"/>
        <w:ind w:firstLine="540"/>
        <w:jc w:val="both"/>
        <w:rPr>
          <w:color w:val="000000" w:themeColor="text1"/>
          <w:sz w:val="24"/>
          <w:szCs w:val="24"/>
        </w:rPr>
      </w:pPr>
    </w:p>
    <w:p w:rsidR="00DE3613" w:rsidRPr="009C7A53" w:rsidRDefault="00DE3613" w:rsidP="00103E48">
      <w:pPr>
        <w:shd w:val="clear" w:color="auto" w:fill="FFFFFF" w:themeFill="background1"/>
        <w:ind w:firstLine="540"/>
        <w:jc w:val="center"/>
        <w:rPr>
          <w:b/>
          <w:color w:val="000000" w:themeColor="text1"/>
          <w:sz w:val="24"/>
          <w:szCs w:val="24"/>
        </w:rPr>
      </w:pPr>
      <w:r w:rsidRPr="009C7A53">
        <w:rPr>
          <w:b/>
          <w:color w:val="000000" w:themeColor="text1"/>
          <w:sz w:val="24"/>
          <w:szCs w:val="24"/>
        </w:rPr>
        <w:t>Информация о наличии торговых объектах городского округа Пелым</w:t>
      </w:r>
    </w:p>
    <w:p w:rsidR="00DE3613" w:rsidRPr="009C7A53" w:rsidRDefault="00DE3613" w:rsidP="00103E48">
      <w:pPr>
        <w:shd w:val="clear" w:color="auto" w:fill="FFFFFF" w:themeFill="background1"/>
        <w:ind w:firstLine="540"/>
        <w:jc w:val="center"/>
        <w:rPr>
          <w:b/>
          <w:color w:val="000000" w:themeColor="text1"/>
          <w:sz w:val="24"/>
          <w:szCs w:val="24"/>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5"/>
        <w:gridCol w:w="1266"/>
      </w:tblGrid>
      <w:tr w:rsidR="00DE3613" w:rsidRPr="009C7A53" w:rsidTr="0012264F">
        <w:trPr>
          <w:jc w:val="center"/>
        </w:trPr>
        <w:tc>
          <w:tcPr>
            <w:tcW w:w="7435" w:type="dxa"/>
          </w:tcPr>
          <w:p w:rsidR="00DE3613" w:rsidRPr="009C7A53" w:rsidRDefault="00DE3613" w:rsidP="00103E48">
            <w:pPr>
              <w:shd w:val="clear" w:color="auto" w:fill="FFFFFF" w:themeFill="background1"/>
              <w:rPr>
                <w:b/>
                <w:color w:val="000000" w:themeColor="text1"/>
                <w:sz w:val="22"/>
                <w:szCs w:val="22"/>
              </w:rPr>
            </w:pPr>
            <w:r w:rsidRPr="009C7A53">
              <w:rPr>
                <w:b/>
                <w:color w:val="000000" w:themeColor="text1"/>
                <w:sz w:val="22"/>
                <w:szCs w:val="22"/>
              </w:rPr>
              <w:t>Наименование показателя</w:t>
            </w:r>
          </w:p>
        </w:tc>
        <w:tc>
          <w:tcPr>
            <w:tcW w:w="1266" w:type="dxa"/>
          </w:tcPr>
          <w:p w:rsidR="00DE3613" w:rsidRPr="009C7A53" w:rsidRDefault="00DE3613" w:rsidP="00103E48">
            <w:pPr>
              <w:shd w:val="clear" w:color="auto" w:fill="FFFFFF" w:themeFill="background1"/>
              <w:jc w:val="center"/>
              <w:rPr>
                <w:b/>
                <w:color w:val="000000" w:themeColor="text1"/>
                <w:sz w:val="22"/>
                <w:szCs w:val="22"/>
              </w:rPr>
            </w:pPr>
            <w:r w:rsidRPr="009C7A53">
              <w:rPr>
                <w:b/>
                <w:color w:val="000000" w:themeColor="text1"/>
                <w:sz w:val="22"/>
                <w:szCs w:val="22"/>
              </w:rPr>
              <w:t>202</w:t>
            </w:r>
            <w:r w:rsidR="009B6ED6" w:rsidRPr="009C7A53">
              <w:rPr>
                <w:b/>
                <w:color w:val="000000" w:themeColor="text1"/>
                <w:sz w:val="22"/>
                <w:szCs w:val="22"/>
              </w:rPr>
              <w:t>2</w:t>
            </w:r>
            <w:r w:rsidRPr="009C7A53">
              <w:rPr>
                <w:b/>
                <w:color w:val="000000" w:themeColor="text1"/>
                <w:sz w:val="22"/>
                <w:szCs w:val="22"/>
              </w:rPr>
              <w:t>г.</w:t>
            </w:r>
          </w:p>
        </w:tc>
      </w:tr>
      <w:tr w:rsidR="00DE3613" w:rsidRPr="009C7A53" w:rsidTr="0012264F">
        <w:trPr>
          <w:jc w:val="center"/>
        </w:trPr>
        <w:tc>
          <w:tcPr>
            <w:tcW w:w="7435" w:type="dxa"/>
          </w:tcPr>
          <w:p w:rsidR="00DE3613" w:rsidRPr="009C7A53" w:rsidRDefault="00DE3613" w:rsidP="00103E48">
            <w:pPr>
              <w:shd w:val="clear" w:color="auto" w:fill="FFFFFF" w:themeFill="background1"/>
              <w:rPr>
                <w:color w:val="000000" w:themeColor="text1"/>
                <w:sz w:val="22"/>
                <w:szCs w:val="22"/>
              </w:rPr>
            </w:pPr>
            <w:r w:rsidRPr="009C7A53">
              <w:rPr>
                <w:color w:val="000000" w:themeColor="text1"/>
                <w:sz w:val="22"/>
                <w:szCs w:val="22"/>
              </w:rPr>
              <w:t>Количество объектов торговли</w:t>
            </w:r>
          </w:p>
        </w:tc>
        <w:tc>
          <w:tcPr>
            <w:tcW w:w="1266" w:type="dxa"/>
          </w:tcPr>
          <w:p w:rsidR="00DE3613" w:rsidRPr="009C7A53" w:rsidRDefault="00634133" w:rsidP="00103E48">
            <w:pPr>
              <w:shd w:val="clear" w:color="auto" w:fill="FFFFFF" w:themeFill="background1"/>
              <w:jc w:val="center"/>
              <w:rPr>
                <w:color w:val="000000" w:themeColor="text1"/>
                <w:sz w:val="22"/>
                <w:szCs w:val="22"/>
              </w:rPr>
            </w:pPr>
            <w:r w:rsidRPr="009C7A53">
              <w:rPr>
                <w:color w:val="000000" w:themeColor="text1"/>
                <w:sz w:val="22"/>
                <w:szCs w:val="22"/>
              </w:rPr>
              <w:t>2</w:t>
            </w:r>
            <w:r w:rsidR="0050444A" w:rsidRPr="009C7A53">
              <w:rPr>
                <w:color w:val="000000" w:themeColor="text1"/>
                <w:sz w:val="22"/>
                <w:szCs w:val="22"/>
              </w:rPr>
              <w:t>6</w:t>
            </w:r>
          </w:p>
        </w:tc>
      </w:tr>
      <w:tr w:rsidR="00DE3613" w:rsidRPr="009C7A53" w:rsidTr="0012264F">
        <w:trPr>
          <w:jc w:val="center"/>
        </w:trPr>
        <w:tc>
          <w:tcPr>
            <w:tcW w:w="7435" w:type="dxa"/>
          </w:tcPr>
          <w:p w:rsidR="00DE3613" w:rsidRPr="009C7A53" w:rsidRDefault="00DE3613" w:rsidP="00103E48">
            <w:pPr>
              <w:shd w:val="clear" w:color="auto" w:fill="FFFFFF" w:themeFill="background1"/>
              <w:rPr>
                <w:color w:val="000000" w:themeColor="text1"/>
                <w:sz w:val="22"/>
                <w:szCs w:val="22"/>
              </w:rPr>
            </w:pPr>
            <w:r w:rsidRPr="009C7A53">
              <w:rPr>
                <w:color w:val="000000" w:themeColor="text1"/>
                <w:sz w:val="22"/>
                <w:szCs w:val="22"/>
              </w:rPr>
              <w:t>Торговая площадь (</w:t>
            </w:r>
            <w:proofErr w:type="spellStart"/>
            <w:r w:rsidRPr="009C7A53">
              <w:rPr>
                <w:color w:val="000000" w:themeColor="text1"/>
                <w:sz w:val="22"/>
                <w:szCs w:val="22"/>
              </w:rPr>
              <w:t>кв.м</w:t>
            </w:r>
            <w:proofErr w:type="spellEnd"/>
            <w:r w:rsidRPr="009C7A53">
              <w:rPr>
                <w:color w:val="000000" w:themeColor="text1"/>
                <w:sz w:val="22"/>
                <w:szCs w:val="22"/>
              </w:rPr>
              <w:t>.)</w:t>
            </w:r>
          </w:p>
        </w:tc>
        <w:tc>
          <w:tcPr>
            <w:tcW w:w="1266" w:type="dxa"/>
          </w:tcPr>
          <w:p w:rsidR="00DE3613" w:rsidRPr="009C7A53" w:rsidRDefault="00DE3613" w:rsidP="00103E48">
            <w:pPr>
              <w:shd w:val="clear" w:color="auto" w:fill="FFFFFF" w:themeFill="background1"/>
              <w:jc w:val="center"/>
              <w:rPr>
                <w:color w:val="000000" w:themeColor="text1"/>
                <w:sz w:val="22"/>
                <w:szCs w:val="22"/>
              </w:rPr>
            </w:pPr>
            <w:r w:rsidRPr="009C7A53">
              <w:rPr>
                <w:color w:val="000000" w:themeColor="text1"/>
                <w:sz w:val="22"/>
                <w:szCs w:val="22"/>
              </w:rPr>
              <w:t xml:space="preserve">4 </w:t>
            </w:r>
            <w:r w:rsidR="0050444A" w:rsidRPr="009C7A53">
              <w:rPr>
                <w:color w:val="000000" w:themeColor="text1"/>
                <w:sz w:val="22"/>
                <w:szCs w:val="22"/>
              </w:rPr>
              <w:t>363</w:t>
            </w:r>
            <w:r w:rsidRPr="009C7A53">
              <w:rPr>
                <w:color w:val="000000" w:themeColor="text1"/>
                <w:sz w:val="22"/>
                <w:szCs w:val="22"/>
              </w:rPr>
              <w:t>,</w:t>
            </w:r>
            <w:r w:rsidR="0050444A" w:rsidRPr="009C7A53">
              <w:rPr>
                <w:color w:val="000000" w:themeColor="text1"/>
                <w:sz w:val="22"/>
                <w:szCs w:val="22"/>
              </w:rPr>
              <w:t>9</w:t>
            </w:r>
          </w:p>
        </w:tc>
      </w:tr>
    </w:tbl>
    <w:p w:rsidR="00DE3613" w:rsidRPr="009C7A53" w:rsidRDefault="00DE3613" w:rsidP="00103E48">
      <w:pPr>
        <w:shd w:val="clear" w:color="auto" w:fill="FFFFFF" w:themeFill="background1"/>
        <w:jc w:val="center"/>
        <w:rPr>
          <w:b/>
          <w:color w:val="000000" w:themeColor="text1"/>
          <w:sz w:val="24"/>
          <w:szCs w:val="24"/>
        </w:rPr>
      </w:pPr>
    </w:p>
    <w:p w:rsidR="00DE3613" w:rsidRPr="009C7A53" w:rsidRDefault="00DE3613" w:rsidP="00103E48">
      <w:pPr>
        <w:shd w:val="clear" w:color="auto" w:fill="FFFFFF" w:themeFill="background1"/>
        <w:jc w:val="center"/>
        <w:rPr>
          <w:b/>
          <w:color w:val="000000" w:themeColor="text1"/>
          <w:sz w:val="24"/>
          <w:szCs w:val="24"/>
        </w:rPr>
      </w:pPr>
      <w:r w:rsidRPr="009C7A53">
        <w:rPr>
          <w:b/>
          <w:color w:val="000000" w:themeColor="text1"/>
          <w:sz w:val="24"/>
          <w:szCs w:val="24"/>
        </w:rPr>
        <w:t xml:space="preserve">Информация о состоянии бытового обслуживания населения </w:t>
      </w:r>
      <w:proofErr w:type="gramStart"/>
      <w:r w:rsidRPr="009C7A53">
        <w:rPr>
          <w:b/>
          <w:color w:val="000000" w:themeColor="text1"/>
          <w:sz w:val="24"/>
          <w:szCs w:val="24"/>
        </w:rPr>
        <w:t>по</w:t>
      </w:r>
      <w:proofErr w:type="gramEnd"/>
    </w:p>
    <w:p w:rsidR="00DE3613" w:rsidRPr="009C7A53" w:rsidRDefault="00DE3613" w:rsidP="00103E48">
      <w:pPr>
        <w:shd w:val="clear" w:color="auto" w:fill="FFFFFF" w:themeFill="background1"/>
        <w:jc w:val="center"/>
        <w:rPr>
          <w:b/>
          <w:color w:val="000000" w:themeColor="text1"/>
          <w:sz w:val="24"/>
          <w:szCs w:val="24"/>
        </w:rPr>
      </w:pPr>
      <w:r w:rsidRPr="009C7A53">
        <w:rPr>
          <w:b/>
          <w:color w:val="000000" w:themeColor="text1"/>
          <w:sz w:val="24"/>
          <w:szCs w:val="24"/>
        </w:rPr>
        <w:t xml:space="preserve"> городскому округу Пелым за 202</w:t>
      </w:r>
      <w:r w:rsidR="009B6ED6" w:rsidRPr="009C7A53">
        <w:rPr>
          <w:b/>
          <w:color w:val="000000" w:themeColor="text1"/>
          <w:sz w:val="24"/>
          <w:szCs w:val="24"/>
        </w:rPr>
        <w:t>2</w:t>
      </w:r>
      <w:r w:rsidRPr="009C7A53">
        <w:rPr>
          <w:b/>
          <w:color w:val="000000" w:themeColor="text1"/>
          <w:sz w:val="24"/>
          <w:szCs w:val="24"/>
        </w:rPr>
        <w:t xml:space="preserve"> год</w:t>
      </w:r>
    </w:p>
    <w:p w:rsidR="00DE3613" w:rsidRPr="009C7A53" w:rsidRDefault="00DE3613" w:rsidP="00103E48">
      <w:pPr>
        <w:shd w:val="clear" w:color="auto" w:fill="FFFFFF" w:themeFill="background1"/>
        <w:jc w:val="center"/>
        <w:rPr>
          <w:b/>
          <w:color w:val="000000" w:themeColor="text1"/>
          <w:sz w:val="24"/>
          <w:szCs w:val="24"/>
        </w:rPr>
      </w:pPr>
    </w:p>
    <w:p w:rsidR="00DE3613" w:rsidRPr="009C7A53" w:rsidRDefault="00DE3613" w:rsidP="00103E48">
      <w:pPr>
        <w:shd w:val="clear" w:color="auto" w:fill="FFFFFF" w:themeFill="background1"/>
        <w:jc w:val="both"/>
        <w:rPr>
          <w:color w:val="000000" w:themeColor="text1"/>
          <w:sz w:val="24"/>
          <w:szCs w:val="24"/>
        </w:rPr>
      </w:pPr>
      <w:r w:rsidRPr="009C7A53">
        <w:rPr>
          <w:color w:val="000000" w:themeColor="text1"/>
          <w:sz w:val="24"/>
          <w:szCs w:val="24"/>
        </w:rPr>
        <w:t xml:space="preserve">          На территории городского округа Пелым бытовые услуги населению  в 202</w:t>
      </w:r>
      <w:r w:rsidR="009B6ED6" w:rsidRPr="009C7A53">
        <w:rPr>
          <w:color w:val="000000" w:themeColor="text1"/>
          <w:sz w:val="24"/>
          <w:szCs w:val="24"/>
        </w:rPr>
        <w:t>2</w:t>
      </w:r>
      <w:r w:rsidRPr="009C7A53">
        <w:rPr>
          <w:color w:val="000000" w:themeColor="text1"/>
          <w:sz w:val="24"/>
          <w:szCs w:val="24"/>
        </w:rPr>
        <w:t xml:space="preserve"> году предоставляют </w:t>
      </w:r>
      <w:r w:rsidR="009B6ED6" w:rsidRPr="009C7A53">
        <w:rPr>
          <w:color w:val="000000" w:themeColor="text1"/>
          <w:sz w:val="24"/>
          <w:szCs w:val="24"/>
        </w:rPr>
        <w:t>6</w:t>
      </w:r>
      <w:r w:rsidRPr="009C7A53">
        <w:rPr>
          <w:color w:val="000000" w:themeColor="text1"/>
          <w:sz w:val="24"/>
          <w:szCs w:val="24"/>
        </w:rPr>
        <w:t xml:space="preserve"> (ИП) хозяйствующих субъектов.</w:t>
      </w:r>
    </w:p>
    <w:p w:rsidR="00DE3613" w:rsidRPr="009C7A53" w:rsidRDefault="00DE3613" w:rsidP="00103E48">
      <w:pPr>
        <w:shd w:val="clear" w:color="auto" w:fill="FFFFFF" w:themeFill="background1"/>
        <w:jc w:val="both"/>
        <w:rPr>
          <w:color w:val="000000" w:themeColor="text1"/>
          <w:sz w:val="24"/>
          <w:szCs w:val="24"/>
        </w:rPr>
      </w:pPr>
    </w:p>
    <w:p w:rsidR="00DE3613" w:rsidRPr="009C7A53" w:rsidRDefault="008251A6" w:rsidP="008251A6">
      <w:pPr>
        <w:pStyle w:val="1"/>
        <w:numPr>
          <w:ilvl w:val="0"/>
          <w:numId w:val="1"/>
        </w:numPr>
        <w:jc w:val="center"/>
        <w:rPr>
          <w:b w:val="0"/>
          <w:color w:val="000000" w:themeColor="text1"/>
          <w:sz w:val="24"/>
          <w:szCs w:val="24"/>
        </w:rPr>
      </w:pPr>
      <w:bookmarkStart w:id="8" w:name="_Toc132970337"/>
      <w:r w:rsidRPr="009C7A53">
        <w:rPr>
          <w:color w:val="000000" w:themeColor="text1"/>
          <w:sz w:val="24"/>
          <w:szCs w:val="24"/>
        </w:rPr>
        <w:lastRenderedPageBreak/>
        <w:t>МУНИЦИПАЛЬНЫЙ ЗАКАЗ</w:t>
      </w:r>
      <w:bookmarkEnd w:id="8"/>
    </w:p>
    <w:p w:rsidR="00DE3613" w:rsidRPr="009C7A53" w:rsidRDefault="00DE3613" w:rsidP="00103E48">
      <w:pPr>
        <w:widowControl w:val="0"/>
        <w:shd w:val="clear" w:color="auto" w:fill="FFFFFF" w:themeFill="background1"/>
        <w:ind w:firstLine="567"/>
        <w:jc w:val="both"/>
        <w:rPr>
          <w:rFonts w:eastAsia="Arial Unicode MS"/>
          <w:bCs/>
          <w:color w:val="000000" w:themeColor="text1"/>
          <w:kern w:val="2"/>
          <w:sz w:val="24"/>
          <w:szCs w:val="24"/>
        </w:rPr>
      </w:pPr>
    </w:p>
    <w:p w:rsidR="00DE3613" w:rsidRPr="009C7A53" w:rsidRDefault="00DE3613" w:rsidP="00103E48">
      <w:pPr>
        <w:shd w:val="clear" w:color="auto" w:fill="FFFFFF" w:themeFill="background1"/>
        <w:ind w:firstLine="567"/>
        <w:jc w:val="both"/>
        <w:rPr>
          <w:color w:val="000000" w:themeColor="text1"/>
          <w:sz w:val="24"/>
          <w:szCs w:val="24"/>
        </w:rPr>
      </w:pPr>
      <w:r w:rsidRPr="009C7A53">
        <w:rPr>
          <w:color w:val="000000" w:themeColor="text1"/>
          <w:sz w:val="24"/>
          <w:szCs w:val="24"/>
        </w:rPr>
        <w:t>В 202</w:t>
      </w:r>
      <w:r w:rsidR="0050444A" w:rsidRPr="009C7A53">
        <w:rPr>
          <w:color w:val="000000" w:themeColor="text1"/>
          <w:sz w:val="24"/>
          <w:szCs w:val="24"/>
        </w:rPr>
        <w:t>2</w:t>
      </w:r>
      <w:r w:rsidRPr="009C7A53">
        <w:rPr>
          <w:color w:val="000000" w:themeColor="text1"/>
          <w:sz w:val="24"/>
          <w:szCs w:val="24"/>
        </w:rPr>
        <w:t xml:space="preserve"> г. по итогам проведения электронных аукционов и запроса котировок</w:t>
      </w:r>
      <w:r w:rsidR="00AF3443" w:rsidRPr="009C7A53">
        <w:rPr>
          <w:color w:val="000000" w:themeColor="text1"/>
          <w:sz w:val="24"/>
          <w:szCs w:val="24"/>
        </w:rPr>
        <w:t xml:space="preserve"> в электронной форме</w:t>
      </w:r>
      <w:r w:rsidRPr="009C7A53">
        <w:rPr>
          <w:color w:val="000000" w:themeColor="text1"/>
          <w:sz w:val="24"/>
          <w:szCs w:val="24"/>
        </w:rPr>
        <w:t xml:space="preserve"> администрацией городского округа Пелым был</w:t>
      </w:r>
      <w:r w:rsidR="00306334" w:rsidRPr="009C7A53">
        <w:rPr>
          <w:color w:val="000000" w:themeColor="text1"/>
          <w:sz w:val="24"/>
          <w:szCs w:val="24"/>
        </w:rPr>
        <w:t>о</w:t>
      </w:r>
      <w:r w:rsidRPr="009C7A53">
        <w:rPr>
          <w:color w:val="000000" w:themeColor="text1"/>
          <w:sz w:val="24"/>
          <w:szCs w:val="24"/>
        </w:rPr>
        <w:t xml:space="preserve"> заключен</w:t>
      </w:r>
      <w:r w:rsidR="00306334" w:rsidRPr="009C7A53">
        <w:rPr>
          <w:color w:val="000000" w:themeColor="text1"/>
          <w:sz w:val="24"/>
          <w:szCs w:val="24"/>
        </w:rPr>
        <w:t>о33</w:t>
      </w:r>
      <w:r w:rsidR="00AF3443" w:rsidRPr="009C7A53">
        <w:rPr>
          <w:color w:val="000000" w:themeColor="text1"/>
          <w:sz w:val="24"/>
          <w:szCs w:val="24"/>
        </w:rPr>
        <w:t xml:space="preserve"> муниципальны</w:t>
      </w:r>
      <w:r w:rsidR="00306334" w:rsidRPr="009C7A53">
        <w:rPr>
          <w:color w:val="000000" w:themeColor="text1"/>
          <w:sz w:val="24"/>
          <w:szCs w:val="24"/>
        </w:rPr>
        <w:t>х</w:t>
      </w:r>
      <w:r w:rsidRPr="009C7A53">
        <w:rPr>
          <w:color w:val="000000" w:themeColor="text1"/>
          <w:sz w:val="24"/>
          <w:szCs w:val="24"/>
        </w:rPr>
        <w:t xml:space="preserve"> контракт</w:t>
      </w:r>
      <w:r w:rsidR="00306334" w:rsidRPr="009C7A53">
        <w:rPr>
          <w:color w:val="000000" w:themeColor="text1"/>
          <w:sz w:val="24"/>
          <w:szCs w:val="24"/>
        </w:rPr>
        <w:t>а</w:t>
      </w:r>
      <w:r w:rsidR="00AF3443" w:rsidRPr="009C7A53">
        <w:rPr>
          <w:color w:val="000000" w:themeColor="text1"/>
          <w:sz w:val="24"/>
          <w:szCs w:val="24"/>
        </w:rPr>
        <w:t xml:space="preserve"> на сумму </w:t>
      </w:r>
      <w:r w:rsidR="000B1FCF" w:rsidRPr="009C7A53">
        <w:rPr>
          <w:color w:val="000000" w:themeColor="text1"/>
          <w:sz w:val="24"/>
          <w:szCs w:val="24"/>
        </w:rPr>
        <w:t>38 664 196</w:t>
      </w:r>
      <w:r w:rsidR="00AF3443" w:rsidRPr="009C7A53">
        <w:rPr>
          <w:color w:val="000000" w:themeColor="text1"/>
          <w:sz w:val="24"/>
          <w:szCs w:val="24"/>
        </w:rPr>
        <w:t>,</w:t>
      </w:r>
      <w:r w:rsidR="000B1FCF" w:rsidRPr="009C7A53">
        <w:rPr>
          <w:color w:val="000000" w:themeColor="text1"/>
          <w:sz w:val="24"/>
          <w:szCs w:val="24"/>
        </w:rPr>
        <w:t xml:space="preserve">70 </w:t>
      </w:r>
      <w:r w:rsidRPr="009C7A53">
        <w:rPr>
          <w:color w:val="000000" w:themeColor="text1"/>
          <w:sz w:val="24"/>
          <w:szCs w:val="24"/>
        </w:rPr>
        <w:t xml:space="preserve">рублей. Сумма экономии бюджетных средств составила </w:t>
      </w:r>
      <w:r w:rsidR="000B1FCF" w:rsidRPr="009C7A53">
        <w:rPr>
          <w:color w:val="000000" w:themeColor="text1"/>
          <w:sz w:val="24"/>
          <w:szCs w:val="24"/>
        </w:rPr>
        <w:t>604 007,75</w:t>
      </w:r>
      <w:r w:rsidRPr="009C7A53">
        <w:rPr>
          <w:color w:val="000000" w:themeColor="text1"/>
          <w:sz w:val="24"/>
          <w:szCs w:val="24"/>
        </w:rPr>
        <w:t xml:space="preserve">руб. За соответствующий период прошлого года по итогам торгов и запросам котировок сумма экономии составила </w:t>
      </w:r>
      <w:r w:rsidR="0050444A" w:rsidRPr="009C7A53">
        <w:rPr>
          <w:color w:val="000000" w:themeColor="text1"/>
          <w:sz w:val="24"/>
          <w:szCs w:val="24"/>
        </w:rPr>
        <w:t>257 638</w:t>
      </w:r>
      <w:r w:rsidRPr="009C7A53">
        <w:rPr>
          <w:color w:val="000000" w:themeColor="text1"/>
          <w:sz w:val="24"/>
          <w:szCs w:val="24"/>
        </w:rPr>
        <w:t>,</w:t>
      </w:r>
      <w:r w:rsidR="0050444A" w:rsidRPr="009C7A53">
        <w:rPr>
          <w:color w:val="000000" w:themeColor="text1"/>
          <w:sz w:val="24"/>
          <w:szCs w:val="24"/>
        </w:rPr>
        <w:t>26</w:t>
      </w:r>
      <w:r w:rsidRPr="009C7A53">
        <w:rPr>
          <w:color w:val="000000" w:themeColor="text1"/>
          <w:sz w:val="24"/>
          <w:szCs w:val="24"/>
        </w:rPr>
        <w:t xml:space="preserve"> рублей. </w:t>
      </w:r>
    </w:p>
    <w:p w:rsidR="00DE3613" w:rsidRPr="009C7A53" w:rsidRDefault="00DE3613" w:rsidP="00103E48">
      <w:pPr>
        <w:shd w:val="clear" w:color="auto" w:fill="FFFFFF" w:themeFill="background1"/>
        <w:ind w:firstLine="567"/>
        <w:jc w:val="both"/>
        <w:rPr>
          <w:color w:val="000000" w:themeColor="text1"/>
          <w:sz w:val="24"/>
          <w:szCs w:val="24"/>
        </w:rPr>
      </w:pPr>
      <w:r w:rsidRPr="009C7A53">
        <w:rPr>
          <w:color w:val="000000" w:themeColor="text1"/>
          <w:sz w:val="24"/>
          <w:szCs w:val="24"/>
        </w:rPr>
        <w:t>Итоги размещения заказов на поставку товаров, выполнение работ, оказание услуг по итогам торгов приведены в таблице.</w:t>
      </w:r>
    </w:p>
    <w:p w:rsidR="00DE3613" w:rsidRPr="009C7A53" w:rsidRDefault="00DE3613" w:rsidP="00103E48">
      <w:pPr>
        <w:shd w:val="clear" w:color="auto" w:fill="FFFFFF" w:themeFill="background1"/>
        <w:ind w:firstLine="567"/>
        <w:jc w:val="right"/>
        <w:rPr>
          <w:color w:val="000000" w:themeColor="text1"/>
          <w:sz w:val="24"/>
          <w:szCs w:val="24"/>
        </w:rPr>
      </w:pPr>
    </w:p>
    <w:p w:rsidR="00DE3613" w:rsidRPr="009C7A53" w:rsidRDefault="00DE3613" w:rsidP="00103E48">
      <w:pPr>
        <w:shd w:val="clear" w:color="auto" w:fill="FFFFFF" w:themeFill="background1"/>
        <w:jc w:val="center"/>
        <w:rPr>
          <w:b/>
          <w:color w:val="000000" w:themeColor="text1"/>
          <w:sz w:val="24"/>
          <w:szCs w:val="24"/>
        </w:rPr>
      </w:pPr>
      <w:r w:rsidRPr="009C7A53">
        <w:rPr>
          <w:b/>
          <w:color w:val="000000" w:themeColor="text1"/>
          <w:sz w:val="24"/>
          <w:szCs w:val="24"/>
        </w:rPr>
        <w:t xml:space="preserve">Итоги размещения заказов на поставку товаров, </w:t>
      </w:r>
    </w:p>
    <w:p w:rsidR="00DE3613" w:rsidRPr="009C7A53" w:rsidRDefault="00DE3613" w:rsidP="00103E48">
      <w:pPr>
        <w:shd w:val="clear" w:color="auto" w:fill="FFFFFF" w:themeFill="background1"/>
        <w:jc w:val="center"/>
        <w:rPr>
          <w:b/>
          <w:color w:val="000000" w:themeColor="text1"/>
          <w:sz w:val="24"/>
          <w:szCs w:val="24"/>
        </w:rPr>
      </w:pPr>
      <w:r w:rsidRPr="009C7A53">
        <w:rPr>
          <w:b/>
          <w:color w:val="000000" w:themeColor="text1"/>
          <w:sz w:val="24"/>
          <w:szCs w:val="24"/>
        </w:rPr>
        <w:t xml:space="preserve">выполнение работ, оказание услуг по итогам проведения торгов </w:t>
      </w:r>
    </w:p>
    <w:p w:rsidR="00DE3613" w:rsidRPr="009C7A53" w:rsidRDefault="00DE3613" w:rsidP="00103E48">
      <w:pPr>
        <w:shd w:val="clear" w:color="auto" w:fill="FFFFFF" w:themeFill="background1"/>
        <w:jc w:val="center"/>
        <w:rPr>
          <w:b/>
          <w:color w:val="000000" w:themeColor="text1"/>
          <w:sz w:val="24"/>
          <w:szCs w:val="24"/>
        </w:rPr>
      </w:pPr>
    </w:p>
    <w:p w:rsidR="00DE3613" w:rsidRPr="009C7A53" w:rsidRDefault="00C4723D" w:rsidP="00103E48">
      <w:pPr>
        <w:shd w:val="clear" w:color="auto" w:fill="FFFFFF" w:themeFill="background1"/>
        <w:jc w:val="center"/>
        <w:rPr>
          <w:b/>
          <w:color w:val="000000" w:themeColor="text1"/>
          <w:sz w:val="24"/>
          <w:szCs w:val="24"/>
        </w:rPr>
      </w:pPr>
      <w:r w:rsidRPr="009C7A53">
        <w:rPr>
          <w:b/>
          <w:color w:val="000000" w:themeColor="text1"/>
          <w:sz w:val="24"/>
          <w:szCs w:val="24"/>
        </w:rPr>
        <w:t>Электронные а</w:t>
      </w:r>
      <w:r w:rsidR="00DE3613" w:rsidRPr="009C7A53">
        <w:rPr>
          <w:b/>
          <w:color w:val="000000" w:themeColor="text1"/>
          <w:sz w:val="24"/>
          <w:szCs w:val="24"/>
        </w:rPr>
        <w:t>укционы</w:t>
      </w:r>
    </w:p>
    <w:p w:rsidR="00CB31D7" w:rsidRPr="009C7A53" w:rsidRDefault="00CB31D7" w:rsidP="00103E48">
      <w:pPr>
        <w:shd w:val="clear" w:color="auto" w:fill="FFFFFF" w:themeFill="background1"/>
        <w:jc w:val="center"/>
        <w:rPr>
          <w:b/>
          <w:color w:val="000000" w:themeColor="text1"/>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16"/>
        <w:gridCol w:w="1570"/>
        <w:gridCol w:w="1840"/>
        <w:gridCol w:w="1560"/>
        <w:gridCol w:w="995"/>
      </w:tblGrid>
      <w:tr w:rsidR="00DE3613" w:rsidRPr="009C7A53" w:rsidTr="00DA187D">
        <w:trPr>
          <w:trHeight w:val="1260"/>
        </w:trPr>
        <w:tc>
          <w:tcPr>
            <w:tcW w:w="568" w:type="dxa"/>
            <w:hideMark/>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 xml:space="preserve">№ </w:t>
            </w:r>
          </w:p>
        </w:tc>
        <w:tc>
          <w:tcPr>
            <w:tcW w:w="3816"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Предмет контракта</w:t>
            </w:r>
          </w:p>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(Аукционы)</w:t>
            </w:r>
          </w:p>
        </w:tc>
        <w:tc>
          <w:tcPr>
            <w:tcW w:w="1570"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Начальная (максимальная) цена контракта (руб.)</w:t>
            </w:r>
          </w:p>
        </w:tc>
        <w:tc>
          <w:tcPr>
            <w:tcW w:w="1840"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Цена заключенного  контракта (руб.)</w:t>
            </w:r>
          </w:p>
        </w:tc>
        <w:tc>
          <w:tcPr>
            <w:tcW w:w="1560"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Дата заключения контракта</w:t>
            </w:r>
          </w:p>
        </w:tc>
        <w:tc>
          <w:tcPr>
            <w:tcW w:w="995"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Экономия</w:t>
            </w:r>
          </w:p>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(руб.)</w:t>
            </w:r>
          </w:p>
        </w:tc>
      </w:tr>
      <w:tr w:rsidR="000B1FCF" w:rsidRPr="009C7A53" w:rsidTr="00DA187D">
        <w:trPr>
          <w:trHeight w:val="295"/>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Содержание источников нецентрализованного водоснабжения</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171 600,00</w:t>
            </w:r>
          </w:p>
        </w:tc>
        <w:tc>
          <w:tcPr>
            <w:tcW w:w="1840" w:type="dxa"/>
            <w:hideMark/>
          </w:tcPr>
          <w:p w:rsidR="000B1FCF" w:rsidRPr="009C7A53" w:rsidRDefault="000B1FCF" w:rsidP="00103E48">
            <w:pPr>
              <w:shd w:val="clear" w:color="auto" w:fill="FFFFFF" w:themeFill="background1"/>
              <w:jc w:val="center"/>
              <w:rPr>
                <w:snapToGrid w:val="0"/>
                <w:color w:val="000000" w:themeColor="text1"/>
                <w:sz w:val="20"/>
              </w:rPr>
            </w:pPr>
            <w:r w:rsidRPr="009C7A53">
              <w:rPr>
                <w:snapToGrid w:val="0"/>
                <w:color w:val="000000" w:themeColor="text1"/>
                <w:sz w:val="20"/>
              </w:rPr>
              <w:t>171 600,00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26.01.2022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463"/>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Содержание детских игровых площадок</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108 000,00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108 000,00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26.01.2022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274"/>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Содержание тротуаров</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407 000,00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407 000,00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26.01.2022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50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Содержание светильников уличного освещения</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130 000,00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130 000,00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26.01.2022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410"/>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w:t>
            </w:r>
            <w:r w:rsidRPr="009C7A53">
              <w:rPr>
                <w:rFonts w:eastAsia="Calibri"/>
                <w:color w:val="000000" w:themeColor="text1"/>
                <w:sz w:val="20"/>
              </w:rPr>
              <w:t xml:space="preserve">оставка светильников светодиодных, </w:t>
            </w:r>
            <w:proofErr w:type="spellStart"/>
            <w:r w:rsidRPr="009C7A53">
              <w:rPr>
                <w:rFonts w:eastAsia="Calibri"/>
                <w:color w:val="000000" w:themeColor="text1"/>
                <w:sz w:val="20"/>
              </w:rPr>
              <w:t>светоконтролирующих</w:t>
            </w:r>
            <w:proofErr w:type="spellEnd"/>
            <w:r w:rsidRPr="009C7A53">
              <w:rPr>
                <w:rFonts w:eastAsia="Calibri"/>
                <w:color w:val="000000" w:themeColor="text1"/>
                <w:sz w:val="20"/>
              </w:rPr>
              <w:t xml:space="preserve"> выключателей, светодиодных ламп</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317 467,00</w:t>
            </w:r>
          </w:p>
        </w:tc>
        <w:tc>
          <w:tcPr>
            <w:tcW w:w="184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58 624,52</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16.02.2022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258 842,48</w:t>
            </w:r>
          </w:p>
        </w:tc>
      </w:tr>
      <w:tr w:rsidR="000B1FCF" w:rsidRPr="009C7A53" w:rsidTr="00DA187D">
        <w:trPr>
          <w:trHeight w:val="644"/>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rFonts w:eastAsia="Calibri"/>
                <w:color w:val="000000" w:themeColor="text1"/>
                <w:sz w:val="20"/>
              </w:rPr>
            </w:pPr>
            <w:r w:rsidRPr="009C7A53">
              <w:rPr>
                <w:color w:val="000000" w:themeColor="text1"/>
                <w:sz w:val="20"/>
              </w:rPr>
              <w:t xml:space="preserve">Услуги по адаптации и сопровождению экземпляров Систем </w:t>
            </w:r>
            <w:proofErr w:type="spellStart"/>
            <w:r w:rsidRPr="009C7A53">
              <w:rPr>
                <w:color w:val="000000" w:themeColor="text1"/>
                <w:sz w:val="20"/>
              </w:rPr>
              <w:t>КонсультантПлюс</w:t>
            </w:r>
            <w:proofErr w:type="spellEnd"/>
            <w:r w:rsidRPr="009C7A53">
              <w:rPr>
                <w:color w:val="000000" w:themeColor="text1"/>
                <w:sz w:val="20"/>
              </w:rPr>
              <w:t xml:space="preserve">, оказываемые на основе специального лицензионного программного обеспечения, обеспечивающего совместимость услуг с установленными у заказчика экземплярами Систем </w:t>
            </w:r>
            <w:proofErr w:type="spellStart"/>
            <w:r w:rsidRPr="009C7A53">
              <w:rPr>
                <w:color w:val="000000" w:themeColor="text1"/>
                <w:sz w:val="20"/>
              </w:rPr>
              <w:t>КонсультантПлюс</w:t>
            </w:r>
            <w:proofErr w:type="spellEnd"/>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275 457,16</w:t>
            </w:r>
          </w:p>
        </w:tc>
        <w:tc>
          <w:tcPr>
            <w:tcW w:w="184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240 784,30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01.03.2022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34 672,86</w:t>
            </w:r>
          </w:p>
        </w:tc>
      </w:tr>
      <w:tr w:rsidR="000B1FCF" w:rsidRPr="009C7A53" w:rsidTr="00DA187D">
        <w:trPr>
          <w:trHeight w:val="313"/>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1 125 750,00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w:t>
            </w:r>
            <w:r w:rsidRPr="009C7A53">
              <w:rPr>
                <w:color w:val="000000" w:themeColor="text1"/>
                <w:sz w:val="20"/>
              </w:rPr>
              <w:t>078 188,73</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16.03.2022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47 564,25</w:t>
            </w:r>
          </w:p>
        </w:tc>
      </w:tr>
      <w:tr w:rsidR="000B1FCF" w:rsidRPr="009C7A53" w:rsidTr="00DA187D">
        <w:trPr>
          <w:trHeight w:val="447"/>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w:t>
            </w:r>
            <w:r w:rsidRPr="009C7A53">
              <w:rPr>
                <w:rFonts w:eastAsia="Calibri"/>
                <w:color w:val="000000" w:themeColor="text1"/>
                <w:sz w:val="20"/>
              </w:rPr>
              <w:t>риобретение спортивного инвентаря</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177 560,11</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177 560,11</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18.05.2022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542"/>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Эксплуатационное содержание автомобильных дорог общего пользования местного значения, средств регулирования дорожного движения</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3 600 000,00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3 600 000,00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31.05.2022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551"/>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принтера</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37 690,00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36 747,75</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25.07.2022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942,25</w:t>
            </w:r>
          </w:p>
        </w:tc>
      </w:tr>
      <w:tr w:rsidR="000B1FCF" w:rsidRPr="009C7A53" w:rsidTr="00DA187D">
        <w:trPr>
          <w:trHeight w:val="65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1 117 200,00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1 117 200,00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12.08.2022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267"/>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1 128 600,00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1 128 600,00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12.08.2022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847"/>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1 130 310,00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1 130 310,00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12.08.2022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765"/>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1 405 620,00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1 405 620,00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12.08.2022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421"/>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rFonts w:eastAsia="Calibri"/>
                <w:color w:val="000000" w:themeColor="text1"/>
                <w:sz w:val="20"/>
              </w:rPr>
              <w:t>Проведение кадастровых работ</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99 000,00</w:t>
            </w:r>
          </w:p>
        </w:tc>
        <w:tc>
          <w:tcPr>
            <w:tcW w:w="184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99 000,00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19.08.2022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555"/>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rFonts w:eastAsia="Calibri"/>
                <w:color w:val="000000" w:themeColor="text1"/>
                <w:sz w:val="20"/>
              </w:rPr>
              <w:t>Проведение оценочных работ в отношении земельных участков</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17 000,00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5 865,05</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19.08.2022</w:t>
            </w:r>
          </w:p>
        </w:tc>
        <w:tc>
          <w:tcPr>
            <w:tcW w:w="995" w:type="dxa"/>
            <w:hideMark/>
          </w:tcPr>
          <w:p w:rsidR="000B1FCF" w:rsidRPr="009C7A53" w:rsidRDefault="00DA187D" w:rsidP="00103E48">
            <w:pPr>
              <w:shd w:val="clear" w:color="auto" w:fill="FFFFFF" w:themeFill="background1"/>
              <w:jc w:val="center"/>
              <w:rPr>
                <w:color w:val="000000" w:themeColor="text1"/>
                <w:sz w:val="20"/>
              </w:rPr>
            </w:pPr>
            <w:r>
              <w:rPr>
                <w:color w:val="000000" w:themeColor="text1"/>
                <w:sz w:val="20"/>
              </w:rPr>
              <w:t>11</w:t>
            </w:r>
            <w:r w:rsidR="000B1FCF" w:rsidRPr="009C7A53">
              <w:rPr>
                <w:color w:val="000000" w:themeColor="text1"/>
                <w:sz w:val="20"/>
              </w:rPr>
              <w:t>134,95</w:t>
            </w:r>
          </w:p>
        </w:tc>
      </w:tr>
      <w:tr w:rsidR="000B1FCF" w:rsidRPr="009C7A53" w:rsidTr="00DA187D">
        <w:trPr>
          <w:trHeight w:val="563"/>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1 134 300,00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1 134 300,00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22.08.2022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960"/>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1 419 300,00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1 419 300,00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22.08.2022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1 695 750,00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1 695 750,00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20.09.2022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1 695 750,00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1 695 750,00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20.09.2022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1 690 050,00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1 690 050,00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20.09.2022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 xml:space="preserve">Ремонт автомобильной дороги по ул. </w:t>
            </w:r>
            <w:proofErr w:type="gramStart"/>
            <w:r w:rsidRPr="009C7A53">
              <w:rPr>
                <w:color w:val="000000" w:themeColor="text1"/>
                <w:sz w:val="20"/>
              </w:rPr>
              <w:t>Фестивальная</w:t>
            </w:r>
            <w:proofErr w:type="gramEnd"/>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2 641 900,00</w:t>
            </w:r>
          </w:p>
        </w:tc>
        <w:tc>
          <w:tcPr>
            <w:tcW w:w="184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2 641 900,00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23.09.2022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 xml:space="preserve">Снос домов в п. </w:t>
            </w:r>
            <w:proofErr w:type="spellStart"/>
            <w:r w:rsidRPr="009C7A53">
              <w:rPr>
                <w:color w:val="000000" w:themeColor="text1"/>
                <w:sz w:val="20"/>
              </w:rPr>
              <w:t>Атымья</w:t>
            </w:r>
            <w:proofErr w:type="spellEnd"/>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810 550,80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snapToGrid w:val="0"/>
                <w:color w:val="000000" w:themeColor="text1"/>
                <w:sz w:val="20"/>
              </w:rPr>
              <w:t>644</w:t>
            </w:r>
            <w:r w:rsidRPr="009C7A53">
              <w:rPr>
                <w:snapToGrid w:val="0"/>
                <w:color w:val="000000" w:themeColor="text1"/>
                <w:sz w:val="20"/>
              </w:rPr>
              <w:t> </w:t>
            </w:r>
            <w:r w:rsidRPr="009C7A53">
              <w:rPr>
                <w:rFonts w:eastAsia="Calibri"/>
                <w:snapToGrid w:val="0"/>
                <w:color w:val="000000" w:themeColor="text1"/>
                <w:sz w:val="20"/>
              </w:rPr>
              <w:t>387</w:t>
            </w:r>
            <w:r w:rsidRPr="009C7A53">
              <w:rPr>
                <w:snapToGrid w:val="0"/>
                <w:color w:val="000000" w:themeColor="text1"/>
                <w:sz w:val="20"/>
              </w:rPr>
              <w:t>,93</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27.09.2022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166 162,87</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rFonts w:eastAsia="Calibri"/>
                <w:color w:val="000000" w:themeColor="text1"/>
                <w:sz w:val="20"/>
              </w:rPr>
              <w:t>Приобретение автомобиля</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6 564 000,00</w:t>
            </w:r>
          </w:p>
        </w:tc>
        <w:tc>
          <w:tcPr>
            <w:tcW w:w="184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6 498 350,00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07.10.2022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65 650,00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rFonts w:eastAsia="Calibri"/>
                <w:color w:val="000000" w:themeColor="text1"/>
                <w:sz w:val="20"/>
              </w:rPr>
            </w:pPr>
            <w:r w:rsidRPr="009C7A53">
              <w:rPr>
                <w:color w:val="000000" w:themeColor="text1"/>
                <w:sz w:val="20"/>
              </w:rPr>
              <w:t xml:space="preserve">Обрезка тополей в п. </w:t>
            </w:r>
            <w:proofErr w:type="spellStart"/>
            <w:r w:rsidRPr="009C7A53">
              <w:rPr>
                <w:color w:val="000000" w:themeColor="text1"/>
                <w:sz w:val="20"/>
              </w:rPr>
              <w:t>Атымья</w:t>
            </w:r>
            <w:proofErr w:type="spellEnd"/>
            <w:r w:rsidRPr="009C7A53">
              <w:rPr>
                <w:color w:val="000000" w:themeColor="text1"/>
                <w:sz w:val="20"/>
              </w:rPr>
              <w:t xml:space="preserve"> ул. Вокзальная</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98 922,00</w:t>
            </w:r>
          </w:p>
        </w:tc>
        <w:tc>
          <w:tcPr>
            <w:tcW w:w="1840" w:type="dxa"/>
            <w:hideMark/>
          </w:tcPr>
          <w:p w:rsidR="000B1FCF" w:rsidRPr="009C7A53" w:rsidRDefault="000B1FCF" w:rsidP="00103E48">
            <w:pPr>
              <w:shd w:val="clear" w:color="auto" w:fill="FFFFFF" w:themeFill="background1"/>
              <w:jc w:val="center"/>
              <w:rPr>
                <w:color w:val="000000" w:themeColor="text1"/>
                <w:sz w:val="20"/>
              </w:rPr>
            </w:pPr>
            <w:r w:rsidRPr="009C7A53">
              <w:rPr>
                <w:rFonts w:eastAsia="Calibri"/>
                <w:color w:val="000000" w:themeColor="text1"/>
                <w:sz w:val="20"/>
              </w:rPr>
              <w:t>79</w:t>
            </w:r>
            <w:r w:rsidRPr="009C7A53">
              <w:rPr>
                <w:color w:val="000000" w:themeColor="text1"/>
                <w:sz w:val="20"/>
              </w:rPr>
              <w:t> </w:t>
            </w:r>
            <w:r w:rsidRPr="009C7A53">
              <w:rPr>
                <w:rFonts w:eastAsia="Calibri"/>
                <w:color w:val="000000" w:themeColor="text1"/>
                <w:sz w:val="20"/>
              </w:rPr>
              <w:t>883</w:t>
            </w:r>
            <w:r w:rsidRPr="009C7A53">
              <w:rPr>
                <w:color w:val="000000" w:themeColor="text1"/>
                <w:sz w:val="20"/>
              </w:rPr>
              <w:t>,91</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07.11.2022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19 038,09</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886 350,00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886 350,00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07.11.2022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886 350,00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886 350,00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07.11.2022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 xml:space="preserve">Приобретение и регистрация жилого дома (на вторичном рынке) в муниципальную собственность городского округа Пелым в посёлке </w:t>
            </w:r>
            <w:proofErr w:type="spellStart"/>
            <w:r w:rsidRPr="009C7A53">
              <w:rPr>
                <w:color w:val="000000" w:themeColor="text1"/>
                <w:sz w:val="20"/>
              </w:rPr>
              <w:t>Атымья</w:t>
            </w:r>
            <w:proofErr w:type="spellEnd"/>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733 700,00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733 700,00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18.11.2022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 xml:space="preserve">Ремонт автомобильной дороги общего пользования местного значения по ул. </w:t>
            </w:r>
            <w:proofErr w:type="gramStart"/>
            <w:r w:rsidRPr="009C7A53">
              <w:rPr>
                <w:color w:val="000000" w:themeColor="text1"/>
                <w:sz w:val="20"/>
              </w:rPr>
              <w:t>Молодежная</w:t>
            </w:r>
            <w:proofErr w:type="gramEnd"/>
            <w:r w:rsidRPr="009C7A53">
              <w:rPr>
                <w:color w:val="000000" w:themeColor="text1"/>
                <w:sz w:val="20"/>
              </w:rPr>
              <w:t>/Фестивальная</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4 649 324,40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color w:val="000000" w:themeColor="text1"/>
                <w:sz w:val="20"/>
              </w:rPr>
              <w:t>4 649 324,40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21.11.2022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 xml:space="preserve">Приобретение </w:t>
            </w:r>
            <w:proofErr w:type="spellStart"/>
            <w:r w:rsidRPr="009C7A53">
              <w:rPr>
                <w:color w:val="000000" w:themeColor="text1"/>
                <w:sz w:val="20"/>
              </w:rPr>
              <w:t>измельчителя</w:t>
            </w:r>
            <w:proofErr w:type="spellEnd"/>
            <w:r w:rsidRPr="009C7A53">
              <w:rPr>
                <w:color w:val="000000" w:themeColor="text1"/>
                <w:sz w:val="20"/>
              </w:rPr>
              <w:t xml:space="preserve"> древесины</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684 850,00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684 850,00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21.11.2022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Приобретение и регистрация жилого помещения в муниципальную 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1 197 000,00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1 197 000,00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05.12.2022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0B1FCF" w:rsidRPr="009C7A53" w:rsidTr="00DA187D">
        <w:trPr>
          <w:trHeight w:val="389"/>
        </w:trPr>
        <w:tc>
          <w:tcPr>
            <w:tcW w:w="568" w:type="dxa"/>
            <w:hideMark/>
          </w:tcPr>
          <w:p w:rsidR="000B1FCF" w:rsidRPr="009C7A53" w:rsidRDefault="000B1FCF" w:rsidP="0084262A">
            <w:pPr>
              <w:numPr>
                <w:ilvl w:val="0"/>
                <w:numId w:val="9"/>
              </w:numPr>
              <w:shd w:val="clear" w:color="auto" w:fill="FFFFFF" w:themeFill="background1"/>
              <w:ind w:left="317" w:hanging="283"/>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 xml:space="preserve">Приобретение и регистрация жилого помещения в муниципальную </w:t>
            </w:r>
            <w:r w:rsidRPr="009C7A53">
              <w:rPr>
                <w:color w:val="000000" w:themeColor="text1"/>
                <w:sz w:val="20"/>
              </w:rPr>
              <w:lastRenderedPageBreak/>
              <w:t>собственность городского округа Пелым (на вторичном рынке)</w:t>
            </w:r>
          </w:p>
        </w:tc>
        <w:tc>
          <w:tcPr>
            <w:tcW w:w="157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lastRenderedPageBreak/>
              <w:t>1 171 350,00</w:t>
            </w:r>
          </w:p>
        </w:tc>
        <w:tc>
          <w:tcPr>
            <w:tcW w:w="1840" w:type="dxa"/>
            <w:hideMark/>
          </w:tcPr>
          <w:p w:rsidR="000B1FCF" w:rsidRPr="009C7A53" w:rsidRDefault="000B1FCF" w:rsidP="00103E48">
            <w:pPr>
              <w:shd w:val="clear" w:color="auto" w:fill="FFFFFF" w:themeFill="background1"/>
              <w:jc w:val="center"/>
              <w:rPr>
                <w:rFonts w:eastAsia="Calibri"/>
                <w:color w:val="000000" w:themeColor="text1"/>
                <w:sz w:val="20"/>
              </w:rPr>
            </w:pPr>
            <w:r w:rsidRPr="009C7A53">
              <w:rPr>
                <w:rFonts w:eastAsia="Calibri"/>
                <w:color w:val="000000" w:themeColor="text1"/>
                <w:sz w:val="20"/>
              </w:rPr>
              <w:t>1 171 350,00</w:t>
            </w:r>
          </w:p>
        </w:tc>
        <w:tc>
          <w:tcPr>
            <w:tcW w:w="156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12.12.2022</w:t>
            </w:r>
          </w:p>
        </w:tc>
        <w:tc>
          <w:tcPr>
            <w:tcW w:w="995"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DE3613" w:rsidRPr="009C7A53" w:rsidTr="00DA187D">
        <w:trPr>
          <w:trHeight w:val="545"/>
        </w:trPr>
        <w:tc>
          <w:tcPr>
            <w:tcW w:w="4384" w:type="dxa"/>
            <w:gridSpan w:val="2"/>
            <w:hideMark/>
          </w:tcPr>
          <w:p w:rsidR="00DE3613" w:rsidRPr="009C7A53" w:rsidRDefault="00DE3613" w:rsidP="00103E48">
            <w:pPr>
              <w:shd w:val="clear" w:color="auto" w:fill="FFFFFF" w:themeFill="background1"/>
              <w:jc w:val="right"/>
              <w:rPr>
                <w:color w:val="000000" w:themeColor="text1"/>
                <w:sz w:val="20"/>
              </w:rPr>
            </w:pPr>
            <w:r w:rsidRPr="009C7A53">
              <w:rPr>
                <w:color w:val="000000" w:themeColor="text1"/>
                <w:sz w:val="20"/>
              </w:rPr>
              <w:lastRenderedPageBreak/>
              <w:t xml:space="preserve">Итого по аукционам: </w:t>
            </w:r>
          </w:p>
        </w:tc>
        <w:tc>
          <w:tcPr>
            <w:tcW w:w="1570" w:type="dxa"/>
            <w:hideMark/>
          </w:tcPr>
          <w:p w:rsidR="00DE3613" w:rsidRPr="009C7A53" w:rsidRDefault="00823193" w:rsidP="00103E48">
            <w:pPr>
              <w:shd w:val="clear" w:color="auto" w:fill="FFFFFF" w:themeFill="background1"/>
              <w:jc w:val="center"/>
              <w:rPr>
                <w:b/>
                <w:color w:val="000000" w:themeColor="text1"/>
                <w:sz w:val="20"/>
              </w:rPr>
            </w:pPr>
            <w:r w:rsidRPr="009C7A53">
              <w:rPr>
                <w:b/>
                <w:color w:val="000000" w:themeColor="text1"/>
                <w:sz w:val="20"/>
              </w:rPr>
              <w:t>3920770</w:t>
            </w:r>
            <w:r w:rsidR="00D20140" w:rsidRPr="009C7A53">
              <w:rPr>
                <w:b/>
                <w:color w:val="000000" w:themeColor="text1"/>
                <w:sz w:val="20"/>
              </w:rPr>
              <w:t>4</w:t>
            </w:r>
            <w:r w:rsidRPr="009C7A53">
              <w:rPr>
                <w:b/>
                <w:color w:val="000000" w:themeColor="text1"/>
                <w:sz w:val="20"/>
              </w:rPr>
              <w:t>,4</w:t>
            </w:r>
            <w:r w:rsidR="00D20140" w:rsidRPr="009C7A53">
              <w:rPr>
                <w:b/>
                <w:color w:val="000000" w:themeColor="text1"/>
                <w:sz w:val="20"/>
              </w:rPr>
              <w:t>5</w:t>
            </w:r>
          </w:p>
        </w:tc>
        <w:tc>
          <w:tcPr>
            <w:tcW w:w="1840" w:type="dxa"/>
            <w:hideMark/>
          </w:tcPr>
          <w:p w:rsidR="00DE3613" w:rsidRPr="009C7A53" w:rsidRDefault="00A32908" w:rsidP="00103E48">
            <w:pPr>
              <w:shd w:val="clear" w:color="auto" w:fill="FFFFFF" w:themeFill="background1"/>
              <w:jc w:val="center"/>
              <w:rPr>
                <w:b/>
                <w:color w:val="000000" w:themeColor="text1"/>
                <w:sz w:val="20"/>
              </w:rPr>
            </w:pPr>
            <w:r w:rsidRPr="009C7A53">
              <w:rPr>
                <w:b/>
                <w:color w:val="000000" w:themeColor="text1"/>
                <w:sz w:val="20"/>
              </w:rPr>
              <w:t>38603696,70</w:t>
            </w:r>
          </w:p>
        </w:tc>
        <w:tc>
          <w:tcPr>
            <w:tcW w:w="1560" w:type="dxa"/>
            <w:hideMark/>
          </w:tcPr>
          <w:p w:rsidR="00DE3613" w:rsidRPr="009C7A53" w:rsidRDefault="00DE3613" w:rsidP="00103E48">
            <w:pPr>
              <w:shd w:val="clear" w:color="auto" w:fill="FFFFFF" w:themeFill="background1"/>
              <w:jc w:val="center"/>
              <w:rPr>
                <w:b/>
                <w:color w:val="000000" w:themeColor="text1"/>
                <w:sz w:val="20"/>
              </w:rPr>
            </w:pPr>
          </w:p>
        </w:tc>
        <w:tc>
          <w:tcPr>
            <w:tcW w:w="995" w:type="dxa"/>
            <w:hideMark/>
          </w:tcPr>
          <w:p w:rsidR="00DE3613" w:rsidRPr="009C7A53" w:rsidRDefault="00A32908" w:rsidP="00103E48">
            <w:pPr>
              <w:shd w:val="clear" w:color="auto" w:fill="FFFFFF" w:themeFill="background1"/>
              <w:jc w:val="center"/>
              <w:rPr>
                <w:b/>
                <w:color w:val="000000" w:themeColor="text1"/>
                <w:sz w:val="20"/>
              </w:rPr>
            </w:pPr>
            <w:r w:rsidRPr="009C7A53">
              <w:rPr>
                <w:b/>
                <w:color w:val="000000" w:themeColor="text1"/>
                <w:sz w:val="20"/>
              </w:rPr>
              <w:t>604007,75</w:t>
            </w:r>
          </w:p>
        </w:tc>
      </w:tr>
    </w:tbl>
    <w:p w:rsidR="00DE3613" w:rsidRPr="009C7A53" w:rsidRDefault="00DE3613" w:rsidP="00103E48">
      <w:pPr>
        <w:shd w:val="clear" w:color="auto" w:fill="FFFFFF" w:themeFill="background1"/>
        <w:jc w:val="center"/>
        <w:rPr>
          <w:b/>
          <w:color w:val="000000" w:themeColor="text1"/>
          <w:sz w:val="24"/>
          <w:szCs w:val="24"/>
        </w:rPr>
      </w:pPr>
    </w:p>
    <w:p w:rsidR="00DE3613" w:rsidRPr="009C7A53" w:rsidRDefault="00DE3613" w:rsidP="00103E48">
      <w:pPr>
        <w:shd w:val="clear" w:color="auto" w:fill="FFFFFF" w:themeFill="background1"/>
        <w:jc w:val="center"/>
        <w:rPr>
          <w:b/>
          <w:color w:val="000000" w:themeColor="text1"/>
          <w:sz w:val="24"/>
          <w:szCs w:val="24"/>
        </w:rPr>
      </w:pPr>
      <w:r w:rsidRPr="009C7A53">
        <w:rPr>
          <w:b/>
          <w:color w:val="000000" w:themeColor="text1"/>
          <w:sz w:val="24"/>
          <w:szCs w:val="24"/>
        </w:rPr>
        <w:t>Запросы котировок</w:t>
      </w:r>
      <w:r w:rsidR="00F77B5B" w:rsidRPr="009C7A53">
        <w:rPr>
          <w:b/>
          <w:color w:val="000000" w:themeColor="text1"/>
          <w:sz w:val="24"/>
          <w:szCs w:val="24"/>
        </w:rPr>
        <w:t xml:space="preserve"> в электронной форме</w:t>
      </w:r>
    </w:p>
    <w:p w:rsidR="00CB31D7" w:rsidRPr="009C7A53" w:rsidRDefault="00CB31D7" w:rsidP="00103E48">
      <w:pPr>
        <w:shd w:val="clear" w:color="auto" w:fill="FFFFFF" w:themeFill="background1"/>
        <w:jc w:val="center"/>
        <w:rPr>
          <w:b/>
          <w:color w:val="000000" w:themeColor="text1"/>
          <w:sz w:val="24"/>
          <w:szCs w:val="24"/>
        </w:rPr>
      </w:pPr>
    </w:p>
    <w:tbl>
      <w:tblPr>
        <w:tblW w:w="103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16"/>
        <w:gridCol w:w="1431"/>
        <w:gridCol w:w="1557"/>
        <w:gridCol w:w="1610"/>
        <w:gridCol w:w="1326"/>
      </w:tblGrid>
      <w:tr w:rsidR="00DE3613" w:rsidRPr="009C7A53" w:rsidTr="00DE3613">
        <w:trPr>
          <w:trHeight w:val="1260"/>
        </w:trPr>
        <w:tc>
          <w:tcPr>
            <w:tcW w:w="568" w:type="dxa"/>
            <w:hideMark/>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 xml:space="preserve">№ </w:t>
            </w:r>
          </w:p>
        </w:tc>
        <w:tc>
          <w:tcPr>
            <w:tcW w:w="3816"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Предмет контракта</w:t>
            </w:r>
          </w:p>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(Запросы котировки)</w:t>
            </w:r>
          </w:p>
        </w:tc>
        <w:tc>
          <w:tcPr>
            <w:tcW w:w="1431"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Начальная (максимальная) цена контракта (руб.)</w:t>
            </w:r>
          </w:p>
        </w:tc>
        <w:tc>
          <w:tcPr>
            <w:tcW w:w="1557"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Цена заключенного  контракта (руб.)</w:t>
            </w:r>
          </w:p>
        </w:tc>
        <w:tc>
          <w:tcPr>
            <w:tcW w:w="1610"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Дата заключения контракта</w:t>
            </w:r>
          </w:p>
        </w:tc>
        <w:tc>
          <w:tcPr>
            <w:tcW w:w="1326" w:type="dxa"/>
            <w:hideMark/>
          </w:tcPr>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Экономия</w:t>
            </w:r>
          </w:p>
          <w:p w:rsidR="00DE3613" w:rsidRPr="009C7A53" w:rsidRDefault="00DE3613" w:rsidP="00103E48">
            <w:pPr>
              <w:shd w:val="clear" w:color="auto" w:fill="FFFFFF" w:themeFill="background1"/>
              <w:jc w:val="center"/>
              <w:rPr>
                <w:b/>
                <w:color w:val="000000" w:themeColor="text1"/>
                <w:sz w:val="20"/>
              </w:rPr>
            </w:pPr>
            <w:r w:rsidRPr="009C7A53">
              <w:rPr>
                <w:b/>
                <w:color w:val="000000" w:themeColor="text1"/>
                <w:sz w:val="20"/>
              </w:rPr>
              <w:t>(руб.)</w:t>
            </w:r>
          </w:p>
        </w:tc>
      </w:tr>
      <w:tr w:rsidR="000B1FCF" w:rsidRPr="009C7A53" w:rsidTr="000B1FCF">
        <w:trPr>
          <w:trHeight w:val="600"/>
        </w:trPr>
        <w:tc>
          <w:tcPr>
            <w:tcW w:w="568" w:type="dxa"/>
            <w:hideMark/>
          </w:tcPr>
          <w:p w:rsidR="000B1FCF" w:rsidRPr="009C7A53" w:rsidRDefault="000B1FCF" w:rsidP="0084262A">
            <w:pPr>
              <w:numPr>
                <w:ilvl w:val="0"/>
                <w:numId w:val="10"/>
              </w:numPr>
              <w:shd w:val="clear" w:color="auto" w:fill="FFFFFF" w:themeFill="background1"/>
              <w:ind w:left="317" w:hanging="283"/>
              <w:jc w:val="center"/>
              <w:rPr>
                <w:color w:val="000000" w:themeColor="text1"/>
                <w:sz w:val="20"/>
              </w:rPr>
            </w:pPr>
          </w:p>
        </w:tc>
        <w:tc>
          <w:tcPr>
            <w:tcW w:w="3816" w:type="dxa"/>
            <w:hideMark/>
          </w:tcPr>
          <w:p w:rsidR="000B1FCF" w:rsidRPr="009C7A53" w:rsidRDefault="000B1FCF" w:rsidP="00103E48">
            <w:pPr>
              <w:shd w:val="clear" w:color="auto" w:fill="FFFFFF" w:themeFill="background1"/>
              <w:rPr>
                <w:color w:val="000000" w:themeColor="text1"/>
                <w:sz w:val="20"/>
              </w:rPr>
            </w:pPr>
            <w:r w:rsidRPr="009C7A53">
              <w:rPr>
                <w:color w:val="000000" w:themeColor="text1"/>
                <w:sz w:val="20"/>
              </w:rPr>
              <w:t>Содержание территории городского кладбища</w:t>
            </w:r>
          </w:p>
        </w:tc>
        <w:tc>
          <w:tcPr>
            <w:tcW w:w="1431"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60 500,00</w:t>
            </w:r>
          </w:p>
        </w:tc>
        <w:tc>
          <w:tcPr>
            <w:tcW w:w="1557"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60 500,00</w:t>
            </w:r>
          </w:p>
        </w:tc>
        <w:tc>
          <w:tcPr>
            <w:tcW w:w="1610"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15.02.2022</w:t>
            </w:r>
          </w:p>
        </w:tc>
        <w:tc>
          <w:tcPr>
            <w:tcW w:w="1326" w:type="dxa"/>
            <w:hideMark/>
          </w:tcPr>
          <w:p w:rsidR="000B1FCF" w:rsidRPr="009C7A53" w:rsidRDefault="000B1FCF" w:rsidP="00103E48">
            <w:pPr>
              <w:shd w:val="clear" w:color="auto" w:fill="FFFFFF" w:themeFill="background1"/>
              <w:jc w:val="center"/>
              <w:rPr>
                <w:color w:val="000000" w:themeColor="text1"/>
                <w:sz w:val="20"/>
              </w:rPr>
            </w:pPr>
            <w:r w:rsidRPr="009C7A53">
              <w:rPr>
                <w:color w:val="000000" w:themeColor="text1"/>
                <w:sz w:val="20"/>
              </w:rPr>
              <w:t>0,00</w:t>
            </w:r>
          </w:p>
        </w:tc>
      </w:tr>
      <w:tr w:rsidR="00DE3613" w:rsidRPr="009C7A53" w:rsidTr="00DE3613">
        <w:trPr>
          <w:trHeight w:val="545"/>
        </w:trPr>
        <w:tc>
          <w:tcPr>
            <w:tcW w:w="4384" w:type="dxa"/>
            <w:gridSpan w:val="2"/>
            <w:hideMark/>
          </w:tcPr>
          <w:p w:rsidR="00DE3613" w:rsidRPr="009C7A53" w:rsidRDefault="00DE3613" w:rsidP="00103E48">
            <w:pPr>
              <w:shd w:val="clear" w:color="auto" w:fill="FFFFFF" w:themeFill="background1"/>
              <w:jc w:val="right"/>
              <w:rPr>
                <w:color w:val="000000" w:themeColor="text1"/>
                <w:sz w:val="20"/>
              </w:rPr>
            </w:pPr>
            <w:r w:rsidRPr="009C7A53">
              <w:rPr>
                <w:color w:val="000000" w:themeColor="text1"/>
                <w:sz w:val="20"/>
              </w:rPr>
              <w:t xml:space="preserve">Итого по запросу котировок: </w:t>
            </w:r>
          </w:p>
        </w:tc>
        <w:tc>
          <w:tcPr>
            <w:tcW w:w="1431" w:type="dxa"/>
            <w:hideMark/>
          </w:tcPr>
          <w:p w:rsidR="00DE3613" w:rsidRPr="009C7A53" w:rsidRDefault="000B1FCF" w:rsidP="00103E48">
            <w:pPr>
              <w:shd w:val="clear" w:color="auto" w:fill="FFFFFF" w:themeFill="background1"/>
              <w:jc w:val="center"/>
              <w:rPr>
                <w:b/>
                <w:color w:val="000000" w:themeColor="text1"/>
                <w:sz w:val="20"/>
              </w:rPr>
            </w:pPr>
            <w:r w:rsidRPr="009C7A53">
              <w:rPr>
                <w:b/>
                <w:color w:val="000000" w:themeColor="text1"/>
                <w:sz w:val="20"/>
              </w:rPr>
              <w:t>60 500,00</w:t>
            </w:r>
          </w:p>
        </w:tc>
        <w:tc>
          <w:tcPr>
            <w:tcW w:w="1557" w:type="dxa"/>
            <w:hideMark/>
          </w:tcPr>
          <w:p w:rsidR="00DE3613" w:rsidRPr="009C7A53" w:rsidRDefault="000B1FCF" w:rsidP="00103E48">
            <w:pPr>
              <w:shd w:val="clear" w:color="auto" w:fill="FFFFFF" w:themeFill="background1"/>
              <w:jc w:val="center"/>
              <w:rPr>
                <w:b/>
                <w:color w:val="000000" w:themeColor="text1"/>
                <w:sz w:val="20"/>
              </w:rPr>
            </w:pPr>
            <w:r w:rsidRPr="009C7A53">
              <w:rPr>
                <w:b/>
                <w:color w:val="000000" w:themeColor="text1"/>
                <w:sz w:val="20"/>
              </w:rPr>
              <w:t>60 500,00</w:t>
            </w:r>
          </w:p>
        </w:tc>
        <w:tc>
          <w:tcPr>
            <w:tcW w:w="1610" w:type="dxa"/>
            <w:hideMark/>
          </w:tcPr>
          <w:p w:rsidR="00DE3613" w:rsidRPr="009C7A53" w:rsidRDefault="00DE3613" w:rsidP="00103E48">
            <w:pPr>
              <w:shd w:val="clear" w:color="auto" w:fill="FFFFFF" w:themeFill="background1"/>
              <w:jc w:val="center"/>
              <w:rPr>
                <w:b/>
                <w:color w:val="000000" w:themeColor="text1"/>
                <w:sz w:val="20"/>
              </w:rPr>
            </w:pPr>
          </w:p>
        </w:tc>
        <w:tc>
          <w:tcPr>
            <w:tcW w:w="1326" w:type="dxa"/>
            <w:hideMark/>
          </w:tcPr>
          <w:p w:rsidR="00DE3613" w:rsidRPr="009C7A53" w:rsidRDefault="000B1FCF" w:rsidP="00103E48">
            <w:pPr>
              <w:shd w:val="clear" w:color="auto" w:fill="FFFFFF" w:themeFill="background1"/>
              <w:jc w:val="center"/>
              <w:rPr>
                <w:b/>
                <w:color w:val="000000" w:themeColor="text1"/>
                <w:sz w:val="20"/>
              </w:rPr>
            </w:pPr>
            <w:r w:rsidRPr="009C7A53">
              <w:rPr>
                <w:b/>
                <w:color w:val="000000" w:themeColor="text1"/>
                <w:sz w:val="20"/>
              </w:rPr>
              <w:t>0,00</w:t>
            </w:r>
          </w:p>
        </w:tc>
      </w:tr>
      <w:tr w:rsidR="00DE3613" w:rsidRPr="009C7A53" w:rsidTr="00D20140">
        <w:trPr>
          <w:trHeight w:val="355"/>
        </w:trPr>
        <w:tc>
          <w:tcPr>
            <w:tcW w:w="4384" w:type="dxa"/>
            <w:gridSpan w:val="2"/>
            <w:hideMark/>
          </w:tcPr>
          <w:p w:rsidR="00DE3613" w:rsidRPr="009C7A53" w:rsidRDefault="00DE3613" w:rsidP="00103E48">
            <w:pPr>
              <w:shd w:val="clear" w:color="auto" w:fill="FFFFFF" w:themeFill="background1"/>
              <w:jc w:val="right"/>
              <w:rPr>
                <w:color w:val="000000" w:themeColor="text1"/>
                <w:sz w:val="20"/>
              </w:rPr>
            </w:pPr>
            <w:r w:rsidRPr="009C7A53">
              <w:rPr>
                <w:color w:val="000000" w:themeColor="text1"/>
                <w:sz w:val="20"/>
              </w:rPr>
              <w:t>Итого</w:t>
            </w:r>
            <w:r w:rsidR="00A32908" w:rsidRPr="009C7A53">
              <w:rPr>
                <w:color w:val="000000" w:themeColor="text1"/>
                <w:sz w:val="20"/>
              </w:rPr>
              <w:t xml:space="preserve"> по торгам</w:t>
            </w:r>
            <w:r w:rsidRPr="009C7A53">
              <w:rPr>
                <w:color w:val="000000" w:themeColor="text1"/>
                <w:sz w:val="20"/>
              </w:rPr>
              <w:t>:</w:t>
            </w:r>
          </w:p>
        </w:tc>
        <w:tc>
          <w:tcPr>
            <w:tcW w:w="1431" w:type="dxa"/>
            <w:hideMark/>
          </w:tcPr>
          <w:p w:rsidR="00DE3613" w:rsidRPr="009C7A53" w:rsidRDefault="00D20140" w:rsidP="00103E48">
            <w:pPr>
              <w:shd w:val="clear" w:color="auto" w:fill="FFFFFF" w:themeFill="background1"/>
              <w:jc w:val="center"/>
              <w:rPr>
                <w:b/>
                <w:color w:val="000000" w:themeColor="text1"/>
                <w:sz w:val="20"/>
              </w:rPr>
            </w:pPr>
            <w:r w:rsidRPr="009C7A53">
              <w:rPr>
                <w:b/>
                <w:color w:val="000000" w:themeColor="text1"/>
                <w:sz w:val="20"/>
              </w:rPr>
              <w:t>39268204,45</w:t>
            </w:r>
          </w:p>
        </w:tc>
        <w:tc>
          <w:tcPr>
            <w:tcW w:w="1557" w:type="dxa"/>
            <w:hideMark/>
          </w:tcPr>
          <w:p w:rsidR="00DE3613" w:rsidRPr="009C7A53" w:rsidRDefault="00A32908" w:rsidP="00103E48">
            <w:pPr>
              <w:shd w:val="clear" w:color="auto" w:fill="FFFFFF" w:themeFill="background1"/>
              <w:jc w:val="center"/>
              <w:rPr>
                <w:b/>
                <w:color w:val="000000" w:themeColor="text1"/>
                <w:sz w:val="20"/>
              </w:rPr>
            </w:pPr>
            <w:r w:rsidRPr="009C7A53">
              <w:rPr>
                <w:b/>
                <w:color w:val="000000" w:themeColor="text1"/>
                <w:sz w:val="20"/>
              </w:rPr>
              <w:t>38664196,70</w:t>
            </w:r>
          </w:p>
        </w:tc>
        <w:tc>
          <w:tcPr>
            <w:tcW w:w="1610" w:type="dxa"/>
            <w:hideMark/>
          </w:tcPr>
          <w:p w:rsidR="00DE3613" w:rsidRPr="009C7A53" w:rsidRDefault="00DE3613" w:rsidP="00103E48">
            <w:pPr>
              <w:shd w:val="clear" w:color="auto" w:fill="FFFFFF" w:themeFill="background1"/>
              <w:jc w:val="center"/>
              <w:rPr>
                <w:b/>
                <w:color w:val="000000" w:themeColor="text1"/>
                <w:sz w:val="20"/>
              </w:rPr>
            </w:pPr>
          </w:p>
        </w:tc>
        <w:tc>
          <w:tcPr>
            <w:tcW w:w="1326" w:type="dxa"/>
            <w:hideMark/>
          </w:tcPr>
          <w:p w:rsidR="00DE3613" w:rsidRPr="009C7A53" w:rsidRDefault="00A32908" w:rsidP="00103E48">
            <w:pPr>
              <w:shd w:val="clear" w:color="auto" w:fill="FFFFFF" w:themeFill="background1"/>
              <w:jc w:val="center"/>
              <w:rPr>
                <w:b/>
                <w:color w:val="000000" w:themeColor="text1"/>
                <w:sz w:val="20"/>
              </w:rPr>
            </w:pPr>
            <w:r w:rsidRPr="009C7A53">
              <w:rPr>
                <w:b/>
                <w:color w:val="000000" w:themeColor="text1"/>
                <w:sz w:val="20"/>
              </w:rPr>
              <w:t>604007,75</w:t>
            </w:r>
          </w:p>
        </w:tc>
      </w:tr>
    </w:tbl>
    <w:p w:rsidR="00DE3613" w:rsidRPr="009C7A53" w:rsidRDefault="00DE3613" w:rsidP="00103E48">
      <w:pPr>
        <w:shd w:val="clear" w:color="auto" w:fill="FFFFFF" w:themeFill="background1"/>
        <w:jc w:val="both"/>
        <w:rPr>
          <w:b/>
          <w:color w:val="000000" w:themeColor="text1"/>
          <w:sz w:val="22"/>
          <w:szCs w:val="22"/>
        </w:rPr>
      </w:pPr>
    </w:p>
    <w:p w:rsidR="00DE3613" w:rsidRPr="009C7A53" w:rsidRDefault="00DE3613" w:rsidP="00103E48">
      <w:pPr>
        <w:shd w:val="clear" w:color="auto" w:fill="FFFFFF" w:themeFill="background1"/>
        <w:jc w:val="center"/>
        <w:rPr>
          <w:b/>
          <w:color w:val="000000" w:themeColor="text1"/>
          <w:sz w:val="22"/>
          <w:szCs w:val="22"/>
        </w:rPr>
      </w:pPr>
      <w:r w:rsidRPr="009C7A53">
        <w:rPr>
          <w:b/>
          <w:color w:val="000000" w:themeColor="text1"/>
          <w:sz w:val="22"/>
          <w:szCs w:val="22"/>
        </w:rPr>
        <w:t>Итоги торгов за 20</w:t>
      </w:r>
      <w:r w:rsidR="006C6448" w:rsidRPr="009C7A53">
        <w:rPr>
          <w:b/>
          <w:color w:val="000000" w:themeColor="text1"/>
          <w:sz w:val="22"/>
          <w:szCs w:val="22"/>
        </w:rPr>
        <w:t>2</w:t>
      </w:r>
      <w:r w:rsidR="000B1FCF" w:rsidRPr="009C7A53">
        <w:rPr>
          <w:b/>
          <w:color w:val="000000" w:themeColor="text1"/>
          <w:sz w:val="22"/>
          <w:szCs w:val="22"/>
        </w:rPr>
        <w:t>1</w:t>
      </w:r>
      <w:r w:rsidRPr="009C7A53">
        <w:rPr>
          <w:b/>
          <w:color w:val="000000" w:themeColor="text1"/>
          <w:sz w:val="22"/>
          <w:szCs w:val="22"/>
        </w:rPr>
        <w:t>г. - 202</w:t>
      </w:r>
      <w:r w:rsidR="000B1FCF" w:rsidRPr="009C7A53">
        <w:rPr>
          <w:b/>
          <w:color w:val="000000" w:themeColor="text1"/>
          <w:sz w:val="22"/>
          <w:szCs w:val="22"/>
        </w:rPr>
        <w:t>2</w:t>
      </w:r>
      <w:r w:rsidRPr="009C7A53">
        <w:rPr>
          <w:b/>
          <w:color w:val="000000" w:themeColor="text1"/>
          <w:sz w:val="22"/>
          <w:szCs w:val="22"/>
        </w:rPr>
        <w:t>г.</w:t>
      </w:r>
    </w:p>
    <w:p w:rsidR="00CB31D7" w:rsidRPr="009C7A53" w:rsidRDefault="00CB31D7" w:rsidP="00103E48">
      <w:pPr>
        <w:shd w:val="clear" w:color="auto" w:fill="FFFFFF" w:themeFill="background1"/>
        <w:jc w:val="center"/>
        <w:rPr>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767"/>
        <w:gridCol w:w="1473"/>
        <w:gridCol w:w="1582"/>
      </w:tblGrid>
      <w:tr w:rsidR="00DE3613" w:rsidRPr="009C7A53" w:rsidTr="0012264F">
        <w:trPr>
          <w:trHeight w:val="300"/>
          <w:jc w:val="center"/>
        </w:trPr>
        <w:tc>
          <w:tcPr>
            <w:tcW w:w="604" w:type="dxa"/>
            <w:vMerge w:val="restart"/>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rPr>
                <w:color w:val="000000" w:themeColor="text1"/>
                <w:sz w:val="20"/>
              </w:rPr>
            </w:pPr>
            <w:r w:rsidRPr="009C7A53">
              <w:rPr>
                <w:color w:val="000000" w:themeColor="text1"/>
                <w:sz w:val="20"/>
              </w:rPr>
              <w:t xml:space="preserve">№ </w:t>
            </w:r>
            <w:proofErr w:type="gramStart"/>
            <w:r w:rsidRPr="009C7A53">
              <w:rPr>
                <w:color w:val="000000" w:themeColor="text1"/>
                <w:sz w:val="20"/>
              </w:rPr>
              <w:t>п</w:t>
            </w:r>
            <w:proofErr w:type="gramEnd"/>
            <w:r w:rsidRPr="009C7A53">
              <w:rPr>
                <w:color w:val="000000" w:themeColor="text1"/>
                <w:sz w:val="20"/>
              </w:rPr>
              <w:t>/п</w:t>
            </w:r>
          </w:p>
        </w:tc>
        <w:tc>
          <w:tcPr>
            <w:tcW w:w="2767" w:type="dxa"/>
            <w:vMerge w:val="restart"/>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Наименование</w:t>
            </w:r>
          </w:p>
        </w:tc>
        <w:tc>
          <w:tcPr>
            <w:tcW w:w="1473" w:type="dxa"/>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20</w:t>
            </w:r>
            <w:r w:rsidR="006C6448" w:rsidRPr="009C7A53">
              <w:rPr>
                <w:color w:val="000000" w:themeColor="text1"/>
                <w:sz w:val="20"/>
              </w:rPr>
              <w:t>2</w:t>
            </w:r>
            <w:r w:rsidR="000B1FCF" w:rsidRPr="009C7A53">
              <w:rPr>
                <w:color w:val="000000" w:themeColor="text1"/>
                <w:sz w:val="20"/>
              </w:rPr>
              <w:t>1</w:t>
            </w:r>
          </w:p>
        </w:tc>
        <w:tc>
          <w:tcPr>
            <w:tcW w:w="1582" w:type="dxa"/>
            <w:tcBorders>
              <w:top w:val="single" w:sz="4" w:space="0" w:color="auto"/>
              <w:left w:val="single" w:sz="4" w:space="0" w:color="auto"/>
              <w:bottom w:val="single" w:sz="4" w:space="0" w:color="auto"/>
              <w:right w:val="single" w:sz="4" w:space="0" w:color="auto"/>
            </w:tcBorders>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202</w:t>
            </w:r>
            <w:r w:rsidR="000B1FCF" w:rsidRPr="009C7A53">
              <w:rPr>
                <w:color w:val="000000" w:themeColor="text1"/>
                <w:sz w:val="20"/>
              </w:rPr>
              <w:t>2</w:t>
            </w:r>
          </w:p>
        </w:tc>
      </w:tr>
      <w:tr w:rsidR="00DE3613" w:rsidRPr="009C7A53" w:rsidTr="0012264F">
        <w:trPr>
          <w:trHeight w:val="195"/>
          <w:jc w:val="center"/>
        </w:trPr>
        <w:tc>
          <w:tcPr>
            <w:tcW w:w="604" w:type="dxa"/>
            <w:vMerge/>
            <w:tcBorders>
              <w:top w:val="single" w:sz="4" w:space="0" w:color="auto"/>
              <w:left w:val="single" w:sz="4" w:space="0" w:color="auto"/>
              <w:bottom w:val="single" w:sz="4" w:space="0" w:color="auto"/>
              <w:right w:val="single" w:sz="4" w:space="0" w:color="auto"/>
            </w:tcBorders>
            <w:vAlign w:val="center"/>
            <w:hideMark/>
          </w:tcPr>
          <w:p w:rsidR="00DE3613" w:rsidRPr="009C7A53" w:rsidRDefault="00DE3613" w:rsidP="00103E48">
            <w:pPr>
              <w:shd w:val="clear" w:color="auto" w:fill="FFFFFF" w:themeFill="background1"/>
              <w:rPr>
                <w:color w:val="000000" w:themeColor="text1"/>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3613" w:rsidRPr="009C7A53" w:rsidRDefault="00DE3613" w:rsidP="00103E48">
            <w:pPr>
              <w:shd w:val="clear" w:color="auto" w:fill="FFFFFF" w:themeFill="background1"/>
              <w:rPr>
                <w:color w:val="000000" w:themeColor="text1"/>
                <w:sz w:val="20"/>
              </w:rPr>
            </w:pPr>
          </w:p>
        </w:tc>
        <w:tc>
          <w:tcPr>
            <w:tcW w:w="3055" w:type="dxa"/>
            <w:gridSpan w:val="2"/>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количество</w:t>
            </w:r>
          </w:p>
        </w:tc>
      </w:tr>
      <w:tr w:rsidR="00DE3613" w:rsidRPr="009C7A53"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1.</w:t>
            </w:r>
          </w:p>
        </w:tc>
        <w:tc>
          <w:tcPr>
            <w:tcW w:w="2767" w:type="dxa"/>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rPr>
                <w:color w:val="000000" w:themeColor="text1"/>
                <w:sz w:val="20"/>
              </w:rPr>
            </w:pPr>
            <w:r w:rsidRPr="009C7A53">
              <w:rPr>
                <w:color w:val="000000" w:themeColor="text1"/>
                <w:sz w:val="20"/>
              </w:rPr>
              <w:t xml:space="preserve">Аукцион </w:t>
            </w:r>
          </w:p>
        </w:tc>
        <w:tc>
          <w:tcPr>
            <w:tcW w:w="1473" w:type="dxa"/>
            <w:tcBorders>
              <w:top w:val="single" w:sz="4" w:space="0" w:color="auto"/>
              <w:left w:val="single" w:sz="4" w:space="0" w:color="auto"/>
              <w:bottom w:val="single" w:sz="4" w:space="0" w:color="auto"/>
              <w:right w:val="single" w:sz="4" w:space="0" w:color="auto"/>
            </w:tcBorders>
            <w:hideMark/>
          </w:tcPr>
          <w:p w:rsidR="00DE3613" w:rsidRPr="009C7A53" w:rsidRDefault="000B1FCF" w:rsidP="00103E48">
            <w:pPr>
              <w:shd w:val="clear" w:color="auto" w:fill="FFFFFF" w:themeFill="background1"/>
              <w:jc w:val="center"/>
              <w:rPr>
                <w:color w:val="000000" w:themeColor="text1"/>
                <w:sz w:val="20"/>
              </w:rPr>
            </w:pPr>
            <w:r w:rsidRPr="009C7A53">
              <w:rPr>
                <w:color w:val="000000" w:themeColor="text1"/>
                <w:sz w:val="20"/>
              </w:rPr>
              <w:t>20</w:t>
            </w:r>
          </w:p>
        </w:tc>
        <w:tc>
          <w:tcPr>
            <w:tcW w:w="1582" w:type="dxa"/>
            <w:tcBorders>
              <w:top w:val="single" w:sz="4" w:space="0" w:color="auto"/>
              <w:left w:val="single" w:sz="4" w:space="0" w:color="auto"/>
              <w:bottom w:val="single" w:sz="4" w:space="0" w:color="auto"/>
              <w:right w:val="single" w:sz="4" w:space="0" w:color="auto"/>
            </w:tcBorders>
            <w:hideMark/>
          </w:tcPr>
          <w:p w:rsidR="00DE3613" w:rsidRPr="009C7A53" w:rsidRDefault="00A32908" w:rsidP="00103E48">
            <w:pPr>
              <w:shd w:val="clear" w:color="auto" w:fill="FFFFFF" w:themeFill="background1"/>
              <w:jc w:val="center"/>
              <w:rPr>
                <w:color w:val="000000" w:themeColor="text1"/>
                <w:sz w:val="20"/>
              </w:rPr>
            </w:pPr>
            <w:r w:rsidRPr="009C7A53">
              <w:rPr>
                <w:color w:val="000000" w:themeColor="text1"/>
                <w:sz w:val="20"/>
              </w:rPr>
              <w:t>32</w:t>
            </w:r>
          </w:p>
        </w:tc>
      </w:tr>
      <w:tr w:rsidR="00DE3613" w:rsidRPr="009C7A53" w:rsidTr="0012264F">
        <w:trPr>
          <w:jc w:val="center"/>
        </w:trPr>
        <w:tc>
          <w:tcPr>
            <w:tcW w:w="604" w:type="dxa"/>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jc w:val="center"/>
              <w:rPr>
                <w:color w:val="000000" w:themeColor="text1"/>
                <w:sz w:val="20"/>
              </w:rPr>
            </w:pPr>
            <w:r w:rsidRPr="009C7A53">
              <w:rPr>
                <w:color w:val="000000" w:themeColor="text1"/>
                <w:sz w:val="20"/>
              </w:rPr>
              <w:t>2.</w:t>
            </w:r>
          </w:p>
        </w:tc>
        <w:tc>
          <w:tcPr>
            <w:tcW w:w="2767" w:type="dxa"/>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rPr>
                <w:color w:val="000000" w:themeColor="text1"/>
                <w:sz w:val="20"/>
              </w:rPr>
            </w:pPr>
            <w:r w:rsidRPr="009C7A53">
              <w:rPr>
                <w:color w:val="000000" w:themeColor="text1"/>
                <w:sz w:val="20"/>
              </w:rPr>
              <w:t>Запрос котировок</w:t>
            </w:r>
          </w:p>
        </w:tc>
        <w:tc>
          <w:tcPr>
            <w:tcW w:w="1473" w:type="dxa"/>
            <w:tcBorders>
              <w:top w:val="single" w:sz="4" w:space="0" w:color="auto"/>
              <w:left w:val="single" w:sz="4" w:space="0" w:color="auto"/>
              <w:bottom w:val="single" w:sz="4" w:space="0" w:color="auto"/>
              <w:right w:val="single" w:sz="4" w:space="0" w:color="auto"/>
            </w:tcBorders>
            <w:hideMark/>
          </w:tcPr>
          <w:p w:rsidR="00DE3613" w:rsidRPr="009C7A53" w:rsidRDefault="000B1FCF" w:rsidP="00103E48">
            <w:pPr>
              <w:shd w:val="clear" w:color="auto" w:fill="FFFFFF" w:themeFill="background1"/>
              <w:jc w:val="center"/>
              <w:rPr>
                <w:color w:val="000000" w:themeColor="text1"/>
                <w:sz w:val="20"/>
              </w:rPr>
            </w:pPr>
            <w:r w:rsidRPr="009C7A53">
              <w:rPr>
                <w:color w:val="000000" w:themeColor="text1"/>
                <w:sz w:val="20"/>
              </w:rPr>
              <w:t>1</w:t>
            </w:r>
          </w:p>
        </w:tc>
        <w:tc>
          <w:tcPr>
            <w:tcW w:w="1582" w:type="dxa"/>
            <w:tcBorders>
              <w:top w:val="single" w:sz="4" w:space="0" w:color="auto"/>
              <w:left w:val="single" w:sz="4" w:space="0" w:color="auto"/>
              <w:bottom w:val="single" w:sz="4" w:space="0" w:color="auto"/>
              <w:right w:val="single" w:sz="4" w:space="0" w:color="auto"/>
            </w:tcBorders>
            <w:hideMark/>
          </w:tcPr>
          <w:p w:rsidR="00DE3613" w:rsidRPr="009C7A53" w:rsidRDefault="000B1FCF" w:rsidP="00103E48">
            <w:pPr>
              <w:shd w:val="clear" w:color="auto" w:fill="FFFFFF" w:themeFill="background1"/>
              <w:jc w:val="center"/>
              <w:rPr>
                <w:color w:val="000000" w:themeColor="text1"/>
                <w:sz w:val="20"/>
              </w:rPr>
            </w:pPr>
            <w:r w:rsidRPr="009C7A53">
              <w:rPr>
                <w:color w:val="000000" w:themeColor="text1"/>
                <w:sz w:val="20"/>
              </w:rPr>
              <w:t>1</w:t>
            </w:r>
          </w:p>
        </w:tc>
      </w:tr>
      <w:tr w:rsidR="00DE3613" w:rsidRPr="009C7A53" w:rsidTr="0012264F">
        <w:trPr>
          <w:jc w:val="center"/>
        </w:trPr>
        <w:tc>
          <w:tcPr>
            <w:tcW w:w="604" w:type="dxa"/>
            <w:tcBorders>
              <w:top w:val="single" w:sz="4" w:space="0" w:color="auto"/>
              <w:left w:val="single" w:sz="4" w:space="0" w:color="auto"/>
              <w:bottom w:val="single" w:sz="4" w:space="0" w:color="auto"/>
              <w:right w:val="single" w:sz="4" w:space="0" w:color="auto"/>
            </w:tcBorders>
          </w:tcPr>
          <w:p w:rsidR="00DE3613" w:rsidRPr="009C7A53" w:rsidRDefault="00DE3613" w:rsidP="00103E48">
            <w:pPr>
              <w:shd w:val="clear" w:color="auto" w:fill="FFFFFF" w:themeFill="background1"/>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hideMark/>
          </w:tcPr>
          <w:p w:rsidR="00DE3613" w:rsidRPr="009C7A53" w:rsidRDefault="00DE3613" w:rsidP="00103E48">
            <w:pPr>
              <w:shd w:val="clear" w:color="auto" w:fill="FFFFFF" w:themeFill="background1"/>
              <w:rPr>
                <w:b/>
                <w:color w:val="000000" w:themeColor="text1"/>
                <w:sz w:val="20"/>
              </w:rPr>
            </w:pPr>
            <w:r w:rsidRPr="009C7A53">
              <w:rPr>
                <w:b/>
                <w:color w:val="000000" w:themeColor="text1"/>
                <w:sz w:val="20"/>
              </w:rPr>
              <w:t>итого</w:t>
            </w:r>
          </w:p>
        </w:tc>
        <w:tc>
          <w:tcPr>
            <w:tcW w:w="1473" w:type="dxa"/>
            <w:tcBorders>
              <w:top w:val="single" w:sz="4" w:space="0" w:color="auto"/>
              <w:left w:val="single" w:sz="4" w:space="0" w:color="auto"/>
              <w:bottom w:val="single" w:sz="4" w:space="0" w:color="auto"/>
              <w:right w:val="single" w:sz="4" w:space="0" w:color="auto"/>
            </w:tcBorders>
            <w:hideMark/>
          </w:tcPr>
          <w:p w:rsidR="00DE3613" w:rsidRPr="009C7A53" w:rsidRDefault="000B1FCF" w:rsidP="00103E48">
            <w:pPr>
              <w:shd w:val="clear" w:color="auto" w:fill="FFFFFF" w:themeFill="background1"/>
              <w:jc w:val="center"/>
              <w:rPr>
                <w:b/>
                <w:color w:val="000000" w:themeColor="text1"/>
                <w:sz w:val="20"/>
              </w:rPr>
            </w:pPr>
            <w:r w:rsidRPr="009C7A53">
              <w:rPr>
                <w:b/>
                <w:color w:val="000000" w:themeColor="text1"/>
                <w:sz w:val="20"/>
              </w:rPr>
              <w:t>21</w:t>
            </w:r>
          </w:p>
        </w:tc>
        <w:tc>
          <w:tcPr>
            <w:tcW w:w="1582" w:type="dxa"/>
            <w:tcBorders>
              <w:top w:val="single" w:sz="4" w:space="0" w:color="auto"/>
              <w:left w:val="single" w:sz="4" w:space="0" w:color="auto"/>
              <w:bottom w:val="single" w:sz="4" w:space="0" w:color="auto"/>
              <w:right w:val="single" w:sz="4" w:space="0" w:color="auto"/>
            </w:tcBorders>
            <w:hideMark/>
          </w:tcPr>
          <w:p w:rsidR="00DE3613" w:rsidRPr="009C7A53" w:rsidRDefault="00A32908" w:rsidP="00103E48">
            <w:pPr>
              <w:shd w:val="clear" w:color="auto" w:fill="FFFFFF" w:themeFill="background1"/>
              <w:jc w:val="center"/>
              <w:rPr>
                <w:b/>
                <w:color w:val="000000" w:themeColor="text1"/>
                <w:sz w:val="20"/>
              </w:rPr>
            </w:pPr>
            <w:r w:rsidRPr="009C7A53">
              <w:rPr>
                <w:b/>
                <w:color w:val="000000" w:themeColor="text1"/>
                <w:sz w:val="20"/>
              </w:rPr>
              <w:t>33</w:t>
            </w:r>
          </w:p>
        </w:tc>
      </w:tr>
      <w:tr w:rsidR="008251A6" w:rsidRPr="009C7A53" w:rsidTr="0012264F">
        <w:trPr>
          <w:jc w:val="center"/>
        </w:trPr>
        <w:tc>
          <w:tcPr>
            <w:tcW w:w="604" w:type="dxa"/>
            <w:tcBorders>
              <w:top w:val="single" w:sz="4" w:space="0" w:color="auto"/>
              <w:left w:val="single" w:sz="4" w:space="0" w:color="auto"/>
              <w:bottom w:val="single" w:sz="4" w:space="0" w:color="auto"/>
              <w:right w:val="single" w:sz="4" w:space="0" w:color="auto"/>
            </w:tcBorders>
          </w:tcPr>
          <w:p w:rsidR="008251A6" w:rsidRPr="009C7A53" w:rsidRDefault="008251A6" w:rsidP="00103E48">
            <w:pPr>
              <w:shd w:val="clear" w:color="auto" w:fill="FFFFFF" w:themeFill="background1"/>
              <w:rPr>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rsidR="008251A6" w:rsidRPr="009C7A53" w:rsidRDefault="008251A6" w:rsidP="00103E48">
            <w:pPr>
              <w:shd w:val="clear" w:color="auto" w:fill="FFFFFF" w:themeFill="background1"/>
              <w:rPr>
                <w:b/>
                <w:color w:val="000000" w:themeColor="text1"/>
                <w:sz w:val="20"/>
              </w:rPr>
            </w:pPr>
          </w:p>
        </w:tc>
        <w:tc>
          <w:tcPr>
            <w:tcW w:w="1473" w:type="dxa"/>
            <w:tcBorders>
              <w:top w:val="single" w:sz="4" w:space="0" w:color="auto"/>
              <w:left w:val="single" w:sz="4" w:space="0" w:color="auto"/>
              <w:bottom w:val="single" w:sz="4" w:space="0" w:color="auto"/>
              <w:right w:val="single" w:sz="4" w:space="0" w:color="auto"/>
            </w:tcBorders>
          </w:tcPr>
          <w:p w:rsidR="008251A6" w:rsidRPr="009C7A53" w:rsidRDefault="008251A6" w:rsidP="00103E48">
            <w:pPr>
              <w:shd w:val="clear" w:color="auto" w:fill="FFFFFF" w:themeFill="background1"/>
              <w:jc w:val="center"/>
              <w:rPr>
                <w:b/>
                <w:color w:val="000000" w:themeColor="text1"/>
                <w:sz w:val="20"/>
              </w:rPr>
            </w:pPr>
          </w:p>
        </w:tc>
        <w:tc>
          <w:tcPr>
            <w:tcW w:w="1582" w:type="dxa"/>
            <w:tcBorders>
              <w:top w:val="single" w:sz="4" w:space="0" w:color="auto"/>
              <w:left w:val="single" w:sz="4" w:space="0" w:color="auto"/>
              <w:bottom w:val="single" w:sz="4" w:space="0" w:color="auto"/>
              <w:right w:val="single" w:sz="4" w:space="0" w:color="auto"/>
            </w:tcBorders>
          </w:tcPr>
          <w:p w:rsidR="008251A6" w:rsidRPr="009C7A53" w:rsidRDefault="008251A6" w:rsidP="00103E48">
            <w:pPr>
              <w:shd w:val="clear" w:color="auto" w:fill="FFFFFF" w:themeFill="background1"/>
              <w:jc w:val="center"/>
              <w:rPr>
                <w:b/>
                <w:color w:val="000000" w:themeColor="text1"/>
                <w:sz w:val="20"/>
              </w:rPr>
            </w:pPr>
          </w:p>
        </w:tc>
      </w:tr>
    </w:tbl>
    <w:p w:rsidR="00DE3613" w:rsidRDefault="00DE3613" w:rsidP="00DE3613">
      <w:pPr>
        <w:rPr>
          <w:color w:val="000000"/>
          <w:sz w:val="22"/>
          <w:szCs w:val="22"/>
        </w:rPr>
      </w:pPr>
    </w:p>
    <w:p w:rsidR="00EF4B20" w:rsidRDefault="00EF4B20" w:rsidP="00DE3613">
      <w:pPr>
        <w:rPr>
          <w:color w:val="000000"/>
          <w:sz w:val="22"/>
          <w:szCs w:val="22"/>
        </w:rPr>
      </w:pPr>
    </w:p>
    <w:p w:rsidR="00EF4B20" w:rsidRPr="00132408" w:rsidRDefault="00EF4B20" w:rsidP="00DE3613">
      <w:pPr>
        <w:rPr>
          <w:color w:val="000000"/>
          <w:sz w:val="22"/>
          <w:szCs w:val="22"/>
        </w:rPr>
      </w:pPr>
    </w:p>
    <w:p w:rsidR="004F1E64" w:rsidRDefault="008251A6" w:rsidP="004F1E64">
      <w:pPr>
        <w:pStyle w:val="1"/>
        <w:numPr>
          <w:ilvl w:val="0"/>
          <w:numId w:val="1"/>
        </w:numPr>
        <w:jc w:val="center"/>
        <w:rPr>
          <w:color w:val="000000"/>
          <w:sz w:val="24"/>
          <w:szCs w:val="24"/>
        </w:rPr>
      </w:pPr>
      <w:bookmarkStart w:id="9" w:name="_Toc132970338"/>
      <w:r w:rsidRPr="00132408">
        <w:rPr>
          <w:color w:val="000000"/>
          <w:sz w:val="24"/>
          <w:szCs w:val="24"/>
        </w:rPr>
        <w:t>МУНИЦИПАЛЬНОЕ ИМУЩЕСТВО</w:t>
      </w:r>
      <w:bookmarkEnd w:id="9"/>
    </w:p>
    <w:p w:rsidR="004F1E64" w:rsidRPr="004F1E64" w:rsidRDefault="004F1E64" w:rsidP="004F1E64"/>
    <w:p w:rsidR="00775C45" w:rsidRPr="004F1E64" w:rsidRDefault="004F1E64" w:rsidP="004F1E64">
      <w:pPr>
        <w:pStyle w:val="15"/>
        <w:shd w:val="clear" w:color="auto" w:fill="FFFFFF" w:themeFill="background1"/>
        <w:ind w:left="720"/>
        <w:jc w:val="center"/>
        <w:outlineLvl w:val="1"/>
        <w:rPr>
          <w:b/>
          <w:color w:val="000000" w:themeColor="text1"/>
          <w:sz w:val="24"/>
          <w:szCs w:val="24"/>
          <w:lang w:eastAsia="ru-RU"/>
        </w:rPr>
      </w:pPr>
      <w:bookmarkStart w:id="10" w:name="_Toc132970339"/>
      <w:r>
        <w:rPr>
          <w:b/>
          <w:color w:val="000000" w:themeColor="text1"/>
          <w:sz w:val="24"/>
          <w:szCs w:val="24"/>
          <w:lang w:eastAsia="ru-RU"/>
        </w:rPr>
        <w:t xml:space="preserve">6.1. </w:t>
      </w:r>
      <w:r w:rsidR="00775C45" w:rsidRPr="004F1E64">
        <w:rPr>
          <w:b/>
          <w:color w:val="000000" w:themeColor="text1"/>
          <w:sz w:val="24"/>
          <w:szCs w:val="24"/>
          <w:lang w:eastAsia="ru-RU"/>
        </w:rPr>
        <w:t>Владение, пользование и распоряжение имуществом, находящимся</w:t>
      </w:r>
      <w:r w:rsidR="00DA187D">
        <w:rPr>
          <w:b/>
          <w:color w:val="000000" w:themeColor="text1"/>
          <w:sz w:val="24"/>
          <w:szCs w:val="24"/>
          <w:lang w:eastAsia="ru-RU"/>
        </w:rPr>
        <w:t xml:space="preserve"> </w:t>
      </w:r>
      <w:r w:rsidR="00775C45" w:rsidRPr="004F1E64">
        <w:rPr>
          <w:b/>
          <w:color w:val="000000" w:themeColor="text1"/>
          <w:sz w:val="24"/>
          <w:szCs w:val="24"/>
          <w:lang w:eastAsia="ru-RU"/>
        </w:rPr>
        <w:t>в муниципальной собственности</w:t>
      </w:r>
      <w:bookmarkEnd w:id="10"/>
    </w:p>
    <w:p w:rsidR="008251A6" w:rsidRPr="00103E48" w:rsidRDefault="008251A6" w:rsidP="00775C45">
      <w:pPr>
        <w:tabs>
          <w:tab w:val="num" w:pos="1440"/>
        </w:tabs>
        <w:jc w:val="center"/>
        <w:rPr>
          <w:b/>
          <w:color w:val="000000"/>
          <w:sz w:val="24"/>
          <w:szCs w:val="24"/>
        </w:rPr>
      </w:pPr>
    </w:p>
    <w:p w:rsidR="008B0760" w:rsidRPr="00103E48" w:rsidRDefault="008C7243" w:rsidP="00E908C9">
      <w:pPr>
        <w:pStyle w:val="15"/>
        <w:ind w:firstLine="567"/>
        <w:jc w:val="both"/>
        <w:rPr>
          <w:sz w:val="24"/>
          <w:szCs w:val="24"/>
        </w:rPr>
      </w:pPr>
      <w:r w:rsidRPr="00DA187D">
        <w:rPr>
          <w:sz w:val="24"/>
          <w:szCs w:val="24"/>
        </w:rPr>
        <w:t xml:space="preserve">В целях расселения граждан из аварийного жилого фонда </w:t>
      </w:r>
      <w:r w:rsidR="00E908C9" w:rsidRPr="00DA187D">
        <w:rPr>
          <w:sz w:val="24"/>
          <w:szCs w:val="24"/>
        </w:rPr>
        <w:t>приобретено</w:t>
      </w:r>
      <w:r w:rsidRPr="00DA187D">
        <w:rPr>
          <w:sz w:val="24"/>
          <w:szCs w:val="24"/>
        </w:rPr>
        <w:t xml:space="preserve"> и оформлено в собственность городского округа Пелым 15 жилых помещений на с</w:t>
      </w:r>
      <w:r w:rsidR="00E908C9" w:rsidRPr="00DA187D">
        <w:rPr>
          <w:sz w:val="24"/>
          <w:szCs w:val="24"/>
        </w:rPr>
        <w:t>умму 24 097 318,73 рублей было.</w:t>
      </w:r>
    </w:p>
    <w:p w:rsidR="008B0760" w:rsidRPr="00103E48" w:rsidRDefault="008B0760" w:rsidP="00EF4B20">
      <w:pPr>
        <w:pStyle w:val="15"/>
        <w:ind w:firstLine="567"/>
        <w:jc w:val="both"/>
        <w:rPr>
          <w:sz w:val="24"/>
          <w:szCs w:val="24"/>
        </w:rPr>
      </w:pPr>
      <w:r w:rsidRPr="00103E48">
        <w:rPr>
          <w:sz w:val="24"/>
          <w:szCs w:val="24"/>
        </w:rPr>
        <w:t xml:space="preserve">Общая площадь приватизированного гражданами жилищного фонда составляет 493,9 </w:t>
      </w:r>
      <w:proofErr w:type="spellStart"/>
      <w:r w:rsidRPr="00103E48">
        <w:rPr>
          <w:sz w:val="24"/>
          <w:szCs w:val="24"/>
        </w:rPr>
        <w:t>кв.м</w:t>
      </w:r>
      <w:proofErr w:type="spellEnd"/>
      <w:r w:rsidRPr="00103E48">
        <w:rPr>
          <w:sz w:val="24"/>
          <w:szCs w:val="24"/>
        </w:rPr>
        <w:t>.</w:t>
      </w:r>
    </w:p>
    <w:p w:rsidR="008B0760" w:rsidRPr="00103E48" w:rsidRDefault="008B0760" w:rsidP="00EF4B20">
      <w:pPr>
        <w:pStyle w:val="15"/>
        <w:ind w:firstLine="567"/>
        <w:jc w:val="both"/>
        <w:rPr>
          <w:sz w:val="24"/>
          <w:szCs w:val="24"/>
        </w:rPr>
      </w:pPr>
      <w:r w:rsidRPr="00103E48">
        <w:rPr>
          <w:sz w:val="24"/>
          <w:szCs w:val="24"/>
        </w:rPr>
        <w:t xml:space="preserve">Общая площадь нежилого фонда, находящегося в муниципальной собственности,  составила 11,596 тыс. кв. м. </w:t>
      </w:r>
    </w:p>
    <w:p w:rsidR="008B0760" w:rsidRPr="00103E48" w:rsidRDefault="008B0760" w:rsidP="00EF4B20">
      <w:pPr>
        <w:pStyle w:val="15"/>
        <w:ind w:firstLine="567"/>
        <w:jc w:val="both"/>
        <w:rPr>
          <w:snapToGrid w:val="0"/>
          <w:sz w:val="24"/>
          <w:szCs w:val="24"/>
        </w:rPr>
      </w:pPr>
      <w:r w:rsidRPr="00103E48">
        <w:rPr>
          <w:snapToGrid w:val="0"/>
          <w:sz w:val="24"/>
          <w:szCs w:val="24"/>
        </w:rPr>
        <w:t>Стоимость аренды за 1 кв. м нежилых помещений в 2022 году составила  149,29  рублей.</w:t>
      </w:r>
    </w:p>
    <w:p w:rsidR="008B0760" w:rsidRPr="00103E48" w:rsidRDefault="008B0760" w:rsidP="00EF4B20">
      <w:pPr>
        <w:pStyle w:val="15"/>
        <w:ind w:firstLine="567"/>
        <w:jc w:val="both"/>
        <w:rPr>
          <w:snapToGrid w:val="0"/>
          <w:sz w:val="24"/>
          <w:szCs w:val="24"/>
        </w:rPr>
      </w:pPr>
      <w:r w:rsidRPr="00103E48">
        <w:rPr>
          <w:sz w:val="24"/>
          <w:szCs w:val="24"/>
        </w:rPr>
        <w:t xml:space="preserve">Количество договоров аренды </w:t>
      </w:r>
      <w:r w:rsidRPr="00103E48">
        <w:rPr>
          <w:snapToGrid w:val="0"/>
          <w:sz w:val="24"/>
          <w:szCs w:val="24"/>
        </w:rPr>
        <w:t xml:space="preserve">нежилых помещений, находящихся в муниципальной собственности всего – 15, в том числе: </w:t>
      </w:r>
    </w:p>
    <w:p w:rsidR="008B0760" w:rsidRPr="00103E48" w:rsidRDefault="008B0760" w:rsidP="00EF4B20">
      <w:pPr>
        <w:pStyle w:val="15"/>
        <w:ind w:firstLine="567"/>
        <w:jc w:val="both"/>
        <w:rPr>
          <w:snapToGrid w:val="0"/>
          <w:sz w:val="24"/>
          <w:szCs w:val="24"/>
        </w:rPr>
      </w:pPr>
      <w:r w:rsidRPr="00103E48">
        <w:rPr>
          <w:snapToGrid w:val="0"/>
          <w:sz w:val="24"/>
          <w:szCs w:val="24"/>
        </w:rPr>
        <w:t>- с субъектами малого и среднего предпринимательства 4 договора.</w:t>
      </w:r>
    </w:p>
    <w:p w:rsidR="008B0760" w:rsidRDefault="008B0760" w:rsidP="00EF4B20">
      <w:pPr>
        <w:pStyle w:val="15"/>
        <w:ind w:firstLine="567"/>
        <w:jc w:val="both"/>
        <w:rPr>
          <w:snapToGrid w:val="0"/>
          <w:sz w:val="24"/>
          <w:szCs w:val="24"/>
        </w:rPr>
      </w:pPr>
      <w:r w:rsidRPr="00103E48">
        <w:rPr>
          <w:snapToGrid w:val="0"/>
          <w:sz w:val="24"/>
          <w:szCs w:val="24"/>
        </w:rPr>
        <w:t xml:space="preserve">    Количество договоров аренды земельных участков, находящихся в муниципальной собственности всего – 6.</w:t>
      </w:r>
    </w:p>
    <w:p w:rsidR="008D11FB" w:rsidRPr="0065006E" w:rsidRDefault="008D11FB" w:rsidP="008D11FB">
      <w:pPr>
        <w:pStyle w:val="15"/>
        <w:ind w:firstLine="567"/>
        <w:jc w:val="both"/>
        <w:rPr>
          <w:snapToGrid w:val="0"/>
          <w:sz w:val="24"/>
          <w:szCs w:val="24"/>
        </w:rPr>
      </w:pPr>
      <w:r w:rsidRPr="00DA187D">
        <w:rPr>
          <w:snapToGrid w:val="0"/>
          <w:sz w:val="24"/>
          <w:szCs w:val="24"/>
        </w:rPr>
        <w:t xml:space="preserve">В 2022 году заключено 9 договоров купли-продажи земельных участков общей площадью 9 272 </w:t>
      </w:r>
      <w:proofErr w:type="spellStart"/>
      <w:r w:rsidRPr="00DA187D">
        <w:rPr>
          <w:snapToGrid w:val="0"/>
          <w:sz w:val="24"/>
          <w:szCs w:val="24"/>
        </w:rPr>
        <w:t>кв.м</w:t>
      </w:r>
      <w:proofErr w:type="spellEnd"/>
      <w:r w:rsidRPr="00DA187D">
        <w:rPr>
          <w:snapToGrid w:val="0"/>
          <w:sz w:val="24"/>
          <w:szCs w:val="24"/>
        </w:rPr>
        <w:t>.</w:t>
      </w:r>
    </w:p>
    <w:p w:rsidR="008D11FB" w:rsidRDefault="008D11FB" w:rsidP="00EF4B20">
      <w:pPr>
        <w:pStyle w:val="15"/>
        <w:ind w:firstLine="567"/>
        <w:jc w:val="both"/>
        <w:rPr>
          <w:snapToGrid w:val="0"/>
          <w:sz w:val="24"/>
          <w:szCs w:val="24"/>
        </w:rPr>
      </w:pPr>
    </w:p>
    <w:p w:rsidR="00296BFB" w:rsidRDefault="00296BFB" w:rsidP="00EF4B20">
      <w:pPr>
        <w:pStyle w:val="15"/>
        <w:ind w:firstLine="567"/>
        <w:jc w:val="both"/>
        <w:rPr>
          <w:snapToGrid w:val="0"/>
          <w:sz w:val="24"/>
          <w:szCs w:val="24"/>
        </w:rPr>
      </w:pPr>
    </w:p>
    <w:p w:rsidR="00296BFB" w:rsidRDefault="00296BFB" w:rsidP="00EF4B20">
      <w:pPr>
        <w:pStyle w:val="15"/>
        <w:ind w:firstLine="567"/>
        <w:jc w:val="both"/>
        <w:rPr>
          <w:snapToGrid w:val="0"/>
          <w:sz w:val="24"/>
          <w:szCs w:val="24"/>
        </w:rPr>
      </w:pPr>
    </w:p>
    <w:p w:rsidR="00296BFB" w:rsidRDefault="00296BFB" w:rsidP="00EF4B20">
      <w:pPr>
        <w:pStyle w:val="15"/>
        <w:ind w:firstLine="567"/>
        <w:jc w:val="both"/>
        <w:rPr>
          <w:snapToGrid w:val="0"/>
          <w:sz w:val="24"/>
          <w:szCs w:val="24"/>
        </w:rPr>
      </w:pPr>
    </w:p>
    <w:p w:rsidR="009C7A53" w:rsidRPr="00201885" w:rsidRDefault="009C7A53" w:rsidP="004F1E64">
      <w:pPr>
        <w:pStyle w:val="15"/>
        <w:shd w:val="clear" w:color="auto" w:fill="FFFFFF" w:themeFill="background1"/>
        <w:ind w:left="720"/>
        <w:jc w:val="both"/>
        <w:outlineLvl w:val="1"/>
        <w:rPr>
          <w:snapToGrid w:val="0"/>
          <w:sz w:val="24"/>
          <w:szCs w:val="24"/>
        </w:rPr>
      </w:pPr>
    </w:p>
    <w:p w:rsidR="009F462E" w:rsidRPr="004F1E64" w:rsidRDefault="00DA187D" w:rsidP="0084262A">
      <w:pPr>
        <w:pStyle w:val="af6"/>
        <w:numPr>
          <w:ilvl w:val="1"/>
          <w:numId w:val="28"/>
        </w:numPr>
        <w:shd w:val="clear" w:color="auto" w:fill="FFFFFF" w:themeFill="background1"/>
        <w:jc w:val="center"/>
        <w:outlineLvl w:val="1"/>
        <w:rPr>
          <w:b/>
          <w:color w:val="000000" w:themeColor="text1"/>
          <w:sz w:val="24"/>
          <w:szCs w:val="24"/>
        </w:rPr>
      </w:pPr>
      <w:bookmarkStart w:id="11" w:name="_Toc132970340"/>
      <w:r>
        <w:rPr>
          <w:b/>
          <w:color w:val="000000" w:themeColor="text1"/>
          <w:sz w:val="24"/>
          <w:szCs w:val="24"/>
        </w:rPr>
        <w:lastRenderedPageBreak/>
        <w:t xml:space="preserve"> </w:t>
      </w:r>
      <w:r w:rsidR="009F462E" w:rsidRPr="004F1E64">
        <w:rPr>
          <w:b/>
          <w:color w:val="000000" w:themeColor="text1"/>
          <w:sz w:val="24"/>
          <w:szCs w:val="24"/>
        </w:rPr>
        <w:t>Землеустройство и градостроительство</w:t>
      </w:r>
      <w:bookmarkEnd w:id="11"/>
    </w:p>
    <w:p w:rsidR="004D4DE3" w:rsidRPr="009C7A53" w:rsidRDefault="004D4DE3" w:rsidP="00103E48">
      <w:pPr>
        <w:shd w:val="clear" w:color="auto" w:fill="FFFFFF" w:themeFill="background1"/>
        <w:jc w:val="center"/>
        <w:rPr>
          <w:b/>
          <w:color w:val="000000" w:themeColor="text1"/>
          <w:sz w:val="24"/>
          <w:szCs w:val="24"/>
        </w:rPr>
      </w:pPr>
    </w:p>
    <w:p w:rsidR="008F2AFD" w:rsidRPr="009C7A53" w:rsidRDefault="008F2AFD" w:rsidP="00103E48">
      <w:pPr>
        <w:shd w:val="clear" w:color="auto" w:fill="FFFFFF" w:themeFill="background1"/>
        <w:ind w:firstLine="567"/>
        <w:jc w:val="both"/>
        <w:rPr>
          <w:color w:val="000000" w:themeColor="text1"/>
          <w:sz w:val="24"/>
          <w:szCs w:val="24"/>
        </w:rPr>
      </w:pPr>
      <w:r w:rsidRPr="009C7A53">
        <w:rPr>
          <w:color w:val="000000" w:themeColor="text1"/>
          <w:sz w:val="24"/>
          <w:szCs w:val="24"/>
        </w:rPr>
        <w:t xml:space="preserve">За 2022 год подготовлено и утверждено 37 схем расположения земельных участков на кадастровом плане территории для постановки на государственный кадастровый учет. </w:t>
      </w:r>
      <w:r w:rsidR="00D26B67">
        <w:rPr>
          <w:color w:val="000000" w:themeColor="text1"/>
          <w:sz w:val="24"/>
          <w:szCs w:val="24"/>
        </w:rPr>
        <w:t>Н</w:t>
      </w:r>
      <w:r w:rsidR="00D26B67" w:rsidRPr="009C7A53">
        <w:rPr>
          <w:color w:val="000000" w:themeColor="text1"/>
          <w:sz w:val="24"/>
          <w:szCs w:val="24"/>
        </w:rPr>
        <w:t xml:space="preserve">а государственный кадастровый </w:t>
      </w:r>
      <w:r w:rsidR="00210030" w:rsidRPr="009C7A53">
        <w:rPr>
          <w:color w:val="000000"/>
          <w:sz w:val="24"/>
          <w:szCs w:val="24"/>
        </w:rPr>
        <w:t>учет</w:t>
      </w:r>
      <w:r w:rsidR="00210030">
        <w:rPr>
          <w:color w:val="000000"/>
          <w:sz w:val="24"/>
          <w:szCs w:val="24"/>
        </w:rPr>
        <w:t xml:space="preserve"> поставлено 17 земельных участков.</w:t>
      </w:r>
    </w:p>
    <w:p w:rsidR="008F2AFD" w:rsidRPr="009C7A53" w:rsidRDefault="008F2AFD" w:rsidP="00103E48">
      <w:pPr>
        <w:shd w:val="clear" w:color="auto" w:fill="FFFFFF" w:themeFill="background1"/>
        <w:ind w:firstLine="567"/>
        <w:jc w:val="both"/>
        <w:rPr>
          <w:color w:val="000000" w:themeColor="text1"/>
          <w:sz w:val="24"/>
          <w:szCs w:val="24"/>
        </w:rPr>
      </w:pPr>
      <w:r w:rsidRPr="009C7A53">
        <w:rPr>
          <w:color w:val="000000" w:themeColor="text1"/>
          <w:sz w:val="24"/>
          <w:szCs w:val="24"/>
        </w:rPr>
        <w:t>За 2022 год выдано 3 градостроительных плана земельных участков, 4 разрешения на строительство объектов капитального строительства, 3 разрешения на ввод в эксплуатацию объектов капитального строительства.</w:t>
      </w:r>
    </w:p>
    <w:p w:rsidR="008F2AFD" w:rsidRPr="009C7A53" w:rsidRDefault="008F2AFD" w:rsidP="00103E48">
      <w:pPr>
        <w:shd w:val="clear" w:color="auto" w:fill="FFFFFF" w:themeFill="background1"/>
        <w:ind w:firstLine="567"/>
        <w:jc w:val="both"/>
        <w:rPr>
          <w:color w:val="000000" w:themeColor="text1"/>
          <w:sz w:val="24"/>
          <w:szCs w:val="24"/>
        </w:rPr>
      </w:pPr>
      <w:r w:rsidRPr="009C7A53">
        <w:rPr>
          <w:color w:val="000000" w:themeColor="text1"/>
          <w:sz w:val="24"/>
          <w:szCs w:val="24"/>
        </w:rPr>
        <w:t xml:space="preserve">Площадь введенного жилья за 2022 год – 314 </w:t>
      </w:r>
      <w:proofErr w:type="spellStart"/>
      <w:r w:rsidRPr="009C7A53">
        <w:rPr>
          <w:color w:val="000000" w:themeColor="text1"/>
          <w:sz w:val="24"/>
          <w:szCs w:val="24"/>
        </w:rPr>
        <w:t>кв.м</w:t>
      </w:r>
      <w:proofErr w:type="spellEnd"/>
      <w:r w:rsidRPr="009C7A53">
        <w:rPr>
          <w:color w:val="000000" w:themeColor="text1"/>
          <w:sz w:val="24"/>
          <w:szCs w:val="24"/>
        </w:rPr>
        <w:t>.</w:t>
      </w:r>
    </w:p>
    <w:p w:rsidR="00B6201D" w:rsidRDefault="00B6201D" w:rsidP="00B6201D">
      <w:pPr>
        <w:ind w:firstLine="567"/>
        <w:jc w:val="center"/>
        <w:rPr>
          <w:b/>
          <w:i/>
          <w:color w:val="000000"/>
          <w:sz w:val="24"/>
          <w:szCs w:val="24"/>
        </w:rPr>
      </w:pPr>
    </w:p>
    <w:p w:rsidR="004F1E64" w:rsidRPr="00132408" w:rsidRDefault="004F1E64" w:rsidP="00B6201D">
      <w:pPr>
        <w:ind w:firstLine="567"/>
        <w:jc w:val="center"/>
        <w:rPr>
          <w:b/>
          <w:i/>
          <w:color w:val="000000"/>
          <w:sz w:val="24"/>
          <w:szCs w:val="24"/>
        </w:rPr>
      </w:pPr>
    </w:p>
    <w:p w:rsidR="00662286" w:rsidRPr="004F1E64" w:rsidRDefault="004F1E64" w:rsidP="0084262A">
      <w:pPr>
        <w:pStyle w:val="1"/>
        <w:numPr>
          <w:ilvl w:val="0"/>
          <w:numId w:val="28"/>
        </w:numPr>
        <w:jc w:val="center"/>
        <w:rPr>
          <w:bCs/>
          <w:color w:val="000000"/>
          <w:sz w:val="24"/>
          <w:szCs w:val="24"/>
        </w:rPr>
      </w:pPr>
      <w:bookmarkStart w:id="12" w:name="_Toc132970341"/>
      <w:r w:rsidRPr="004F1E64">
        <w:rPr>
          <w:bCs/>
          <w:color w:val="000000"/>
          <w:sz w:val="24"/>
          <w:szCs w:val="24"/>
        </w:rPr>
        <w:t>ЖИЛИЩНО-КОММУНАЛЬНОЕ ХОЗЯЙСТВО</w:t>
      </w:r>
      <w:bookmarkEnd w:id="12"/>
    </w:p>
    <w:p w:rsidR="00B6201D" w:rsidRPr="00662286" w:rsidRDefault="004F1E64" w:rsidP="004F1E64">
      <w:pPr>
        <w:pStyle w:val="2"/>
        <w:jc w:val="center"/>
        <w:rPr>
          <w:b w:val="0"/>
          <w:color w:val="000000"/>
          <w:sz w:val="24"/>
          <w:szCs w:val="24"/>
        </w:rPr>
      </w:pPr>
      <w:bookmarkStart w:id="13" w:name="_Toc132970342"/>
      <w:r w:rsidRPr="004F1E64">
        <w:rPr>
          <w:rFonts w:ascii="Times New Roman" w:hAnsi="Times New Roman" w:cs="Times New Roman"/>
          <w:i w:val="0"/>
          <w:color w:val="000000"/>
          <w:sz w:val="24"/>
          <w:szCs w:val="24"/>
        </w:rPr>
        <w:t>7</w:t>
      </w:r>
      <w:r w:rsidR="00662286" w:rsidRPr="004F1E64">
        <w:rPr>
          <w:rFonts w:ascii="Times New Roman" w:hAnsi="Times New Roman" w:cs="Times New Roman"/>
          <w:i w:val="0"/>
          <w:color w:val="000000"/>
          <w:sz w:val="24"/>
          <w:szCs w:val="24"/>
        </w:rPr>
        <w:t>.1.</w:t>
      </w:r>
      <w:r w:rsidR="00DA187D">
        <w:rPr>
          <w:rFonts w:ascii="Times New Roman" w:hAnsi="Times New Roman" w:cs="Times New Roman"/>
          <w:i w:val="0"/>
          <w:color w:val="000000"/>
          <w:sz w:val="24"/>
          <w:szCs w:val="24"/>
        </w:rPr>
        <w:t xml:space="preserve"> </w:t>
      </w:r>
      <w:r w:rsidR="00B6201D" w:rsidRPr="004F1E64">
        <w:rPr>
          <w:rFonts w:ascii="Times New Roman" w:hAnsi="Times New Roman" w:cs="Times New Roman"/>
          <w:i w:val="0"/>
          <w:color w:val="000000"/>
          <w:sz w:val="24"/>
          <w:szCs w:val="24"/>
        </w:rPr>
        <w:t>Деятельность по содержанию жилищного фонда</w:t>
      </w:r>
      <w:bookmarkEnd w:id="13"/>
    </w:p>
    <w:p w:rsidR="00B6201D" w:rsidRPr="00CB31D7" w:rsidRDefault="00B6201D" w:rsidP="00B6201D">
      <w:pPr>
        <w:pStyle w:val="ConsPlusNonformat"/>
        <w:widowControl/>
        <w:ind w:firstLine="567"/>
        <w:jc w:val="both"/>
        <w:rPr>
          <w:rFonts w:ascii="Times New Roman" w:hAnsi="Times New Roman" w:cs="Times New Roman"/>
          <w:color w:val="000000"/>
          <w:sz w:val="24"/>
          <w:szCs w:val="24"/>
        </w:rPr>
      </w:pPr>
    </w:p>
    <w:p w:rsidR="00B90BCB" w:rsidRDefault="00EF4B20" w:rsidP="00B90BCB">
      <w:pPr>
        <w:pStyle w:val="ConsPlusNonformat"/>
        <w:widowControl/>
        <w:ind w:firstLine="567"/>
        <w:jc w:val="both"/>
        <w:rPr>
          <w:rFonts w:ascii="Times New Roman" w:hAnsi="Times New Roman" w:cs="Times New Roman"/>
          <w:bCs/>
          <w:color w:val="000000"/>
          <w:sz w:val="24"/>
          <w:szCs w:val="24"/>
        </w:rPr>
      </w:pPr>
      <w:r w:rsidRPr="0065006E">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2015-2025 годы, подпрограммы «Переселение жителей на территории городского округа Пелым из ветхого аварийного жилищного фонда», </w:t>
      </w:r>
      <w:r w:rsidR="00B90BCB">
        <w:rPr>
          <w:rFonts w:ascii="Times New Roman" w:hAnsi="Times New Roman" w:cs="Times New Roman"/>
          <w:bCs/>
          <w:color w:val="000000"/>
          <w:sz w:val="24"/>
          <w:szCs w:val="24"/>
        </w:rPr>
        <w:t xml:space="preserve">из аварийного жилищного фонда переселено 20 семей. </w:t>
      </w:r>
    </w:p>
    <w:p w:rsidR="00EF4B20" w:rsidRDefault="00B90BCB" w:rsidP="00EF4B20">
      <w:pPr>
        <w:pStyle w:val="ConsPlusNonformat"/>
        <w:widowControl/>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П</w:t>
      </w:r>
      <w:r w:rsidR="00EF4B20" w:rsidRPr="0065006E">
        <w:rPr>
          <w:rFonts w:ascii="Times New Roman" w:hAnsi="Times New Roman" w:cs="Times New Roman"/>
          <w:color w:val="000000"/>
          <w:sz w:val="24"/>
          <w:szCs w:val="24"/>
        </w:rPr>
        <w:t xml:space="preserve">лановые назначения составили </w:t>
      </w:r>
      <w:r w:rsidR="00EF4B20">
        <w:rPr>
          <w:rFonts w:ascii="Times New Roman" w:hAnsi="Times New Roman" w:cs="Times New Roman"/>
          <w:bCs/>
          <w:color w:val="000000"/>
          <w:sz w:val="24"/>
          <w:szCs w:val="24"/>
        </w:rPr>
        <w:t xml:space="preserve">28291,05 </w:t>
      </w:r>
      <w:proofErr w:type="spellStart"/>
      <w:r w:rsidR="00EF4B20">
        <w:rPr>
          <w:rFonts w:ascii="Times New Roman" w:hAnsi="Times New Roman" w:cs="Times New Roman"/>
          <w:bCs/>
          <w:color w:val="000000"/>
          <w:sz w:val="24"/>
          <w:szCs w:val="24"/>
        </w:rPr>
        <w:t>тыс</w:t>
      </w:r>
      <w:proofErr w:type="gramStart"/>
      <w:r w:rsidR="00EF4B20">
        <w:rPr>
          <w:rFonts w:ascii="Times New Roman" w:hAnsi="Times New Roman" w:cs="Times New Roman"/>
          <w:bCs/>
          <w:color w:val="000000"/>
          <w:sz w:val="24"/>
          <w:szCs w:val="24"/>
        </w:rPr>
        <w:t>.</w:t>
      </w:r>
      <w:r w:rsidR="00EF4B20" w:rsidRPr="0065006E">
        <w:rPr>
          <w:rFonts w:ascii="Times New Roman" w:hAnsi="Times New Roman" w:cs="Times New Roman"/>
          <w:color w:val="000000"/>
          <w:sz w:val="24"/>
          <w:szCs w:val="24"/>
        </w:rPr>
        <w:t>р</w:t>
      </w:r>
      <w:proofErr w:type="gramEnd"/>
      <w:r w:rsidR="00EF4B20" w:rsidRPr="0065006E">
        <w:rPr>
          <w:rFonts w:ascii="Times New Roman" w:hAnsi="Times New Roman" w:cs="Times New Roman"/>
          <w:color w:val="000000"/>
          <w:sz w:val="24"/>
          <w:szCs w:val="24"/>
        </w:rPr>
        <w:t>ублей</w:t>
      </w:r>
      <w:proofErr w:type="spellEnd"/>
      <w:r w:rsidR="00EF4B20" w:rsidRPr="0065006E">
        <w:rPr>
          <w:rFonts w:ascii="Times New Roman" w:hAnsi="Times New Roman" w:cs="Times New Roman"/>
          <w:color w:val="000000"/>
          <w:sz w:val="24"/>
          <w:szCs w:val="24"/>
        </w:rPr>
        <w:t xml:space="preserve">  фактические расходы – </w:t>
      </w:r>
      <w:r w:rsidR="00EF4B20">
        <w:rPr>
          <w:rFonts w:ascii="Times New Roman" w:hAnsi="Times New Roman" w:cs="Times New Roman"/>
          <w:bCs/>
          <w:color w:val="000000"/>
          <w:sz w:val="24"/>
          <w:szCs w:val="24"/>
        </w:rPr>
        <w:t xml:space="preserve">24097,32 </w:t>
      </w:r>
      <w:proofErr w:type="spellStart"/>
      <w:r w:rsidR="00EF4B20">
        <w:rPr>
          <w:rFonts w:ascii="Times New Roman" w:hAnsi="Times New Roman" w:cs="Times New Roman"/>
          <w:bCs/>
          <w:color w:val="000000"/>
          <w:sz w:val="24"/>
          <w:szCs w:val="24"/>
        </w:rPr>
        <w:t>тыс.</w:t>
      </w:r>
      <w:r w:rsidR="00EF4B20" w:rsidRPr="0065006E">
        <w:rPr>
          <w:rFonts w:ascii="Times New Roman" w:hAnsi="Times New Roman" w:cs="Times New Roman"/>
          <w:color w:val="000000"/>
          <w:sz w:val="24"/>
          <w:szCs w:val="24"/>
        </w:rPr>
        <w:t>рублей</w:t>
      </w:r>
      <w:proofErr w:type="spellEnd"/>
      <w:r w:rsidR="00EF4B20" w:rsidRPr="0065006E">
        <w:rPr>
          <w:rFonts w:ascii="Times New Roman" w:hAnsi="Times New Roman" w:cs="Times New Roman"/>
          <w:color w:val="000000"/>
          <w:sz w:val="24"/>
          <w:szCs w:val="24"/>
        </w:rPr>
        <w:t xml:space="preserve"> или 85,</w:t>
      </w:r>
      <w:r w:rsidR="00EF4B20">
        <w:rPr>
          <w:rFonts w:ascii="Times New Roman" w:hAnsi="Times New Roman" w:cs="Times New Roman"/>
          <w:color w:val="000000"/>
          <w:sz w:val="24"/>
          <w:szCs w:val="24"/>
        </w:rPr>
        <w:t>1</w:t>
      </w:r>
      <w:r w:rsidR="00EF4B20" w:rsidRPr="0065006E">
        <w:rPr>
          <w:rFonts w:ascii="Times New Roman" w:hAnsi="Times New Roman" w:cs="Times New Roman"/>
          <w:color w:val="000000"/>
          <w:sz w:val="24"/>
          <w:szCs w:val="24"/>
        </w:rPr>
        <w:t xml:space="preserve">8% от назначения городского округа Пелым. </w:t>
      </w:r>
      <w:r w:rsidR="00EF4B20" w:rsidRPr="0065006E">
        <w:rPr>
          <w:rFonts w:ascii="Times New Roman" w:hAnsi="Times New Roman" w:cs="Times New Roman"/>
          <w:bCs/>
          <w:color w:val="000000"/>
          <w:sz w:val="24"/>
          <w:szCs w:val="24"/>
        </w:rPr>
        <w:t xml:space="preserve">Фактически освоенные средства всего </w:t>
      </w:r>
      <w:r w:rsidR="00EF4B20" w:rsidRPr="00B51B9B">
        <w:rPr>
          <w:rFonts w:ascii="Times New Roman" w:hAnsi="Times New Roman" w:cs="Times New Roman"/>
          <w:bCs/>
          <w:color w:val="000000"/>
          <w:sz w:val="24"/>
          <w:szCs w:val="24"/>
        </w:rPr>
        <w:t xml:space="preserve">24097,32 тыс. </w:t>
      </w:r>
      <w:proofErr w:type="spellStart"/>
      <w:r w:rsidR="00EF4B20" w:rsidRPr="00B51B9B">
        <w:rPr>
          <w:rFonts w:ascii="Times New Roman" w:hAnsi="Times New Roman" w:cs="Times New Roman"/>
          <w:bCs/>
          <w:color w:val="000000"/>
          <w:sz w:val="24"/>
          <w:szCs w:val="24"/>
        </w:rPr>
        <w:t>рублей</w:t>
      </w:r>
      <w:r w:rsidR="00EF4B20" w:rsidRPr="0065006E">
        <w:rPr>
          <w:rFonts w:ascii="Times New Roman" w:hAnsi="Times New Roman" w:cs="Times New Roman"/>
          <w:bCs/>
          <w:color w:val="000000"/>
          <w:sz w:val="24"/>
          <w:szCs w:val="24"/>
        </w:rPr>
        <w:t>из</w:t>
      </w:r>
      <w:proofErr w:type="spellEnd"/>
      <w:r w:rsidR="00EF4B20" w:rsidRPr="0065006E">
        <w:rPr>
          <w:rFonts w:ascii="Times New Roman" w:hAnsi="Times New Roman" w:cs="Times New Roman"/>
          <w:bCs/>
          <w:color w:val="000000"/>
          <w:sz w:val="24"/>
          <w:szCs w:val="24"/>
        </w:rPr>
        <w:t xml:space="preserve"> них</w:t>
      </w:r>
      <w:r w:rsidR="00EF4B20">
        <w:rPr>
          <w:rFonts w:ascii="Times New Roman" w:hAnsi="Times New Roman" w:cs="Times New Roman"/>
          <w:bCs/>
          <w:color w:val="000000"/>
          <w:sz w:val="24"/>
          <w:szCs w:val="24"/>
        </w:rPr>
        <w:t>:</w:t>
      </w:r>
    </w:p>
    <w:p w:rsidR="00EF4B20" w:rsidRDefault="00EF4B20" w:rsidP="00EF4B20">
      <w:pPr>
        <w:pStyle w:val="ConsPlusNonformat"/>
        <w:widowControl/>
        <w:ind w:firstLine="567"/>
        <w:jc w:val="both"/>
        <w:rPr>
          <w:rFonts w:ascii="Times New Roman" w:hAnsi="Times New Roman" w:cs="Times New Roman"/>
          <w:bCs/>
          <w:color w:val="000000"/>
          <w:sz w:val="24"/>
          <w:szCs w:val="24"/>
        </w:rPr>
      </w:pPr>
      <w:r w:rsidRPr="0065006E">
        <w:rPr>
          <w:rFonts w:ascii="Times New Roman" w:hAnsi="Times New Roman" w:cs="Times New Roman"/>
          <w:bCs/>
          <w:color w:val="000000"/>
          <w:sz w:val="24"/>
          <w:szCs w:val="24"/>
        </w:rPr>
        <w:t xml:space="preserve">федеральный бюджет – 14 265 651,30 </w:t>
      </w:r>
      <w:r w:rsidRPr="00B51B9B">
        <w:rPr>
          <w:rFonts w:ascii="Times New Roman" w:hAnsi="Times New Roman" w:cs="Times New Roman"/>
          <w:bCs/>
          <w:color w:val="000000"/>
          <w:sz w:val="24"/>
          <w:szCs w:val="24"/>
        </w:rPr>
        <w:t>тыс. рублей</w:t>
      </w:r>
      <w:r>
        <w:rPr>
          <w:rFonts w:ascii="Times New Roman" w:hAnsi="Times New Roman" w:cs="Times New Roman"/>
          <w:bCs/>
          <w:color w:val="000000"/>
          <w:sz w:val="24"/>
          <w:szCs w:val="24"/>
        </w:rPr>
        <w:t>;</w:t>
      </w:r>
    </w:p>
    <w:p w:rsidR="00EF4B20" w:rsidRDefault="00EF4B20" w:rsidP="00EF4B20">
      <w:pPr>
        <w:pStyle w:val="ConsPlusNonformat"/>
        <w:widowControl/>
        <w:ind w:firstLine="567"/>
        <w:jc w:val="both"/>
        <w:rPr>
          <w:rFonts w:ascii="Times New Roman" w:hAnsi="Times New Roman" w:cs="Times New Roman"/>
          <w:bCs/>
          <w:color w:val="000000"/>
          <w:sz w:val="24"/>
          <w:szCs w:val="24"/>
        </w:rPr>
      </w:pPr>
      <w:r w:rsidRPr="0065006E">
        <w:rPr>
          <w:rFonts w:ascii="Times New Roman" w:hAnsi="Times New Roman" w:cs="Times New Roman"/>
          <w:bCs/>
          <w:color w:val="000000"/>
          <w:sz w:val="24"/>
          <w:szCs w:val="24"/>
        </w:rPr>
        <w:t xml:space="preserve">областной бюджет </w:t>
      </w:r>
      <w:r>
        <w:rPr>
          <w:rFonts w:ascii="Times New Roman" w:hAnsi="Times New Roman" w:cs="Times New Roman"/>
          <w:bCs/>
          <w:color w:val="000000"/>
          <w:sz w:val="24"/>
          <w:szCs w:val="24"/>
        </w:rPr>
        <w:t xml:space="preserve">- </w:t>
      </w:r>
      <w:r w:rsidRPr="0065006E">
        <w:rPr>
          <w:rFonts w:ascii="Times New Roman" w:hAnsi="Times New Roman" w:cs="Times New Roman"/>
          <w:bCs/>
          <w:color w:val="000000"/>
          <w:sz w:val="24"/>
          <w:szCs w:val="24"/>
        </w:rPr>
        <w:t xml:space="preserve">920 364,60  </w:t>
      </w:r>
      <w:r w:rsidRPr="00B51B9B">
        <w:rPr>
          <w:rFonts w:ascii="Times New Roman" w:hAnsi="Times New Roman" w:cs="Times New Roman"/>
          <w:bCs/>
          <w:color w:val="000000"/>
          <w:sz w:val="24"/>
          <w:szCs w:val="24"/>
        </w:rPr>
        <w:t>тыс. рублей</w:t>
      </w:r>
      <w:r>
        <w:rPr>
          <w:rFonts w:ascii="Times New Roman" w:hAnsi="Times New Roman" w:cs="Times New Roman"/>
          <w:bCs/>
          <w:color w:val="000000"/>
          <w:sz w:val="24"/>
          <w:szCs w:val="24"/>
        </w:rPr>
        <w:t>;</w:t>
      </w:r>
    </w:p>
    <w:p w:rsidR="00EF4B20" w:rsidRDefault="00EF4B20" w:rsidP="00EF4B20">
      <w:pPr>
        <w:pStyle w:val="ConsPlusNonformat"/>
        <w:widowControl/>
        <w:ind w:firstLine="567"/>
        <w:jc w:val="both"/>
        <w:rPr>
          <w:rFonts w:ascii="Times New Roman" w:hAnsi="Times New Roman" w:cs="Times New Roman"/>
          <w:bCs/>
          <w:color w:val="000000"/>
          <w:sz w:val="24"/>
          <w:szCs w:val="24"/>
        </w:rPr>
      </w:pPr>
      <w:r w:rsidRPr="0065006E">
        <w:rPr>
          <w:rFonts w:ascii="Times New Roman" w:hAnsi="Times New Roman" w:cs="Times New Roman"/>
          <w:bCs/>
          <w:color w:val="000000"/>
          <w:sz w:val="24"/>
          <w:szCs w:val="24"/>
        </w:rPr>
        <w:t xml:space="preserve">местный бюджет </w:t>
      </w:r>
      <w:r>
        <w:rPr>
          <w:rFonts w:ascii="Times New Roman" w:hAnsi="Times New Roman" w:cs="Times New Roman"/>
          <w:bCs/>
          <w:color w:val="000000"/>
          <w:sz w:val="24"/>
          <w:szCs w:val="24"/>
        </w:rPr>
        <w:t xml:space="preserve">- </w:t>
      </w:r>
      <w:r w:rsidRPr="0065006E">
        <w:rPr>
          <w:rFonts w:ascii="Times New Roman" w:hAnsi="Times New Roman" w:cs="Times New Roman"/>
          <w:bCs/>
          <w:color w:val="000000"/>
          <w:sz w:val="24"/>
          <w:szCs w:val="24"/>
        </w:rPr>
        <w:t xml:space="preserve">8 911 302,83 </w:t>
      </w:r>
      <w:r w:rsidRPr="00B51B9B">
        <w:rPr>
          <w:rFonts w:ascii="Times New Roman" w:hAnsi="Times New Roman" w:cs="Times New Roman"/>
          <w:bCs/>
          <w:color w:val="000000"/>
          <w:sz w:val="24"/>
          <w:szCs w:val="24"/>
        </w:rPr>
        <w:t>тыс. рублей</w:t>
      </w:r>
      <w:r w:rsidRPr="0065006E">
        <w:rPr>
          <w:rFonts w:ascii="Times New Roman" w:hAnsi="Times New Roman" w:cs="Times New Roman"/>
          <w:bCs/>
          <w:color w:val="000000"/>
          <w:sz w:val="24"/>
          <w:szCs w:val="24"/>
        </w:rPr>
        <w:t xml:space="preserve">. </w:t>
      </w:r>
    </w:p>
    <w:p w:rsidR="00B90BCB" w:rsidRPr="0065006E" w:rsidRDefault="00B90BCB" w:rsidP="00EF4B20">
      <w:pPr>
        <w:pStyle w:val="ConsPlusNonformat"/>
        <w:widowControl/>
        <w:ind w:firstLine="567"/>
        <w:jc w:val="both"/>
        <w:rPr>
          <w:rFonts w:ascii="Times New Roman" w:hAnsi="Times New Roman" w:cs="Times New Roman"/>
          <w:bCs/>
          <w:color w:val="000000"/>
          <w:sz w:val="24"/>
          <w:szCs w:val="24"/>
        </w:rPr>
      </w:pPr>
    </w:p>
    <w:p w:rsidR="00C87EDA" w:rsidRPr="00103E48" w:rsidRDefault="00C87EDA" w:rsidP="00B6201D">
      <w:pPr>
        <w:pStyle w:val="ConsPlusNonformat"/>
        <w:widowControl/>
        <w:ind w:firstLine="567"/>
        <w:jc w:val="center"/>
        <w:rPr>
          <w:rFonts w:ascii="Times New Roman" w:hAnsi="Times New Roman" w:cs="Times New Roman"/>
          <w:b/>
          <w:bCs/>
          <w:color w:val="000000"/>
          <w:sz w:val="24"/>
          <w:szCs w:val="24"/>
        </w:rPr>
      </w:pPr>
    </w:p>
    <w:p w:rsidR="00B6201D" w:rsidRPr="00103E48" w:rsidRDefault="00DA187D" w:rsidP="0084262A">
      <w:pPr>
        <w:pStyle w:val="ConsPlusNonformat"/>
        <w:widowControl/>
        <w:numPr>
          <w:ilvl w:val="1"/>
          <w:numId w:val="28"/>
        </w:numPr>
        <w:jc w:val="center"/>
        <w:outlineLvl w:val="1"/>
        <w:rPr>
          <w:rFonts w:ascii="Times New Roman" w:hAnsi="Times New Roman" w:cs="Times New Roman"/>
          <w:b/>
          <w:bCs/>
          <w:color w:val="000000"/>
          <w:sz w:val="24"/>
          <w:szCs w:val="24"/>
        </w:rPr>
      </w:pPr>
      <w:bookmarkStart w:id="14" w:name="_Toc132970343"/>
      <w:r>
        <w:rPr>
          <w:rFonts w:ascii="Times New Roman" w:hAnsi="Times New Roman" w:cs="Times New Roman"/>
          <w:b/>
          <w:bCs/>
          <w:color w:val="000000"/>
          <w:sz w:val="24"/>
          <w:szCs w:val="24"/>
        </w:rPr>
        <w:t xml:space="preserve"> </w:t>
      </w:r>
      <w:r w:rsidR="00B6201D" w:rsidRPr="00103E48">
        <w:rPr>
          <w:rFonts w:ascii="Times New Roman" w:hAnsi="Times New Roman" w:cs="Times New Roman"/>
          <w:b/>
          <w:bCs/>
          <w:color w:val="000000"/>
          <w:sz w:val="24"/>
          <w:szCs w:val="24"/>
        </w:rPr>
        <w:t>Коммунальное хозяйство</w:t>
      </w:r>
      <w:bookmarkEnd w:id="14"/>
    </w:p>
    <w:p w:rsidR="00B6201D" w:rsidRPr="00103E48" w:rsidRDefault="00B6201D" w:rsidP="00B6201D">
      <w:pPr>
        <w:pStyle w:val="ConsPlusNonformat"/>
        <w:widowControl/>
        <w:ind w:firstLine="567"/>
        <w:jc w:val="center"/>
        <w:rPr>
          <w:rFonts w:ascii="Times New Roman" w:hAnsi="Times New Roman" w:cs="Times New Roman"/>
          <w:b/>
          <w:bCs/>
          <w:color w:val="000000"/>
          <w:sz w:val="24"/>
          <w:szCs w:val="24"/>
        </w:rPr>
      </w:pPr>
    </w:p>
    <w:p w:rsidR="00EF4B20" w:rsidRPr="0065006E" w:rsidRDefault="00EF4B20" w:rsidP="00EF4B20">
      <w:pPr>
        <w:pStyle w:val="ConsPlusNonformat"/>
        <w:widowControl/>
        <w:ind w:firstLine="567"/>
        <w:jc w:val="both"/>
        <w:rPr>
          <w:rFonts w:ascii="Times New Roman" w:hAnsi="Times New Roman" w:cs="Times New Roman"/>
          <w:b/>
          <w:bCs/>
          <w:color w:val="000000"/>
          <w:sz w:val="24"/>
          <w:szCs w:val="24"/>
        </w:rPr>
      </w:pPr>
      <w:proofErr w:type="gramStart"/>
      <w:r w:rsidRPr="0065006E">
        <w:rPr>
          <w:rFonts w:ascii="Times New Roman" w:hAnsi="Times New Roman" w:cs="Times New Roman"/>
          <w:color w:val="000000"/>
          <w:sz w:val="24"/>
          <w:szCs w:val="24"/>
        </w:rPr>
        <w:t>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2015-2025 годы, подпрограммы «Энергосбережение и повышение энергетической эффективности на территории городского округа Пелым», плановые назначения составили 283</w:t>
      </w:r>
      <w:r>
        <w:rPr>
          <w:rFonts w:ascii="Times New Roman" w:hAnsi="Times New Roman" w:cs="Times New Roman"/>
          <w:color w:val="000000"/>
          <w:sz w:val="24"/>
          <w:szCs w:val="24"/>
        </w:rPr>
        <w:t>,</w:t>
      </w:r>
      <w:r w:rsidRPr="0065006E">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Pr="00B51B9B">
        <w:rPr>
          <w:rFonts w:ascii="Times New Roman" w:hAnsi="Times New Roman" w:cs="Times New Roman"/>
          <w:color w:val="000000"/>
          <w:sz w:val="24"/>
          <w:szCs w:val="24"/>
        </w:rPr>
        <w:t>тыс. рублей</w:t>
      </w:r>
      <w:r w:rsidRPr="0065006E">
        <w:rPr>
          <w:rFonts w:ascii="Times New Roman" w:hAnsi="Times New Roman" w:cs="Times New Roman"/>
          <w:color w:val="000000"/>
          <w:sz w:val="24"/>
          <w:szCs w:val="24"/>
        </w:rPr>
        <w:t xml:space="preserve">, фактические расходы – </w:t>
      </w:r>
      <w:r>
        <w:rPr>
          <w:rFonts w:ascii="Times New Roman" w:hAnsi="Times New Roman" w:cs="Times New Roman"/>
          <w:bCs/>
          <w:color w:val="000000"/>
          <w:sz w:val="24"/>
          <w:szCs w:val="24"/>
        </w:rPr>
        <w:t>230,</w:t>
      </w:r>
      <w:r w:rsidRPr="0065006E">
        <w:rPr>
          <w:rFonts w:ascii="Times New Roman" w:hAnsi="Times New Roman" w:cs="Times New Roman"/>
          <w:bCs/>
          <w:color w:val="000000"/>
          <w:sz w:val="24"/>
          <w:szCs w:val="24"/>
        </w:rPr>
        <w:t>7</w:t>
      </w:r>
      <w:r>
        <w:rPr>
          <w:rFonts w:ascii="Times New Roman" w:hAnsi="Times New Roman" w:cs="Times New Roman"/>
          <w:bCs/>
          <w:color w:val="000000"/>
          <w:sz w:val="24"/>
          <w:szCs w:val="24"/>
        </w:rPr>
        <w:t>4</w:t>
      </w:r>
      <w:r w:rsidRPr="00B51B9B">
        <w:rPr>
          <w:rFonts w:ascii="Times New Roman" w:hAnsi="Times New Roman" w:cs="Times New Roman"/>
          <w:color w:val="000000"/>
          <w:sz w:val="24"/>
          <w:szCs w:val="24"/>
        </w:rPr>
        <w:t>тыс. рублей</w:t>
      </w:r>
      <w:r w:rsidRPr="0065006E">
        <w:rPr>
          <w:rFonts w:ascii="Times New Roman" w:hAnsi="Times New Roman" w:cs="Times New Roman"/>
          <w:color w:val="000000"/>
          <w:sz w:val="24"/>
          <w:szCs w:val="24"/>
        </w:rPr>
        <w:t xml:space="preserve"> или 81,38% от назначения городского округа Пелым.</w:t>
      </w:r>
      <w:proofErr w:type="gramEnd"/>
    </w:p>
    <w:p w:rsidR="00EF4B20" w:rsidRPr="0065006E" w:rsidRDefault="00EF4B20" w:rsidP="00EF4B20">
      <w:pPr>
        <w:widowControl w:val="0"/>
        <w:autoSpaceDE w:val="0"/>
        <w:autoSpaceDN w:val="0"/>
        <w:adjustRightInd w:val="0"/>
        <w:ind w:firstLine="567"/>
        <w:jc w:val="both"/>
        <w:rPr>
          <w:color w:val="000000"/>
          <w:sz w:val="24"/>
          <w:szCs w:val="24"/>
        </w:rPr>
      </w:pPr>
      <w:r w:rsidRPr="0065006E">
        <w:rPr>
          <w:color w:val="000000"/>
          <w:sz w:val="24"/>
          <w:szCs w:val="24"/>
        </w:rPr>
        <w:t>Администрацией городского округа Пелым предоставлена АО «Объединенная теплоснабжающая компания» субсидия в целях возмещения затрат за 202</w:t>
      </w:r>
      <w:r w:rsidR="00E908C9">
        <w:rPr>
          <w:color w:val="000000"/>
          <w:sz w:val="24"/>
          <w:szCs w:val="24"/>
        </w:rPr>
        <w:t>1</w:t>
      </w:r>
      <w:r w:rsidRPr="0065006E">
        <w:rPr>
          <w:color w:val="000000"/>
          <w:sz w:val="24"/>
          <w:szCs w:val="24"/>
        </w:rPr>
        <w:t xml:space="preserve"> год, связанных с предоставлением гражданам, проживающих на территории меры социальной поддержки по частичному освобождению от платы за коммунальные услуги в размере 1754</w:t>
      </w:r>
      <w:r>
        <w:rPr>
          <w:color w:val="000000"/>
          <w:sz w:val="24"/>
          <w:szCs w:val="24"/>
        </w:rPr>
        <w:t>,</w:t>
      </w:r>
      <w:r w:rsidRPr="0065006E">
        <w:rPr>
          <w:color w:val="000000"/>
          <w:sz w:val="24"/>
          <w:szCs w:val="24"/>
        </w:rPr>
        <w:t>5</w:t>
      </w:r>
      <w:r>
        <w:rPr>
          <w:color w:val="000000"/>
          <w:sz w:val="24"/>
          <w:szCs w:val="24"/>
        </w:rPr>
        <w:t>8</w:t>
      </w:r>
      <w:r w:rsidRPr="00B51B9B">
        <w:rPr>
          <w:color w:val="000000"/>
          <w:sz w:val="24"/>
          <w:szCs w:val="24"/>
        </w:rPr>
        <w:t>тыс. рублей</w:t>
      </w:r>
      <w:r w:rsidRPr="0065006E">
        <w:rPr>
          <w:color w:val="000000"/>
          <w:sz w:val="24"/>
          <w:szCs w:val="24"/>
        </w:rPr>
        <w:t>.</w:t>
      </w:r>
    </w:p>
    <w:p w:rsidR="00FF5AFC" w:rsidRPr="00103E48" w:rsidRDefault="00FF5AFC" w:rsidP="00FF5AFC">
      <w:pPr>
        <w:pStyle w:val="ConsPlusNonformat"/>
        <w:widowControl/>
        <w:ind w:firstLine="567"/>
        <w:jc w:val="center"/>
        <w:rPr>
          <w:rFonts w:ascii="Times New Roman" w:hAnsi="Times New Roman" w:cs="Times New Roman"/>
          <w:b/>
          <w:bCs/>
          <w:color w:val="000000"/>
          <w:sz w:val="24"/>
          <w:szCs w:val="24"/>
        </w:rPr>
      </w:pPr>
    </w:p>
    <w:p w:rsidR="00B6201D" w:rsidRPr="00103E48" w:rsidRDefault="00DA187D" w:rsidP="0084262A">
      <w:pPr>
        <w:pStyle w:val="ConsPlusNonformat"/>
        <w:widowControl/>
        <w:numPr>
          <w:ilvl w:val="1"/>
          <w:numId w:val="28"/>
        </w:numPr>
        <w:jc w:val="center"/>
        <w:outlineLvl w:val="1"/>
        <w:rPr>
          <w:rFonts w:ascii="Times New Roman" w:hAnsi="Times New Roman" w:cs="Times New Roman"/>
          <w:b/>
          <w:bCs/>
          <w:color w:val="000000"/>
          <w:sz w:val="24"/>
          <w:szCs w:val="24"/>
        </w:rPr>
      </w:pPr>
      <w:bookmarkStart w:id="15" w:name="_Toc132970344"/>
      <w:r>
        <w:rPr>
          <w:rFonts w:ascii="Times New Roman" w:hAnsi="Times New Roman" w:cs="Times New Roman"/>
          <w:b/>
          <w:bCs/>
          <w:color w:val="000000"/>
          <w:sz w:val="24"/>
          <w:szCs w:val="24"/>
        </w:rPr>
        <w:t xml:space="preserve"> </w:t>
      </w:r>
      <w:r w:rsidR="00B6201D" w:rsidRPr="00103E48">
        <w:rPr>
          <w:rFonts w:ascii="Times New Roman" w:hAnsi="Times New Roman" w:cs="Times New Roman"/>
          <w:b/>
          <w:bCs/>
          <w:color w:val="000000"/>
          <w:sz w:val="24"/>
          <w:szCs w:val="24"/>
        </w:rPr>
        <w:t>Капитальный ремонт жилищного фонда</w:t>
      </w:r>
      <w:bookmarkEnd w:id="15"/>
    </w:p>
    <w:p w:rsidR="00CB31D7" w:rsidRPr="00103E48" w:rsidRDefault="00CB31D7" w:rsidP="00FF5AFC">
      <w:pPr>
        <w:pStyle w:val="ConsPlusNonformat"/>
        <w:widowControl/>
        <w:ind w:firstLine="567"/>
        <w:jc w:val="center"/>
        <w:rPr>
          <w:rFonts w:ascii="Times New Roman" w:hAnsi="Times New Roman" w:cs="Times New Roman"/>
          <w:b/>
          <w:bCs/>
          <w:color w:val="000000"/>
          <w:sz w:val="24"/>
          <w:szCs w:val="24"/>
        </w:rPr>
      </w:pPr>
    </w:p>
    <w:p w:rsidR="00EF4B20" w:rsidRPr="0065006E" w:rsidRDefault="00EF4B20" w:rsidP="00EF4B20">
      <w:pPr>
        <w:pStyle w:val="ConsPlusNonformat"/>
        <w:widowControl/>
        <w:ind w:firstLine="567"/>
        <w:jc w:val="both"/>
        <w:rPr>
          <w:rFonts w:ascii="Times New Roman" w:hAnsi="Times New Roman" w:cs="Times New Roman"/>
          <w:color w:val="000000"/>
          <w:sz w:val="24"/>
          <w:szCs w:val="24"/>
        </w:rPr>
      </w:pPr>
      <w:proofErr w:type="gramStart"/>
      <w:r w:rsidRPr="0065006E">
        <w:rPr>
          <w:rFonts w:ascii="Times New Roman" w:hAnsi="Times New Roman" w:cs="Times New Roman"/>
          <w:color w:val="000000"/>
          <w:sz w:val="24"/>
          <w:szCs w:val="24"/>
        </w:rPr>
        <w:t xml:space="preserve">В рамках муниципальной программы городского округа Пелым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2015-2025 годы, подпрограммы «Содержание и капитальный ремонт общего имущества муниципального жилищного фонда на территории городского округа Пелым», плановые назначения составили 455,00 </w:t>
      </w:r>
      <w:r w:rsidRPr="00B51B9B">
        <w:rPr>
          <w:rFonts w:ascii="Times New Roman" w:hAnsi="Times New Roman" w:cs="Times New Roman"/>
          <w:color w:val="000000"/>
          <w:sz w:val="24"/>
          <w:szCs w:val="24"/>
        </w:rPr>
        <w:t>тыс. рублей</w:t>
      </w:r>
      <w:r w:rsidRPr="0065006E">
        <w:rPr>
          <w:rFonts w:ascii="Times New Roman" w:hAnsi="Times New Roman" w:cs="Times New Roman"/>
          <w:color w:val="000000"/>
          <w:sz w:val="24"/>
          <w:szCs w:val="24"/>
        </w:rPr>
        <w:t>,  фактические расходы – 447</w:t>
      </w:r>
      <w:r>
        <w:rPr>
          <w:rFonts w:ascii="Times New Roman" w:hAnsi="Times New Roman" w:cs="Times New Roman"/>
          <w:color w:val="000000"/>
          <w:sz w:val="24"/>
          <w:szCs w:val="24"/>
        </w:rPr>
        <w:t>,</w:t>
      </w:r>
      <w:r w:rsidRPr="0065006E">
        <w:rPr>
          <w:rFonts w:ascii="Times New Roman" w:hAnsi="Times New Roman" w:cs="Times New Roman"/>
          <w:color w:val="000000"/>
          <w:sz w:val="24"/>
          <w:szCs w:val="24"/>
        </w:rPr>
        <w:t>4</w:t>
      </w:r>
      <w:r>
        <w:rPr>
          <w:rFonts w:ascii="Times New Roman" w:hAnsi="Times New Roman" w:cs="Times New Roman"/>
          <w:color w:val="000000"/>
          <w:sz w:val="24"/>
          <w:szCs w:val="24"/>
        </w:rPr>
        <w:t>6</w:t>
      </w:r>
      <w:r w:rsidRPr="00B51B9B">
        <w:rPr>
          <w:rFonts w:ascii="Times New Roman" w:hAnsi="Times New Roman" w:cs="Times New Roman"/>
          <w:color w:val="000000"/>
          <w:sz w:val="24"/>
          <w:szCs w:val="24"/>
        </w:rPr>
        <w:t>тыс. рублей</w:t>
      </w:r>
      <w:r w:rsidRPr="0065006E">
        <w:rPr>
          <w:rFonts w:ascii="Times New Roman" w:hAnsi="Times New Roman" w:cs="Times New Roman"/>
          <w:color w:val="000000"/>
          <w:sz w:val="24"/>
          <w:szCs w:val="24"/>
        </w:rPr>
        <w:t xml:space="preserve"> или 98,34 % от назначения городского округа</w:t>
      </w:r>
      <w:proofErr w:type="gramEnd"/>
      <w:r w:rsidRPr="0065006E">
        <w:rPr>
          <w:rFonts w:ascii="Times New Roman" w:hAnsi="Times New Roman" w:cs="Times New Roman"/>
          <w:color w:val="000000"/>
          <w:sz w:val="24"/>
          <w:szCs w:val="24"/>
        </w:rPr>
        <w:t xml:space="preserve"> Пелым, направленные на уплату взносов </w:t>
      </w:r>
      <w:r w:rsidRPr="0065006E">
        <w:rPr>
          <w:rFonts w:ascii="Times New Roman" w:hAnsi="Times New Roman" w:cs="Times New Roman"/>
          <w:color w:val="000000"/>
          <w:sz w:val="24"/>
          <w:szCs w:val="24"/>
        </w:rPr>
        <w:lastRenderedPageBreak/>
        <w:t xml:space="preserve">региональному оператору на капитальный ремонт общего имущества в многоквартирных домах за муниципальные жилые помещения. </w:t>
      </w:r>
    </w:p>
    <w:p w:rsidR="00B6201D" w:rsidRPr="00103E48" w:rsidRDefault="00B6201D" w:rsidP="00B6201D">
      <w:pPr>
        <w:ind w:left="540" w:firstLine="284"/>
        <w:jc w:val="center"/>
        <w:rPr>
          <w:b/>
          <w:bCs/>
          <w:color w:val="000000"/>
          <w:sz w:val="24"/>
          <w:szCs w:val="24"/>
        </w:rPr>
      </w:pPr>
    </w:p>
    <w:p w:rsidR="00B6201D" w:rsidRPr="004F1E64" w:rsidRDefault="00B6201D" w:rsidP="0084262A">
      <w:pPr>
        <w:pStyle w:val="2"/>
        <w:numPr>
          <w:ilvl w:val="1"/>
          <w:numId w:val="28"/>
        </w:numPr>
        <w:jc w:val="center"/>
        <w:rPr>
          <w:rFonts w:ascii="Times New Roman" w:hAnsi="Times New Roman" w:cs="Times New Roman"/>
          <w:bCs w:val="0"/>
          <w:i w:val="0"/>
          <w:color w:val="000000"/>
          <w:sz w:val="24"/>
          <w:szCs w:val="24"/>
        </w:rPr>
      </w:pPr>
      <w:bookmarkStart w:id="16" w:name="_Toc132970345"/>
      <w:r w:rsidRPr="004F1E64">
        <w:rPr>
          <w:rFonts w:ascii="Times New Roman" w:hAnsi="Times New Roman" w:cs="Times New Roman"/>
          <w:bCs w:val="0"/>
          <w:i w:val="0"/>
          <w:color w:val="000000"/>
          <w:sz w:val="24"/>
          <w:szCs w:val="24"/>
        </w:rPr>
        <w:t>Теплоснабжение</w:t>
      </w:r>
      <w:bookmarkEnd w:id="16"/>
    </w:p>
    <w:p w:rsidR="00B6201D" w:rsidRPr="00103E48" w:rsidRDefault="00B6201D" w:rsidP="00B6201D">
      <w:pPr>
        <w:pStyle w:val="ConsPlusNonformat"/>
        <w:widowControl/>
        <w:ind w:firstLine="567"/>
        <w:jc w:val="both"/>
        <w:rPr>
          <w:rFonts w:ascii="Times New Roman" w:hAnsi="Times New Roman" w:cs="Times New Roman"/>
          <w:bCs/>
          <w:color w:val="000000"/>
          <w:sz w:val="24"/>
          <w:szCs w:val="24"/>
        </w:rPr>
      </w:pPr>
    </w:p>
    <w:p w:rsidR="008C7243" w:rsidRPr="00103E48" w:rsidRDefault="008C7243" w:rsidP="008C7243">
      <w:pPr>
        <w:pStyle w:val="30"/>
        <w:spacing w:after="0"/>
        <w:ind w:left="0" w:firstLine="567"/>
        <w:jc w:val="both"/>
        <w:rPr>
          <w:color w:val="000000"/>
          <w:sz w:val="24"/>
          <w:szCs w:val="24"/>
        </w:rPr>
      </w:pPr>
      <w:r w:rsidRPr="00103E48">
        <w:rPr>
          <w:color w:val="000000"/>
          <w:sz w:val="24"/>
          <w:szCs w:val="24"/>
        </w:rPr>
        <w:t>Теплоснабжение жилищного фонда и объектов соцкультбыта на территории городского округа Пелым осуществляют  котельных, которые работают на газе.</w:t>
      </w:r>
    </w:p>
    <w:p w:rsidR="008C7243" w:rsidRPr="00103E48" w:rsidRDefault="008C7243" w:rsidP="008C7243">
      <w:pPr>
        <w:pStyle w:val="30"/>
        <w:spacing w:after="0"/>
        <w:ind w:left="0" w:firstLine="567"/>
        <w:jc w:val="both"/>
        <w:rPr>
          <w:color w:val="000000"/>
          <w:sz w:val="24"/>
          <w:szCs w:val="24"/>
        </w:rPr>
      </w:pPr>
      <w:r w:rsidRPr="00103E48">
        <w:rPr>
          <w:color w:val="000000"/>
          <w:sz w:val="24"/>
          <w:szCs w:val="24"/>
        </w:rPr>
        <w:t>Поставщиками тепловой энергии для жилищного фонда и объектов соцкультбыта на территории городского округа Пелым являются:</w:t>
      </w:r>
    </w:p>
    <w:p w:rsidR="008C7243" w:rsidRPr="00103E48" w:rsidRDefault="008C7243" w:rsidP="008C7243">
      <w:pPr>
        <w:pStyle w:val="15"/>
        <w:ind w:firstLine="567"/>
        <w:jc w:val="both"/>
        <w:rPr>
          <w:snapToGrid w:val="0"/>
          <w:color w:val="000000"/>
          <w:sz w:val="24"/>
          <w:szCs w:val="24"/>
        </w:rPr>
      </w:pPr>
      <w:r w:rsidRPr="00103E48">
        <w:rPr>
          <w:snapToGrid w:val="0"/>
          <w:color w:val="000000"/>
          <w:sz w:val="24"/>
          <w:szCs w:val="24"/>
        </w:rPr>
        <w:t xml:space="preserve">1. </w:t>
      </w:r>
      <w:proofErr w:type="spellStart"/>
      <w:r w:rsidRPr="00103E48">
        <w:rPr>
          <w:snapToGrid w:val="0"/>
          <w:color w:val="000000"/>
          <w:sz w:val="24"/>
          <w:szCs w:val="24"/>
        </w:rPr>
        <w:t>Пелымское</w:t>
      </w:r>
      <w:proofErr w:type="spellEnd"/>
      <w:r w:rsidRPr="00103E48">
        <w:rPr>
          <w:snapToGrid w:val="0"/>
          <w:color w:val="000000"/>
          <w:sz w:val="24"/>
          <w:szCs w:val="24"/>
        </w:rPr>
        <w:t xml:space="preserve"> линейное производственное управление магистральных газопроводов ООО «Газпром </w:t>
      </w:r>
      <w:proofErr w:type="spellStart"/>
      <w:r w:rsidRPr="00103E48">
        <w:rPr>
          <w:snapToGrid w:val="0"/>
          <w:color w:val="000000"/>
          <w:sz w:val="24"/>
          <w:szCs w:val="24"/>
        </w:rPr>
        <w:t>ТрансгазЮгорск</w:t>
      </w:r>
      <w:proofErr w:type="spellEnd"/>
      <w:r w:rsidRPr="00103E48">
        <w:rPr>
          <w:snapToGrid w:val="0"/>
          <w:color w:val="000000"/>
          <w:sz w:val="24"/>
          <w:szCs w:val="24"/>
        </w:rPr>
        <w:t>» - 2 котельные;</w:t>
      </w:r>
    </w:p>
    <w:p w:rsidR="008C7243" w:rsidRPr="00103E48" w:rsidRDefault="008C7243" w:rsidP="008C7243">
      <w:pPr>
        <w:pStyle w:val="30"/>
        <w:spacing w:after="0"/>
        <w:ind w:left="0" w:firstLine="567"/>
        <w:jc w:val="both"/>
        <w:rPr>
          <w:color w:val="000000"/>
          <w:sz w:val="24"/>
          <w:szCs w:val="24"/>
        </w:rPr>
      </w:pPr>
      <w:r w:rsidRPr="00103E48">
        <w:rPr>
          <w:snapToGrid w:val="0"/>
          <w:color w:val="000000"/>
          <w:sz w:val="24"/>
          <w:szCs w:val="24"/>
        </w:rPr>
        <w:t>2. ОАО  «ОТСК» Пелымский РТС</w:t>
      </w:r>
      <w:r w:rsidRPr="00103E48">
        <w:rPr>
          <w:color w:val="000000"/>
          <w:sz w:val="24"/>
          <w:szCs w:val="24"/>
        </w:rPr>
        <w:t xml:space="preserve"> - 3 котельные.</w:t>
      </w:r>
    </w:p>
    <w:p w:rsidR="008C7243" w:rsidRPr="00103E48" w:rsidRDefault="008C7243" w:rsidP="008C7243">
      <w:pPr>
        <w:pStyle w:val="ConsPlusNonformat"/>
        <w:widowControl/>
        <w:ind w:left="-108" w:firstLine="567"/>
        <w:jc w:val="both"/>
        <w:rPr>
          <w:rFonts w:ascii="Times New Roman" w:hAnsi="Times New Roman" w:cs="Times New Roman"/>
          <w:color w:val="000000"/>
          <w:sz w:val="24"/>
          <w:szCs w:val="24"/>
          <w:u w:val="single"/>
        </w:rPr>
      </w:pPr>
      <w:r w:rsidRPr="00103E48">
        <w:rPr>
          <w:rFonts w:ascii="Times New Roman" w:hAnsi="Times New Roman" w:cs="Times New Roman"/>
          <w:color w:val="000000"/>
          <w:sz w:val="24"/>
          <w:szCs w:val="24"/>
        </w:rPr>
        <w:t>В ходе отопительного сезона 2021-2022 гг. перебоев в обеспечении котельных топливом (газ) не было. Крупных аварий на объектах жилищно-коммунального комплекса не произошло. Следует отметить, что все аварийные ситуации устранялись в нормативные сроки. Отопительный сезон 2021-2022 года был завершен 15 мая 2022 года в соответствии с постановлением администрации городского округа Пелым от 11.05.2022 года № 182 «Об окончании отопительного сезона 2021-2022 годов на территории городского округа Пелым».</w:t>
      </w:r>
    </w:p>
    <w:p w:rsidR="008C7243" w:rsidRPr="00103E48" w:rsidRDefault="008C7243" w:rsidP="008C7243">
      <w:pPr>
        <w:tabs>
          <w:tab w:val="num" w:pos="2340"/>
        </w:tabs>
        <w:ind w:firstLine="567"/>
        <w:jc w:val="both"/>
        <w:rPr>
          <w:color w:val="000000"/>
          <w:sz w:val="24"/>
          <w:szCs w:val="24"/>
        </w:rPr>
      </w:pPr>
      <w:r w:rsidRPr="00103E48">
        <w:rPr>
          <w:color w:val="000000"/>
          <w:sz w:val="24"/>
          <w:szCs w:val="24"/>
        </w:rPr>
        <w:t>Всеми производителями тепловой энергии работы по подготовке к отопительному сезону сетей и источников теплоснабжения выполнены в полном объеме, паспорта готовности к работе в осенне-зимний период были получены всеми теплоснабжающими организациями и потребителями тепловой энергии.</w:t>
      </w:r>
    </w:p>
    <w:p w:rsidR="008C7243" w:rsidRPr="00103E48" w:rsidRDefault="008C7243" w:rsidP="008C7243">
      <w:pPr>
        <w:tabs>
          <w:tab w:val="num" w:pos="2340"/>
        </w:tabs>
        <w:ind w:firstLine="567"/>
        <w:jc w:val="both"/>
        <w:rPr>
          <w:color w:val="000000"/>
          <w:sz w:val="24"/>
          <w:szCs w:val="24"/>
        </w:rPr>
      </w:pPr>
      <w:r w:rsidRPr="00103E48">
        <w:rPr>
          <w:color w:val="000000"/>
          <w:sz w:val="24"/>
          <w:szCs w:val="24"/>
        </w:rPr>
        <w:t>Мероприятия по подготовке к отопительному сезону жилищного фонда и объектов соцкультбыта выполнены в полном объеме, были проведены тепловые и гидравлические испытания тепловых сетей.</w:t>
      </w:r>
    </w:p>
    <w:p w:rsidR="008C7243" w:rsidRPr="00103E48" w:rsidRDefault="008C7243" w:rsidP="008C7243">
      <w:pPr>
        <w:pStyle w:val="30"/>
        <w:spacing w:after="0"/>
        <w:ind w:left="0" w:firstLine="567"/>
        <w:jc w:val="both"/>
        <w:rPr>
          <w:color w:val="000000"/>
          <w:sz w:val="24"/>
          <w:szCs w:val="24"/>
        </w:rPr>
      </w:pPr>
      <w:r w:rsidRPr="00103E48">
        <w:rPr>
          <w:color w:val="000000"/>
          <w:sz w:val="24"/>
          <w:szCs w:val="24"/>
        </w:rPr>
        <w:t xml:space="preserve">Заполнение систем теплоснабжения было произведено </w:t>
      </w:r>
      <w:proofErr w:type="gramStart"/>
      <w:r w:rsidRPr="00103E48">
        <w:rPr>
          <w:color w:val="000000"/>
          <w:sz w:val="24"/>
          <w:szCs w:val="24"/>
        </w:rPr>
        <w:t>согласно графика</w:t>
      </w:r>
      <w:proofErr w:type="gramEnd"/>
      <w:r w:rsidRPr="00103E48">
        <w:rPr>
          <w:color w:val="000000"/>
          <w:sz w:val="24"/>
          <w:szCs w:val="24"/>
        </w:rPr>
        <w:t>, в период с 05.09.2022 года по 15.09.2022 года.</w:t>
      </w:r>
    </w:p>
    <w:p w:rsidR="008C7243" w:rsidRPr="00103E48" w:rsidRDefault="008C7243" w:rsidP="008C7243">
      <w:pPr>
        <w:pStyle w:val="30"/>
        <w:spacing w:after="0"/>
        <w:ind w:left="0" w:firstLine="567"/>
        <w:jc w:val="both"/>
        <w:rPr>
          <w:color w:val="000000"/>
          <w:sz w:val="24"/>
          <w:szCs w:val="24"/>
        </w:rPr>
      </w:pPr>
      <w:r w:rsidRPr="00103E48">
        <w:rPr>
          <w:color w:val="000000"/>
          <w:sz w:val="24"/>
          <w:szCs w:val="24"/>
        </w:rPr>
        <w:t>На основании Акта проверки готовности к отопительному периоду от 18.10.2022 года городской округ Пелым получил Паспорт готовности к отопительному периоду 2022-2023 года.</w:t>
      </w:r>
    </w:p>
    <w:p w:rsidR="008C7243" w:rsidRPr="00103E48" w:rsidRDefault="008C7243" w:rsidP="008C7243">
      <w:pPr>
        <w:pStyle w:val="a4"/>
        <w:tabs>
          <w:tab w:val="num" w:pos="0"/>
        </w:tabs>
        <w:ind w:firstLine="567"/>
        <w:jc w:val="both"/>
        <w:rPr>
          <w:color w:val="000000"/>
          <w:sz w:val="24"/>
          <w:szCs w:val="24"/>
        </w:rPr>
      </w:pPr>
      <w:r w:rsidRPr="00103E48">
        <w:rPr>
          <w:color w:val="000000"/>
          <w:sz w:val="24"/>
          <w:szCs w:val="24"/>
        </w:rPr>
        <w:t>При запуске отопления теплоснабжающими организациями совместно с управляющей организацией ООО «Гарант» осуществляющей управление домами были проведены работы по гидравлической наладке тепловых сетей от теплоисточников, а также наладке внутридомовых сетей теплоснабжения.</w:t>
      </w:r>
    </w:p>
    <w:p w:rsidR="008C7243" w:rsidRPr="00103E48" w:rsidRDefault="008C7243" w:rsidP="008C7243">
      <w:pPr>
        <w:pStyle w:val="a4"/>
        <w:tabs>
          <w:tab w:val="num" w:pos="0"/>
        </w:tabs>
        <w:ind w:firstLine="567"/>
        <w:jc w:val="both"/>
        <w:rPr>
          <w:color w:val="000000"/>
          <w:sz w:val="24"/>
          <w:szCs w:val="24"/>
        </w:rPr>
      </w:pPr>
      <w:r w:rsidRPr="00103E48">
        <w:rPr>
          <w:color w:val="000000"/>
          <w:sz w:val="24"/>
          <w:szCs w:val="24"/>
        </w:rPr>
        <w:t>Все поступающие заявки от жителей по вопросам теплоснабжения квартир устранялись в кратчайшие сроки.</w:t>
      </w:r>
    </w:p>
    <w:p w:rsidR="00B6201D" w:rsidRPr="004F1E64" w:rsidRDefault="00B6201D" w:rsidP="0084262A">
      <w:pPr>
        <w:pStyle w:val="2"/>
        <w:numPr>
          <w:ilvl w:val="1"/>
          <w:numId w:val="28"/>
        </w:numPr>
        <w:jc w:val="center"/>
        <w:rPr>
          <w:rFonts w:ascii="Times New Roman" w:hAnsi="Times New Roman" w:cs="Times New Roman"/>
          <w:bCs w:val="0"/>
          <w:i w:val="0"/>
          <w:color w:val="000000"/>
          <w:sz w:val="24"/>
          <w:szCs w:val="24"/>
        </w:rPr>
      </w:pPr>
      <w:bookmarkStart w:id="17" w:name="_Toc132970346"/>
      <w:r w:rsidRPr="004F1E64">
        <w:rPr>
          <w:rFonts w:ascii="Times New Roman" w:hAnsi="Times New Roman" w:cs="Times New Roman"/>
          <w:bCs w:val="0"/>
          <w:i w:val="0"/>
          <w:color w:val="000000"/>
          <w:sz w:val="24"/>
          <w:szCs w:val="24"/>
        </w:rPr>
        <w:t>Газоснабжение</w:t>
      </w:r>
      <w:bookmarkEnd w:id="17"/>
    </w:p>
    <w:p w:rsidR="00B6201D" w:rsidRPr="00103E48" w:rsidRDefault="00B6201D" w:rsidP="00B6201D">
      <w:pPr>
        <w:ind w:left="720"/>
        <w:rPr>
          <w:b/>
          <w:bCs/>
          <w:color w:val="000000"/>
          <w:sz w:val="24"/>
          <w:szCs w:val="24"/>
        </w:rPr>
      </w:pPr>
    </w:p>
    <w:p w:rsidR="008C7243" w:rsidRPr="00103E48" w:rsidRDefault="008C7243" w:rsidP="008C7243">
      <w:pPr>
        <w:ind w:firstLine="284"/>
        <w:jc w:val="both"/>
        <w:rPr>
          <w:color w:val="000000"/>
          <w:sz w:val="24"/>
          <w:szCs w:val="24"/>
        </w:rPr>
      </w:pPr>
      <w:proofErr w:type="gramStart"/>
      <w:r w:rsidRPr="00103E48">
        <w:rPr>
          <w:color w:val="000000"/>
          <w:sz w:val="24"/>
          <w:szCs w:val="24"/>
        </w:rPr>
        <w:t xml:space="preserve">ГУПСО «Газовые сети» </w:t>
      </w:r>
      <w:proofErr w:type="spellStart"/>
      <w:r w:rsidRPr="00103E48">
        <w:rPr>
          <w:color w:val="000000"/>
          <w:sz w:val="24"/>
          <w:szCs w:val="24"/>
        </w:rPr>
        <w:t>Кушвинский</w:t>
      </w:r>
      <w:proofErr w:type="spellEnd"/>
      <w:r w:rsidRPr="00103E48">
        <w:rPr>
          <w:color w:val="000000"/>
          <w:sz w:val="24"/>
          <w:szCs w:val="24"/>
        </w:rPr>
        <w:t xml:space="preserve"> газовый участок на 31.12.2022 года к сетям  газопровода в п. </w:t>
      </w:r>
      <w:proofErr w:type="spellStart"/>
      <w:r w:rsidRPr="00103E48">
        <w:rPr>
          <w:color w:val="000000"/>
          <w:sz w:val="24"/>
          <w:szCs w:val="24"/>
        </w:rPr>
        <w:t>Атымья</w:t>
      </w:r>
      <w:proofErr w:type="spellEnd"/>
      <w:r w:rsidRPr="00103E48">
        <w:rPr>
          <w:color w:val="000000"/>
          <w:sz w:val="24"/>
          <w:szCs w:val="24"/>
        </w:rPr>
        <w:t xml:space="preserve"> подключено 123 жилых объекта, из них в 2022 году подключен 3 объекта.</w:t>
      </w:r>
      <w:proofErr w:type="gramEnd"/>
      <w:r w:rsidRPr="00103E48">
        <w:rPr>
          <w:color w:val="000000"/>
          <w:sz w:val="24"/>
          <w:szCs w:val="24"/>
        </w:rPr>
        <w:t xml:space="preserve"> В п. Пелым к новому газопроводу подключено 90 жилых  домов, из них в 2022 году подключено 5 жилых дома.</w:t>
      </w:r>
    </w:p>
    <w:p w:rsidR="00B6201D" w:rsidRPr="004F1E64" w:rsidRDefault="00B6201D" w:rsidP="0084262A">
      <w:pPr>
        <w:pStyle w:val="2"/>
        <w:numPr>
          <w:ilvl w:val="1"/>
          <w:numId w:val="28"/>
        </w:numPr>
        <w:jc w:val="center"/>
        <w:rPr>
          <w:rFonts w:ascii="Times New Roman" w:hAnsi="Times New Roman" w:cs="Times New Roman"/>
          <w:bCs w:val="0"/>
          <w:i w:val="0"/>
          <w:color w:val="000000"/>
          <w:sz w:val="24"/>
          <w:szCs w:val="24"/>
        </w:rPr>
      </w:pPr>
      <w:bookmarkStart w:id="18" w:name="_Toc132970347"/>
      <w:r w:rsidRPr="004F1E64">
        <w:rPr>
          <w:rFonts w:ascii="Times New Roman" w:hAnsi="Times New Roman" w:cs="Times New Roman"/>
          <w:bCs w:val="0"/>
          <w:i w:val="0"/>
          <w:color w:val="000000"/>
          <w:sz w:val="24"/>
          <w:szCs w:val="24"/>
        </w:rPr>
        <w:t>Водоснабжение</w:t>
      </w:r>
      <w:bookmarkEnd w:id="18"/>
    </w:p>
    <w:p w:rsidR="00B6201D" w:rsidRPr="00103E48" w:rsidRDefault="00B6201D" w:rsidP="00B6201D">
      <w:pPr>
        <w:ind w:firstLine="284"/>
        <w:jc w:val="center"/>
        <w:rPr>
          <w:b/>
          <w:bCs/>
          <w:color w:val="000000"/>
          <w:sz w:val="24"/>
          <w:szCs w:val="24"/>
        </w:rPr>
      </w:pPr>
    </w:p>
    <w:p w:rsidR="008C7243" w:rsidRPr="00103E48" w:rsidRDefault="008C7243" w:rsidP="008C7243">
      <w:pPr>
        <w:ind w:firstLine="567"/>
        <w:jc w:val="both"/>
        <w:rPr>
          <w:color w:val="000000"/>
          <w:sz w:val="24"/>
          <w:szCs w:val="24"/>
        </w:rPr>
      </w:pPr>
      <w:r w:rsidRPr="00103E48">
        <w:rPr>
          <w:color w:val="000000"/>
          <w:sz w:val="24"/>
          <w:szCs w:val="24"/>
        </w:rPr>
        <w:t xml:space="preserve">На территории городского округа Пелым обеспечением питьевой водой населения занимается две организации Пелымский участок АО «ОТСК» и </w:t>
      </w:r>
      <w:proofErr w:type="spellStart"/>
      <w:r w:rsidRPr="00103E48">
        <w:rPr>
          <w:color w:val="000000"/>
          <w:sz w:val="24"/>
          <w:szCs w:val="24"/>
        </w:rPr>
        <w:t>Пелымское</w:t>
      </w:r>
      <w:proofErr w:type="spellEnd"/>
      <w:r w:rsidRPr="00103E48">
        <w:rPr>
          <w:color w:val="000000"/>
          <w:sz w:val="24"/>
          <w:szCs w:val="24"/>
        </w:rPr>
        <w:t xml:space="preserve"> ЛПУМГ. </w:t>
      </w:r>
    </w:p>
    <w:p w:rsidR="008C7243" w:rsidRPr="00201885" w:rsidRDefault="008C7243" w:rsidP="008C7243">
      <w:pPr>
        <w:ind w:firstLine="567"/>
        <w:jc w:val="both"/>
        <w:rPr>
          <w:color w:val="000000"/>
          <w:sz w:val="24"/>
          <w:szCs w:val="24"/>
        </w:rPr>
      </w:pPr>
      <w:r w:rsidRPr="00103E48">
        <w:rPr>
          <w:color w:val="000000"/>
          <w:sz w:val="24"/>
          <w:szCs w:val="24"/>
        </w:rPr>
        <w:t xml:space="preserve">В поселке </w:t>
      </w:r>
      <w:proofErr w:type="spellStart"/>
      <w:r w:rsidRPr="00103E48">
        <w:rPr>
          <w:color w:val="000000"/>
          <w:sz w:val="24"/>
          <w:szCs w:val="24"/>
        </w:rPr>
        <w:t>Атымья</w:t>
      </w:r>
      <w:proofErr w:type="spellEnd"/>
      <w:r w:rsidRPr="00103E48">
        <w:rPr>
          <w:color w:val="000000"/>
          <w:sz w:val="24"/>
          <w:szCs w:val="24"/>
        </w:rPr>
        <w:t xml:space="preserve"> централизованное водоснабжение отсутствует, источниками питьевого и хозяйственно-бытового водоснабжения являются скважины, текущее содержание которых осуществляет ИП </w:t>
      </w:r>
      <w:proofErr w:type="spellStart"/>
      <w:r w:rsidRPr="00103E48">
        <w:rPr>
          <w:color w:val="000000"/>
          <w:sz w:val="24"/>
          <w:szCs w:val="24"/>
        </w:rPr>
        <w:t>Саетов</w:t>
      </w:r>
      <w:proofErr w:type="spellEnd"/>
      <w:r w:rsidRPr="00103E48">
        <w:rPr>
          <w:color w:val="000000"/>
          <w:sz w:val="24"/>
          <w:szCs w:val="24"/>
        </w:rPr>
        <w:t xml:space="preserve"> И.Р.</w:t>
      </w:r>
    </w:p>
    <w:p w:rsidR="00B6201D" w:rsidRPr="004F1E64" w:rsidRDefault="00B6201D" w:rsidP="0084262A">
      <w:pPr>
        <w:pStyle w:val="2"/>
        <w:numPr>
          <w:ilvl w:val="1"/>
          <w:numId w:val="28"/>
        </w:numPr>
        <w:jc w:val="center"/>
        <w:rPr>
          <w:rFonts w:ascii="Times New Roman" w:hAnsi="Times New Roman" w:cs="Times New Roman"/>
          <w:i w:val="0"/>
          <w:color w:val="000000" w:themeColor="text1"/>
          <w:sz w:val="24"/>
          <w:szCs w:val="24"/>
        </w:rPr>
      </w:pPr>
      <w:bookmarkStart w:id="19" w:name="_Toc132970348"/>
      <w:r w:rsidRPr="004F1E64">
        <w:rPr>
          <w:rFonts w:ascii="Times New Roman" w:hAnsi="Times New Roman" w:cs="Times New Roman"/>
          <w:i w:val="0"/>
          <w:color w:val="000000" w:themeColor="text1"/>
          <w:sz w:val="24"/>
          <w:szCs w:val="24"/>
        </w:rPr>
        <w:lastRenderedPageBreak/>
        <w:t>Благоустройство</w:t>
      </w:r>
      <w:bookmarkEnd w:id="19"/>
    </w:p>
    <w:p w:rsidR="00FF5AFC" w:rsidRPr="009C7A53" w:rsidRDefault="00FF5AFC" w:rsidP="00103E48">
      <w:pPr>
        <w:shd w:val="clear" w:color="auto" w:fill="FFFFFF" w:themeFill="background1"/>
        <w:ind w:left="-567" w:firstLine="1134"/>
        <w:jc w:val="center"/>
        <w:rPr>
          <w:b/>
          <w:color w:val="000000" w:themeColor="text1"/>
          <w:sz w:val="24"/>
          <w:szCs w:val="24"/>
        </w:rPr>
      </w:pPr>
    </w:p>
    <w:p w:rsidR="009C33E4" w:rsidRDefault="009C33E4" w:rsidP="009C33E4">
      <w:pPr>
        <w:shd w:val="clear" w:color="auto" w:fill="FFFFFF" w:themeFill="background1"/>
        <w:spacing w:line="20" w:lineRule="atLeast"/>
        <w:ind w:firstLine="567"/>
        <w:jc w:val="both"/>
        <w:rPr>
          <w:color w:val="000000" w:themeColor="text1"/>
          <w:sz w:val="24"/>
          <w:szCs w:val="24"/>
        </w:rPr>
      </w:pPr>
      <w:r w:rsidRPr="00885F4D">
        <w:rPr>
          <w:color w:val="000000" w:themeColor="text1"/>
          <w:sz w:val="24"/>
          <w:szCs w:val="24"/>
        </w:rPr>
        <w:t xml:space="preserve">Основные </w:t>
      </w:r>
      <w:proofErr w:type="gramStart"/>
      <w:r w:rsidRPr="00885F4D">
        <w:rPr>
          <w:color w:val="000000" w:themeColor="text1"/>
          <w:sz w:val="24"/>
          <w:szCs w:val="24"/>
        </w:rPr>
        <w:t>мероприятия</w:t>
      </w:r>
      <w:proofErr w:type="gramEnd"/>
      <w:r w:rsidRPr="00885F4D">
        <w:rPr>
          <w:color w:val="000000" w:themeColor="text1"/>
          <w:sz w:val="24"/>
          <w:szCs w:val="24"/>
        </w:rPr>
        <w:t xml:space="preserve"> запланированные на 2022 год в рамках благоустройства территории городского округа Пелым:    </w:t>
      </w:r>
    </w:p>
    <w:p w:rsidR="009C33E4" w:rsidRDefault="009C33E4" w:rsidP="009C33E4">
      <w:pPr>
        <w:spacing w:line="20" w:lineRule="atLeast"/>
        <w:ind w:firstLine="284"/>
        <w:jc w:val="both"/>
        <w:rPr>
          <w:color w:val="000000"/>
          <w:sz w:val="24"/>
          <w:szCs w:val="24"/>
        </w:rPr>
      </w:pPr>
      <w:r>
        <w:rPr>
          <w:color w:val="000000" w:themeColor="text1"/>
          <w:sz w:val="24"/>
          <w:szCs w:val="24"/>
        </w:rPr>
        <w:t xml:space="preserve">- </w:t>
      </w:r>
      <w:r>
        <w:rPr>
          <w:color w:val="000000"/>
          <w:sz w:val="24"/>
          <w:szCs w:val="24"/>
        </w:rPr>
        <w:t xml:space="preserve">содержание тротуаров, детских игровых площадок,  кладбищ, скважин в </w:t>
      </w:r>
      <w:proofErr w:type="spellStart"/>
      <w:r>
        <w:rPr>
          <w:color w:val="000000"/>
          <w:sz w:val="24"/>
          <w:szCs w:val="24"/>
        </w:rPr>
        <w:t>п</w:t>
      </w:r>
      <w:proofErr w:type="gramStart"/>
      <w:r>
        <w:rPr>
          <w:color w:val="000000"/>
          <w:sz w:val="24"/>
          <w:szCs w:val="24"/>
        </w:rPr>
        <w:t>.А</w:t>
      </w:r>
      <w:proofErr w:type="gramEnd"/>
      <w:r>
        <w:rPr>
          <w:color w:val="000000"/>
          <w:sz w:val="24"/>
          <w:szCs w:val="24"/>
        </w:rPr>
        <w:t>тымья</w:t>
      </w:r>
      <w:proofErr w:type="spellEnd"/>
      <w:r>
        <w:rPr>
          <w:color w:val="000000"/>
          <w:sz w:val="24"/>
          <w:szCs w:val="24"/>
        </w:rPr>
        <w:t>);</w:t>
      </w:r>
    </w:p>
    <w:p w:rsidR="009C33E4" w:rsidRPr="009E1D4C" w:rsidRDefault="009C33E4" w:rsidP="009C33E4">
      <w:pPr>
        <w:spacing w:line="20" w:lineRule="atLeast"/>
        <w:ind w:firstLine="284"/>
        <w:jc w:val="both"/>
        <w:rPr>
          <w:color w:val="000000"/>
          <w:sz w:val="24"/>
          <w:szCs w:val="24"/>
        </w:rPr>
      </w:pPr>
      <w:r>
        <w:rPr>
          <w:color w:val="000000"/>
          <w:sz w:val="24"/>
          <w:szCs w:val="24"/>
        </w:rPr>
        <w:t xml:space="preserve">- проведение работ по </w:t>
      </w:r>
      <w:proofErr w:type="spellStart"/>
      <w:r>
        <w:rPr>
          <w:color w:val="000000"/>
          <w:sz w:val="24"/>
          <w:szCs w:val="24"/>
        </w:rPr>
        <w:t>акарицидной</w:t>
      </w:r>
      <w:proofErr w:type="spellEnd"/>
      <w:r>
        <w:rPr>
          <w:color w:val="000000"/>
          <w:sz w:val="24"/>
          <w:szCs w:val="24"/>
        </w:rPr>
        <w:t xml:space="preserve"> и </w:t>
      </w:r>
      <w:proofErr w:type="spellStart"/>
      <w:r>
        <w:rPr>
          <w:color w:val="000000"/>
          <w:sz w:val="24"/>
          <w:szCs w:val="24"/>
        </w:rPr>
        <w:t>дератизационной</w:t>
      </w:r>
      <w:proofErr w:type="spellEnd"/>
      <w:r>
        <w:rPr>
          <w:color w:val="000000"/>
          <w:sz w:val="24"/>
          <w:szCs w:val="24"/>
        </w:rPr>
        <w:t xml:space="preserve"> обработке</w:t>
      </w:r>
      <w:r w:rsidRPr="009E1D4C">
        <w:rPr>
          <w:color w:val="000000"/>
          <w:sz w:val="24"/>
          <w:szCs w:val="24"/>
        </w:rPr>
        <w:t xml:space="preserve"> мест общего пользования (террито</w:t>
      </w:r>
      <w:r>
        <w:rPr>
          <w:color w:val="000000"/>
          <w:sz w:val="24"/>
          <w:szCs w:val="24"/>
        </w:rPr>
        <w:t xml:space="preserve">рия кладбища </w:t>
      </w:r>
      <w:proofErr w:type="spellStart"/>
      <w:r>
        <w:rPr>
          <w:color w:val="000000"/>
          <w:sz w:val="24"/>
          <w:szCs w:val="24"/>
        </w:rPr>
        <w:t>п</w:t>
      </w:r>
      <w:proofErr w:type="gramStart"/>
      <w:r>
        <w:rPr>
          <w:color w:val="000000"/>
          <w:sz w:val="24"/>
          <w:szCs w:val="24"/>
        </w:rPr>
        <w:t>.П</w:t>
      </w:r>
      <w:proofErr w:type="gramEnd"/>
      <w:r>
        <w:rPr>
          <w:color w:val="000000"/>
          <w:sz w:val="24"/>
          <w:szCs w:val="24"/>
        </w:rPr>
        <w:t>елым</w:t>
      </w:r>
      <w:proofErr w:type="spellEnd"/>
      <w:r>
        <w:rPr>
          <w:color w:val="000000"/>
          <w:sz w:val="24"/>
          <w:szCs w:val="24"/>
        </w:rPr>
        <w:t xml:space="preserve">, </w:t>
      </w:r>
      <w:proofErr w:type="spellStart"/>
      <w:r>
        <w:rPr>
          <w:color w:val="000000"/>
          <w:sz w:val="24"/>
          <w:szCs w:val="24"/>
        </w:rPr>
        <w:t>п.Атымья</w:t>
      </w:r>
      <w:proofErr w:type="spellEnd"/>
      <w:r>
        <w:rPr>
          <w:color w:val="000000"/>
          <w:sz w:val="24"/>
          <w:szCs w:val="24"/>
        </w:rPr>
        <w:t>).</w:t>
      </w:r>
    </w:p>
    <w:p w:rsidR="009C33E4" w:rsidRDefault="009C33E4" w:rsidP="009C33E4">
      <w:pPr>
        <w:spacing w:line="20" w:lineRule="atLeast"/>
        <w:ind w:firstLine="284"/>
        <w:jc w:val="both"/>
        <w:rPr>
          <w:color w:val="000000"/>
          <w:sz w:val="24"/>
          <w:szCs w:val="24"/>
        </w:rPr>
      </w:pPr>
      <w:r>
        <w:rPr>
          <w:color w:val="000000"/>
          <w:sz w:val="24"/>
          <w:szCs w:val="24"/>
        </w:rPr>
        <w:t xml:space="preserve">Проведено мероприятие </w:t>
      </w:r>
      <w:r w:rsidRPr="009E1D4C">
        <w:rPr>
          <w:color w:val="000000"/>
          <w:sz w:val="24"/>
          <w:szCs w:val="24"/>
        </w:rPr>
        <w:t>по обустройству</w:t>
      </w:r>
      <w:r>
        <w:rPr>
          <w:color w:val="000000"/>
          <w:sz w:val="24"/>
          <w:szCs w:val="24"/>
        </w:rPr>
        <w:t xml:space="preserve"> дополнительного</w:t>
      </w:r>
      <w:r w:rsidRPr="009E1D4C">
        <w:rPr>
          <w:color w:val="000000"/>
          <w:sz w:val="24"/>
          <w:szCs w:val="24"/>
        </w:rPr>
        <w:t xml:space="preserve"> тротуара по </w:t>
      </w:r>
      <w:proofErr w:type="spellStart"/>
      <w:r w:rsidRPr="009E1D4C">
        <w:rPr>
          <w:color w:val="000000"/>
          <w:sz w:val="24"/>
          <w:szCs w:val="24"/>
        </w:rPr>
        <w:t>ул</w:t>
      </w:r>
      <w:proofErr w:type="gramStart"/>
      <w:r w:rsidRPr="009E1D4C">
        <w:rPr>
          <w:color w:val="000000"/>
          <w:sz w:val="24"/>
          <w:szCs w:val="24"/>
        </w:rPr>
        <w:t>.Ж</w:t>
      </w:r>
      <w:proofErr w:type="gramEnd"/>
      <w:r w:rsidRPr="009E1D4C">
        <w:rPr>
          <w:color w:val="000000"/>
          <w:sz w:val="24"/>
          <w:szCs w:val="24"/>
        </w:rPr>
        <w:t>елезнодорожная</w:t>
      </w:r>
      <w:proofErr w:type="spellEnd"/>
      <w:r w:rsidRPr="009E1D4C">
        <w:rPr>
          <w:color w:val="000000"/>
          <w:sz w:val="24"/>
          <w:szCs w:val="24"/>
        </w:rPr>
        <w:t xml:space="preserve">, </w:t>
      </w:r>
      <w:proofErr w:type="spellStart"/>
      <w:r w:rsidRPr="009E1D4C">
        <w:rPr>
          <w:color w:val="000000"/>
          <w:sz w:val="24"/>
          <w:szCs w:val="24"/>
        </w:rPr>
        <w:t>ул.Строителей</w:t>
      </w:r>
      <w:proofErr w:type="spellEnd"/>
      <w:r>
        <w:rPr>
          <w:color w:val="000000"/>
          <w:sz w:val="24"/>
          <w:szCs w:val="24"/>
        </w:rPr>
        <w:t>.</w:t>
      </w:r>
    </w:p>
    <w:p w:rsidR="009C33E4" w:rsidRPr="009E1D4C" w:rsidRDefault="009C33E4" w:rsidP="009C33E4">
      <w:pPr>
        <w:spacing w:line="20" w:lineRule="atLeast"/>
        <w:ind w:right="57" w:firstLine="284"/>
        <w:jc w:val="both"/>
        <w:rPr>
          <w:color w:val="000000"/>
          <w:sz w:val="24"/>
          <w:szCs w:val="24"/>
        </w:rPr>
      </w:pPr>
      <w:r>
        <w:rPr>
          <w:color w:val="000000"/>
          <w:sz w:val="24"/>
          <w:szCs w:val="24"/>
        </w:rPr>
        <w:t xml:space="preserve">     П</w:t>
      </w:r>
      <w:r w:rsidRPr="009E1D4C">
        <w:rPr>
          <w:color w:val="000000"/>
          <w:sz w:val="24"/>
          <w:szCs w:val="24"/>
        </w:rPr>
        <w:t xml:space="preserve">роведены работы по очистке лотков по </w:t>
      </w:r>
      <w:proofErr w:type="spellStart"/>
      <w:r w:rsidRPr="009E1D4C">
        <w:rPr>
          <w:color w:val="000000"/>
          <w:sz w:val="24"/>
          <w:szCs w:val="24"/>
        </w:rPr>
        <w:t>ул</w:t>
      </w:r>
      <w:proofErr w:type="gramStart"/>
      <w:r w:rsidRPr="009E1D4C">
        <w:rPr>
          <w:color w:val="000000"/>
          <w:sz w:val="24"/>
          <w:szCs w:val="24"/>
        </w:rPr>
        <w:t>.Ж</w:t>
      </w:r>
      <w:proofErr w:type="gramEnd"/>
      <w:r w:rsidRPr="009E1D4C">
        <w:rPr>
          <w:color w:val="000000"/>
          <w:sz w:val="24"/>
          <w:szCs w:val="24"/>
        </w:rPr>
        <w:t>елезнодорожная</w:t>
      </w:r>
      <w:proofErr w:type="spellEnd"/>
      <w:r w:rsidRPr="009E1D4C">
        <w:rPr>
          <w:color w:val="000000"/>
          <w:sz w:val="24"/>
          <w:szCs w:val="24"/>
        </w:rPr>
        <w:t xml:space="preserve">, </w:t>
      </w:r>
      <w:proofErr w:type="spellStart"/>
      <w:r w:rsidRPr="009E1D4C">
        <w:rPr>
          <w:color w:val="000000"/>
          <w:sz w:val="24"/>
          <w:szCs w:val="24"/>
        </w:rPr>
        <w:t>ул.Набережная</w:t>
      </w:r>
      <w:proofErr w:type="spellEnd"/>
      <w:r>
        <w:rPr>
          <w:color w:val="000000"/>
          <w:sz w:val="24"/>
          <w:szCs w:val="24"/>
        </w:rPr>
        <w:t>.</w:t>
      </w:r>
    </w:p>
    <w:p w:rsidR="009C33E4" w:rsidRDefault="009C33E4" w:rsidP="009C33E4">
      <w:pPr>
        <w:spacing w:line="20" w:lineRule="atLeast"/>
        <w:ind w:firstLine="284"/>
        <w:jc w:val="both"/>
        <w:rPr>
          <w:color w:val="000000"/>
          <w:sz w:val="24"/>
          <w:szCs w:val="24"/>
        </w:rPr>
      </w:pPr>
      <w:r>
        <w:rPr>
          <w:color w:val="000000"/>
          <w:sz w:val="24"/>
          <w:szCs w:val="24"/>
        </w:rPr>
        <w:t xml:space="preserve">  Для бесперебойной работы уличного освещения проводились работы по содержанию </w:t>
      </w:r>
      <w:r w:rsidRPr="009E1D4C">
        <w:rPr>
          <w:color w:val="000000"/>
          <w:sz w:val="24"/>
          <w:szCs w:val="24"/>
        </w:rPr>
        <w:t>светильников уличного освещения</w:t>
      </w:r>
      <w:r>
        <w:rPr>
          <w:color w:val="000000"/>
          <w:sz w:val="24"/>
          <w:szCs w:val="24"/>
        </w:rPr>
        <w:t>, с оплатой электроэнергии;</w:t>
      </w:r>
    </w:p>
    <w:p w:rsidR="009C33E4" w:rsidRDefault="009C33E4" w:rsidP="009C33E4">
      <w:pPr>
        <w:spacing w:line="20" w:lineRule="atLeast"/>
        <w:ind w:firstLine="284"/>
        <w:jc w:val="both"/>
        <w:rPr>
          <w:color w:val="000000"/>
          <w:sz w:val="24"/>
          <w:szCs w:val="24"/>
        </w:rPr>
      </w:pPr>
      <w:r>
        <w:rPr>
          <w:color w:val="000000"/>
          <w:sz w:val="24"/>
          <w:szCs w:val="24"/>
        </w:rPr>
        <w:t xml:space="preserve">       В зимний период проведена работа  по вывозу </w:t>
      </w:r>
      <w:r w:rsidRPr="009E1D4C">
        <w:rPr>
          <w:color w:val="000000"/>
          <w:sz w:val="24"/>
          <w:szCs w:val="24"/>
        </w:rPr>
        <w:t xml:space="preserve"> снега с придомовых территорий многоквартирных домов;</w:t>
      </w:r>
    </w:p>
    <w:p w:rsidR="009C33E4" w:rsidRDefault="009C33E4" w:rsidP="009C33E4">
      <w:pPr>
        <w:spacing w:line="20" w:lineRule="atLeast"/>
        <w:ind w:firstLine="284"/>
        <w:jc w:val="both"/>
        <w:rPr>
          <w:color w:val="000000"/>
          <w:sz w:val="24"/>
          <w:szCs w:val="24"/>
        </w:rPr>
      </w:pPr>
      <w:r>
        <w:rPr>
          <w:color w:val="000000"/>
          <w:sz w:val="24"/>
          <w:szCs w:val="24"/>
        </w:rPr>
        <w:t xml:space="preserve">В </w:t>
      </w:r>
      <w:proofErr w:type="spellStart"/>
      <w:r>
        <w:rPr>
          <w:color w:val="000000"/>
          <w:sz w:val="24"/>
          <w:szCs w:val="24"/>
        </w:rPr>
        <w:t>п</w:t>
      </w:r>
      <w:proofErr w:type="gramStart"/>
      <w:r>
        <w:rPr>
          <w:color w:val="000000"/>
          <w:sz w:val="24"/>
          <w:szCs w:val="24"/>
        </w:rPr>
        <w:t>.А</w:t>
      </w:r>
      <w:proofErr w:type="gramEnd"/>
      <w:r>
        <w:rPr>
          <w:color w:val="000000"/>
          <w:sz w:val="24"/>
          <w:szCs w:val="24"/>
        </w:rPr>
        <w:t>тымья</w:t>
      </w:r>
      <w:proofErr w:type="spellEnd"/>
      <w:r>
        <w:rPr>
          <w:color w:val="000000"/>
          <w:sz w:val="24"/>
          <w:szCs w:val="24"/>
        </w:rPr>
        <w:t xml:space="preserve">  проведены частичные работы  по обрезке</w:t>
      </w:r>
      <w:r w:rsidRPr="009E1D4C">
        <w:rPr>
          <w:color w:val="000000"/>
          <w:sz w:val="24"/>
          <w:szCs w:val="24"/>
        </w:rPr>
        <w:t xml:space="preserve"> тополей по </w:t>
      </w:r>
      <w:proofErr w:type="spellStart"/>
      <w:r w:rsidRPr="009E1D4C">
        <w:rPr>
          <w:color w:val="000000"/>
          <w:sz w:val="24"/>
          <w:szCs w:val="24"/>
        </w:rPr>
        <w:t>ул.Вокзальная</w:t>
      </w:r>
      <w:proofErr w:type="spellEnd"/>
      <w:r>
        <w:rPr>
          <w:color w:val="000000"/>
          <w:sz w:val="24"/>
          <w:szCs w:val="24"/>
        </w:rPr>
        <w:t>.</w:t>
      </w:r>
    </w:p>
    <w:p w:rsidR="009C33E4" w:rsidRDefault="009C33E4" w:rsidP="009C33E4">
      <w:pPr>
        <w:spacing w:line="20" w:lineRule="atLeast"/>
        <w:ind w:firstLine="284"/>
        <w:jc w:val="both"/>
        <w:rPr>
          <w:color w:val="000000"/>
          <w:sz w:val="24"/>
          <w:szCs w:val="24"/>
        </w:rPr>
      </w:pPr>
      <w:r>
        <w:rPr>
          <w:color w:val="000000"/>
          <w:sz w:val="24"/>
          <w:szCs w:val="24"/>
        </w:rPr>
        <w:t xml:space="preserve">Проведено мероприятие по сносу аварийных домов в </w:t>
      </w:r>
      <w:proofErr w:type="spellStart"/>
      <w:r>
        <w:rPr>
          <w:color w:val="000000"/>
          <w:sz w:val="24"/>
          <w:szCs w:val="24"/>
        </w:rPr>
        <w:t>п</w:t>
      </w:r>
      <w:proofErr w:type="gramStart"/>
      <w:r>
        <w:rPr>
          <w:color w:val="000000"/>
          <w:sz w:val="24"/>
          <w:szCs w:val="24"/>
        </w:rPr>
        <w:t>.П</w:t>
      </w:r>
      <w:proofErr w:type="gramEnd"/>
      <w:r>
        <w:rPr>
          <w:color w:val="000000"/>
          <w:sz w:val="24"/>
          <w:szCs w:val="24"/>
        </w:rPr>
        <w:t>елым</w:t>
      </w:r>
      <w:proofErr w:type="spellEnd"/>
      <w:r>
        <w:rPr>
          <w:color w:val="000000"/>
          <w:sz w:val="24"/>
          <w:szCs w:val="24"/>
        </w:rPr>
        <w:t xml:space="preserve"> и </w:t>
      </w:r>
      <w:proofErr w:type="spellStart"/>
      <w:r>
        <w:rPr>
          <w:color w:val="000000"/>
          <w:sz w:val="24"/>
          <w:szCs w:val="24"/>
        </w:rPr>
        <w:t>п.Атымья</w:t>
      </w:r>
      <w:proofErr w:type="spellEnd"/>
      <w:r>
        <w:rPr>
          <w:color w:val="000000"/>
          <w:sz w:val="24"/>
          <w:szCs w:val="24"/>
        </w:rPr>
        <w:t>.</w:t>
      </w:r>
    </w:p>
    <w:p w:rsidR="009C33E4" w:rsidRDefault="009C33E4" w:rsidP="009C33E4">
      <w:pPr>
        <w:shd w:val="clear" w:color="auto" w:fill="FFFFFF"/>
        <w:spacing w:line="20" w:lineRule="atLeast"/>
        <w:jc w:val="center"/>
        <w:rPr>
          <w:b/>
          <w:color w:val="1A1A1A"/>
        </w:rPr>
      </w:pPr>
    </w:p>
    <w:p w:rsidR="009C33E4" w:rsidRPr="00667453" w:rsidRDefault="009C33E4" w:rsidP="009C33E4">
      <w:pPr>
        <w:shd w:val="clear" w:color="auto" w:fill="FFFFFF"/>
        <w:spacing w:line="20" w:lineRule="atLeast"/>
        <w:jc w:val="center"/>
        <w:rPr>
          <w:b/>
          <w:color w:val="1A1A1A"/>
        </w:rPr>
      </w:pPr>
      <w:r w:rsidRPr="00667453">
        <w:rPr>
          <w:b/>
          <w:color w:val="1A1A1A"/>
        </w:rPr>
        <w:t>Реализация муниципальной программы «Формирование современной комфортной городской среды в городском округе Пелым  на 2018-2027 годы»</w:t>
      </w:r>
    </w:p>
    <w:p w:rsidR="009C33E4" w:rsidRPr="00667453" w:rsidRDefault="009C33E4" w:rsidP="009C33E4">
      <w:pPr>
        <w:shd w:val="clear" w:color="auto" w:fill="FFFFFF"/>
        <w:spacing w:line="20" w:lineRule="atLeast"/>
        <w:jc w:val="both"/>
        <w:rPr>
          <w:color w:val="1A1A1A"/>
        </w:rPr>
      </w:pPr>
    </w:p>
    <w:p w:rsidR="009C33E4" w:rsidRPr="009C33E4" w:rsidRDefault="009C33E4" w:rsidP="009C33E4">
      <w:pPr>
        <w:shd w:val="clear" w:color="auto" w:fill="FFFFFF"/>
        <w:spacing w:line="20" w:lineRule="atLeast"/>
        <w:jc w:val="both"/>
        <w:rPr>
          <w:color w:val="1A1A1A"/>
          <w:sz w:val="24"/>
          <w:szCs w:val="24"/>
        </w:rPr>
      </w:pPr>
      <w:r w:rsidRPr="009C33E4">
        <w:rPr>
          <w:color w:val="1A1A1A"/>
          <w:sz w:val="24"/>
          <w:szCs w:val="24"/>
        </w:rPr>
        <w:t xml:space="preserve">           Реализация муниципальной программы «Формирование современной комфортной городской среды в городском округе Пелым  на 2018-2027 годы» финансируется за счет средств местного бюджета по благоустройству общественных территорий городского округа Пелым. </w:t>
      </w:r>
    </w:p>
    <w:p w:rsidR="009C33E4" w:rsidRPr="009C33E4" w:rsidRDefault="009C33E4" w:rsidP="009C33E4">
      <w:pPr>
        <w:shd w:val="clear" w:color="auto" w:fill="FFFFFF"/>
        <w:spacing w:line="20" w:lineRule="atLeast"/>
        <w:ind w:firstLine="567"/>
        <w:jc w:val="both"/>
        <w:rPr>
          <w:color w:val="1A1A1A"/>
          <w:sz w:val="24"/>
          <w:szCs w:val="24"/>
        </w:rPr>
      </w:pPr>
      <w:r w:rsidRPr="009C33E4">
        <w:rPr>
          <w:color w:val="1A1A1A"/>
          <w:sz w:val="24"/>
          <w:szCs w:val="24"/>
        </w:rPr>
        <w:t>Для реализации мероприятий по муниципальной программе на 2022  год утвержден плановый годовой объем финансирования в размере 420 000,00 тыс. руб., исполнено составило 100 %.</w:t>
      </w:r>
    </w:p>
    <w:p w:rsidR="009C33E4" w:rsidRPr="009C33E4" w:rsidRDefault="009C33E4" w:rsidP="009C33E4">
      <w:pPr>
        <w:shd w:val="clear" w:color="auto" w:fill="FFFFFF"/>
        <w:spacing w:line="20" w:lineRule="atLeast"/>
        <w:ind w:firstLine="567"/>
        <w:jc w:val="both"/>
        <w:rPr>
          <w:color w:val="1A1A1A"/>
          <w:sz w:val="24"/>
          <w:szCs w:val="24"/>
        </w:rPr>
      </w:pPr>
      <w:r w:rsidRPr="009C33E4">
        <w:rPr>
          <w:color w:val="1A1A1A"/>
          <w:sz w:val="24"/>
          <w:szCs w:val="24"/>
        </w:rPr>
        <w:t>В рамках данной программы разработаны дизайн проекты на три общественные территории:</w:t>
      </w:r>
    </w:p>
    <w:p w:rsidR="009C33E4" w:rsidRPr="009C33E4" w:rsidRDefault="009C33E4" w:rsidP="009C33E4">
      <w:pPr>
        <w:shd w:val="clear" w:color="auto" w:fill="FFFFFF"/>
        <w:spacing w:line="20" w:lineRule="atLeast"/>
        <w:ind w:firstLine="567"/>
        <w:jc w:val="both"/>
        <w:rPr>
          <w:color w:val="1A1A1A"/>
          <w:sz w:val="24"/>
          <w:szCs w:val="24"/>
        </w:rPr>
      </w:pPr>
      <w:r w:rsidRPr="009C33E4">
        <w:rPr>
          <w:color w:val="1A1A1A"/>
          <w:sz w:val="24"/>
          <w:szCs w:val="24"/>
        </w:rPr>
        <w:t xml:space="preserve">- Общественная территория по адресу п. Пелым </w:t>
      </w:r>
      <w:proofErr w:type="spellStart"/>
      <w:r w:rsidRPr="009C33E4">
        <w:rPr>
          <w:color w:val="1A1A1A"/>
          <w:sz w:val="24"/>
          <w:szCs w:val="24"/>
        </w:rPr>
        <w:t>ул</w:t>
      </w:r>
      <w:proofErr w:type="gramStart"/>
      <w:r w:rsidRPr="009C33E4">
        <w:rPr>
          <w:color w:val="1A1A1A"/>
          <w:sz w:val="24"/>
          <w:szCs w:val="24"/>
        </w:rPr>
        <w:t>.С</w:t>
      </w:r>
      <w:proofErr w:type="gramEnd"/>
      <w:r w:rsidRPr="009C33E4">
        <w:rPr>
          <w:color w:val="1A1A1A"/>
          <w:sz w:val="24"/>
          <w:szCs w:val="24"/>
        </w:rPr>
        <w:t>троителей</w:t>
      </w:r>
      <w:proofErr w:type="spellEnd"/>
      <w:r w:rsidRPr="009C33E4">
        <w:rPr>
          <w:color w:val="1A1A1A"/>
          <w:sz w:val="24"/>
          <w:szCs w:val="24"/>
        </w:rPr>
        <w:t>, 2 Б  «Площадь Солнца»;</w:t>
      </w:r>
    </w:p>
    <w:p w:rsidR="009C33E4" w:rsidRPr="009C33E4" w:rsidRDefault="009C33E4" w:rsidP="009C33E4">
      <w:pPr>
        <w:shd w:val="clear" w:color="auto" w:fill="FFFFFF"/>
        <w:spacing w:line="20" w:lineRule="atLeast"/>
        <w:ind w:firstLine="567"/>
        <w:jc w:val="both"/>
        <w:rPr>
          <w:color w:val="1A1A1A"/>
          <w:sz w:val="24"/>
          <w:szCs w:val="24"/>
        </w:rPr>
      </w:pPr>
      <w:r w:rsidRPr="009C33E4">
        <w:rPr>
          <w:color w:val="1A1A1A"/>
          <w:sz w:val="24"/>
          <w:szCs w:val="24"/>
        </w:rPr>
        <w:t xml:space="preserve">- Общественная территория по адресу п. Пелым </w:t>
      </w:r>
      <w:proofErr w:type="spellStart"/>
      <w:r w:rsidRPr="009C33E4">
        <w:rPr>
          <w:color w:val="1A1A1A"/>
          <w:sz w:val="24"/>
          <w:szCs w:val="24"/>
        </w:rPr>
        <w:t>ул</w:t>
      </w:r>
      <w:proofErr w:type="gramStart"/>
      <w:r w:rsidRPr="009C33E4">
        <w:rPr>
          <w:color w:val="1A1A1A"/>
          <w:sz w:val="24"/>
          <w:szCs w:val="24"/>
        </w:rPr>
        <w:t>.К</w:t>
      </w:r>
      <w:proofErr w:type="gramEnd"/>
      <w:r w:rsidRPr="009C33E4">
        <w:rPr>
          <w:color w:val="1A1A1A"/>
          <w:sz w:val="24"/>
          <w:szCs w:val="24"/>
        </w:rPr>
        <w:t>арла</w:t>
      </w:r>
      <w:proofErr w:type="spellEnd"/>
      <w:r w:rsidRPr="009C33E4">
        <w:rPr>
          <w:color w:val="1A1A1A"/>
          <w:sz w:val="24"/>
          <w:szCs w:val="24"/>
        </w:rPr>
        <w:t xml:space="preserve"> Маркса, 7/1 и 7/2  «Аллея Славы»;</w:t>
      </w:r>
    </w:p>
    <w:p w:rsidR="009C33E4" w:rsidRPr="009C33E4" w:rsidRDefault="009C33E4" w:rsidP="009C33E4">
      <w:pPr>
        <w:shd w:val="clear" w:color="auto" w:fill="FFFFFF"/>
        <w:spacing w:line="20" w:lineRule="atLeast"/>
        <w:ind w:firstLine="567"/>
        <w:jc w:val="both"/>
        <w:rPr>
          <w:color w:val="1A1A1A"/>
          <w:sz w:val="24"/>
          <w:szCs w:val="24"/>
        </w:rPr>
      </w:pPr>
      <w:r w:rsidRPr="009C33E4">
        <w:rPr>
          <w:color w:val="1A1A1A"/>
          <w:sz w:val="24"/>
          <w:szCs w:val="24"/>
        </w:rPr>
        <w:t xml:space="preserve">- Общественная территория по адресу п. Пелым </w:t>
      </w:r>
      <w:proofErr w:type="spellStart"/>
      <w:r w:rsidRPr="009C33E4">
        <w:rPr>
          <w:color w:val="1A1A1A"/>
          <w:sz w:val="24"/>
          <w:szCs w:val="24"/>
        </w:rPr>
        <w:t>ул</w:t>
      </w:r>
      <w:proofErr w:type="gramStart"/>
      <w:r w:rsidRPr="009C33E4">
        <w:rPr>
          <w:color w:val="1A1A1A"/>
          <w:sz w:val="24"/>
          <w:szCs w:val="24"/>
        </w:rPr>
        <w:t>.К</w:t>
      </w:r>
      <w:proofErr w:type="gramEnd"/>
      <w:r w:rsidRPr="009C33E4">
        <w:rPr>
          <w:color w:val="1A1A1A"/>
          <w:sz w:val="24"/>
          <w:szCs w:val="24"/>
        </w:rPr>
        <w:t>арла</w:t>
      </w:r>
      <w:proofErr w:type="spellEnd"/>
      <w:r w:rsidRPr="009C33E4">
        <w:rPr>
          <w:color w:val="1A1A1A"/>
          <w:sz w:val="24"/>
          <w:szCs w:val="24"/>
        </w:rPr>
        <w:t xml:space="preserve"> Маркса 4 а «Сквер Детства».</w:t>
      </w:r>
    </w:p>
    <w:p w:rsidR="009C33E4" w:rsidRDefault="009C33E4" w:rsidP="009C33E4">
      <w:pPr>
        <w:spacing w:line="20" w:lineRule="atLeast"/>
        <w:ind w:firstLine="284"/>
        <w:jc w:val="both"/>
        <w:rPr>
          <w:color w:val="000000"/>
          <w:sz w:val="24"/>
          <w:szCs w:val="24"/>
        </w:rPr>
      </w:pPr>
    </w:p>
    <w:p w:rsidR="009C7A53" w:rsidRPr="009C7A53" w:rsidRDefault="009C7A53" w:rsidP="009C33E4">
      <w:pPr>
        <w:shd w:val="clear" w:color="auto" w:fill="FFFFFF" w:themeFill="background1"/>
        <w:spacing w:line="20" w:lineRule="atLeast"/>
        <w:jc w:val="center"/>
        <w:rPr>
          <w:b/>
          <w:color w:val="000000" w:themeColor="text1"/>
          <w:sz w:val="24"/>
          <w:szCs w:val="24"/>
        </w:rPr>
      </w:pPr>
    </w:p>
    <w:p w:rsidR="00B6201D" w:rsidRPr="009C7A53" w:rsidRDefault="004F1E64" w:rsidP="0084262A">
      <w:pPr>
        <w:pStyle w:val="1"/>
        <w:numPr>
          <w:ilvl w:val="0"/>
          <w:numId w:val="28"/>
        </w:numPr>
        <w:jc w:val="center"/>
        <w:rPr>
          <w:b w:val="0"/>
          <w:color w:val="000000" w:themeColor="text1"/>
          <w:sz w:val="24"/>
          <w:szCs w:val="24"/>
        </w:rPr>
      </w:pPr>
      <w:bookmarkStart w:id="20" w:name="_Toc132970349"/>
      <w:r w:rsidRPr="004F1E64">
        <w:rPr>
          <w:color w:val="000000" w:themeColor="text1"/>
          <w:sz w:val="24"/>
          <w:szCs w:val="24"/>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bookmarkEnd w:id="20"/>
    </w:p>
    <w:p w:rsidR="00B6201D" w:rsidRPr="009C7A53" w:rsidRDefault="00B6201D" w:rsidP="00103E48">
      <w:pPr>
        <w:shd w:val="clear" w:color="auto" w:fill="FFFFFF" w:themeFill="background1"/>
        <w:jc w:val="center"/>
        <w:rPr>
          <w:b/>
          <w:color w:val="000000" w:themeColor="text1"/>
          <w:sz w:val="24"/>
          <w:szCs w:val="24"/>
        </w:rPr>
      </w:pPr>
    </w:p>
    <w:p w:rsidR="00FC69CE" w:rsidRPr="009C7A53" w:rsidRDefault="00FC69CE" w:rsidP="00103E48">
      <w:pPr>
        <w:shd w:val="clear" w:color="auto" w:fill="FFFFFF" w:themeFill="background1"/>
        <w:ind w:firstLine="709"/>
        <w:jc w:val="both"/>
        <w:rPr>
          <w:color w:val="000000" w:themeColor="text1"/>
          <w:sz w:val="24"/>
          <w:szCs w:val="24"/>
        </w:rPr>
      </w:pPr>
      <w:r w:rsidRPr="009C7A53">
        <w:rPr>
          <w:color w:val="000000" w:themeColor="text1"/>
          <w:sz w:val="24"/>
          <w:szCs w:val="24"/>
        </w:rPr>
        <w:t>Плановые назначения на 2022 год составило 85700,00рублей</w:t>
      </w:r>
      <w:r w:rsidR="00953A41">
        <w:rPr>
          <w:color w:val="000000" w:themeColor="text1"/>
          <w:sz w:val="24"/>
          <w:szCs w:val="24"/>
        </w:rPr>
        <w:t>,</w:t>
      </w:r>
      <w:r w:rsidRPr="009C7A53">
        <w:rPr>
          <w:color w:val="000000" w:themeColor="text1"/>
          <w:sz w:val="24"/>
          <w:szCs w:val="24"/>
        </w:rPr>
        <w:t xml:space="preserve"> факт 0,00рублей, объявленные аукционы за 12 месяцев 2022 года признаны не состоявшимися ввиду отсутствия заявок.</w:t>
      </w:r>
    </w:p>
    <w:p w:rsidR="004F58C5" w:rsidRPr="009C7A53" w:rsidRDefault="004F58C5" w:rsidP="00103E48">
      <w:pPr>
        <w:shd w:val="clear" w:color="auto" w:fill="FFFFFF" w:themeFill="background1"/>
        <w:jc w:val="both"/>
        <w:rPr>
          <w:color w:val="000000" w:themeColor="text1"/>
          <w:sz w:val="24"/>
          <w:szCs w:val="24"/>
        </w:rPr>
      </w:pPr>
    </w:p>
    <w:p w:rsidR="00B6201D" w:rsidRPr="009C7A53" w:rsidRDefault="00B6201D" w:rsidP="00103E48">
      <w:pPr>
        <w:shd w:val="clear" w:color="auto" w:fill="FFFFFF" w:themeFill="background1"/>
        <w:ind w:left="-567" w:hanging="294"/>
        <w:jc w:val="center"/>
        <w:rPr>
          <w:b/>
          <w:color w:val="000000" w:themeColor="text1"/>
          <w:sz w:val="24"/>
          <w:szCs w:val="24"/>
        </w:rPr>
      </w:pPr>
    </w:p>
    <w:p w:rsidR="00B6201D" w:rsidRPr="004F1E64" w:rsidRDefault="004F1E64" w:rsidP="0084262A">
      <w:pPr>
        <w:pStyle w:val="1"/>
        <w:numPr>
          <w:ilvl w:val="0"/>
          <w:numId w:val="28"/>
        </w:numPr>
        <w:jc w:val="center"/>
        <w:rPr>
          <w:color w:val="000000" w:themeColor="text1"/>
          <w:sz w:val="24"/>
          <w:szCs w:val="24"/>
        </w:rPr>
      </w:pPr>
      <w:bookmarkStart w:id="21" w:name="_Toc132970350"/>
      <w:r w:rsidRPr="004F1E64">
        <w:rPr>
          <w:color w:val="000000" w:themeColor="text1"/>
          <w:sz w:val="24"/>
          <w:szCs w:val="24"/>
        </w:rPr>
        <w:t>ОРГАНИЗАЦИЯ МЕРОПРИЯТИЙ ПО ОХРАНЕ ОКРУЖАЮЩЕЙ</w:t>
      </w:r>
      <w:bookmarkEnd w:id="21"/>
    </w:p>
    <w:p w:rsidR="00B6201D" w:rsidRPr="004F1E64" w:rsidRDefault="004F1E64" w:rsidP="004F1E64">
      <w:pPr>
        <w:pStyle w:val="1"/>
        <w:jc w:val="center"/>
        <w:rPr>
          <w:color w:val="000000" w:themeColor="text1"/>
          <w:sz w:val="24"/>
          <w:szCs w:val="24"/>
        </w:rPr>
      </w:pPr>
      <w:bookmarkStart w:id="22" w:name="_Toc132970351"/>
      <w:r w:rsidRPr="004F1E64">
        <w:rPr>
          <w:color w:val="000000" w:themeColor="text1"/>
          <w:sz w:val="24"/>
          <w:szCs w:val="24"/>
        </w:rPr>
        <w:t>СРЕДЫ В ГРАНИЦАХ ГОРОДСКОГО ОКРУГА</w:t>
      </w:r>
      <w:bookmarkEnd w:id="22"/>
    </w:p>
    <w:p w:rsidR="00CB31D7" w:rsidRPr="009C7A53" w:rsidRDefault="00CB31D7" w:rsidP="00103E48">
      <w:pPr>
        <w:shd w:val="clear" w:color="auto" w:fill="FFFFFF" w:themeFill="background1"/>
        <w:ind w:firstLine="567"/>
        <w:jc w:val="center"/>
        <w:rPr>
          <w:b/>
          <w:color w:val="000000" w:themeColor="text1"/>
          <w:sz w:val="24"/>
          <w:szCs w:val="24"/>
        </w:rPr>
      </w:pPr>
    </w:p>
    <w:p w:rsidR="009C33E4" w:rsidRPr="00634236" w:rsidRDefault="009C33E4" w:rsidP="009C33E4">
      <w:pPr>
        <w:spacing w:line="20" w:lineRule="atLeast"/>
        <w:ind w:firstLine="567"/>
        <w:jc w:val="both"/>
        <w:rPr>
          <w:b/>
          <w:i/>
          <w:color w:val="000000"/>
          <w:sz w:val="24"/>
          <w:szCs w:val="24"/>
        </w:rPr>
      </w:pPr>
      <w:r w:rsidRPr="00634236">
        <w:rPr>
          <w:color w:val="000000"/>
          <w:sz w:val="24"/>
          <w:szCs w:val="24"/>
        </w:rPr>
        <w:t xml:space="preserve">Охрана окружающей среды и природопользования  на территории городского округа Пелым осуществляется в соответствии с полномочиями, возложенными на органы местного самоуправления федеральными законами в сфере охраны окружающей среды и </w:t>
      </w:r>
      <w:r w:rsidRPr="00634236">
        <w:rPr>
          <w:color w:val="000000"/>
          <w:sz w:val="24"/>
          <w:szCs w:val="24"/>
        </w:rPr>
        <w:lastRenderedPageBreak/>
        <w:t>использования природных ресурсов, законами Свердловской области, определяющими полномочия  органов местного самоуправления в данной сфере.</w:t>
      </w:r>
    </w:p>
    <w:p w:rsidR="009C33E4" w:rsidRPr="00634236" w:rsidRDefault="009C33E4" w:rsidP="009C33E4">
      <w:pPr>
        <w:autoSpaceDE w:val="0"/>
        <w:autoSpaceDN w:val="0"/>
        <w:spacing w:line="20" w:lineRule="atLeast"/>
        <w:ind w:right="-2" w:firstLine="567"/>
        <w:jc w:val="both"/>
        <w:rPr>
          <w:bCs/>
          <w:color w:val="000000"/>
          <w:spacing w:val="3"/>
          <w:sz w:val="24"/>
          <w:szCs w:val="24"/>
        </w:rPr>
      </w:pPr>
      <w:proofErr w:type="gramStart"/>
      <w:r w:rsidRPr="00634236">
        <w:rPr>
          <w:color w:val="000000"/>
          <w:sz w:val="24"/>
          <w:szCs w:val="24"/>
        </w:rPr>
        <w:t>Основополагающим  документом, определяющим приоритетные направления деятельности в сфере охраны окружающей среды и экологической безопасности на территории городского округа Пелым является подпрограмма «Экологическая подпрограмма городского округа Пелым</w:t>
      </w:r>
      <w:r w:rsidRPr="000F776C">
        <w:rPr>
          <w:color w:val="1A1A1A"/>
          <w:sz w:val="24"/>
          <w:szCs w:val="24"/>
        </w:rPr>
        <w:t>»</w:t>
      </w:r>
      <w:r w:rsidRPr="00634236">
        <w:rPr>
          <w:color w:val="000000"/>
          <w:sz w:val="24"/>
          <w:szCs w:val="24"/>
        </w:rPr>
        <w:t xml:space="preserve"> муниципальной пр</w:t>
      </w:r>
      <w:r>
        <w:rPr>
          <w:color w:val="000000"/>
          <w:sz w:val="24"/>
          <w:szCs w:val="24"/>
        </w:rPr>
        <w:t>ограммы городского округа Пелым</w:t>
      </w:r>
      <w:r w:rsidR="00DA187D">
        <w:rPr>
          <w:color w:val="000000"/>
          <w:sz w:val="24"/>
          <w:szCs w:val="24"/>
        </w:rPr>
        <w:t xml:space="preserve"> </w:t>
      </w:r>
      <w:r w:rsidRPr="00634236">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2015-2025 годы», утвержденная постановлением администрации городского округа Пелым от 09.12.2014</w:t>
      </w:r>
      <w:proofErr w:type="gramEnd"/>
      <w:r w:rsidRPr="00634236">
        <w:rPr>
          <w:bCs/>
          <w:color w:val="000000"/>
          <w:spacing w:val="3"/>
          <w:sz w:val="24"/>
          <w:szCs w:val="24"/>
        </w:rPr>
        <w:t xml:space="preserve"> г. № 435.</w:t>
      </w:r>
    </w:p>
    <w:p w:rsidR="009C33E4" w:rsidRPr="00634236" w:rsidRDefault="009C33E4" w:rsidP="00DA187D">
      <w:pPr>
        <w:shd w:val="clear" w:color="auto" w:fill="FFFFFF"/>
        <w:spacing w:line="20" w:lineRule="atLeast"/>
        <w:ind w:firstLine="720"/>
        <w:jc w:val="both"/>
        <w:rPr>
          <w:color w:val="1A1A1A"/>
          <w:sz w:val="24"/>
          <w:szCs w:val="24"/>
        </w:rPr>
      </w:pPr>
      <w:r w:rsidRPr="000F776C">
        <w:rPr>
          <w:color w:val="1A1A1A"/>
          <w:sz w:val="24"/>
          <w:szCs w:val="24"/>
        </w:rPr>
        <w:t xml:space="preserve">В рамках программы </w:t>
      </w:r>
      <w:r w:rsidRPr="00634236">
        <w:rPr>
          <w:color w:val="1A1A1A"/>
          <w:sz w:val="24"/>
          <w:szCs w:val="24"/>
        </w:rPr>
        <w:t>«</w:t>
      </w:r>
      <w:r w:rsidRPr="00634236">
        <w:rPr>
          <w:color w:val="000000"/>
          <w:sz w:val="24"/>
          <w:szCs w:val="24"/>
        </w:rPr>
        <w:t>Экологическая подпрограмма городского округа Пелым</w:t>
      </w:r>
      <w:r w:rsidRPr="000F776C">
        <w:rPr>
          <w:color w:val="1A1A1A"/>
          <w:sz w:val="24"/>
          <w:szCs w:val="24"/>
        </w:rPr>
        <w:t>» решаются</w:t>
      </w:r>
      <w:r w:rsidR="00DA187D">
        <w:rPr>
          <w:color w:val="1A1A1A"/>
          <w:sz w:val="24"/>
          <w:szCs w:val="24"/>
        </w:rPr>
        <w:t xml:space="preserve"> </w:t>
      </w:r>
      <w:r w:rsidRPr="000F776C">
        <w:rPr>
          <w:color w:val="1A1A1A"/>
          <w:sz w:val="24"/>
          <w:szCs w:val="24"/>
        </w:rPr>
        <w:t xml:space="preserve">полномочия </w:t>
      </w:r>
      <w:r w:rsidRPr="00634236">
        <w:rPr>
          <w:color w:val="1A1A1A"/>
          <w:sz w:val="24"/>
          <w:szCs w:val="24"/>
        </w:rPr>
        <w:t>городского округа Пелым по обеспечению улучшения санитарного состояния городского округа Пелым.</w:t>
      </w:r>
    </w:p>
    <w:p w:rsidR="009C33E4" w:rsidRPr="00634236" w:rsidRDefault="009C33E4" w:rsidP="009C33E4">
      <w:pPr>
        <w:shd w:val="clear" w:color="auto" w:fill="FFFFFF"/>
        <w:spacing w:line="20" w:lineRule="atLeast"/>
        <w:jc w:val="both"/>
        <w:rPr>
          <w:color w:val="1A1A1A"/>
          <w:sz w:val="24"/>
          <w:szCs w:val="24"/>
        </w:rPr>
      </w:pPr>
      <w:r w:rsidRPr="00634236">
        <w:rPr>
          <w:color w:val="1A1A1A"/>
          <w:sz w:val="24"/>
          <w:szCs w:val="24"/>
        </w:rPr>
        <w:t xml:space="preserve">      В 2022</w:t>
      </w:r>
      <w:r w:rsidRPr="000F776C">
        <w:rPr>
          <w:color w:val="1A1A1A"/>
          <w:sz w:val="24"/>
          <w:szCs w:val="24"/>
        </w:rPr>
        <w:t xml:space="preserve"> год утвержден плановый годовой</w:t>
      </w:r>
      <w:r w:rsidR="00DA187D">
        <w:rPr>
          <w:color w:val="1A1A1A"/>
          <w:sz w:val="24"/>
          <w:szCs w:val="24"/>
        </w:rPr>
        <w:t xml:space="preserve"> </w:t>
      </w:r>
      <w:r w:rsidRPr="000F776C">
        <w:rPr>
          <w:color w:val="1A1A1A"/>
          <w:sz w:val="24"/>
          <w:szCs w:val="24"/>
        </w:rPr>
        <w:t>объем финансирования в размере</w:t>
      </w:r>
      <w:r w:rsidRPr="00634236">
        <w:rPr>
          <w:color w:val="1A1A1A"/>
          <w:sz w:val="24"/>
          <w:szCs w:val="24"/>
        </w:rPr>
        <w:t xml:space="preserve"> 124 000,00 </w:t>
      </w:r>
      <w:proofErr w:type="spellStart"/>
      <w:r w:rsidRPr="00634236">
        <w:rPr>
          <w:color w:val="1A1A1A"/>
          <w:sz w:val="24"/>
          <w:szCs w:val="24"/>
        </w:rPr>
        <w:t>тыс</w:t>
      </w:r>
      <w:proofErr w:type="gramStart"/>
      <w:r w:rsidRPr="00634236">
        <w:rPr>
          <w:color w:val="1A1A1A"/>
          <w:sz w:val="24"/>
          <w:szCs w:val="24"/>
        </w:rPr>
        <w:t>.р</w:t>
      </w:r>
      <w:proofErr w:type="gramEnd"/>
      <w:r w:rsidRPr="00634236">
        <w:rPr>
          <w:color w:val="1A1A1A"/>
          <w:sz w:val="24"/>
          <w:szCs w:val="24"/>
        </w:rPr>
        <w:t>уб</w:t>
      </w:r>
      <w:proofErr w:type="spellEnd"/>
      <w:r w:rsidRPr="00634236">
        <w:rPr>
          <w:color w:val="1A1A1A"/>
          <w:sz w:val="24"/>
          <w:szCs w:val="24"/>
        </w:rPr>
        <w:t>.</w:t>
      </w:r>
    </w:p>
    <w:p w:rsidR="009C33E4" w:rsidRDefault="009C33E4" w:rsidP="009C33E4">
      <w:pPr>
        <w:shd w:val="clear" w:color="auto" w:fill="FFFFFF"/>
        <w:spacing w:line="20" w:lineRule="atLeast"/>
        <w:ind w:firstLine="567"/>
        <w:jc w:val="both"/>
        <w:rPr>
          <w:color w:val="1A1A1A"/>
          <w:sz w:val="24"/>
          <w:szCs w:val="24"/>
        </w:rPr>
      </w:pPr>
      <w:r w:rsidRPr="00634236">
        <w:rPr>
          <w:color w:val="000000"/>
          <w:sz w:val="24"/>
          <w:szCs w:val="24"/>
        </w:rPr>
        <w:t xml:space="preserve">Ежеквартально </w:t>
      </w:r>
      <w:r w:rsidRPr="00634236">
        <w:rPr>
          <w:bCs/>
          <w:color w:val="000000"/>
          <w:spacing w:val="3"/>
          <w:sz w:val="24"/>
          <w:szCs w:val="24"/>
        </w:rPr>
        <w:t xml:space="preserve">проводился </w:t>
      </w:r>
      <w:r w:rsidRPr="00634236">
        <w:rPr>
          <w:color w:val="000000"/>
          <w:sz w:val="24"/>
          <w:szCs w:val="24"/>
        </w:rPr>
        <w:t xml:space="preserve">  лабораторный контроль качества воды источников нецентрализованного водоснабжения» в </w:t>
      </w:r>
      <w:proofErr w:type="spellStart"/>
      <w:r w:rsidRPr="00634236">
        <w:rPr>
          <w:color w:val="000000"/>
          <w:sz w:val="24"/>
          <w:szCs w:val="24"/>
        </w:rPr>
        <w:t>п</w:t>
      </w:r>
      <w:proofErr w:type="gramStart"/>
      <w:r w:rsidRPr="00634236">
        <w:rPr>
          <w:color w:val="000000"/>
          <w:sz w:val="24"/>
          <w:szCs w:val="24"/>
        </w:rPr>
        <w:t>.А</w:t>
      </w:r>
      <w:proofErr w:type="gramEnd"/>
      <w:r w:rsidRPr="00634236">
        <w:rPr>
          <w:color w:val="000000"/>
          <w:sz w:val="24"/>
          <w:szCs w:val="24"/>
        </w:rPr>
        <w:t>тымья</w:t>
      </w:r>
      <w:proofErr w:type="spellEnd"/>
      <w:r w:rsidRPr="00634236">
        <w:rPr>
          <w:color w:val="1A1A1A"/>
          <w:sz w:val="24"/>
          <w:szCs w:val="24"/>
        </w:rPr>
        <w:t>.</w:t>
      </w:r>
    </w:p>
    <w:p w:rsidR="009C33E4" w:rsidRPr="00634236" w:rsidRDefault="009C33E4" w:rsidP="009C33E4">
      <w:pPr>
        <w:shd w:val="clear" w:color="auto" w:fill="FFFFFF"/>
        <w:spacing w:line="20" w:lineRule="atLeast"/>
        <w:ind w:firstLine="567"/>
        <w:jc w:val="both"/>
        <w:rPr>
          <w:color w:val="1A1A1A"/>
          <w:sz w:val="24"/>
          <w:szCs w:val="24"/>
        </w:rPr>
      </w:pPr>
      <w:r>
        <w:rPr>
          <w:color w:val="1A1A1A"/>
          <w:sz w:val="24"/>
          <w:szCs w:val="24"/>
        </w:rPr>
        <w:t>Ежегодно проводятся экологические субботники по санитарной очистке территории с привлечением всех организаций и учреждений.</w:t>
      </w:r>
    </w:p>
    <w:p w:rsidR="00B6201D" w:rsidRPr="009C7A53" w:rsidRDefault="00B6201D" w:rsidP="00103E48">
      <w:pPr>
        <w:shd w:val="clear" w:color="auto" w:fill="FFFFFF" w:themeFill="background1"/>
        <w:ind w:left="-567" w:hanging="294"/>
        <w:jc w:val="center"/>
        <w:rPr>
          <w:b/>
          <w:i/>
          <w:color w:val="000000" w:themeColor="text1"/>
          <w:sz w:val="24"/>
          <w:szCs w:val="24"/>
        </w:rPr>
      </w:pPr>
    </w:p>
    <w:p w:rsidR="00B6201D" w:rsidRDefault="004F1E64" w:rsidP="0084262A">
      <w:pPr>
        <w:pStyle w:val="1"/>
        <w:numPr>
          <w:ilvl w:val="0"/>
          <w:numId w:val="28"/>
        </w:numPr>
        <w:jc w:val="center"/>
        <w:rPr>
          <w:color w:val="000000" w:themeColor="text1"/>
          <w:sz w:val="24"/>
          <w:szCs w:val="24"/>
        </w:rPr>
      </w:pPr>
      <w:bookmarkStart w:id="23" w:name="_Toc132970352"/>
      <w:r w:rsidRPr="004F1E64">
        <w:rPr>
          <w:color w:val="000000" w:themeColor="text1"/>
          <w:sz w:val="24"/>
          <w:szCs w:val="24"/>
        </w:rPr>
        <w:t>ДОРОЖНАЯ ДЕЯТЕЛЬНОСТЬ</w:t>
      </w:r>
      <w:bookmarkEnd w:id="23"/>
    </w:p>
    <w:p w:rsidR="009C33E4" w:rsidRPr="009C33E4" w:rsidRDefault="009C33E4" w:rsidP="009C33E4"/>
    <w:p w:rsidR="009C33E4" w:rsidRDefault="009C33E4" w:rsidP="00DA187D">
      <w:pPr>
        <w:spacing w:line="20" w:lineRule="atLeast"/>
        <w:ind w:firstLine="720"/>
        <w:jc w:val="both"/>
        <w:rPr>
          <w:bCs/>
          <w:color w:val="000000"/>
          <w:spacing w:val="3"/>
          <w:sz w:val="24"/>
          <w:szCs w:val="24"/>
        </w:rPr>
      </w:pPr>
      <w:r w:rsidRPr="000530C5">
        <w:rPr>
          <w:color w:val="000000"/>
          <w:sz w:val="24"/>
          <w:szCs w:val="24"/>
        </w:rPr>
        <w:t xml:space="preserve">Основные </w:t>
      </w:r>
      <w:proofErr w:type="gramStart"/>
      <w:r w:rsidRPr="000530C5">
        <w:rPr>
          <w:color w:val="000000"/>
          <w:sz w:val="24"/>
          <w:szCs w:val="24"/>
        </w:rPr>
        <w:t>мероприятия</w:t>
      </w:r>
      <w:proofErr w:type="gramEnd"/>
      <w:r w:rsidRPr="000530C5">
        <w:rPr>
          <w:color w:val="000000"/>
          <w:sz w:val="24"/>
          <w:szCs w:val="24"/>
        </w:rPr>
        <w:t xml:space="preserve"> </w:t>
      </w:r>
      <w:r>
        <w:rPr>
          <w:color w:val="000000"/>
          <w:sz w:val="24"/>
          <w:szCs w:val="24"/>
        </w:rPr>
        <w:t xml:space="preserve">реализованные </w:t>
      </w:r>
      <w:r w:rsidRPr="000530C5">
        <w:rPr>
          <w:color w:val="000000"/>
          <w:sz w:val="24"/>
          <w:szCs w:val="24"/>
        </w:rPr>
        <w:t xml:space="preserve">в рамках подпрограммы «Обеспечение  сохранности автомобильных дорог местного значения и повышение безопасности дорожного движения на территории городского округа Пелым»  муниципальной программы </w:t>
      </w:r>
      <w:r w:rsidRPr="000530C5">
        <w:rPr>
          <w:bCs/>
          <w:color w:val="000000"/>
          <w:spacing w:val="3"/>
          <w:sz w:val="24"/>
          <w:szCs w:val="24"/>
        </w:rPr>
        <w:t>«Развитие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2015-2025 годы», утвержденной постановлением администрации городского округа Пелым от 09.12.2014 г. № 435:</w:t>
      </w:r>
    </w:p>
    <w:p w:rsidR="009C33E4" w:rsidRDefault="009C33E4" w:rsidP="009C33E4">
      <w:pPr>
        <w:spacing w:line="20" w:lineRule="atLeast"/>
        <w:jc w:val="both"/>
        <w:rPr>
          <w:color w:val="1A1A1A"/>
          <w:sz w:val="24"/>
          <w:szCs w:val="24"/>
        </w:rPr>
      </w:pPr>
      <w:r w:rsidRPr="00875FAA">
        <w:rPr>
          <w:color w:val="1A1A1A"/>
          <w:sz w:val="24"/>
          <w:szCs w:val="24"/>
        </w:rPr>
        <w:t>Для качественного содержания дорог за счет средств местного бюджета</w:t>
      </w:r>
      <w:r>
        <w:rPr>
          <w:color w:val="1A1A1A"/>
          <w:sz w:val="24"/>
          <w:szCs w:val="24"/>
        </w:rPr>
        <w:t xml:space="preserve"> с 2019</w:t>
      </w:r>
      <w:r w:rsidRPr="00875FAA">
        <w:rPr>
          <w:color w:val="1A1A1A"/>
          <w:sz w:val="24"/>
          <w:szCs w:val="24"/>
        </w:rPr>
        <w:t xml:space="preserve"> года ведется замена</w:t>
      </w:r>
      <w:r>
        <w:rPr>
          <w:color w:val="1A1A1A"/>
          <w:sz w:val="24"/>
          <w:szCs w:val="24"/>
        </w:rPr>
        <w:t xml:space="preserve"> техники с максимальным износом. </w:t>
      </w:r>
    </w:p>
    <w:p w:rsidR="009C33E4" w:rsidRDefault="009C33E4" w:rsidP="009C33E4">
      <w:pPr>
        <w:spacing w:line="20" w:lineRule="atLeast"/>
        <w:jc w:val="both"/>
        <w:rPr>
          <w:color w:val="000000"/>
          <w:sz w:val="24"/>
          <w:szCs w:val="24"/>
        </w:rPr>
      </w:pPr>
      <w:r>
        <w:rPr>
          <w:color w:val="000000"/>
          <w:sz w:val="24"/>
          <w:szCs w:val="24"/>
        </w:rPr>
        <w:t xml:space="preserve">    Ежегодно заключается</w:t>
      </w:r>
      <w:r w:rsidRPr="000530C5">
        <w:rPr>
          <w:color w:val="000000"/>
          <w:sz w:val="24"/>
          <w:szCs w:val="24"/>
        </w:rPr>
        <w:t xml:space="preserve"> муниципальный контракт на содержание автомобильных дорог общего пользования</w:t>
      </w:r>
      <w:r>
        <w:rPr>
          <w:color w:val="000000"/>
          <w:sz w:val="24"/>
          <w:szCs w:val="24"/>
        </w:rPr>
        <w:t xml:space="preserve"> местного значения.</w:t>
      </w:r>
    </w:p>
    <w:p w:rsidR="009C33E4" w:rsidRPr="00875FAA" w:rsidRDefault="009C33E4" w:rsidP="009C33E4">
      <w:pPr>
        <w:spacing w:line="20" w:lineRule="atLeast"/>
        <w:jc w:val="both"/>
        <w:rPr>
          <w:color w:val="000000"/>
          <w:sz w:val="24"/>
          <w:szCs w:val="24"/>
        </w:rPr>
      </w:pPr>
      <w:r w:rsidRPr="00875FAA">
        <w:rPr>
          <w:color w:val="1A1A1A"/>
          <w:sz w:val="24"/>
          <w:szCs w:val="24"/>
        </w:rPr>
        <w:t xml:space="preserve">В </w:t>
      </w:r>
      <w:r>
        <w:rPr>
          <w:color w:val="1A1A1A"/>
          <w:sz w:val="24"/>
          <w:szCs w:val="24"/>
        </w:rPr>
        <w:t xml:space="preserve">аренде у подрядчика </w:t>
      </w:r>
      <w:r w:rsidRPr="00875FAA">
        <w:rPr>
          <w:color w:val="1A1A1A"/>
          <w:sz w:val="24"/>
          <w:szCs w:val="24"/>
        </w:rPr>
        <w:t xml:space="preserve"> имеется 5</w:t>
      </w:r>
      <w:r>
        <w:rPr>
          <w:color w:val="1A1A1A"/>
          <w:sz w:val="24"/>
          <w:szCs w:val="24"/>
        </w:rPr>
        <w:t xml:space="preserve"> единиц</w:t>
      </w:r>
      <w:r w:rsidRPr="00875FAA">
        <w:rPr>
          <w:color w:val="1A1A1A"/>
          <w:sz w:val="24"/>
          <w:szCs w:val="24"/>
        </w:rPr>
        <w:t xml:space="preserve"> </w:t>
      </w:r>
      <w:proofErr w:type="spellStart"/>
      <w:proofErr w:type="gramStart"/>
      <w:r w:rsidRPr="00875FAA">
        <w:rPr>
          <w:color w:val="1A1A1A"/>
          <w:sz w:val="24"/>
          <w:szCs w:val="24"/>
        </w:rPr>
        <w:t>машино</w:t>
      </w:r>
      <w:proofErr w:type="spellEnd"/>
      <w:r w:rsidRPr="00875FAA">
        <w:rPr>
          <w:color w:val="1A1A1A"/>
          <w:sz w:val="24"/>
          <w:szCs w:val="24"/>
        </w:rPr>
        <w:t>-</w:t>
      </w:r>
      <w:r>
        <w:rPr>
          <w:color w:val="1A1A1A"/>
          <w:sz w:val="24"/>
          <w:szCs w:val="24"/>
        </w:rPr>
        <w:t>тракторной</w:t>
      </w:r>
      <w:proofErr w:type="gramEnd"/>
      <w:r>
        <w:rPr>
          <w:color w:val="1A1A1A"/>
          <w:sz w:val="24"/>
          <w:szCs w:val="24"/>
        </w:rPr>
        <w:t xml:space="preserve"> и спецтехники для содержания автомобильных дорог общего пользования местного значения.</w:t>
      </w:r>
    </w:p>
    <w:p w:rsidR="009C33E4" w:rsidRDefault="009C33E4" w:rsidP="009C33E4">
      <w:pPr>
        <w:spacing w:line="20" w:lineRule="atLeast"/>
        <w:jc w:val="both"/>
        <w:rPr>
          <w:sz w:val="24"/>
          <w:szCs w:val="24"/>
        </w:rPr>
      </w:pPr>
      <w:r>
        <w:rPr>
          <w:sz w:val="24"/>
          <w:szCs w:val="24"/>
        </w:rPr>
        <w:t>За период 2022 года были проведены работы:</w:t>
      </w:r>
    </w:p>
    <w:p w:rsidR="009C33E4" w:rsidRDefault="009C33E4" w:rsidP="009C33E4">
      <w:pPr>
        <w:spacing w:line="20" w:lineRule="atLeast"/>
        <w:ind w:left="567"/>
        <w:jc w:val="both"/>
        <w:rPr>
          <w:sz w:val="24"/>
          <w:szCs w:val="24"/>
        </w:rPr>
      </w:pPr>
      <w:r>
        <w:rPr>
          <w:sz w:val="24"/>
          <w:szCs w:val="24"/>
        </w:rPr>
        <w:t>-  заасфальтировано автомобильных дорог общего пользования – 2 670 м2 (</w:t>
      </w:r>
      <w:proofErr w:type="spellStart"/>
      <w:r>
        <w:rPr>
          <w:sz w:val="24"/>
          <w:szCs w:val="24"/>
        </w:rPr>
        <w:t>ул</w:t>
      </w:r>
      <w:proofErr w:type="gramStart"/>
      <w:r>
        <w:rPr>
          <w:sz w:val="24"/>
          <w:szCs w:val="24"/>
        </w:rPr>
        <w:t>.П</w:t>
      </w:r>
      <w:proofErr w:type="gramEnd"/>
      <w:r>
        <w:rPr>
          <w:sz w:val="24"/>
          <w:szCs w:val="24"/>
        </w:rPr>
        <w:t>авлика</w:t>
      </w:r>
      <w:proofErr w:type="spellEnd"/>
      <w:r>
        <w:rPr>
          <w:sz w:val="24"/>
          <w:szCs w:val="24"/>
        </w:rPr>
        <w:t xml:space="preserve"> Морозова, </w:t>
      </w:r>
      <w:proofErr w:type="spellStart"/>
      <w:r>
        <w:rPr>
          <w:sz w:val="24"/>
          <w:szCs w:val="24"/>
        </w:rPr>
        <w:t>ул.Строителей</w:t>
      </w:r>
      <w:proofErr w:type="spellEnd"/>
      <w:r>
        <w:rPr>
          <w:sz w:val="24"/>
          <w:szCs w:val="24"/>
        </w:rPr>
        <w:t xml:space="preserve">, </w:t>
      </w:r>
      <w:proofErr w:type="spellStart"/>
      <w:r>
        <w:rPr>
          <w:sz w:val="24"/>
          <w:szCs w:val="24"/>
        </w:rPr>
        <w:t>ул.Газовиков</w:t>
      </w:r>
      <w:proofErr w:type="spellEnd"/>
      <w:r>
        <w:rPr>
          <w:sz w:val="24"/>
          <w:szCs w:val="24"/>
        </w:rPr>
        <w:t xml:space="preserve">, </w:t>
      </w:r>
      <w:proofErr w:type="spellStart"/>
      <w:r>
        <w:rPr>
          <w:sz w:val="24"/>
          <w:szCs w:val="24"/>
        </w:rPr>
        <w:t>ул.Фестивальная</w:t>
      </w:r>
      <w:proofErr w:type="spellEnd"/>
      <w:r>
        <w:rPr>
          <w:sz w:val="24"/>
          <w:szCs w:val="24"/>
        </w:rPr>
        <w:t xml:space="preserve">, </w:t>
      </w:r>
      <w:proofErr w:type="spellStart"/>
      <w:r>
        <w:rPr>
          <w:sz w:val="24"/>
          <w:szCs w:val="24"/>
        </w:rPr>
        <w:t>ул.Молодёжная</w:t>
      </w:r>
      <w:proofErr w:type="spellEnd"/>
      <w:r>
        <w:rPr>
          <w:sz w:val="24"/>
          <w:szCs w:val="24"/>
        </w:rPr>
        <w:t>).</w:t>
      </w:r>
    </w:p>
    <w:p w:rsidR="009C33E4" w:rsidRDefault="009C33E4" w:rsidP="009C33E4">
      <w:pPr>
        <w:spacing w:line="20" w:lineRule="atLeast"/>
        <w:ind w:left="567"/>
        <w:jc w:val="both"/>
        <w:rPr>
          <w:sz w:val="24"/>
          <w:szCs w:val="24"/>
        </w:rPr>
      </w:pPr>
      <w:r>
        <w:rPr>
          <w:sz w:val="24"/>
          <w:szCs w:val="24"/>
        </w:rPr>
        <w:t>- обустроена автомобильная дорога с щебёночным основанием площадью-</w:t>
      </w:r>
      <w:r w:rsidRPr="00875FAA">
        <w:rPr>
          <w:sz w:val="24"/>
          <w:szCs w:val="24"/>
        </w:rPr>
        <w:t xml:space="preserve"> 664 м2 (</w:t>
      </w:r>
      <w:proofErr w:type="spellStart"/>
      <w:r w:rsidRPr="00875FAA">
        <w:rPr>
          <w:sz w:val="24"/>
          <w:szCs w:val="24"/>
        </w:rPr>
        <w:t>п</w:t>
      </w:r>
      <w:proofErr w:type="gramStart"/>
      <w:r w:rsidRPr="00875FAA">
        <w:rPr>
          <w:sz w:val="24"/>
          <w:szCs w:val="24"/>
        </w:rPr>
        <w:t>.П</w:t>
      </w:r>
      <w:proofErr w:type="gramEnd"/>
      <w:r w:rsidRPr="00875FAA">
        <w:rPr>
          <w:sz w:val="24"/>
          <w:szCs w:val="24"/>
        </w:rPr>
        <w:t>елым</w:t>
      </w:r>
      <w:proofErr w:type="spellEnd"/>
      <w:r w:rsidRPr="00875FAA">
        <w:rPr>
          <w:sz w:val="24"/>
          <w:szCs w:val="24"/>
        </w:rPr>
        <w:t xml:space="preserve"> </w:t>
      </w:r>
      <w:proofErr w:type="spellStart"/>
      <w:r w:rsidRPr="00875FAA">
        <w:rPr>
          <w:sz w:val="24"/>
          <w:szCs w:val="24"/>
        </w:rPr>
        <w:t>ул.Железнодорожная</w:t>
      </w:r>
      <w:proofErr w:type="spellEnd"/>
      <w:r w:rsidRPr="00875FAA">
        <w:rPr>
          <w:sz w:val="24"/>
          <w:szCs w:val="24"/>
        </w:rPr>
        <w:t>);</w:t>
      </w:r>
    </w:p>
    <w:p w:rsidR="009C33E4" w:rsidRDefault="009C33E4" w:rsidP="009C33E4">
      <w:pPr>
        <w:spacing w:line="20" w:lineRule="atLeast"/>
        <w:ind w:left="567"/>
        <w:jc w:val="both"/>
        <w:rPr>
          <w:sz w:val="24"/>
          <w:szCs w:val="24"/>
        </w:rPr>
      </w:pPr>
      <w:r>
        <w:rPr>
          <w:sz w:val="24"/>
          <w:szCs w:val="24"/>
        </w:rPr>
        <w:t xml:space="preserve">-В </w:t>
      </w:r>
      <w:proofErr w:type="spellStart"/>
      <w:r>
        <w:rPr>
          <w:sz w:val="24"/>
          <w:szCs w:val="24"/>
        </w:rPr>
        <w:t>п</w:t>
      </w:r>
      <w:proofErr w:type="gramStart"/>
      <w:r>
        <w:rPr>
          <w:sz w:val="24"/>
          <w:szCs w:val="24"/>
        </w:rPr>
        <w:t>.А</w:t>
      </w:r>
      <w:proofErr w:type="gramEnd"/>
      <w:r>
        <w:rPr>
          <w:sz w:val="24"/>
          <w:szCs w:val="24"/>
        </w:rPr>
        <w:t>тымья</w:t>
      </w:r>
      <w:proofErr w:type="spellEnd"/>
      <w:r>
        <w:rPr>
          <w:sz w:val="24"/>
          <w:szCs w:val="24"/>
        </w:rPr>
        <w:t xml:space="preserve">  проведен ямочный ремонт автомобильных дорог (8 дорог).</w:t>
      </w:r>
    </w:p>
    <w:p w:rsidR="009C33E4" w:rsidRDefault="009C33E4" w:rsidP="009C33E4">
      <w:pPr>
        <w:spacing w:line="20" w:lineRule="atLeast"/>
        <w:jc w:val="both"/>
        <w:rPr>
          <w:sz w:val="24"/>
          <w:szCs w:val="24"/>
        </w:rPr>
      </w:pPr>
      <w:r>
        <w:rPr>
          <w:sz w:val="24"/>
          <w:szCs w:val="24"/>
        </w:rPr>
        <w:t xml:space="preserve">         Разработан проект</w:t>
      </w:r>
      <w:r w:rsidRPr="00891AD9">
        <w:rPr>
          <w:sz w:val="24"/>
          <w:szCs w:val="24"/>
        </w:rPr>
        <w:t xml:space="preserve"> планировки территории, проекта межевания территории, проектно-сметной документации на строительство автомобильной дороги от п. </w:t>
      </w:r>
      <w:proofErr w:type="spellStart"/>
      <w:r w:rsidRPr="00891AD9">
        <w:rPr>
          <w:sz w:val="24"/>
          <w:szCs w:val="24"/>
        </w:rPr>
        <w:t>Атымья</w:t>
      </w:r>
      <w:proofErr w:type="spellEnd"/>
      <w:r w:rsidRPr="00891AD9">
        <w:rPr>
          <w:sz w:val="24"/>
          <w:szCs w:val="24"/>
        </w:rPr>
        <w:t xml:space="preserve"> до федеральной автодороги </w:t>
      </w:r>
      <w:proofErr w:type="spellStart"/>
      <w:r w:rsidRPr="00891AD9">
        <w:rPr>
          <w:sz w:val="24"/>
          <w:szCs w:val="24"/>
        </w:rPr>
        <w:t>Ивдель</w:t>
      </w:r>
      <w:proofErr w:type="spellEnd"/>
      <w:r w:rsidRPr="00891AD9">
        <w:rPr>
          <w:sz w:val="24"/>
          <w:szCs w:val="24"/>
        </w:rPr>
        <w:t xml:space="preserve"> – </w:t>
      </w:r>
      <w:proofErr w:type="gramStart"/>
      <w:r w:rsidRPr="00891AD9">
        <w:rPr>
          <w:sz w:val="24"/>
          <w:szCs w:val="24"/>
        </w:rPr>
        <w:t xml:space="preserve">Ханты – </w:t>
      </w:r>
      <w:proofErr w:type="spellStart"/>
      <w:r w:rsidRPr="00891AD9">
        <w:rPr>
          <w:sz w:val="24"/>
          <w:szCs w:val="24"/>
        </w:rPr>
        <w:t>Мансийск</w:t>
      </w:r>
      <w:proofErr w:type="spellEnd"/>
      <w:proofErr w:type="gramEnd"/>
      <w:r>
        <w:rPr>
          <w:sz w:val="24"/>
          <w:szCs w:val="24"/>
        </w:rPr>
        <w:t>, с получением государственной экспертизы.</w:t>
      </w:r>
    </w:p>
    <w:p w:rsidR="00CB31D7" w:rsidRPr="009C7A53" w:rsidRDefault="00CB31D7" w:rsidP="00103E48">
      <w:pPr>
        <w:shd w:val="clear" w:color="auto" w:fill="FFFFFF" w:themeFill="background1"/>
        <w:spacing w:line="20" w:lineRule="atLeast"/>
        <w:jc w:val="both"/>
        <w:rPr>
          <w:color w:val="000000" w:themeColor="text1"/>
          <w:sz w:val="24"/>
          <w:szCs w:val="24"/>
          <w:highlight w:val="cyan"/>
        </w:rPr>
      </w:pPr>
    </w:p>
    <w:p w:rsidR="00CB31D7" w:rsidRPr="00FC69CE" w:rsidRDefault="00CB31D7" w:rsidP="00CB31D7">
      <w:pPr>
        <w:spacing w:line="20" w:lineRule="atLeast"/>
        <w:jc w:val="center"/>
        <w:rPr>
          <w:i/>
          <w:color w:val="76923C" w:themeColor="accent3" w:themeShade="BF"/>
          <w:sz w:val="24"/>
          <w:szCs w:val="24"/>
          <w:lang w:eastAsia="ar-SA"/>
        </w:rPr>
      </w:pPr>
    </w:p>
    <w:p w:rsidR="005935FC" w:rsidRPr="004F1E64" w:rsidRDefault="004F1E64" w:rsidP="0084262A">
      <w:pPr>
        <w:pStyle w:val="af6"/>
        <w:numPr>
          <w:ilvl w:val="0"/>
          <w:numId w:val="28"/>
        </w:numPr>
        <w:spacing w:line="20" w:lineRule="atLeast"/>
        <w:jc w:val="center"/>
        <w:rPr>
          <w:color w:val="000000"/>
          <w:sz w:val="24"/>
          <w:szCs w:val="24"/>
        </w:rPr>
      </w:pPr>
      <w:r w:rsidRPr="004F1E64">
        <w:rPr>
          <w:b/>
          <w:color w:val="000000"/>
          <w:sz w:val="24"/>
          <w:szCs w:val="24"/>
        </w:rPr>
        <w:t>ДОКУМЕНТООБОРОТ</w:t>
      </w:r>
    </w:p>
    <w:p w:rsidR="005935FC" w:rsidRPr="00CB31D7" w:rsidRDefault="005935FC" w:rsidP="005935FC">
      <w:pPr>
        <w:jc w:val="both"/>
        <w:rPr>
          <w:i/>
          <w:color w:val="000000"/>
          <w:sz w:val="24"/>
          <w:szCs w:val="24"/>
        </w:rPr>
      </w:pPr>
    </w:p>
    <w:p w:rsidR="002723F4" w:rsidRPr="00CB31D7" w:rsidRDefault="002723F4" w:rsidP="00A42B8C">
      <w:pPr>
        <w:pStyle w:val="ConsPlusNormal"/>
        <w:widowControl/>
        <w:ind w:firstLine="567"/>
        <w:jc w:val="both"/>
        <w:rPr>
          <w:rFonts w:ascii="Times New Roman" w:hAnsi="Times New Roman" w:cs="Times New Roman"/>
          <w:sz w:val="24"/>
          <w:szCs w:val="24"/>
        </w:rPr>
      </w:pPr>
      <w:proofErr w:type="gramStart"/>
      <w:r w:rsidRPr="00CB31D7">
        <w:rPr>
          <w:rFonts w:ascii="Times New Roman" w:hAnsi="Times New Roman" w:cs="Times New Roman"/>
          <w:color w:val="000000"/>
          <w:sz w:val="24"/>
          <w:szCs w:val="24"/>
        </w:rPr>
        <w:t xml:space="preserve">В соответствии с </w:t>
      </w:r>
      <w:r w:rsidR="00A42B8C" w:rsidRPr="00CB31D7">
        <w:rPr>
          <w:rFonts w:ascii="Times New Roman" w:hAnsi="Times New Roman" w:cs="Times New Roman"/>
          <w:sz w:val="24"/>
          <w:szCs w:val="24"/>
        </w:rPr>
        <w:t xml:space="preserve">Приказом </w:t>
      </w:r>
      <w:proofErr w:type="spellStart"/>
      <w:r w:rsidR="00A42B8C" w:rsidRPr="00CB31D7">
        <w:rPr>
          <w:rFonts w:ascii="Times New Roman" w:hAnsi="Times New Roman" w:cs="Times New Roman"/>
          <w:sz w:val="24"/>
          <w:szCs w:val="24"/>
        </w:rPr>
        <w:t>Росархива</w:t>
      </w:r>
      <w:proofErr w:type="spellEnd"/>
      <w:r w:rsidR="00A42B8C" w:rsidRPr="00CB31D7">
        <w:rPr>
          <w:rFonts w:ascii="Times New Roman" w:hAnsi="Times New Roman" w:cs="Times New Roman"/>
          <w:sz w:val="24"/>
          <w:szCs w:val="24"/>
        </w:rPr>
        <w:t xml:space="preserve"> от 22.05.2019 № 71 «Об утверждении Правил делопроизводства в государственных органах, органах местного самоуправления», инструкцией по делопроизводству в администрации городского округа Пелым Свердловской области, утвержденной постановлением главы городского округа Пелым от 22.06.2007 № 142, Положением о правовых актах главы городского округа Пелым, </w:t>
      </w:r>
      <w:r w:rsidR="00A42B8C" w:rsidRPr="00CB31D7">
        <w:rPr>
          <w:rFonts w:ascii="Times New Roman" w:hAnsi="Times New Roman" w:cs="Times New Roman"/>
          <w:sz w:val="24"/>
          <w:szCs w:val="24"/>
        </w:rPr>
        <w:lastRenderedPageBreak/>
        <w:t>администрации городского округа Пелым, утвержденным постановлением администрации городского округа Пелым от 31.12.2015 №438установлен порядок работы</w:t>
      </w:r>
      <w:proofErr w:type="gramEnd"/>
      <w:r w:rsidR="00A42B8C" w:rsidRPr="00CB31D7">
        <w:rPr>
          <w:rFonts w:ascii="Times New Roman" w:hAnsi="Times New Roman" w:cs="Times New Roman"/>
          <w:sz w:val="24"/>
          <w:szCs w:val="24"/>
        </w:rPr>
        <w:t xml:space="preserve"> с документами и правила их оформления в администрации городского округа Пелым.</w:t>
      </w:r>
    </w:p>
    <w:p w:rsidR="002723F4" w:rsidRPr="00CB31D7" w:rsidRDefault="002723F4" w:rsidP="002723F4">
      <w:pPr>
        <w:ind w:firstLine="567"/>
        <w:jc w:val="both"/>
        <w:rPr>
          <w:color w:val="000000"/>
          <w:sz w:val="24"/>
          <w:szCs w:val="24"/>
        </w:rPr>
      </w:pPr>
      <w:r w:rsidRPr="00CB31D7">
        <w:rPr>
          <w:color w:val="000000"/>
          <w:sz w:val="24"/>
          <w:szCs w:val="24"/>
        </w:rPr>
        <w:t>В 202</w:t>
      </w:r>
      <w:r w:rsidR="001C6F7E">
        <w:rPr>
          <w:color w:val="000000"/>
          <w:sz w:val="24"/>
          <w:szCs w:val="24"/>
        </w:rPr>
        <w:t>2</w:t>
      </w:r>
      <w:r w:rsidRPr="00CB31D7">
        <w:rPr>
          <w:color w:val="000000"/>
          <w:sz w:val="24"/>
          <w:szCs w:val="24"/>
        </w:rPr>
        <w:t xml:space="preserve"> году:</w:t>
      </w:r>
    </w:p>
    <w:p w:rsidR="002723F4" w:rsidRPr="00CB31D7" w:rsidRDefault="002723F4" w:rsidP="002723F4">
      <w:pPr>
        <w:ind w:firstLine="567"/>
        <w:jc w:val="both"/>
        <w:rPr>
          <w:b/>
          <w:color w:val="000000"/>
          <w:sz w:val="24"/>
          <w:szCs w:val="24"/>
        </w:rPr>
      </w:pPr>
      <w:r w:rsidRPr="00CB31D7">
        <w:rPr>
          <w:b/>
          <w:color w:val="000000"/>
          <w:sz w:val="24"/>
          <w:szCs w:val="24"/>
        </w:rPr>
        <w:t>- Разработано и подготовлено:</w:t>
      </w:r>
    </w:p>
    <w:tbl>
      <w:tblPr>
        <w:tblW w:w="0" w:type="auto"/>
        <w:tblLook w:val="04A0" w:firstRow="1" w:lastRow="0" w:firstColumn="1" w:lastColumn="0" w:noHBand="0" w:noVBand="1"/>
      </w:tblPr>
      <w:tblGrid>
        <w:gridCol w:w="6868"/>
        <w:gridCol w:w="2845"/>
      </w:tblGrid>
      <w:tr w:rsidR="00746B4E" w:rsidRPr="00746B4E" w:rsidTr="007825E8">
        <w:trPr>
          <w:trHeight w:val="701"/>
        </w:trPr>
        <w:tc>
          <w:tcPr>
            <w:tcW w:w="6868" w:type="dxa"/>
          </w:tcPr>
          <w:p w:rsidR="002723F4" w:rsidRPr="00746B4E" w:rsidRDefault="002723F4" w:rsidP="002723F4">
            <w:pPr>
              <w:numPr>
                <w:ilvl w:val="0"/>
                <w:numId w:val="3"/>
              </w:numPr>
              <w:tabs>
                <w:tab w:val="left" w:pos="1134"/>
              </w:tabs>
              <w:ind w:left="709" w:firstLine="0"/>
              <w:jc w:val="both"/>
              <w:rPr>
                <w:color w:val="000000" w:themeColor="text1"/>
                <w:sz w:val="22"/>
                <w:szCs w:val="24"/>
              </w:rPr>
            </w:pPr>
            <w:r w:rsidRPr="00746B4E">
              <w:rPr>
                <w:color w:val="000000" w:themeColor="text1"/>
                <w:sz w:val="22"/>
                <w:szCs w:val="24"/>
              </w:rPr>
              <w:t>постановления администрации городского округа</w:t>
            </w:r>
          </w:p>
          <w:p w:rsidR="002723F4" w:rsidRPr="00746B4E" w:rsidRDefault="002723F4" w:rsidP="002723F4">
            <w:pPr>
              <w:numPr>
                <w:ilvl w:val="0"/>
                <w:numId w:val="3"/>
              </w:numPr>
              <w:tabs>
                <w:tab w:val="left" w:pos="1134"/>
              </w:tabs>
              <w:ind w:left="709" w:firstLine="0"/>
              <w:jc w:val="both"/>
              <w:rPr>
                <w:color w:val="000000" w:themeColor="text1"/>
                <w:sz w:val="22"/>
                <w:szCs w:val="24"/>
              </w:rPr>
            </w:pPr>
            <w:r w:rsidRPr="00746B4E">
              <w:rPr>
                <w:color w:val="000000" w:themeColor="text1"/>
                <w:sz w:val="22"/>
                <w:szCs w:val="24"/>
              </w:rPr>
              <w:t>постановления главы городского округа</w:t>
            </w:r>
          </w:p>
          <w:p w:rsidR="002723F4" w:rsidRPr="00746B4E" w:rsidRDefault="002723F4" w:rsidP="002723F4">
            <w:pPr>
              <w:numPr>
                <w:ilvl w:val="0"/>
                <w:numId w:val="3"/>
              </w:numPr>
              <w:tabs>
                <w:tab w:val="left" w:pos="1134"/>
              </w:tabs>
              <w:ind w:left="709" w:firstLine="0"/>
              <w:jc w:val="both"/>
              <w:rPr>
                <w:color w:val="000000" w:themeColor="text1"/>
                <w:sz w:val="22"/>
                <w:szCs w:val="24"/>
              </w:rPr>
            </w:pPr>
            <w:r w:rsidRPr="00746B4E">
              <w:rPr>
                <w:color w:val="000000" w:themeColor="text1"/>
                <w:sz w:val="22"/>
                <w:szCs w:val="24"/>
              </w:rPr>
              <w:t xml:space="preserve">распоряжения администрации по основной деятельности </w:t>
            </w:r>
          </w:p>
          <w:p w:rsidR="002723F4" w:rsidRPr="00746B4E" w:rsidRDefault="002723F4" w:rsidP="004A7B72">
            <w:pPr>
              <w:tabs>
                <w:tab w:val="left" w:pos="1134"/>
              </w:tabs>
              <w:jc w:val="both"/>
              <w:rPr>
                <w:color w:val="000000" w:themeColor="text1"/>
                <w:sz w:val="22"/>
                <w:szCs w:val="24"/>
              </w:rPr>
            </w:pPr>
          </w:p>
        </w:tc>
        <w:tc>
          <w:tcPr>
            <w:tcW w:w="2845" w:type="dxa"/>
          </w:tcPr>
          <w:p w:rsidR="002723F4" w:rsidRPr="00746B4E" w:rsidRDefault="002723F4" w:rsidP="004A7B72">
            <w:pPr>
              <w:tabs>
                <w:tab w:val="left" w:pos="1134"/>
              </w:tabs>
              <w:jc w:val="both"/>
              <w:rPr>
                <w:color w:val="000000" w:themeColor="text1"/>
                <w:sz w:val="22"/>
                <w:szCs w:val="24"/>
              </w:rPr>
            </w:pPr>
            <w:r w:rsidRPr="00746B4E">
              <w:rPr>
                <w:color w:val="000000" w:themeColor="text1"/>
                <w:sz w:val="22"/>
                <w:szCs w:val="24"/>
              </w:rPr>
              <w:t xml:space="preserve">– </w:t>
            </w:r>
            <w:r w:rsidR="004F27E8" w:rsidRPr="00746B4E">
              <w:rPr>
                <w:color w:val="000000" w:themeColor="text1"/>
                <w:sz w:val="22"/>
                <w:szCs w:val="24"/>
              </w:rPr>
              <w:t>503</w:t>
            </w:r>
            <w:r w:rsidRPr="00746B4E">
              <w:rPr>
                <w:color w:val="000000" w:themeColor="text1"/>
                <w:sz w:val="22"/>
                <w:szCs w:val="24"/>
              </w:rPr>
              <w:t xml:space="preserve"> (20</w:t>
            </w:r>
            <w:r w:rsidR="008747D5" w:rsidRPr="00746B4E">
              <w:rPr>
                <w:color w:val="000000" w:themeColor="text1"/>
                <w:sz w:val="22"/>
                <w:szCs w:val="24"/>
              </w:rPr>
              <w:t>2</w:t>
            </w:r>
            <w:r w:rsidR="004F27E8" w:rsidRPr="00746B4E">
              <w:rPr>
                <w:color w:val="000000" w:themeColor="text1"/>
                <w:sz w:val="22"/>
                <w:szCs w:val="24"/>
              </w:rPr>
              <w:t>1</w:t>
            </w:r>
            <w:r w:rsidRPr="00746B4E">
              <w:rPr>
                <w:color w:val="000000" w:themeColor="text1"/>
                <w:sz w:val="22"/>
                <w:szCs w:val="24"/>
              </w:rPr>
              <w:t xml:space="preserve"> год - </w:t>
            </w:r>
            <w:r w:rsidR="008747D5" w:rsidRPr="00746B4E">
              <w:rPr>
                <w:color w:val="000000" w:themeColor="text1"/>
                <w:sz w:val="22"/>
                <w:szCs w:val="24"/>
              </w:rPr>
              <w:t>4</w:t>
            </w:r>
            <w:r w:rsidR="004F27E8" w:rsidRPr="00746B4E">
              <w:rPr>
                <w:color w:val="000000" w:themeColor="text1"/>
                <w:sz w:val="22"/>
                <w:szCs w:val="24"/>
              </w:rPr>
              <w:t>43</w:t>
            </w:r>
            <w:r w:rsidRPr="00746B4E">
              <w:rPr>
                <w:color w:val="000000" w:themeColor="text1"/>
                <w:sz w:val="22"/>
                <w:szCs w:val="24"/>
              </w:rPr>
              <w:t>);</w:t>
            </w:r>
          </w:p>
          <w:p w:rsidR="002723F4" w:rsidRPr="00746B4E" w:rsidRDefault="002723F4" w:rsidP="004A7B72">
            <w:pPr>
              <w:tabs>
                <w:tab w:val="left" w:pos="1134"/>
              </w:tabs>
              <w:jc w:val="both"/>
              <w:rPr>
                <w:color w:val="000000" w:themeColor="text1"/>
                <w:sz w:val="22"/>
                <w:szCs w:val="24"/>
              </w:rPr>
            </w:pPr>
            <w:r w:rsidRPr="00746B4E">
              <w:rPr>
                <w:color w:val="000000" w:themeColor="text1"/>
                <w:sz w:val="22"/>
                <w:szCs w:val="24"/>
              </w:rPr>
              <w:t xml:space="preserve">– </w:t>
            </w:r>
            <w:r w:rsidR="00A42B8C" w:rsidRPr="00746B4E">
              <w:rPr>
                <w:color w:val="000000" w:themeColor="text1"/>
                <w:sz w:val="22"/>
                <w:szCs w:val="24"/>
              </w:rPr>
              <w:t>4</w:t>
            </w:r>
            <w:r w:rsidR="004F27E8" w:rsidRPr="00746B4E">
              <w:rPr>
                <w:color w:val="000000" w:themeColor="text1"/>
                <w:sz w:val="22"/>
                <w:szCs w:val="24"/>
              </w:rPr>
              <w:t>7</w:t>
            </w:r>
            <w:r w:rsidRPr="00746B4E">
              <w:rPr>
                <w:color w:val="000000" w:themeColor="text1"/>
                <w:sz w:val="22"/>
                <w:szCs w:val="24"/>
              </w:rPr>
              <w:t xml:space="preserve"> (20</w:t>
            </w:r>
            <w:r w:rsidR="008747D5" w:rsidRPr="00746B4E">
              <w:rPr>
                <w:color w:val="000000" w:themeColor="text1"/>
                <w:sz w:val="22"/>
                <w:szCs w:val="24"/>
              </w:rPr>
              <w:t>2</w:t>
            </w:r>
            <w:r w:rsidR="004F27E8" w:rsidRPr="00746B4E">
              <w:rPr>
                <w:color w:val="000000" w:themeColor="text1"/>
                <w:sz w:val="22"/>
                <w:szCs w:val="24"/>
              </w:rPr>
              <w:t>1</w:t>
            </w:r>
            <w:r w:rsidRPr="00746B4E">
              <w:rPr>
                <w:color w:val="000000" w:themeColor="text1"/>
                <w:sz w:val="22"/>
                <w:szCs w:val="24"/>
              </w:rPr>
              <w:t xml:space="preserve"> год -4</w:t>
            </w:r>
            <w:r w:rsidR="004F27E8" w:rsidRPr="00746B4E">
              <w:rPr>
                <w:color w:val="000000" w:themeColor="text1"/>
                <w:sz w:val="22"/>
                <w:szCs w:val="24"/>
              </w:rPr>
              <w:t>6</w:t>
            </w:r>
            <w:r w:rsidRPr="00746B4E">
              <w:rPr>
                <w:color w:val="000000" w:themeColor="text1"/>
                <w:sz w:val="22"/>
                <w:szCs w:val="24"/>
              </w:rPr>
              <w:t>);</w:t>
            </w:r>
          </w:p>
          <w:p w:rsidR="002723F4" w:rsidRPr="00746B4E" w:rsidRDefault="002723F4" w:rsidP="004A7B72">
            <w:pPr>
              <w:tabs>
                <w:tab w:val="left" w:pos="1134"/>
              </w:tabs>
              <w:jc w:val="both"/>
              <w:rPr>
                <w:color w:val="000000" w:themeColor="text1"/>
                <w:sz w:val="22"/>
                <w:szCs w:val="24"/>
              </w:rPr>
            </w:pPr>
            <w:r w:rsidRPr="00746B4E">
              <w:rPr>
                <w:color w:val="000000" w:themeColor="text1"/>
                <w:sz w:val="22"/>
                <w:szCs w:val="24"/>
              </w:rPr>
              <w:t xml:space="preserve">– </w:t>
            </w:r>
            <w:r w:rsidR="004F27E8" w:rsidRPr="00746B4E">
              <w:rPr>
                <w:color w:val="000000" w:themeColor="text1"/>
                <w:sz w:val="22"/>
                <w:szCs w:val="24"/>
              </w:rPr>
              <w:t>308</w:t>
            </w:r>
            <w:r w:rsidRPr="00746B4E">
              <w:rPr>
                <w:color w:val="000000" w:themeColor="text1"/>
                <w:sz w:val="22"/>
                <w:szCs w:val="24"/>
              </w:rPr>
              <w:t xml:space="preserve"> (20</w:t>
            </w:r>
            <w:r w:rsidR="004F27E8" w:rsidRPr="00746B4E">
              <w:rPr>
                <w:color w:val="000000" w:themeColor="text1"/>
                <w:sz w:val="22"/>
                <w:szCs w:val="24"/>
              </w:rPr>
              <w:t>21</w:t>
            </w:r>
            <w:r w:rsidRPr="00746B4E">
              <w:rPr>
                <w:color w:val="000000" w:themeColor="text1"/>
                <w:sz w:val="22"/>
                <w:szCs w:val="24"/>
              </w:rPr>
              <w:t xml:space="preserve"> год – </w:t>
            </w:r>
            <w:r w:rsidR="004F27E8" w:rsidRPr="00746B4E">
              <w:rPr>
                <w:color w:val="000000" w:themeColor="text1"/>
                <w:sz w:val="22"/>
                <w:szCs w:val="24"/>
              </w:rPr>
              <w:t>278</w:t>
            </w:r>
            <w:r w:rsidRPr="00746B4E">
              <w:rPr>
                <w:color w:val="000000" w:themeColor="text1"/>
                <w:sz w:val="22"/>
                <w:szCs w:val="24"/>
              </w:rPr>
              <w:t>).</w:t>
            </w:r>
          </w:p>
          <w:p w:rsidR="002723F4" w:rsidRPr="00746B4E" w:rsidRDefault="002723F4" w:rsidP="004A7B72">
            <w:pPr>
              <w:tabs>
                <w:tab w:val="left" w:pos="1134"/>
              </w:tabs>
              <w:jc w:val="both"/>
              <w:rPr>
                <w:color w:val="000000" w:themeColor="text1"/>
                <w:sz w:val="22"/>
                <w:szCs w:val="24"/>
              </w:rPr>
            </w:pPr>
          </w:p>
        </w:tc>
      </w:tr>
    </w:tbl>
    <w:p w:rsidR="007825E8" w:rsidRPr="00746B4E" w:rsidRDefault="007825E8" w:rsidP="007825E8">
      <w:pPr>
        <w:ind w:firstLine="567"/>
        <w:jc w:val="both"/>
        <w:rPr>
          <w:b/>
          <w:color w:val="000000" w:themeColor="text1"/>
          <w:sz w:val="24"/>
          <w:szCs w:val="24"/>
        </w:rPr>
      </w:pPr>
      <w:r w:rsidRPr="00746B4E">
        <w:rPr>
          <w:b/>
          <w:color w:val="000000" w:themeColor="text1"/>
          <w:sz w:val="24"/>
          <w:szCs w:val="24"/>
        </w:rPr>
        <w:t>Зарегистрировано входящей, исходящей корреспонденцией</w:t>
      </w:r>
      <w:r w:rsidR="00746B4E">
        <w:rPr>
          <w:b/>
          <w:color w:val="000000" w:themeColor="text1"/>
          <w:sz w:val="24"/>
          <w:szCs w:val="24"/>
        </w:rPr>
        <w:t xml:space="preserve"> за 2022 год</w:t>
      </w:r>
      <w:r w:rsidRPr="00746B4E">
        <w:rPr>
          <w:b/>
          <w:color w:val="000000" w:themeColor="text1"/>
          <w:sz w:val="24"/>
          <w:szCs w:val="24"/>
        </w:rPr>
        <w:t>:</w:t>
      </w:r>
    </w:p>
    <w:p w:rsidR="007825E8" w:rsidRPr="00746B4E" w:rsidRDefault="007825E8" w:rsidP="007825E8">
      <w:pPr>
        <w:numPr>
          <w:ilvl w:val="0"/>
          <w:numId w:val="4"/>
        </w:numPr>
        <w:tabs>
          <w:tab w:val="left" w:pos="1134"/>
        </w:tabs>
        <w:ind w:firstLine="3"/>
        <w:jc w:val="both"/>
        <w:rPr>
          <w:color w:val="000000" w:themeColor="text1"/>
          <w:sz w:val="24"/>
          <w:szCs w:val="24"/>
        </w:rPr>
      </w:pPr>
      <w:r w:rsidRPr="00746B4E">
        <w:rPr>
          <w:color w:val="000000" w:themeColor="text1"/>
          <w:sz w:val="24"/>
          <w:szCs w:val="24"/>
        </w:rPr>
        <w:t xml:space="preserve">входящей – </w:t>
      </w:r>
      <w:r w:rsidR="008D4979" w:rsidRPr="00746B4E">
        <w:rPr>
          <w:color w:val="000000" w:themeColor="text1"/>
          <w:sz w:val="24"/>
          <w:szCs w:val="24"/>
        </w:rPr>
        <w:t>807</w:t>
      </w:r>
      <w:r w:rsidR="003A0557" w:rsidRPr="00746B4E">
        <w:rPr>
          <w:color w:val="000000" w:themeColor="text1"/>
          <w:sz w:val="24"/>
          <w:szCs w:val="24"/>
        </w:rPr>
        <w:t>2</w:t>
      </w:r>
      <w:r w:rsidRPr="00746B4E">
        <w:rPr>
          <w:color w:val="000000" w:themeColor="text1"/>
          <w:sz w:val="24"/>
          <w:szCs w:val="24"/>
        </w:rPr>
        <w:t xml:space="preserve"> (20</w:t>
      </w:r>
      <w:r w:rsidR="008D4979" w:rsidRPr="00746B4E">
        <w:rPr>
          <w:color w:val="000000" w:themeColor="text1"/>
          <w:sz w:val="24"/>
          <w:szCs w:val="24"/>
        </w:rPr>
        <w:t>21</w:t>
      </w:r>
      <w:r w:rsidRPr="00746B4E">
        <w:rPr>
          <w:color w:val="000000" w:themeColor="text1"/>
          <w:sz w:val="24"/>
          <w:szCs w:val="24"/>
        </w:rPr>
        <w:t xml:space="preserve"> год - </w:t>
      </w:r>
      <w:r w:rsidR="00800E40" w:rsidRPr="00746B4E">
        <w:rPr>
          <w:color w:val="000000" w:themeColor="text1"/>
          <w:sz w:val="24"/>
          <w:szCs w:val="24"/>
        </w:rPr>
        <w:t>8042</w:t>
      </w:r>
      <w:r w:rsidRPr="00746B4E">
        <w:rPr>
          <w:color w:val="000000" w:themeColor="text1"/>
          <w:sz w:val="24"/>
          <w:szCs w:val="24"/>
        </w:rPr>
        <w:t>);</w:t>
      </w:r>
    </w:p>
    <w:p w:rsidR="003A0557" w:rsidRPr="00746B4E" w:rsidRDefault="007825E8" w:rsidP="007825E8">
      <w:pPr>
        <w:numPr>
          <w:ilvl w:val="0"/>
          <w:numId w:val="4"/>
        </w:numPr>
        <w:tabs>
          <w:tab w:val="left" w:pos="1134"/>
        </w:tabs>
        <w:ind w:firstLine="3"/>
        <w:jc w:val="both"/>
        <w:rPr>
          <w:color w:val="000000" w:themeColor="text1"/>
          <w:sz w:val="24"/>
          <w:szCs w:val="24"/>
        </w:rPr>
      </w:pPr>
      <w:r w:rsidRPr="00746B4E">
        <w:rPr>
          <w:color w:val="000000" w:themeColor="text1"/>
          <w:sz w:val="24"/>
          <w:szCs w:val="24"/>
        </w:rPr>
        <w:t xml:space="preserve">исходящей – </w:t>
      </w:r>
      <w:r w:rsidR="008D4979" w:rsidRPr="00746B4E">
        <w:rPr>
          <w:color w:val="000000" w:themeColor="text1"/>
          <w:sz w:val="24"/>
          <w:szCs w:val="24"/>
        </w:rPr>
        <w:t>5812</w:t>
      </w:r>
      <w:r w:rsidRPr="00746B4E">
        <w:rPr>
          <w:color w:val="000000" w:themeColor="text1"/>
          <w:sz w:val="24"/>
          <w:szCs w:val="24"/>
        </w:rPr>
        <w:t xml:space="preserve"> (20</w:t>
      </w:r>
      <w:r w:rsidR="008D4979" w:rsidRPr="00746B4E">
        <w:rPr>
          <w:color w:val="000000" w:themeColor="text1"/>
          <w:sz w:val="24"/>
          <w:szCs w:val="24"/>
        </w:rPr>
        <w:t>21</w:t>
      </w:r>
      <w:r w:rsidRPr="00746B4E">
        <w:rPr>
          <w:color w:val="000000" w:themeColor="text1"/>
          <w:sz w:val="24"/>
          <w:szCs w:val="24"/>
        </w:rPr>
        <w:t xml:space="preserve"> год - </w:t>
      </w:r>
      <w:r w:rsidR="00800E40" w:rsidRPr="00746B4E">
        <w:rPr>
          <w:color w:val="000000" w:themeColor="text1"/>
          <w:sz w:val="24"/>
          <w:szCs w:val="24"/>
        </w:rPr>
        <w:t>5096</w:t>
      </w:r>
      <w:r w:rsidRPr="00746B4E">
        <w:rPr>
          <w:color w:val="000000" w:themeColor="text1"/>
          <w:sz w:val="24"/>
          <w:szCs w:val="24"/>
        </w:rPr>
        <w:t>);</w:t>
      </w:r>
    </w:p>
    <w:p w:rsidR="003A0557" w:rsidRPr="00746B4E" w:rsidRDefault="007825E8" w:rsidP="007825E8">
      <w:pPr>
        <w:numPr>
          <w:ilvl w:val="0"/>
          <w:numId w:val="4"/>
        </w:numPr>
        <w:tabs>
          <w:tab w:val="left" w:pos="1134"/>
        </w:tabs>
        <w:ind w:firstLine="3"/>
        <w:jc w:val="both"/>
        <w:rPr>
          <w:color w:val="000000" w:themeColor="text1"/>
          <w:sz w:val="24"/>
          <w:szCs w:val="24"/>
        </w:rPr>
      </w:pPr>
      <w:r w:rsidRPr="00746B4E">
        <w:rPr>
          <w:color w:val="000000" w:themeColor="text1"/>
          <w:sz w:val="24"/>
          <w:szCs w:val="24"/>
        </w:rPr>
        <w:t xml:space="preserve">заявления граждан – </w:t>
      </w:r>
      <w:r w:rsidR="008D4979" w:rsidRPr="00746B4E">
        <w:rPr>
          <w:color w:val="000000" w:themeColor="text1"/>
          <w:sz w:val="24"/>
          <w:szCs w:val="24"/>
        </w:rPr>
        <w:t>157</w:t>
      </w:r>
      <w:r w:rsidRPr="00746B4E">
        <w:rPr>
          <w:color w:val="000000" w:themeColor="text1"/>
          <w:sz w:val="24"/>
          <w:szCs w:val="24"/>
        </w:rPr>
        <w:t xml:space="preserve"> (20</w:t>
      </w:r>
      <w:r w:rsidR="008D4979" w:rsidRPr="00746B4E">
        <w:rPr>
          <w:color w:val="000000" w:themeColor="text1"/>
          <w:sz w:val="24"/>
          <w:szCs w:val="24"/>
        </w:rPr>
        <w:t>21</w:t>
      </w:r>
      <w:r w:rsidRPr="00746B4E">
        <w:rPr>
          <w:color w:val="000000" w:themeColor="text1"/>
          <w:sz w:val="24"/>
          <w:szCs w:val="24"/>
        </w:rPr>
        <w:t xml:space="preserve"> год – </w:t>
      </w:r>
      <w:r w:rsidR="008D4979" w:rsidRPr="00746B4E">
        <w:rPr>
          <w:color w:val="000000" w:themeColor="text1"/>
          <w:sz w:val="24"/>
          <w:szCs w:val="24"/>
        </w:rPr>
        <w:t>229</w:t>
      </w:r>
      <w:r w:rsidRPr="00746B4E">
        <w:rPr>
          <w:color w:val="000000" w:themeColor="text1"/>
          <w:sz w:val="24"/>
          <w:szCs w:val="24"/>
        </w:rPr>
        <w:t>)</w:t>
      </w:r>
    </w:p>
    <w:p w:rsidR="007825E8" w:rsidRPr="00C3070E" w:rsidRDefault="007825E8" w:rsidP="007825E8">
      <w:pPr>
        <w:numPr>
          <w:ilvl w:val="0"/>
          <w:numId w:val="4"/>
        </w:numPr>
        <w:tabs>
          <w:tab w:val="left" w:pos="1134"/>
        </w:tabs>
        <w:ind w:firstLine="3"/>
        <w:jc w:val="both"/>
        <w:rPr>
          <w:sz w:val="24"/>
          <w:szCs w:val="24"/>
        </w:rPr>
      </w:pPr>
      <w:r w:rsidRPr="00C3070E">
        <w:rPr>
          <w:sz w:val="24"/>
          <w:szCs w:val="24"/>
        </w:rPr>
        <w:t xml:space="preserve">выдано справок – </w:t>
      </w:r>
      <w:r w:rsidR="00C3070E" w:rsidRPr="00C3070E">
        <w:rPr>
          <w:sz w:val="24"/>
          <w:szCs w:val="24"/>
        </w:rPr>
        <w:t>24</w:t>
      </w:r>
      <w:r w:rsidRPr="00C3070E">
        <w:rPr>
          <w:sz w:val="24"/>
          <w:szCs w:val="24"/>
        </w:rPr>
        <w:t xml:space="preserve"> шт. (20</w:t>
      </w:r>
      <w:r w:rsidR="003A0557" w:rsidRPr="00C3070E">
        <w:rPr>
          <w:sz w:val="24"/>
          <w:szCs w:val="24"/>
        </w:rPr>
        <w:t>2</w:t>
      </w:r>
      <w:r w:rsidR="00C3070E" w:rsidRPr="00C3070E">
        <w:rPr>
          <w:sz w:val="24"/>
          <w:szCs w:val="24"/>
        </w:rPr>
        <w:t>1</w:t>
      </w:r>
      <w:r w:rsidRPr="00C3070E">
        <w:rPr>
          <w:sz w:val="24"/>
          <w:szCs w:val="24"/>
        </w:rPr>
        <w:t xml:space="preserve"> год -</w:t>
      </w:r>
      <w:r w:rsidR="00C3070E" w:rsidRPr="00C3070E">
        <w:rPr>
          <w:sz w:val="24"/>
          <w:szCs w:val="24"/>
        </w:rPr>
        <w:t>38</w:t>
      </w:r>
      <w:r w:rsidRPr="00C3070E">
        <w:rPr>
          <w:sz w:val="24"/>
          <w:szCs w:val="24"/>
        </w:rPr>
        <w:t xml:space="preserve"> шт.). </w:t>
      </w:r>
    </w:p>
    <w:p w:rsidR="00361AC6" w:rsidRPr="00132408" w:rsidRDefault="00361AC6" w:rsidP="00361AC6">
      <w:pPr>
        <w:tabs>
          <w:tab w:val="left" w:pos="993"/>
        </w:tabs>
        <w:ind w:left="993"/>
        <w:jc w:val="both"/>
        <w:rPr>
          <w:color w:val="000000"/>
          <w:sz w:val="24"/>
          <w:szCs w:val="24"/>
        </w:rPr>
      </w:pPr>
    </w:p>
    <w:p w:rsidR="005935FC" w:rsidRPr="00AC7FFC" w:rsidRDefault="00AC7FFC" w:rsidP="00AC7FFC">
      <w:pPr>
        <w:pStyle w:val="2"/>
        <w:jc w:val="center"/>
        <w:rPr>
          <w:rFonts w:ascii="Times New Roman" w:hAnsi="Times New Roman" w:cs="Times New Roman"/>
          <w:i w:val="0"/>
          <w:color w:val="000000"/>
          <w:sz w:val="24"/>
          <w:szCs w:val="24"/>
        </w:rPr>
      </w:pPr>
      <w:bookmarkStart w:id="24" w:name="_Toc132970353"/>
      <w:r w:rsidRPr="00AC7FFC">
        <w:rPr>
          <w:rFonts w:ascii="Times New Roman" w:hAnsi="Times New Roman" w:cs="Times New Roman"/>
          <w:i w:val="0"/>
          <w:color w:val="000000"/>
          <w:sz w:val="24"/>
          <w:szCs w:val="24"/>
        </w:rPr>
        <w:t xml:space="preserve">11.1. </w:t>
      </w:r>
      <w:r>
        <w:rPr>
          <w:rFonts w:ascii="Times New Roman" w:hAnsi="Times New Roman" w:cs="Times New Roman"/>
          <w:i w:val="0"/>
          <w:color w:val="000000"/>
          <w:sz w:val="24"/>
          <w:szCs w:val="24"/>
        </w:rPr>
        <w:t>О</w:t>
      </w:r>
      <w:r w:rsidR="005935FC" w:rsidRPr="00AC7FFC">
        <w:rPr>
          <w:rFonts w:ascii="Times New Roman" w:hAnsi="Times New Roman" w:cs="Times New Roman"/>
          <w:i w:val="0"/>
          <w:color w:val="000000"/>
          <w:sz w:val="24"/>
          <w:szCs w:val="24"/>
        </w:rPr>
        <w:t>бращения граждан</w:t>
      </w:r>
      <w:bookmarkEnd w:id="24"/>
    </w:p>
    <w:p w:rsidR="005935FC" w:rsidRPr="00CB31D7" w:rsidRDefault="005935FC" w:rsidP="005935FC">
      <w:pPr>
        <w:ind w:firstLine="284"/>
        <w:jc w:val="both"/>
        <w:rPr>
          <w:b/>
          <w:i/>
          <w:color w:val="000000"/>
          <w:sz w:val="24"/>
          <w:szCs w:val="24"/>
        </w:rPr>
      </w:pP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Работа с обращениями граждан городского округа ведется в соответствии с Федеральным Законом от 02.05.2006 года № 59 – ФЗ «О порядке рассмотрения обращений граждан Российской Федерации». Постановлением главы администрации городского округа Пелым от 25.02.2014 года № 44 утвержден Административный регламент «Рассмотрение обращений граждан в администрации городского округа Пелым»</w:t>
      </w:r>
    </w:p>
    <w:p w:rsidR="005935FC" w:rsidRPr="00CB31D7" w:rsidRDefault="005935FC" w:rsidP="005935FC">
      <w:pPr>
        <w:pStyle w:val="ConsPlusNormal"/>
        <w:widowControl/>
        <w:ind w:firstLine="540"/>
        <w:jc w:val="both"/>
        <w:rPr>
          <w:rFonts w:ascii="Times New Roman" w:hAnsi="Times New Roman" w:cs="Times New Roman"/>
          <w:color w:val="000000"/>
          <w:sz w:val="24"/>
          <w:szCs w:val="24"/>
        </w:rPr>
      </w:pPr>
      <w:r w:rsidRPr="00CB31D7">
        <w:rPr>
          <w:rFonts w:ascii="Times New Roman" w:hAnsi="Times New Roman" w:cs="Times New Roman"/>
          <w:color w:val="000000"/>
          <w:sz w:val="24"/>
          <w:szCs w:val="24"/>
        </w:rPr>
        <w:t>Административный регламент разработан в целях повышения результативности и качества, открытости и доступности исполнения функции по рассмотрению обращений граждан в администрации городского округа Пелым, создания комфортных условий для участников отношений, возникающих при рассмотрении обращений граждан, определяет сроки и последовательность действий (административных процедур) при осуществлении полномочий по рассмотрению обращений граждан.</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Жители городского округа в администрацию обращаются по следующим вопросам:</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жилищному вопросу;</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выделению земельного участка под ИЖС;</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приватизации имущества;</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оплате жилищно-коммунальных услуг;</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оказанию материальной помощи;</w:t>
      </w:r>
    </w:p>
    <w:p w:rsidR="005935FC" w:rsidRPr="00CB31D7" w:rsidRDefault="005935FC" w:rsidP="005935FC">
      <w:pPr>
        <w:tabs>
          <w:tab w:val="left" w:pos="4460"/>
        </w:tabs>
        <w:ind w:left="-14" w:firstLine="581"/>
        <w:jc w:val="both"/>
        <w:rPr>
          <w:color w:val="000000"/>
          <w:sz w:val="24"/>
          <w:szCs w:val="24"/>
        </w:rPr>
      </w:pPr>
      <w:r w:rsidRPr="00CB31D7">
        <w:rPr>
          <w:color w:val="000000"/>
          <w:sz w:val="24"/>
          <w:szCs w:val="24"/>
        </w:rPr>
        <w:t>- газификации;</w:t>
      </w:r>
    </w:p>
    <w:p w:rsidR="005935FC" w:rsidRPr="00132408" w:rsidRDefault="005935FC" w:rsidP="005935FC">
      <w:pPr>
        <w:tabs>
          <w:tab w:val="left" w:pos="4460"/>
        </w:tabs>
        <w:ind w:left="-14" w:firstLine="581"/>
        <w:jc w:val="both"/>
        <w:rPr>
          <w:color w:val="000000"/>
          <w:sz w:val="24"/>
          <w:szCs w:val="24"/>
        </w:rPr>
      </w:pPr>
      <w:r w:rsidRPr="00CB31D7">
        <w:rPr>
          <w:color w:val="000000"/>
          <w:sz w:val="24"/>
          <w:szCs w:val="24"/>
        </w:rPr>
        <w:t>- и другие.</w:t>
      </w:r>
    </w:p>
    <w:p w:rsidR="00BC1C94" w:rsidRPr="00AC7FFC" w:rsidRDefault="00AC7FFC" w:rsidP="0084262A">
      <w:pPr>
        <w:pStyle w:val="1"/>
        <w:numPr>
          <w:ilvl w:val="0"/>
          <w:numId w:val="28"/>
        </w:numPr>
        <w:jc w:val="center"/>
        <w:rPr>
          <w:color w:val="000000"/>
          <w:sz w:val="24"/>
          <w:szCs w:val="24"/>
        </w:rPr>
      </w:pPr>
      <w:bookmarkStart w:id="25" w:name="_Toc132970354"/>
      <w:r w:rsidRPr="00AC7FFC">
        <w:rPr>
          <w:color w:val="000000"/>
          <w:sz w:val="24"/>
          <w:szCs w:val="24"/>
        </w:rPr>
        <w:t>КАДРЫ</w:t>
      </w:r>
      <w:bookmarkEnd w:id="25"/>
    </w:p>
    <w:p w:rsidR="00BC1C94" w:rsidRPr="00CB31D7" w:rsidRDefault="00BC1C94" w:rsidP="002E2ECF">
      <w:pPr>
        <w:ind w:firstLine="709"/>
        <w:jc w:val="both"/>
        <w:rPr>
          <w:b/>
          <w:color w:val="000000"/>
          <w:sz w:val="24"/>
          <w:szCs w:val="24"/>
        </w:rPr>
      </w:pPr>
    </w:p>
    <w:p w:rsidR="00BC1C94" w:rsidRPr="00B03892" w:rsidRDefault="00BC1C94" w:rsidP="002E2ECF">
      <w:pPr>
        <w:ind w:firstLine="709"/>
        <w:jc w:val="both"/>
        <w:rPr>
          <w:color w:val="000000"/>
          <w:sz w:val="24"/>
          <w:szCs w:val="24"/>
        </w:rPr>
      </w:pPr>
      <w:r w:rsidRPr="00B03892">
        <w:rPr>
          <w:color w:val="000000"/>
          <w:sz w:val="24"/>
          <w:szCs w:val="24"/>
        </w:rPr>
        <w:t>В органах местного самоуправления городского округа Пелым в 202</w:t>
      </w:r>
      <w:r w:rsidR="00746B4E" w:rsidRPr="00B03892">
        <w:rPr>
          <w:color w:val="000000"/>
          <w:sz w:val="24"/>
          <w:szCs w:val="24"/>
        </w:rPr>
        <w:t>2</w:t>
      </w:r>
      <w:r w:rsidRPr="00B03892">
        <w:rPr>
          <w:color w:val="000000"/>
          <w:sz w:val="24"/>
          <w:szCs w:val="24"/>
        </w:rPr>
        <w:t xml:space="preserve"> году должности муниципальной службы замещало 2</w:t>
      </w:r>
      <w:r w:rsidR="00A256B2" w:rsidRPr="00B03892">
        <w:rPr>
          <w:color w:val="000000"/>
          <w:sz w:val="24"/>
          <w:szCs w:val="24"/>
        </w:rPr>
        <w:t>1</w:t>
      </w:r>
      <w:r w:rsidRPr="00B03892">
        <w:rPr>
          <w:color w:val="000000"/>
          <w:sz w:val="24"/>
          <w:szCs w:val="24"/>
        </w:rPr>
        <w:t xml:space="preserve"> человек.  </w:t>
      </w:r>
    </w:p>
    <w:p w:rsidR="00BC1C94" w:rsidRPr="00B03892" w:rsidRDefault="00BC1C94" w:rsidP="002E2ECF">
      <w:pPr>
        <w:ind w:firstLine="709"/>
        <w:jc w:val="both"/>
        <w:rPr>
          <w:color w:val="000000"/>
          <w:sz w:val="24"/>
          <w:szCs w:val="24"/>
        </w:rPr>
      </w:pPr>
      <w:r w:rsidRPr="00B03892">
        <w:rPr>
          <w:color w:val="000000"/>
          <w:sz w:val="24"/>
          <w:szCs w:val="24"/>
        </w:rPr>
        <w:t>Состав муниципальных служащих по возрасту:</w:t>
      </w:r>
    </w:p>
    <w:p w:rsidR="00BC1C94" w:rsidRPr="00B03892" w:rsidRDefault="00BC1C94" w:rsidP="002E2ECF">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81"/>
      </w:tblGrid>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Возраст</w:t>
            </w:r>
          </w:p>
        </w:tc>
        <w:tc>
          <w:tcPr>
            <w:tcW w:w="3581" w:type="dxa"/>
            <w:shd w:val="clear" w:color="auto" w:fill="auto"/>
          </w:tcPr>
          <w:p w:rsidR="00BC1C94" w:rsidRPr="00B03892" w:rsidRDefault="00BC1C94" w:rsidP="002E2ECF">
            <w:pPr>
              <w:jc w:val="center"/>
              <w:rPr>
                <w:color w:val="000000"/>
                <w:sz w:val="24"/>
                <w:szCs w:val="24"/>
              </w:rPr>
            </w:pPr>
            <w:r w:rsidRPr="00B03892">
              <w:rPr>
                <w:color w:val="000000"/>
                <w:sz w:val="24"/>
                <w:szCs w:val="24"/>
              </w:rPr>
              <w:t>Кол-во муниципальных служащих</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до 30 лет</w:t>
            </w:r>
          </w:p>
        </w:tc>
        <w:tc>
          <w:tcPr>
            <w:tcW w:w="3581" w:type="dxa"/>
            <w:shd w:val="clear" w:color="auto" w:fill="auto"/>
          </w:tcPr>
          <w:p w:rsidR="00BC1C94" w:rsidRPr="00B03892" w:rsidRDefault="00FA060A" w:rsidP="002E2ECF">
            <w:pPr>
              <w:jc w:val="center"/>
              <w:rPr>
                <w:color w:val="000000"/>
                <w:sz w:val="24"/>
                <w:szCs w:val="24"/>
              </w:rPr>
            </w:pPr>
            <w:r w:rsidRPr="00B03892">
              <w:rPr>
                <w:color w:val="000000"/>
                <w:sz w:val="24"/>
                <w:szCs w:val="24"/>
              </w:rPr>
              <w:t>4</w:t>
            </w:r>
            <w:r w:rsidR="00BC1C94" w:rsidRPr="00B03892">
              <w:rPr>
                <w:color w:val="000000"/>
                <w:sz w:val="24"/>
                <w:szCs w:val="24"/>
              </w:rPr>
              <w:t xml:space="preserve"> (</w:t>
            </w:r>
            <w:r w:rsidRPr="00B03892">
              <w:rPr>
                <w:color w:val="000000"/>
                <w:sz w:val="24"/>
                <w:szCs w:val="24"/>
              </w:rPr>
              <w:t>19,05</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30-39</w:t>
            </w:r>
          </w:p>
        </w:tc>
        <w:tc>
          <w:tcPr>
            <w:tcW w:w="3581" w:type="dxa"/>
            <w:shd w:val="clear" w:color="auto" w:fill="auto"/>
          </w:tcPr>
          <w:p w:rsidR="00BC1C94" w:rsidRPr="00B03892" w:rsidRDefault="00FA060A" w:rsidP="002E2ECF">
            <w:pPr>
              <w:jc w:val="center"/>
              <w:rPr>
                <w:color w:val="000000"/>
                <w:sz w:val="24"/>
                <w:szCs w:val="24"/>
              </w:rPr>
            </w:pPr>
            <w:r w:rsidRPr="00B03892">
              <w:rPr>
                <w:color w:val="000000"/>
                <w:sz w:val="24"/>
                <w:szCs w:val="24"/>
              </w:rPr>
              <w:t>10</w:t>
            </w:r>
            <w:r w:rsidR="00BC1C94" w:rsidRPr="00B03892">
              <w:rPr>
                <w:color w:val="000000"/>
                <w:sz w:val="24"/>
                <w:szCs w:val="24"/>
              </w:rPr>
              <w:t xml:space="preserve"> (</w:t>
            </w:r>
            <w:r w:rsidRPr="00B03892">
              <w:rPr>
                <w:color w:val="000000"/>
                <w:sz w:val="24"/>
                <w:szCs w:val="24"/>
              </w:rPr>
              <w:t>47,62</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40-49</w:t>
            </w:r>
          </w:p>
        </w:tc>
        <w:tc>
          <w:tcPr>
            <w:tcW w:w="3581" w:type="dxa"/>
            <w:shd w:val="clear" w:color="auto" w:fill="auto"/>
          </w:tcPr>
          <w:p w:rsidR="00BC1C94" w:rsidRPr="00B03892" w:rsidRDefault="00FA060A" w:rsidP="002E2ECF">
            <w:pPr>
              <w:jc w:val="center"/>
              <w:rPr>
                <w:color w:val="000000"/>
                <w:sz w:val="24"/>
                <w:szCs w:val="24"/>
              </w:rPr>
            </w:pPr>
            <w:r w:rsidRPr="00B03892">
              <w:rPr>
                <w:color w:val="000000"/>
                <w:sz w:val="24"/>
                <w:szCs w:val="24"/>
              </w:rPr>
              <w:t>4</w:t>
            </w:r>
            <w:r w:rsidR="00BC1C94" w:rsidRPr="00B03892">
              <w:rPr>
                <w:color w:val="000000"/>
                <w:sz w:val="24"/>
                <w:szCs w:val="24"/>
              </w:rPr>
              <w:t>(</w:t>
            </w:r>
            <w:r w:rsidRPr="00B03892">
              <w:rPr>
                <w:color w:val="000000"/>
                <w:sz w:val="24"/>
                <w:szCs w:val="24"/>
              </w:rPr>
              <w:t>19,05</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50-59</w:t>
            </w:r>
          </w:p>
        </w:tc>
        <w:tc>
          <w:tcPr>
            <w:tcW w:w="3581" w:type="dxa"/>
            <w:shd w:val="clear" w:color="auto" w:fill="auto"/>
          </w:tcPr>
          <w:p w:rsidR="00BC1C94" w:rsidRPr="00B03892" w:rsidRDefault="00FA060A" w:rsidP="002E2ECF">
            <w:pPr>
              <w:jc w:val="center"/>
              <w:rPr>
                <w:color w:val="000000"/>
                <w:sz w:val="24"/>
                <w:szCs w:val="24"/>
              </w:rPr>
            </w:pPr>
            <w:r w:rsidRPr="00B03892">
              <w:rPr>
                <w:color w:val="000000"/>
                <w:sz w:val="24"/>
                <w:szCs w:val="24"/>
              </w:rPr>
              <w:t>3</w:t>
            </w:r>
            <w:r w:rsidR="00BC1C94" w:rsidRPr="00B03892">
              <w:rPr>
                <w:color w:val="000000"/>
                <w:sz w:val="24"/>
                <w:szCs w:val="24"/>
              </w:rPr>
              <w:t xml:space="preserve"> (</w:t>
            </w:r>
            <w:r w:rsidRPr="00B03892">
              <w:rPr>
                <w:color w:val="000000"/>
                <w:sz w:val="24"/>
                <w:szCs w:val="24"/>
              </w:rPr>
              <w:t>14,29</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60 и более</w:t>
            </w:r>
          </w:p>
        </w:tc>
        <w:tc>
          <w:tcPr>
            <w:tcW w:w="3581" w:type="dxa"/>
            <w:shd w:val="clear" w:color="auto" w:fill="auto"/>
          </w:tcPr>
          <w:p w:rsidR="00BC1C94" w:rsidRPr="00B03892" w:rsidRDefault="00BC1C94" w:rsidP="002E2ECF">
            <w:pPr>
              <w:jc w:val="center"/>
              <w:rPr>
                <w:color w:val="000000"/>
                <w:sz w:val="24"/>
                <w:szCs w:val="24"/>
              </w:rPr>
            </w:pPr>
            <w:r w:rsidRPr="00B03892">
              <w:rPr>
                <w:color w:val="000000"/>
                <w:sz w:val="24"/>
                <w:szCs w:val="24"/>
              </w:rPr>
              <w:t>0 (0%)</w:t>
            </w:r>
          </w:p>
        </w:tc>
      </w:tr>
    </w:tbl>
    <w:p w:rsidR="00BC1C94" w:rsidRPr="00B03892" w:rsidRDefault="00BC1C94" w:rsidP="002E2ECF">
      <w:pPr>
        <w:rPr>
          <w:color w:val="000000"/>
          <w:sz w:val="24"/>
          <w:szCs w:val="24"/>
        </w:rPr>
      </w:pPr>
    </w:p>
    <w:p w:rsidR="00BC1C94" w:rsidRPr="00B03892" w:rsidRDefault="00BC1C94" w:rsidP="002E2ECF">
      <w:pPr>
        <w:jc w:val="both"/>
        <w:rPr>
          <w:color w:val="000000"/>
          <w:sz w:val="24"/>
          <w:szCs w:val="24"/>
        </w:rPr>
      </w:pPr>
      <w:r w:rsidRPr="00B03892">
        <w:rPr>
          <w:color w:val="000000"/>
          <w:sz w:val="24"/>
          <w:szCs w:val="24"/>
        </w:rPr>
        <w:t xml:space="preserve">        Возраст характеризуется следующими данными.  Наибольшую долю в общей численности составляют специалисты в возрасте 30-39 лет, что составляет </w:t>
      </w:r>
      <w:r w:rsidR="00FA060A" w:rsidRPr="00B03892">
        <w:rPr>
          <w:color w:val="000000"/>
          <w:sz w:val="24"/>
          <w:szCs w:val="24"/>
        </w:rPr>
        <w:t>47,62</w:t>
      </w:r>
      <w:r w:rsidRPr="00B03892">
        <w:rPr>
          <w:color w:val="000000"/>
          <w:sz w:val="24"/>
          <w:szCs w:val="24"/>
        </w:rPr>
        <w:t xml:space="preserve">% . В </w:t>
      </w:r>
      <w:r w:rsidRPr="00B03892">
        <w:rPr>
          <w:color w:val="000000"/>
          <w:sz w:val="24"/>
          <w:szCs w:val="24"/>
        </w:rPr>
        <w:lastRenderedPageBreak/>
        <w:t>органах местного самоуправления в  202</w:t>
      </w:r>
      <w:r w:rsidR="00FA060A" w:rsidRPr="00B03892">
        <w:rPr>
          <w:color w:val="000000"/>
          <w:sz w:val="24"/>
          <w:szCs w:val="24"/>
        </w:rPr>
        <w:t>2</w:t>
      </w:r>
      <w:r w:rsidRPr="00B03892">
        <w:rPr>
          <w:color w:val="000000"/>
          <w:sz w:val="24"/>
          <w:szCs w:val="24"/>
        </w:rPr>
        <w:t xml:space="preserve"> году пенсия за выслугу лет выплачивалась 6 бывшим муниципальным служащим.</w:t>
      </w:r>
    </w:p>
    <w:p w:rsidR="00BC1C94" w:rsidRPr="00B03892" w:rsidRDefault="00BC1C94" w:rsidP="002E2ECF">
      <w:pPr>
        <w:jc w:val="center"/>
        <w:rPr>
          <w:color w:val="000000"/>
          <w:sz w:val="24"/>
          <w:szCs w:val="24"/>
        </w:rPr>
      </w:pPr>
    </w:p>
    <w:p w:rsidR="00BC1C94" w:rsidRPr="00B03892" w:rsidRDefault="00BC1C94" w:rsidP="002E2ECF">
      <w:pPr>
        <w:jc w:val="center"/>
        <w:rPr>
          <w:color w:val="000000"/>
          <w:sz w:val="24"/>
          <w:szCs w:val="24"/>
        </w:rPr>
      </w:pPr>
      <w:r w:rsidRPr="00B03892">
        <w:rPr>
          <w:color w:val="000000"/>
          <w:sz w:val="24"/>
          <w:szCs w:val="24"/>
        </w:rPr>
        <w:t>Распределение муниципальных служащих по стажу работы</w:t>
      </w:r>
    </w:p>
    <w:p w:rsidR="00BC1C94" w:rsidRPr="00B03892" w:rsidRDefault="00BC1C94" w:rsidP="002E2ECF">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44"/>
      </w:tblGrid>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стаж</w:t>
            </w:r>
          </w:p>
        </w:tc>
        <w:tc>
          <w:tcPr>
            <w:tcW w:w="3544" w:type="dxa"/>
            <w:shd w:val="clear" w:color="auto" w:fill="auto"/>
          </w:tcPr>
          <w:p w:rsidR="00BC1C94" w:rsidRPr="00B03892" w:rsidRDefault="00BC1C94" w:rsidP="002E2ECF">
            <w:pPr>
              <w:jc w:val="center"/>
              <w:rPr>
                <w:color w:val="000000"/>
                <w:sz w:val="24"/>
                <w:szCs w:val="24"/>
              </w:rPr>
            </w:pPr>
            <w:r w:rsidRPr="00B03892">
              <w:rPr>
                <w:color w:val="000000"/>
                <w:sz w:val="24"/>
                <w:szCs w:val="24"/>
              </w:rPr>
              <w:t>Кол-во муниципальных служащих</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до 1 года</w:t>
            </w:r>
          </w:p>
        </w:tc>
        <w:tc>
          <w:tcPr>
            <w:tcW w:w="3544" w:type="dxa"/>
            <w:shd w:val="clear" w:color="auto" w:fill="auto"/>
          </w:tcPr>
          <w:p w:rsidR="00BC1C94" w:rsidRPr="00B03892" w:rsidRDefault="00FA060A" w:rsidP="002E2ECF">
            <w:pPr>
              <w:jc w:val="center"/>
              <w:rPr>
                <w:color w:val="000000"/>
                <w:sz w:val="24"/>
                <w:szCs w:val="24"/>
              </w:rPr>
            </w:pPr>
            <w:r w:rsidRPr="00B03892">
              <w:rPr>
                <w:color w:val="000000"/>
                <w:sz w:val="24"/>
                <w:szCs w:val="24"/>
              </w:rPr>
              <w:t>1</w:t>
            </w:r>
            <w:r w:rsidR="00BC1C94" w:rsidRPr="00B03892">
              <w:rPr>
                <w:color w:val="000000"/>
                <w:sz w:val="24"/>
                <w:szCs w:val="24"/>
              </w:rPr>
              <w:t xml:space="preserve"> (</w:t>
            </w:r>
            <w:r w:rsidRPr="00B03892">
              <w:rPr>
                <w:color w:val="000000"/>
                <w:sz w:val="24"/>
                <w:szCs w:val="24"/>
              </w:rPr>
              <w:t>4,76</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1-5 лет</w:t>
            </w:r>
          </w:p>
        </w:tc>
        <w:tc>
          <w:tcPr>
            <w:tcW w:w="3544" w:type="dxa"/>
            <w:shd w:val="clear" w:color="auto" w:fill="auto"/>
          </w:tcPr>
          <w:p w:rsidR="00BC1C94" w:rsidRPr="00B03892" w:rsidRDefault="00FA060A" w:rsidP="002E2ECF">
            <w:pPr>
              <w:jc w:val="center"/>
              <w:rPr>
                <w:color w:val="000000"/>
                <w:sz w:val="24"/>
                <w:szCs w:val="24"/>
              </w:rPr>
            </w:pPr>
            <w:r w:rsidRPr="00B03892">
              <w:rPr>
                <w:color w:val="000000"/>
                <w:sz w:val="24"/>
                <w:szCs w:val="24"/>
              </w:rPr>
              <w:t>4</w:t>
            </w:r>
            <w:r w:rsidR="00BC1C94" w:rsidRPr="00B03892">
              <w:rPr>
                <w:color w:val="000000"/>
                <w:sz w:val="24"/>
                <w:szCs w:val="24"/>
              </w:rPr>
              <w:t xml:space="preserve"> (</w:t>
            </w:r>
            <w:r w:rsidRPr="00B03892">
              <w:rPr>
                <w:color w:val="000000"/>
                <w:sz w:val="24"/>
                <w:szCs w:val="24"/>
              </w:rPr>
              <w:t>19,05</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5-10 лет</w:t>
            </w:r>
          </w:p>
        </w:tc>
        <w:tc>
          <w:tcPr>
            <w:tcW w:w="3544" w:type="dxa"/>
            <w:shd w:val="clear" w:color="auto" w:fill="auto"/>
          </w:tcPr>
          <w:p w:rsidR="00BC1C94" w:rsidRPr="00B03892" w:rsidRDefault="00FA060A" w:rsidP="002E2ECF">
            <w:pPr>
              <w:jc w:val="center"/>
              <w:rPr>
                <w:color w:val="000000"/>
                <w:sz w:val="24"/>
                <w:szCs w:val="24"/>
              </w:rPr>
            </w:pPr>
            <w:r w:rsidRPr="00B03892">
              <w:rPr>
                <w:color w:val="000000"/>
                <w:sz w:val="24"/>
                <w:szCs w:val="24"/>
              </w:rPr>
              <w:t>6</w:t>
            </w:r>
            <w:r w:rsidR="00BC1C94" w:rsidRPr="00B03892">
              <w:rPr>
                <w:color w:val="000000"/>
                <w:sz w:val="24"/>
                <w:szCs w:val="24"/>
              </w:rPr>
              <w:t xml:space="preserve"> (</w:t>
            </w:r>
            <w:r w:rsidRPr="00B03892">
              <w:rPr>
                <w:color w:val="000000"/>
                <w:sz w:val="24"/>
                <w:szCs w:val="24"/>
              </w:rPr>
              <w:t>28,57</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10-15</w:t>
            </w:r>
          </w:p>
        </w:tc>
        <w:tc>
          <w:tcPr>
            <w:tcW w:w="3544" w:type="dxa"/>
            <w:shd w:val="clear" w:color="auto" w:fill="auto"/>
          </w:tcPr>
          <w:p w:rsidR="00BC1C94" w:rsidRPr="00B03892" w:rsidRDefault="00FA060A" w:rsidP="002E2ECF">
            <w:pPr>
              <w:jc w:val="center"/>
              <w:rPr>
                <w:color w:val="000000"/>
                <w:sz w:val="24"/>
                <w:szCs w:val="24"/>
              </w:rPr>
            </w:pPr>
            <w:r w:rsidRPr="00B03892">
              <w:rPr>
                <w:color w:val="000000"/>
                <w:sz w:val="24"/>
                <w:szCs w:val="24"/>
              </w:rPr>
              <w:t>6</w:t>
            </w:r>
            <w:r w:rsidR="00BC1C94" w:rsidRPr="00B03892">
              <w:rPr>
                <w:color w:val="000000"/>
                <w:sz w:val="24"/>
                <w:szCs w:val="24"/>
              </w:rPr>
              <w:t xml:space="preserve"> (</w:t>
            </w:r>
            <w:r w:rsidRPr="00B03892">
              <w:rPr>
                <w:color w:val="000000"/>
                <w:sz w:val="24"/>
                <w:szCs w:val="24"/>
              </w:rPr>
              <w:t>28,57</w:t>
            </w:r>
            <w:r w:rsidR="00BC1C94" w:rsidRPr="00B03892">
              <w:rPr>
                <w:color w:val="000000"/>
                <w:sz w:val="24"/>
                <w:szCs w:val="24"/>
              </w:rPr>
              <w:t>%)</w:t>
            </w:r>
          </w:p>
        </w:tc>
      </w:tr>
      <w:tr w:rsidR="00BC1C94" w:rsidRPr="00B03892" w:rsidTr="00932BB3">
        <w:trPr>
          <w:trHeight w:val="177"/>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15-20</w:t>
            </w:r>
          </w:p>
        </w:tc>
        <w:tc>
          <w:tcPr>
            <w:tcW w:w="3544" w:type="dxa"/>
            <w:shd w:val="clear" w:color="auto" w:fill="auto"/>
          </w:tcPr>
          <w:p w:rsidR="00BC1C94" w:rsidRPr="00B03892" w:rsidRDefault="00FA060A" w:rsidP="002E2ECF">
            <w:pPr>
              <w:jc w:val="center"/>
              <w:rPr>
                <w:color w:val="000000"/>
                <w:sz w:val="24"/>
                <w:szCs w:val="24"/>
              </w:rPr>
            </w:pPr>
            <w:r w:rsidRPr="00B03892">
              <w:rPr>
                <w:color w:val="000000"/>
                <w:sz w:val="24"/>
                <w:szCs w:val="24"/>
              </w:rPr>
              <w:t>1</w:t>
            </w:r>
            <w:r w:rsidR="00BC1C94" w:rsidRPr="00B03892">
              <w:rPr>
                <w:color w:val="000000"/>
                <w:sz w:val="24"/>
                <w:szCs w:val="24"/>
              </w:rPr>
              <w:t xml:space="preserve"> (</w:t>
            </w:r>
            <w:r w:rsidRPr="00B03892">
              <w:rPr>
                <w:color w:val="000000"/>
                <w:sz w:val="24"/>
                <w:szCs w:val="24"/>
              </w:rPr>
              <w:t>4,76</w:t>
            </w:r>
            <w:r w:rsidR="00BC1C94" w:rsidRPr="00B03892">
              <w:rPr>
                <w:color w:val="000000"/>
                <w:sz w:val="24"/>
                <w:szCs w:val="24"/>
              </w:rPr>
              <w:t>%)</w:t>
            </w:r>
          </w:p>
        </w:tc>
      </w:tr>
      <w:tr w:rsidR="00BC1C94" w:rsidRPr="00B03892" w:rsidTr="00932BB3">
        <w:trPr>
          <w:jc w:val="center"/>
        </w:trPr>
        <w:tc>
          <w:tcPr>
            <w:tcW w:w="1417" w:type="dxa"/>
            <w:shd w:val="clear" w:color="auto" w:fill="auto"/>
          </w:tcPr>
          <w:p w:rsidR="00BC1C94" w:rsidRPr="00B03892" w:rsidRDefault="00BC1C94" w:rsidP="002E2ECF">
            <w:pPr>
              <w:jc w:val="center"/>
              <w:rPr>
                <w:color w:val="000000"/>
                <w:sz w:val="24"/>
                <w:szCs w:val="24"/>
              </w:rPr>
            </w:pPr>
            <w:r w:rsidRPr="00B03892">
              <w:rPr>
                <w:color w:val="000000"/>
                <w:sz w:val="24"/>
                <w:szCs w:val="24"/>
              </w:rPr>
              <w:t>20-25</w:t>
            </w:r>
          </w:p>
        </w:tc>
        <w:tc>
          <w:tcPr>
            <w:tcW w:w="3544" w:type="dxa"/>
            <w:shd w:val="clear" w:color="auto" w:fill="auto"/>
          </w:tcPr>
          <w:p w:rsidR="00BC1C94" w:rsidRPr="00B03892" w:rsidRDefault="00FA060A" w:rsidP="002E2ECF">
            <w:pPr>
              <w:jc w:val="center"/>
              <w:rPr>
                <w:color w:val="000000"/>
                <w:sz w:val="24"/>
                <w:szCs w:val="24"/>
              </w:rPr>
            </w:pPr>
            <w:r w:rsidRPr="00B03892">
              <w:rPr>
                <w:color w:val="000000"/>
                <w:sz w:val="24"/>
                <w:szCs w:val="24"/>
              </w:rPr>
              <w:t>3</w:t>
            </w:r>
            <w:r w:rsidR="00BC1C94" w:rsidRPr="00B03892">
              <w:rPr>
                <w:color w:val="000000"/>
                <w:sz w:val="24"/>
                <w:szCs w:val="24"/>
              </w:rPr>
              <w:t xml:space="preserve"> (</w:t>
            </w:r>
            <w:r w:rsidRPr="00B03892">
              <w:rPr>
                <w:color w:val="000000"/>
                <w:sz w:val="24"/>
                <w:szCs w:val="24"/>
              </w:rPr>
              <w:t>14,29</w:t>
            </w:r>
            <w:r w:rsidR="00BC1C94" w:rsidRPr="00B03892">
              <w:rPr>
                <w:color w:val="000000"/>
                <w:sz w:val="24"/>
                <w:szCs w:val="24"/>
              </w:rPr>
              <w:t>%)</w:t>
            </w:r>
          </w:p>
        </w:tc>
      </w:tr>
    </w:tbl>
    <w:p w:rsidR="00BC1C94" w:rsidRPr="00B03892" w:rsidRDefault="00BC1C94" w:rsidP="002E2ECF">
      <w:pPr>
        <w:rPr>
          <w:color w:val="000000"/>
          <w:sz w:val="24"/>
          <w:szCs w:val="24"/>
        </w:rPr>
      </w:pPr>
    </w:p>
    <w:p w:rsidR="00BC1C94" w:rsidRPr="00B03892" w:rsidRDefault="00BC1C94" w:rsidP="002E2ECF">
      <w:pPr>
        <w:rPr>
          <w:color w:val="000000"/>
          <w:sz w:val="24"/>
          <w:szCs w:val="24"/>
        </w:rPr>
      </w:pPr>
      <w:proofErr w:type="gramStart"/>
      <w:r w:rsidRPr="00B03892">
        <w:rPr>
          <w:color w:val="000000"/>
          <w:sz w:val="24"/>
          <w:szCs w:val="24"/>
        </w:rPr>
        <w:t xml:space="preserve">Данные по опыту работы в органах местного самоуправления свидетельствуют о том, что от общей численности имеют опыт работы до 1 года </w:t>
      </w:r>
      <w:r w:rsidR="00FA060A" w:rsidRPr="00B03892">
        <w:rPr>
          <w:color w:val="000000"/>
          <w:sz w:val="24"/>
          <w:szCs w:val="24"/>
        </w:rPr>
        <w:t>4,76</w:t>
      </w:r>
      <w:r w:rsidRPr="00B03892">
        <w:rPr>
          <w:color w:val="000000"/>
          <w:sz w:val="24"/>
          <w:szCs w:val="24"/>
        </w:rPr>
        <w:t xml:space="preserve">%, </w:t>
      </w:r>
      <w:r w:rsidR="00FA060A" w:rsidRPr="00B03892">
        <w:rPr>
          <w:color w:val="000000"/>
          <w:sz w:val="24"/>
          <w:szCs w:val="24"/>
        </w:rPr>
        <w:t>19,05</w:t>
      </w:r>
      <w:r w:rsidRPr="00B03892">
        <w:rPr>
          <w:color w:val="000000"/>
          <w:sz w:val="24"/>
          <w:szCs w:val="24"/>
        </w:rPr>
        <w:t xml:space="preserve">% от 1 года до 5 лет, </w:t>
      </w:r>
      <w:r w:rsidR="00FA060A" w:rsidRPr="00B03892">
        <w:rPr>
          <w:color w:val="000000"/>
          <w:sz w:val="24"/>
          <w:szCs w:val="24"/>
        </w:rPr>
        <w:t>28,57</w:t>
      </w:r>
      <w:r w:rsidRPr="00B03892">
        <w:rPr>
          <w:color w:val="000000"/>
          <w:sz w:val="24"/>
          <w:szCs w:val="24"/>
        </w:rPr>
        <w:t xml:space="preserve">% от 5 лет до 10 лет, </w:t>
      </w:r>
      <w:r w:rsidR="00FA060A" w:rsidRPr="00B03892">
        <w:rPr>
          <w:color w:val="000000"/>
          <w:sz w:val="24"/>
          <w:szCs w:val="24"/>
        </w:rPr>
        <w:t>28,57</w:t>
      </w:r>
      <w:r w:rsidRPr="00B03892">
        <w:rPr>
          <w:color w:val="000000"/>
          <w:sz w:val="24"/>
          <w:szCs w:val="24"/>
        </w:rPr>
        <w:t>% от 10 лет до 15 лет,</w:t>
      </w:r>
      <w:r w:rsidR="00FA060A" w:rsidRPr="00B03892">
        <w:rPr>
          <w:color w:val="000000"/>
          <w:sz w:val="24"/>
          <w:szCs w:val="24"/>
        </w:rPr>
        <w:t>4,76</w:t>
      </w:r>
      <w:r w:rsidRPr="00B03892">
        <w:rPr>
          <w:color w:val="000000"/>
          <w:sz w:val="24"/>
          <w:szCs w:val="24"/>
        </w:rPr>
        <w:t xml:space="preserve"> % от 15 лет до 20 лет и </w:t>
      </w:r>
      <w:r w:rsidR="00FA060A" w:rsidRPr="00B03892">
        <w:rPr>
          <w:color w:val="000000"/>
          <w:sz w:val="24"/>
          <w:szCs w:val="24"/>
        </w:rPr>
        <w:t>14,29</w:t>
      </w:r>
      <w:r w:rsidRPr="00B03892">
        <w:rPr>
          <w:color w:val="000000"/>
          <w:sz w:val="24"/>
          <w:szCs w:val="24"/>
        </w:rPr>
        <w:t>% от 20 лет до 25 лет.</w:t>
      </w:r>
      <w:proofErr w:type="gramEnd"/>
    </w:p>
    <w:p w:rsidR="00BC1C94" w:rsidRPr="00B03892" w:rsidRDefault="00BC1C94" w:rsidP="002E2ECF">
      <w:pPr>
        <w:jc w:val="center"/>
        <w:rPr>
          <w:color w:val="000000"/>
          <w:sz w:val="24"/>
          <w:szCs w:val="24"/>
        </w:rPr>
      </w:pPr>
    </w:p>
    <w:p w:rsidR="00BC1C94" w:rsidRPr="00B03892" w:rsidRDefault="00BC1C94" w:rsidP="002E2ECF">
      <w:pPr>
        <w:jc w:val="center"/>
        <w:rPr>
          <w:color w:val="000000"/>
          <w:sz w:val="24"/>
          <w:szCs w:val="24"/>
        </w:rPr>
      </w:pPr>
      <w:r w:rsidRPr="00B03892">
        <w:rPr>
          <w:color w:val="000000"/>
          <w:sz w:val="24"/>
          <w:szCs w:val="24"/>
        </w:rPr>
        <w:t>Распределение муниципальных служащих по образованию</w:t>
      </w:r>
    </w:p>
    <w:p w:rsidR="00BC1C94" w:rsidRPr="00B03892" w:rsidRDefault="00BC1C94" w:rsidP="002E2ECF">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544"/>
      </w:tblGrid>
      <w:tr w:rsidR="00BC1C94" w:rsidRPr="00B03892" w:rsidTr="00932BB3">
        <w:trPr>
          <w:jc w:val="center"/>
        </w:trPr>
        <w:tc>
          <w:tcPr>
            <w:tcW w:w="2128" w:type="dxa"/>
            <w:shd w:val="clear" w:color="auto" w:fill="auto"/>
          </w:tcPr>
          <w:p w:rsidR="00BC1C94" w:rsidRPr="00B03892" w:rsidRDefault="00BC1C94" w:rsidP="002E2ECF">
            <w:pPr>
              <w:jc w:val="center"/>
              <w:rPr>
                <w:color w:val="000000"/>
                <w:sz w:val="24"/>
                <w:szCs w:val="24"/>
              </w:rPr>
            </w:pPr>
            <w:r w:rsidRPr="00B03892">
              <w:rPr>
                <w:color w:val="000000"/>
                <w:sz w:val="24"/>
                <w:szCs w:val="24"/>
              </w:rPr>
              <w:t>образование</w:t>
            </w:r>
          </w:p>
        </w:tc>
        <w:tc>
          <w:tcPr>
            <w:tcW w:w="3544" w:type="dxa"/>
            <w:shd w:val="clear" w:color="auto" w:fill="auto"/>
          </w:tcPr>
          <w:p w:rsidR="00BC1C94" w:rsidRPr="00B03892" w:rsidRDefault="00BC1C94" w:rsidP="002E2ECF">
            <w:pPr>
              <w:jc w:val="center"/>
              <w:rPr>
                <w:color w:val="000000"/>
                <w:sz w:val="24"/>
                <w:szCs w:val="24"/>
              </w:rPr>
            </w:pPr>
            <w:r w:rsidRPr="00B03892">
              <w:rPr>
                <w:color w:val="000000"/>
                <w:sz w:val="24"/>
                <w:szCs w:val="24"/>
              </w:rPr>
              <w:t>Кол-во муниципальных служащих</w:t>
            </w:r>
          </w:p>
        </w:tc>
      </w:tr>
      <w:tr w:rsidR="00BC1C94" w:rsidRPr="00B03892" w:rsidTr="00932BB3">
        <w:trPr>
          <w:jc w:val="center"/>
        </w:trPr>
        <w:tc>
          <w:tcPr>
            <w:tcW w:w="2128" w:type="dxa"/>
            <w:shd w:val="clear" w:color="auto" w:fill="auto"/>
          </w:tcPr>
          <w:p w:rsidR="00BC1C94" w:rsidRPr="00B03892" w:rsidRDefault="00BC1C94" w:rsidP="002E2ECF">
            <w:pPr>
              <w:jc w:val="center"/>
              <w:rPr>
                <w:color w:val="000000"/>
                <w:sz w:val="24"/>
                <w:szCs w:val="24"/>
              </w:rPr>
            </w:pPr>
            <w:r w:rsidRPr="00B03892">
              <w:rPr>
                <w:color w:val="000000"/>
                <w:sz w:val="24"/>
                <w:szCs w:val="24"/>
              </w:rPr>
              <w:t>высшее</w:t>
            </w:r>
          </w:p>
        </w:tc>
        <w:tc>
          <w:tcPr>
            <w:tcW w:w="3544" w:type="dxa"/>
            <w:shd w:val="clear" w:color="auto" w:fill="auto"/>
          </w:tcPr>
          <w:p w:rsidR="00BC1C94" w:rsidRPr="00B03892" w:rsidRDefault="00FA060A" w:rsidP="002E2ECF">
            <w:pPr>
              <w:jc w:val="center"/>
              <w:rPr>
                <w:color w:val="000000"/>
                <w:sz w:val="24"/>
                <w:szCs w:val="24"/>
              </w:rPr>
            </w:pPr>
            <w:r w:rsidRPr="00B03892">
              <w:rPr>
                <w:color w:val="000000"/>
                <w:sz w:val="24"/>
                <w:szCs w:val="24"/>
              </w:rPr>
              <w:t>14</w:t>
            </w:r>
            <w:r w:rsidR="00BC1C94" w:rsidRPr="00B03892">
              <w:rPr>
                <w:color w:val="000000"/>
                <w:sz w:val="24"/>
                <w:szCs w:val="24"/>
              </w:rPr>
              <w:t xml:space="preserve"> (</w:t>
            </w:r>
            <w:r w:rsidRPr="00B03892">
              <w:rPr>
                <w:color w:val="000000"/>
                <w:sz w:val="24"/>
                <w:szCs w:val="24"/>
              </w:rPr>
              <w:t>66,67</w:t>
            </w:r>
            <w:r w:rsidR="00BC1C94" w:rsidRPr="00B03892">
              <w:rPr>
                <w:color w:val="000000"/>
                <w:sz w:val="24"/>
                <w:szCs w:val="24"/>
              </w:rPr>
              <w:t>%)</w:t>
            </w:r>
          </w:p>
        </w:tc>
      </w:tr>
      <w:tr w:rsidR="00BC1C94" w:rsidRPr="00B03892" w:rsidTr="00932BB3">
        <w:trPr>
          <w:jc w:val="center"/>
        </w:trPr>
        <w:tc>
          <w:tcPr>
            <w:tcW w:w="2128" w:type="dxa"/>
            <w:shd w:val="clear" w:color="auto" w:fill="auto"/>
          </w:tcPr>
          <w:p w:rsidR="00BC1C94" w:rsidRPr="00B03892" w:rsidRDefault="00BC1C94" w:rsidP="002E2ECF">
            <w:pPr>
              <w:jc w:val="center"/>
              <w:rPr>
                <w:color w:val="000000"/>
                <w:sz w:val="24"/>
                <w:szCs w:val="24"/>
              </w:rPr>
            </w:pPr>
            <w:r w:rsidRPr="00B03892">
              <w:rPr>
                <w:color w:val="000000"/>
                <w:sz w:val="24"/>
                <w:szCs w:val="24"/>
              </w:rPr>
              <w:t>среднее профессиональное</w:t>
            </w:r>
          </w:p>
        </w:tc>
        <w:tc>
          <w:tcPr>
            <w:tcW w:w="3544" w:type="dxa"/>
            <w:shd w:val="clear" w:color="auto" w:fill="auto"/>
          </w:tcPr>
          <w:p w:rsidR="00BC1C94" w:rsidRPr="00B03892" w:rsidRDefault="00382AF0" w:rsidP="002E2ECF">
            <w:pPr>
              <w:jc w:val="center"/>
              <w:rPr>
                <w:color w:val="000000"/>
                <w:sz w:val="24"/>
                <w:szCs w:val="24"/>
              </w:rPr>
            </w:pPr>
            <w:r w:rsidRPr="00B03892">
              <w:rPr>
                <w:color w:val="000000"/>
                <w:sz w:val="24"/>
                <w:szCs w:val="24"/>
              </w:rPr>
              <w:t>7</w:t>
            </w:r>
            <w:r w:rsidR="00BC1C94" w:rsidRPr="00B03892">
              <w:rPr>
                <w:color w:val="000000"/>
                <w:sz w:val="24"/>
                <w:szCs w:val="24"/>
              </w:rPr>
              <w:t xml:space="preserve"> (</w:t>
            </w:r>
            <w:r w:rsidR="00FA060A" w:rsidRPr="00B03892">
              <w:rPr>
                <w:color w:val="000000"/>
                <w:sz w:val="24"/>
                <w:szCs w:val="24"/>
              </w:rPr>
              <w:t>33,33</w:t>
            </w:r>
            <w:r w:rsidR="00BC1C94" w:rsidRPr="00B03892">
              <w:rPr>
                <w:color w:val="000000"/>
                <w:sz w:val="24"/>
                <w:szCs w:val="24"/>
              </w:rPr>
              <w:t>%)</w:t>
            </w:r>
          </w:p>
        </w:tc>
      </w:tr>
    </w:tbl>
    <w:p w:rsidR="00BC1C94" w:rsidRPr="00B03892" w:rsidRDefault="00BC1C94" w:rsidP="002E2ECF">
      <w:pPr>
        <w:rPr>
          <w:color w:val="000000"/>
          <w:sz w:val="24"/>
          <w:szCs w:val="24"/>
        </w:rPr>
      </w:pPr>
    </w:p>
    <w:p w:rsidR="00BC1C94" w:rsidRPr="00B03892" w:rsidRDefault="00BC1C94" w:rsidP="002E2ECF">
      <w:pPr>
        <w:jc w:val="both"/>
        <w:rPr>
          <w:color w:val="000000"/>
          <w:sz w:val="24"/>
          <w:szCs w:val="24"/>
        </w:rPr>
      </w:pPr>
      <w:r w:rsidRPr="00B03892">
        <w:rPr>
          <w:color w:val="000000"/>
          <w:sz w:val="24"/>
          <w:szCs w:val="24"/>
        </w:rPr>
        <w:t xml:space="preserve">          Для обеспечения качественного муниципального управления и профессионального мастерства необходимо повышение уровня образования. На основании законодательства о муниципальной службе, муниципальный служащий проходить повышение квалификации</w:t>
      </w:r>
      <w:r w:rsidR="008747D5" w:rsidRPr="00B03892">
        <w:rPr>
          <w:color w:val="000000"/>
          <w:sz w:val="24"/>
          <w:szCs w:val="24"/>
        </w:rPr>
        <w:t xml:space="preserve"> по мере необходимости, но</w:t>
      </w:r>
      <w:r w:rsidRPr="00B03892">
        <w:rPr>
          <w:color w:val="000000"/>
          <w:sz w:val="24"/>
          <w:szCs w:val="24"/>
        </w:rPr>
        <w:t xml:space="preserve"> не реже одного раза  в три года. В 202</w:t>
      </w:r>
      <w:r w:rsidR="00FA060A" w:rsidRPr="00B03892">
        <w:rPr>
          <w:color w:val="000000"/>
          <w:sz w:val="24"/>
          <w:szCs w:val="24"/>
        </w:rPr>
        <w:t>2</w:t>
      </w:r>
      <w:r w:rsidRPr="00B03892">
        <w:rPr>
          <w:color w:val="000000"/>
          <w:sz w:val="24"/>
          <w:szCs w:val="24"/>
        </w:rPr>
        <w:t xml:space="preserve"> году повышение квалификации прошли </w:t>
      </w:r>
      <w:r w:rsidR="00FF3C11" w:rsidRPr="00B03892">
        <w:rPr>
          <w:color w:val="000000"/>
          <w:sz w:val="24"/>
          <w:szCs w:val="24"/>
        </w:rPr>
        <w:t>5</w:t>
      </w:r>
      <w:r w:rsidRPr="00B03892">
        <w:rPr>
          <w:color w:val="000000"/>
          <w:sz w:val="24"/>
          <w:szCs w:val="24"/>
        </w:rPr>
        <w:t xml:space="preserve"> муниципальных служащих.  По итогам обучения выдается свидетельство о прохождении курсов повышения квалификации. </w:t>
      </w:r>
    </w:p>
    <w:p w:rsidR="00BC1C94" w:rsidRPr="00B03892" w:rsidRDefault="00BC1C94" w:rsidP="002E2ECF">
      <w:pPr>
        <w:jc w:val="both"/>
        <w:rPr>
          <w:color w:val="000000"/>
          <w:sz w:val="24"/>
          <w:szCs w:val="24"/>
        </w:rPr>
      </w:pPr>
      <w:r w:rsidRPr="00B03892">
        <w:rPr>
          <w:color w:val="000000"/>
          <w:sz w:val="24"/>
          <w:szCs w:val="24"/>
        </w:rPr>
        <w:t xml:space="preserve">           Важным условием </w:t>
      </w:r>
      <w:proofErr w:type="gramStart"/>
      <w:r w:rsidRPr="00B03892">
        <w:rPr>
          <w:color w:val="000000"/>
          <w:sz w:val="24"/>
          <w:szCs w:val="24"/>
        </w:rPr>
        <w:t>укрепления муниципальной службы органов местного самоуправления городского округа</w:t>
      </w:r>
      <w:proofErr w:type="gramEnd"/>
      <w:r w:rsidRPr="00B03892">
        <w:rPr>
          <w:color w:val="000000"/>
          <w:sz w:val="24"/>
          <w:szCs w:val="24"/>
        </w:rPr>
        <w:t xml:space="preserve"> Пелым  является социальная защита муниципальных служащих.  В бюджете органов местного самоуправления  предусматриваются средства на реализацию гарантий муниципальным служащим. В настоящее время ежемесячно получают пенсию 6 бывших муниципальных служащих.</w:t>
      </w:r>
    </w:p>
    <w:p w:rsidR="00BC1C94" w:rsidRPr="00B03892" w:rsidRDefault="00BC1C94" w:rsidP="002E2ECF">
      <w:pPr>
        <w:jc w:val="both"/>
        <w:rPr>
          <w:color w:val="000000"/>
          <w:sz w:val="24"/>
          <w:szCs w:val="24"/>
        </w:rPr>
      </w:pPr>
      <w:proofErr w:type="gramStart"/>
      <w:r w:rsidRPr="00B03892">
        <w:rPr>
          <w:color w:val="000000"/>
          <w:sz w:val="24"/>
          <w:szCs w:val="24"/>
        </w:rPr>
        <w:t>Согласно законодательства</w:t>
      </w:r>
      <w:proofErr w:type="gramEnd"/>
      <w:r w:rsidRPr="00B03892">
        <w:rPr>
          <w:color w:val="000000"/>
          <w:sz w:val="24"/>
          <w:szCs w:val="24"/>
        </w:rPr>
        <w:t xml:space="preserve"> о муниципальной службе предоставляются дополнительные гарантии муниципальным служащим. Присваивается классный чин, устанавливается ежемесячная надбавка за классный чин в размере, установленном Положением об оплате </w:t>
      </w:r>
      <w:proofErr w:type="gramStart"/>
      <w:r w:rsidRPr="00B03892">
        <w:rPr>
          <w:color w:val="000000"/>
          <w:sz w:val="24"/>
          <w:szCs w:val="24"/>
        </w:rPr>
        <w:t>труда работников органов местного самоуправления городского округа</w:t>
      </w:r>
      <w:proofErr w:type="gramEnd"/>
      <w:r w:rsidRPr="00B03892">
        <w:rPr>
          <w:color w:val="000000"/>
          <w:sz w:val="24"/>
          <w:szCs w:val="24"/>
        </w:rPr>
        <w:t xml:space="preserve"> Пелым, утвержденным решением Думы городского округа </w:t>
      </w:r>
      <w:proofErr w:type="spellStart"/>
      <w:r w:rsidRPr="00B03892">
        <w:rPr>
          <w:color w:val="000000"/>
          <w:sz w:val="24"/>
          <w:szCs w:val="24"/>
        </w:rPr>
        <w:t>Пелымот</w:t>
      </w:r>
      <w:proofErr w:type="spellEnd"/>
      <w:r w:rsidRPr="00B03892">
        <w:rPr>
          <w:color w:val="000000"/>
          <w:sz w:val="24"/>
          <w:szCs w:val="24"/>
        </w:rPr>
        <w:t xml:space="preserve">  30.05.2008 г № 67/4. За 202</w:t>
      </w:r>
      <w:r w:rsidR="00FF3C11" w:rsidRPr="00B03892">
        <w:rPr>
          <w:color w:val="000000"/>
          <w:sz w:val="24"/>
          <w:szCs w:val="24"/>
        </w:rPr>
        <w:t>2</w:t>
      </w:r>
      <w:r w:rsidRPr="00B03892">
        <w:rPr>
          <w:color w:val="000000"/>
          <w:sz w:val="24"/>
          <w:szCs w:val="24"/>
        </w:rPr>
        <w:t xml:space="preserve"> год классный чин присвоен </w:t>
      </w:r>
      <w:r w:rsidR="00FF3C11" w:rsidRPr="00B03892">
        <w:rPr>
          <w:color w:val="000000"/>
          <w:sz w:val="24"/>
          <w:szCs w:val="24"/>
        </w:rPr>
        <w:t>1</w:t>
      </w:r>
      <w:r w:rsidRPr="00B03892">
        <w:rPr>
          <w:color w:val="000000"/>
          <w:sz w:val="24"/>
          <w:szCs w:val="24"/>
        </w:rPr>
        <w:t xml:space="preserve"> муниципальн</w:t>
      </w:r>
      <w:r w:rsidR="00FF3C11" w:rsidRPr="00B03892">
        <w:rPr>
          <w:color w:val="000000"/>
          <w:sz w:val="24"/>
          <w:szCs w:val="24"/>
        </w:rPr>
        <w:t>о</w:t>
      </w:r>
      <w:r w:rsidRPr="00B03892">
        <w:rPr>
          <w:color w:val="000000"/>
          <w:sz w:val="24"/>
          <w:szCs w:val="24"/>
        </w:rPr>
        <w:t>м</w:t>
      </w:r>
      <w:r w:rsidR="00FF3C11" w:rsidRPr="00B03892">
        <w:rPr>
          <w:color w:val="000000"/>
          <w:sz w:val="24"/>
          <w:szCs w:val="24"/>
        </w:rPr>
        <w:t>у</w:t>
      </w:r>
      <w:r w:rsidRPr="00B03892">
        <w:rPr>
          <w:color w:val="000000"/>
          <w:sz w:val="24"/>
          <w:szCs w:val="24"/>
        </w:rPr>
        <w:t xml:space="preserve"> служащ</w:t>
      </w:r>
      <w:r w:rsidR="00FF3C11" w:rsidRPr="00B03892">
        <w:rPr>
          <w:color w:val="000000"/>
          <w:sz w:val="24"/>
          <w:szCs w:val="24"/>
        </w:rPr>
        <w:t>е</w:t>
      </w:r>
      <w:r w:rsidRPr="00B03892">
        <w:rPr>
          <w:color w:val="000000"/>
          <w:sz w:val="24"/>
          <w:szCs w:val="24"/>
        </w:rPr>
        <w:t>м</w:t>
      </w:r>
      <w:r w:rsidR="00FF3C11" w:rsidRPr="00B03892">
        <w:rPr>
          <w:color w:val="000000"/>
          <w:sz w:val="24"/>
          <w:szCs w:val="24"/>
        </w:rPr>
        <w:t>у</w:t>
      </w:r>
      <w:r w:rsidRPr="00B03892">
        <w:rPr>
          <w:color w:val="000000"/>
          <w:sz w:val="24"/>
          <w:szCs w:val="24"/>
        </w:rPr>
        <w:t xml:space="preserve"> городского округа Пелым.</w:t>
      </w:r>
    </w:p>
    <w:p w:rsidR="00BC1C94" w:rsidRPr="00B03892" w:rsidRDefault="00BC1C94" w:rsidP="002E2ECF">
      <w:pPr>
        <w:jc w:val="both"/>
        <w:rPr>
          <w:color w:val="000000"/>
          <w:sz w:val="24"/>
          <w:szCs w:val="24"/>
        </w:rPr>
      </w:pPr>
      <w:r w:rsidRPr="00B03892">
        <w:rPr>
          <w:color w:val="000000"/>
          <w:sz w:val="24"/>
          <w:szCs w:val="24"/>
        </w:rPr>
        <w:t xml:space="preserve">           В целях морального стимулирования работников муниципальной службы, за достигнутые успехи в профессиональной деятельности предусмотрена возможность награждения их наградами разных уровней.  По вопросу награждения </w:t>
      </w:r>
      <w:proofErr w:type="gramStart"/>
      <w:r w:rsidRPr="00B03892">
        <w:rPr>
          <w:color w:val="000000"/>
          <w:sz w:val="24"/>
          <w:szCs w:val="24"/>
        </w:rPr>
        <w:t>работников, внесших значительный вклад в развитие городского округа Пелым проведена</w:t>
      </w:r>
      <w:proofErr w:type="gramEnd"/>
      <w:r w:rsidRPr="00B03892">
        <w:rPr>
          <w:color w:val="000000"/>
          <w:sz w:val="24"/>
          <w:szCs w:val="24"/>
        </w:rPr>
        <w:t xml:space="preserve">  организационная  работа по награждению. </w:t>
      </w:r>
      <w:proofErr w:type="gramStart"/>
      <w:r w:rsidRPr="00B03892">
        <w:rPr>
          <w:color w:val="000000"/>
          <w:sz w:val="24"/>
          <w:szCs w:val="24"/>
        </w:rPr>
        <w:t>Награждены наград</w:t>
      </w:r>
      <w:r w:rsidR="004448BD" w:rsidRPr="00B03892">
        <w:rPr>
          <w:color w:val="000000"/>
          <w:sz w:val="24"/>
          <w:szCs w:val="24"/>
        </w:rPr>
        <w:t>ами:</w:t>
      </w:r>
      <w:r w:rsidRPr="00B03892">
        <w:rPr>
          <w:color w:val="000000"/>
          <w:sz w:val="24"/>
          <w:szCs w:val="24"/>
        </w:rPr>
        <w:t xml:space="preserve"> 1 </w:t>
      </w:r>
      <w:r w:rsidR="004448BD" w:rsidRPr="00B03892">
        <w:rPr>
          <w:color w:val="000000"/>
          <w:sz w:val="24"/>
          <w:szCs w:val="24"/>
        </w:rPr>
        <w:t>муниципальный служащий</w:t>
      </w:r>
      <w:r w:rsidR="00FF3C11" w:rsidRPr="00B03892">
        <w:rPr>
          <w:color w:val="000000"/>
          <w:sz w:val="24"/>
          <w:szCs w:val="24"/>
        </w:rPr>
        <w:t xml:space="preserve"> Почетной грамотой Законодательного Собрания Свердловской области, 1 муниципальный служащий Почетным дипломом</w:t>
      </w:r>
      <w:r w:rsidR="004448BD" w:rsidRPr="00B03892">
        <w:rPr>
          <w:color w:val="000000"/>
          <w:sz w:val="24"/>
          <w:szCs w:val="24"/>
        </w:rPr>
        <w:t xml:space="preserve"> Администрации Северного управленческого округа Свердловской области, </w:t>
      </w:r>
      <w:r w:rsidR="00FF3C11" w:rsidRPr="00B03892">
        <w:rPr>
          <w:color w:val="000000"/>
          <w:sz w:val="24"/>
          <w:szCs w:val="24"/>
        </w:rPr>
        <w:t>2</w:t>
      </w:r>
      <w:r w:rsidR="004448BD" w:rsidRPr="00B03892">
        <w:rPr>
          <w:color w:val="000000"/>
          <w:sz w:val="24"/>
          <w:szCs w:val="24"/>
        </w:rPr>
        <w:t xml:space="preserve"> муниципальны</w:t>
      </w:r>
      <w:r w:rsidR="00FF3C11" w:rsidRPr="00B03892">
        <w:rPr>
          <w:color w:val="000000"/>
          <w:sz w:val="24"/>
          <w:szCs w:val="24"/>
        </w:rPr>
        <w:t>х</w:t>
      </w:r>
      <w:r w:rsidR="004448BD" w:rsidRPr="00B03892">
        <w:rPr>
          <w:color w:val="000000"/>
          <w:sz w:val="24"/>
          <w:szCs w:val="24"/>
        </w:rPr>
        <w:t xml:space="preserve"> служащи</w:t>
      </w:r>
      <w:r w:rsidR="00FF3C11" w:rsidRPr="00B03892">
        <w:rPr>
          <w:color w:val="000000"/>
          <w:sz w:val="24"/>
          <w:szCs w:val="24"/>
        </w:rPr>
        <w:t>х</w:t>
      </w:r>
      <w:r w:rsidR="004448BD" w:rsidRPr="00B03892">
        <w:rPr>
          <w:color w:val="000000"/>
          <w:sz w:val="24"/>
          <w:szCs w:val="24"/>
        </w:rPr>
        <w:t xml:space="preserve"> Почетной грамотой главы городского округа Пелым, </w:t>
      </w:r>
      <w:r w:rsidR="008747D5" w:rsidRPr="00B03892">
        <w:rPr>
          <w:color w:val="000000"/>
          <w:sz w:val="24"/>
          <w:szCs w:val="24"/>
        </w:rPr>
        <w:lastRenderedPageBreak/>
        <w:t>2</w:t>
      </w:r>
      <w:r w:rsidR="004448BD" w:rsidRPr="00B03892">
        <w:rPr>
          <w:color w:val="000000"/>
          <w:sz w:val="24"/>
          <w:szCs w:val="24"/>
        </w:rPr>
        <w:t xml:space="preserve"> муниципальны</w:t>
      </w:r>
      <w:r w:rsidR="008747D5" w:rsidRPr="00B03892">
        <w:rPr>
          <w:color w:val="000000"/>
          <w:sz w:val="24"/>
          <w:szCs w:val="24"/>
        </w:rPr>
        <w:t>х</w:t>
      </w:r>
      <w:r w:rsidR="004448BD" w:rsidRPr="00B03892">
        <w:rPr>
          <w:color w:val="000000"/>
          <w:sz w:val="24"/>
          <w:szCs w:val="24"/>
        </w:rPr>
        <w:t xml:space="preserve"> </w:t>
      </w:r>
      <w:proofErr w:type="spellStart"/>
      <w:r w:rsidR="004448BD" w:rsidRPr="00B03892">
        <w:rPr>
          <w:color w:val="000000"/>
          <w:sz w:val="24"/>
          <w:szCs w:val="24"/>
        </w:rPr>
        <w:t>служащи</w:t>
      </w:r>
      <w:r w:rsidR="008747D5" w:rsidRPr="00B03892">
        <w:rPr>
          <w:color w:val="000000"/>
          <w:sz w:val="24"/>
          <w:szCs w:val="24"/>
        </w:rPr>
        <w:t>хБлагодарственным</w:t>
      </w:r>
      <w:proofErr w:type="spellEnd"/>
      <w:r w:rsidR="008747D5" w:rsidRPr="00B03892">
        <w:rPr>
          <w:color w:val="000000"/>
          <w:sz w:val="24"/>
          <w:szCs w:val="24"/>
        </w:rPr>
        <w:t xml:space="preserve"> письмом</w:t>
      </w:r>
      <w:r w:rsidR="004448BD" w:rsidRPr="00B03892">
        <w:rPr>
          <w:color w:val="000000"/>
          <w:sz w:val="24"/>
          <w:szCs w:val="24"/>
        </w:rPr>
        <w:t xml:space="preserve"> главы городского округа Пелым</w:t>
      </w:r>
      <w:r w:rsidR="008747D5" w:rsidRPr="00B03892">
        <w:rPr>
          <w:color w:val="000000"/>
          <w:sz w:val="24"/>
          <w:szCs w:val="24"/>
        </w:rPr>
        <w:t>, 1 муниципальный служащий Благодарностью главы городского округа Пелым</w:t>
      </w:r>
      <w:r w:rsidRPr="00B03892">
        <w:rPr>
          <w:color w:val="000000"/>
          <w:sz w:val="24"/>
          <w:szCs w:val="24"/>
        </w:rPr>
        <w:t xml:space="preserve">. </w:t>
      </w:r>
      <w:proofErr w:type="gramEnd"/>
    </w:p>
    <w:p w:rsidR="00BC1C94" w:rsidRPr="00B03892" w:rsidRDefault="00BC1C94" w:rsidP="002E2ECF">
      <w:pPr>
        <w:jc w:val="both"/>
        <w:rPr>
          <w:color w:val="000000"/>
          <w:sz w:val="24"/>
          <w:szCs w:val="24"/>
        </w:rPr>
      </w:pPr>
      <w:r w:rsidRPr="00B03892">
        <w:rPr>
          <w:color w:val="000000"/>
          <w:sz w:val="24"/>
          <w:szCs w:val="24"/>
        </w:rPr>
        <w:t xml:space="preserve">         В течение всего периода ведется работа с организационно-кадровыми документами, связанных с выполнением трудовой функции работников муниципальной службы:</w:t>
      </w:r>
    </w:p>
    <w:p w:rsidR="00BC1C94" w:rsidRPr="00B03892" w:rsidRDefault="00BC1C94" w:rsidP="002E2ECF">
      <w:pPr>
        <w:jc w:val="both"/>
        <w:rPr>
          <w:color w:val="000000"/>
          <w:sz w:val="24"/>
          <w:szCs w:val="24"/>
        </w:rPr>
      </w:pPr>
      <w:r w:rsidRPr="00B03892">
        <w:rPr>
          <w:color w:val="000000"/>
          <w:sz w:val="24"/>
          <w:szCs w:val="24"/>
        </w:rPr>
        <w:t xml:space="preserve">     - подготовка документов о приеме  на работу, увольнении с работы, переводе;</w:t>
      </w:r>
    </w:p>
    <w:p w:rsidR="00BC1C94" w:rsidRPr="00B03892" w:rsidRDefault="00BC1C94" w:rsidP="002E2ECF">
      <w:pPr>
        <w:jc w:val="both"/>
        <w:rPr>
          <w:color w:val="000000"/>
          <w:sz w:val="24"/>
          <w:szCs w:val="24"/>
        </w:rPr>
      </w:pPr>
      <w:r w:rsidRPr="00B03892">
        <w:rPr>
          <w:color w:val="000000"/>
          <w:sz w:val="24"/>
          <w:szCs w:val="24"/>
        </w:rPr>
        <w:t xml:space="preserve">     - подготовка документов об установлении денежного содержания, о предоставлении отпусков;</w:t>
      </w:r>
    </w:p>
    <w:p w:rsidR="00BC1C94" w:rsidRPr="00B03892" w:rsidRDefault="00BC1C94" w:rsidP="002E2ECF">
      <w:pPr>
        <w:jc w:val="both"/>
        <w:rPr>
          <w:color w:val="000000"/>
          <w:sz w:val="24"/>
          <w:szCs w:val="24"/>
        </w:rPr>
      </w:pPr>
      <w:r w:rsidRPr="00B03892">
        <w:rPr>
          <w:color w:val="000000"/>
          <w:sz w:val="24"/>
          <w:szCs w:val="24"/>
        </w:rPr>
        <w:t xml:space="preserve">     - ведение личных дел работников, трудовых книжек;</w:t>
      </w:r>
    </w:p>
    <w:p w:rsidR="00BC1C94" w:rsidRPr="00B03892" w:rsidRDefault="00BC1C94" w:rsidP="002E2ECF">
      <w:pPr>
        <w:jc w:val="both"/>
        <w:rPr>
          <w:color w:val="000000"/>
          <w:sz w:val="24"/>
          <w:szCs w:val="24"/>
        </w:rPr>
      </w:pPr>
      <w:r w:rsidRPr="00B03892">
        <w:rPr>
          <w:color w:val="000000"/>
          <w:sz w:val="24"/>
          <w:szCs w:val="24"/>
        </w:rPr>
        <w:t xml:space="preserve">     - подготовка ответов на обращения граждан по вопросам настоящей и прошлой трудовой деятельности; </w:t>
      </w:r>
    </w:p>
    <w:p w:rsidR="00BC1C94" w:rsidRPr="00B03892" w:rsidRDefault="00BC1C94" w:rsidP="002E2ECF">
      <w:pPr>
        <w:jc w:val="both"/>
        <w:rPr>
          <w:color w:val="000000"/>
          <w:sz w:val="24"/>
          <w:szCs w:val="24"/>
        </w:rPr>
      </w:pPr>
      <w:r w:rsidRPr="00B03892">
        <w:rPr>
          <w:color w:val="000000"/>
          <w:sz w:val="24"/>
          <w:szCs w:val="24"/>
        </w:rPr>
        <w:t xml:space="preserve">     - ежемесячно проводится работа с табелями учета рабочего времени;</w:t>
      </w:r>
    </w:p>
    <w:p w:rsidR="00BC1C94" w:rsidRPr="00B03892" w:rsidRDefault="00BC1C94" w:rsidP="002E2ECF">
      <w:pPr>
        <w:jc w:val="both"/>
        <w:rPr>
          <w:color w:val="000000"/>
          <w:sz w:val="24"/>
          <w:szCs w:val="24"/>
        </w:rPr>
      </w:pPr>
      <w:r w:rsidRPr="00B03892">
        <w:rPr>
          <w:color w:val="000000"/>
          <w:sz w:val="24"/>
          <w:szCs w:val="24"/>
        </w:rPr>
        <w:t xml:space="preserve">      - за отчетный период подготовлено:</w:t>
      </w:r>
    </w:p>
    <w:p w:rsidR="00BC1C94" w:rsidRPr="00B03892" w:rsidRDefault="00BC1C94" w:rsidP="002E2ECF">
      <w:pPr>
        <w:jc w:val="both"/>
        <w:rPr>
          <w:color w:val="000000"/>
          <w:sz w:val="24"/>
          <w:szCs w:val="24"/>
        </w:rPr>
      </w:pPr>
      <w:r w:rsidRPr="00B03892">
        <w:rPr>
          <w:color w:val="000000"/>
          <w:sz w:val="24"/>
          <w:szCs w:val="24"/>
        </w:rPr>
        <w:t xml:space="preserve">    - распоряжений главы городского округа по </w:t>
      </w:r>
      <w:proofErr w:type="gramStart"/>
      <w:r w:rsidRPr="00B03892">
        <w:rPr>
          <w:color w:val="000000"/>
          <w:sz w:val="24"/>
          <w:szCs w:val="24"/>
        </w:rPr>
        <w:t>л</w:t>
      </w:r>
      <w:proofErr w:type="gramEnd"/>
      <w:r w:rsidRPr="00B03892">
        <w:rPr>
          <w:color w:val="000000"/>
          <w:sz w:val="24"/>
          <w:szCs w:val="24"/>
        </w:rPr>
        <w:t xml:space="preserve">/составу -  </w:t>
      </w:r>
      <w:r w:rsidR="008747D5" w:rsidRPr="00B03892">
        <w:rPr>
          <w:color w:val="000000"/>
          <w:sz w:val="24"/>
          <w:szCs w:val="24"/>
        </w:rPr>
        <w:t>1</w:t>
      </w:r>
      <w:r w:rsidR="00FF3C11" w:rsidRPr="00B03892">
        <w:rPr>
          <w:color w:val="000000"/>
          <w:sz w:val="24"/>
          <w:szCs w:val="24"/>
        </w:rPr>
        <w:t>51</w:t>
      </w:r>
      <w:r w:rsidRPr="00B03892">
        <w:rPr>
          <w:color w:val="000000"/>
          <w:sz w:val="24"/>
          <w:szCs w:val="24"/>
        </w:rPr>
        <w:t xml:space="preserve">; </w:t>
      </w:r>
    </w:p>
    <w:p w:rsidR="00BC1C94" w:rsidRPr="00B03892" w:rsidRDefault="00BC1C94" w:rsidP="002E2ECF">
      <w:pPr>
        <w:jc w:val="both"/>
        <w:rPr>
          <w:color w:val="000000"/>
          <w:sz w:val="24"/>
          <w:szCs w:val="24"/>
        </w:rPr>
      </w:pPr>
      <w:r w:rsidRPr="00B03892">
        <w:rPr>
          <w:color w:val="000000"/>
          <w:sz w:val="24"/>
          <w:szCs w:val="24"/>
        </w:rPr>
        <w:t xml:space="preserve">    - распоряжений главы городского округа по отпускам, командировкам – </w:t>
      </w:r>
      <w:r w:rsidR="00FF3C11" w:rsidRPr="00B03892">
        <w:rPr>
          <w:color w:val="000000"/>
          <w:sz w:val="24"/>
          <w:szCs w:val="24"/>
        </w:rPr>
        <w:t>116;</w:t>
      </w:r>
    </w:p>
    <w:p w:rsidR="00FF3C11" w:rsidRPr="00132408" w:rsidRDefault="00FF3C11" w:rsidP="002E2ECF">
      <w:pPr>
        <w:jc w:val="both"/>
        <w:rPr>
          <w:color w:val="000000"/>
          <w:sz w:val="24"/>
          <w:szCs w:val="24"/>
        </w:rPr>
      </w:pPr>
      <w:r w:rsidRPr="00B03892">
        <w:rPr>
          <w:color w:val="000000"/>
          <w:sz w:val="24"/>
          <w:szCs w:val="24"/>
        </w:rPr>
        <w:t xml:space="preserve">    - распоряжений главы городского округа о дисциплинарных взысканиях – 3.</w:t>
      </w:r>
    </w:p>
    <w:p w:rsidR="00BC1C94" w:rsidRDefault="00BC1C94" w:rsidP="002E2ECF">
      <w:pPr>
        <w:ind w:firstLine="567"/>
        <w:jc w:val="center"/>
        <w:rPr>
          <w:b/>
          <w:color w:val="000000"/>
          <w:sz w:val="24"/>
          <w:szCs w:val="24"/>
        </w:rPr>
      </w:pPr>
    </w:p>
    <w:p w:rsidR="00746B4E" w:rsidRPr="00132408" w:rsidRDefault="00746B4E" w:rsidP="002E2ECF">
      <w:pPr>
        <w:ind w:firstLine="567"/>
        <w:jc w:val="center"/>
        <w:rPr>
          <w:b/>
          <w:color w:val="000000"/>
          <w:sz w:val="24"/>
          <w:szCs w:val="24"/>
        </w:rPr>
      </w:pPr>
    </w:p>
    <w:p w:rsidR="00AC7FFC" w:rsidRDefault="00AC7FFC" w:rsidP="002E2ECF">
      <w:pPr>
        <w:pStyle w:val="1"/>
        <w:numPr>
          <w:ilvl w:val="0"/>
          <w:numId w:val="28"/>
        </w:numPr>
        <w:jc w:val="center"/>
        <w:rPr>
          <w:color w:val="000000"/>
          <w:sz w:val="24"/>
          <w:szCs w:val="24"/>
        </w:rPr>
      </w:pPr>
      <w:bookmarkStart w:id="26" w:name="_Toc132970355"/>
      <w:r w:rsidRPr="00AC7FFC">
        <w:rPr>
          <w:color w:val="000000"/>
          <w:sz w:val="24"/>
          <w:szCs w:val="24"/>
        </w:rPr>
        <w:t>СОЦИАЛЬНЫЕ ИНДИКАТОРЫ КАЧЕСТВА ЖИЗНИ НАСЕЛЕНИЯ</w:t>
      </w:r>
      <w:bookmarkEnd w:id="26"/>
    </w:p>
    <w:p w:rsidR="003576C7" w:rsidRPr="00AC7FFC" w:rsidRDefault="00AC7FFC" w:rsidP="002E2ECF">
      <w:pPr>
        <w:pStyle w:val="2"/>
        <w:jc w:val="center"/>
        <w:rPr>
          <w:rFonts w:ascii="Times New Roman" w:hAnsi="Times New Roman" w:cs="Times New Roman"/>
          <w:i w:val="0"/>
          <w:color w:val="000000"/>
          <w:sz w:val="24"/>
          <w:szCs w:val="24"/>
        </w:rPr>
      </w:pPr>
      <w:bookmarkStart w:id="27" w:name="_Toc132970356"/>
      <w:r>
        <w:rPr>
          <w:rFonts w:ascii="Times New Roman" w:hAnsi="Times New Roman" w:cs="Times New Roman"/>
          <w:i w:val="0"/>
          <w:color w:val="000000"/>
          <w:sz w:val="24"/>
          <w:szCs w:val="24"/>
        </w:rPr>
        <w:t xml:space="preserve">13.1. </w:t>
      </w:r>
      <w:r w:rsidR="003576C7" w:rsidRPr="00AC7FFC">
        <w:rPr>
          <w:rFonts w:ascii="Times New Roman" w:hAnsi="Times New Roman" w:cs="Times New Roman"/>
          <w:i w:val="0"/>
          <w:color w:val="000000"/>
          <w:sz w:val="24"/>
          <w:szCs w:val="24"/>
        </w:rPr>
        <w:t>Демография</w:t>
      </w:r>
      <w:bookmarkEnd w:id="27"/>
    </w:p>
    <w:p w:rsidR="00CB31D7" w:rsidRPr="009A258D" w:rsidRDefault="00CA401D" w:rsidP="002E2ECF">
      <w:pPr>
        <w:pStyle w:val="7"/>
        <w:ind w:firstLine="567"/>
        <w:jc w:val="both"/>
        <w:rPr>
          <w:color w:val="000000" w:themeColor="text1"/>
        </w:rPr>
      </w:pPr>
      <w:r w:rsidRPr="009A258D">
        <w:rPr>
          <w:color w:val="000000" w:themeColor="text1"/>
        </w:rPr>
        <w:t>По состоянию на 31декабря</w:t>
      </w:r>
      <w:r w:rsidR="00CB31D7" w:rsidRPr="009A258D">
        <w:rPr>
          <w:color w:val="000000" w:themeColor="text1"/>
        </w:rPr>
        <w:t xml:space="preserve"> 202</w:t>
      </w:r>
      <w:r w:rsidR="00B00623" w:rsidRPr="009A258D">
        <w:rPr>
          <w:color w:val="000000" w:themeColor="text1"/>
        </w:rPr>
        <w:t>2</w:t>
      </w:r>
      <w:r w:rsidR="000E7FD2" w:rsidRPr="009A258D">
        <w:rPr>
          <w:color w:val="000000" w:themeColor="text1"/>
        </w:rPr>
        <w:t xml:space="preserve"> года численность пос</w:t>
      </w:r>
      <w:r w:rsidR="00C046D6" w:rsidRPr="009A258D">
        <w:rPr>
          <w:color w:val="000000" w:themeColor="text1"/>
        </w:rPr>
        <w:t>то</w:t>
      </w:r>
      <w:r w:rsidR="004D4DE3" w:rsidRPr="009A258D">
        <w:rPr>
          <w:color w:val="000000" w:themeColor="text1"/>
        </w:rPr>
        <w:t xml:space="preserve">янного населения составляет </w:t>
      </w:r>
    </w:p>
    <w:p w:rsidR="00C046D6" w:rsidRPr="009A258D" w:rsidRDefault="00CB31D7" w:rsidP="002E2ECF">
      <w:pPr>
        <w:tabs>
          <w:tab w:val="left" w:pos="5670"/>
        </w:tabs>
        <w:ind w:firstLineChars="100" w:firstLine="240"/>
        <w:jc w:val="both"/>
        <w:rPr>
          <w:color w:val="000000" w:themeColor="text1"/>
          <w:sz w:val="24"/>
          <w:szCs w:val="24"/>
        </w:rPr>
      </w:pPr>
      <w:r w:rsidRPr="009A258D">
        <w:rPr>
          <w:color w:val="000000" w:themeColor="text1"/>
          <w:sz w:val="24"/>
          <w:szCs w:val="24"/>
        </w:rPr>
        <w:t>3</w:t>
      </w:r>
      <w:r w:rsidR="00547E4C" w:rsidRPr="009A258D">
        <w:rPr>
          <w:color w:val="000000" w:themeColor="text1"/>
          <w:sz w:val="24"/>
          <w:szCs w:val="24"/>
        </w:rPr>
        <w:t>462</w:t>
      </w:r>
      <w:r w:rsidR="00C615CD" w:rsidRPr="009A258D">
        <w:rPr>
          <w:color w:val="000000" w:themeColor="text1"/>
          <w:sz w:val="24"/>
          <w:szCs w:val="24"/>
        </w:rPr>
        <w:t>человек</w:t>
      </w:r>
      <w:r w:rsidR="005C27C6" w:rsidRPr="009A258D">
        <w:rPr>
          <w:color w:val="000000" w:themeColor="text1"/>
          <w:sz w:val="24"/>
          <w:szCs w:val="24"/>
        </w:rPr>
        <w:t>, меньше на</w:t>
      </w:r>
      <w:r w:rsidR="00547E4C" w:rsidRPr="009A258D">
        <w:rPr>
          <w:color w:val="000000" w:themeColor="text1"/>
          <w:sz w:val="24"/>
          <w:szCs w:val="24"/>
        </w:rPr>
        <w:t>234</w:t>
      </w:r>
      <w:r w:rsidRPr="009A258D">
        <w:rPr>
          <w:color w:val="000000" w:themeColor="text1"/>
          <w:sz w:val="24"/>
          <w:szCs w:val="24"/>
        </w:rPr>
        <w:t xml:space="preserve"> человек</w:t>
      </w:r>
      <w:r w:rsidR="003B4B85" w:rsidRPr="009A258D">
        <w:rPr>
          <w:color w:val="000000" w:themeColor="text1"/>
          <w:sz w:val="24"/>
          <w:szCs w:val="24"/>
        </w:rPr>
        <w:t>а</w:t>
      </w:r>
      <w:r w:rsidRPr="009A258D">
        <w:rPr>
          <w:color w:val="000000" w:themeColor="text1"/>
          <w:sz w:val="24"/>
          <w:szCs w:val="24"/>
        </w:rPr>
        <w:t xml:space="preserve"> к уровню 202</w:t>
      </w:r>
      <w:r w:rsidR="008E374E" w:rsidRPr="009A258D">
        <w:rPr>
          <w:color w:val="000000" w:themeColor="text1"/>
          <w:sz w:val="24"/>
          <w:szCs w:val="24"/>
        </w:rPr>
        <w:t>1</w:t>
      </w:r>
      <w:r w:rsidR="005C27C6" w:rsidRPr="009A258D">
        <w:rPr>
          <w:color w:val="000000" w:themeColor="text1"/>
          <w:sz w:val="24"/>
          <w:szCs w:val="24"/>
        </w:rPr>
        <w:t xml:space="preserve"> год</w:t>
      </w:r>
      <w:proofErr w:type="gramStart"/>
      <w:r w:rsidR="005C27C6" w:rsidRPr="009A258D">
        <w:rPr>
          <w:color w:val="000000" w:themeColor="text1"/>
          <w:sz w:val="24"/>
          <w:szCs w:val="24"/>
        </w:rPr>
        <w:t>а</w:t>
      </w:r>
      <w:r w:rsidR="00C046D6" w:rsidRPr="009A258D">
        <w:rPr>
          <w:color w:val="000000" w:themeColor="text1"/>
          <w:sz w:val="24"/>
          <w:szCs w:val="24"/>
        </w:rPr>
        <w:t>(</w:t>
      </w:r>
      <w:proofErr w:type="gramEnd"/>
      <w:r w:rsidR="00C046D6" w:rsidRPr="009A258D">
        <w:rPr>
          <w:color w:val="000000" w:themeColor="text1"/>
          <w:sz w:val="24"/>
          <w:szCs w:val="24"/>
        </w:rPr>
        <w:t>городское население –</w:t>
      </w:r>
      <w:r w:rsidRPr="009A258D">
        <w:rPr>
          <w:color w:val="000000" w:themeColor="text1"/>
          <w:sz w:val="24"/>
          <w:szCs w:val="24"/>
        </w:rPr>
        <w:t>3030</w:t>
      </w:r>
      <w:r w:rsidR="000E7FD2" w:rsidRPr="009A258D">
        <w:rPr>
          <w:color w:val="000000" w:themeColor="text1"/>
          <w:sz w:val="24"/>
          <w:szCs w:val="24"/>
        </w:rPr>
        <w:t xml:space="preserve"> чел., сельского - </w:t>
      </w:r>
      <w:r w:rsidRPr="009A258D">
        <w:rPr>
          <w:color w:val="000000" w:themeColor="text1"/>
          <w:sz w:val="24"/>
          <w:szCs w:val="24"/>
        </w:rPr>
        <w:t>666</w:t>
      </w:r>
      <w:r w:rsidR="000E7FD2" w:rsidRPr="009A258D">
        <w:rPr>
          <w:color w:val="000000" w:themeColor="text1"/>
          <w:sz w:val="24"/>
          <w:szCs w:val="24"/>
        </w:rPr>
        <w:t xml:space="preserve"> чел.). </w:t>
      </w:r>
    </w:p>
    <w:p w:rsidR="000E7FD2" w:rsidRPr="009A258D" w:rsidRDefault="00CC0B0D" w:rsidP="002E2ECF">
      <w:pPr>
        <w:pStyle w:val="7"/>
        <w:ind w:firstLine="567"/>
        <w:jc w:val="both"/>
        <w:rPr>
          <w:color w:val="000000" w:themeColor="text1"/>
        </w:rPr>
      </w:pPr>
      <w:r w:rsidRPr="009A258D">
        <w:rPr>
          <w:color w:val="000000" w:themeColor="text1"/>
        </w:rPr>
        <w:t>В 20</w:t>
      </w:r>
      <w:r w:rsidR="00CB31D7" w:rsidRPr="009A258D">
        <w:rPr>
          <w:color w:val="000000" w:themeColor="text1"/>
        </w:rPr>
        <w:t>2</w:t>
      </w:r>
      <w:r w:rsidR="007F08A8" w:rsidRPr="009A258D">
        <w:rPr>
          <w:color w:val="000000" w:themeColor="text1"/>
        </w:rPr>
        <w:t>2</w:t>
      </w:r>
      <w:r w:rsidR="000E7FD2" w:rsidRPr="009A258D">
        <w:rPr>
          <w:color w:val="000000" w:themeColor="text1"/>
        </w:rPr>
        <w:t xml:space="preserve"> году:</w:t>
      </w:r>
    </w:p>
    <w:p w:rsidR="000E7FD2" w:rsidRPr="009A258D" w:rsidRDefault="004D4DE3" w:rsidP="002E2ECF">
      <w:pPr>
        <w:ind w:firstLine="567"/>
        <w:jc w:val="both"/>
        <w:rPr>
          <w:color w:val="000000"/>
          <w:sz w:val="24"/>
          <w:szCs w:val="24"/>
        </w:rPr>
      </w:pPr>
      <w:r w:rsidRPr="009A258D">
        <w:rPr>
          <w:color w:val="000000"/>
          <w:sz w:val="24"/>
          <w:szCs w:val="24"/>
        </w:rPr>
        <w:t xml:space="preserve">Родилось - </w:t>
      </w:r>
      <w:r w:rsidR="00746B4E" w:rsidRPr="009A258D">
        <w:rPr>
          <w:color w:val="000000"/>
          <w:sz w:val="24"/>
          <w:szCs w:val="24"/>
        </w:rPr>
        <w:t>6</w:t>
      </w:r>
      <w:r w:rsidRPr="009A258D">
        <w:rPr>
          <w:color w:val="000000"/>
          <w:sz w:val="24"/>
          <w:szCs w:val="24"/>
        </w:rPr>
        <w:t xml:space="preserve"> человек</w:t>
      </w:r>
      <w:r w:rsidR="000E7FD2" w:rsidRPr="009A258D">
        <w:rPr>
          <w:color w:val="000000"/>
          <w:sz w:val="24"/>
          <w:szCs w:val="24"/>
        </w:rPr>
        <w:t>.</w:t>
      </w:r>
    </w:p>
    <w:p w:rsidR="000E7FD2" w:rsidRPr="009A258D" w:rsidRDefault="000E7FD2" w:rsidP="002E2ECF">
      <w:pPr>
        <w:ind w:firstLine="567"/>
        <w:jc w:val="both"/>
        <w:rPr>
          <w:color w:val="000000"/>
          <w:sz w:val="24"/>
          <w:szCs w:val="24"/>
        </w:rPr>
      </w:pPr>
      <w:r w:rsidRPr="009A258D">
        <w:rPr>
          <w:color w:val="000000"/>
          <w:sz w:val="24"/>
          <w:szCs w:val="24"/>
        </w:rPr>
        <w:t xml:space="preserve">Общая смертность - </w:t>
      </w:r>
      <w:r w:rsidR="007F08A8" w:rsidRPr="009A258D">
        <w:rPr>
          <w:color w:val="000000"/>
          <w:sz w:val="24"/>
          <w:szCs w:val="24"/>
        </w:rPr>
        <w:t>2</w:t>
      </w:r>
      <w:r w:rsidR="00746B4E" w:rsidRPr="009A258D">
        <w:rPr>
          <w:color w:val="000000"/>
          <w:sz w:val="24"/>
          <w:szCs w:val="24"/>
        </w:rPr>
        <w:t>3</w:t>
      </w:r>
      <w:r w:rsidRPr="009A258D">
        <w:rPr>
          <w:color w:val="000000"/>
          <w:sz w:val="24"/>
          <w:szCs w:val="24"/>
        </w:rPr>
        <w:t xml:space="preserve"> человек. </w:t>
      </w:r>
    </w:p>
    <w:p w:rsidR="000E7FD2" w:rsidRPr="009A258D" w:rsidRDefault="000E7FD2" w:rsidP="002E2ECF">
      <w:pPr>
        <w:ind w:firstLine="567"/>
        <w:jc w:val="both"/>
        <w:rPr>
          <w:color w:val="000000"/>
          <w:sz w:val="24"/>
          <w:szCs w:val="24"/>
        </w:rPr>
      </w:pPr>
      <w:r w:rsidRPr="009A258D">
        <w:rPr>
          <w:color w:val="000000"/>
          <w:sz w:val="24"/>
          <w:szCs w:val="24"/>
        </w:rPr>
        <w:t xml:space="preserve">Заключено </w:t>
      </w:r>
      <w:r w:rsidR="009A258D" w:rsidRPr="009A258D">
        <w:rPr>
          <w:color w:val="000000"/>
          <w:sz w:val="24"/>
          <w:szCs w:val="24"/>
        </w:rPr>
        <w:t>9</w:t>
      </w:r>
      <w:r w:rsidRPr="009A258D">
        <w:rPr>
          <w:color w:val="000000"/>
          <w:sz w:val="24"/>
          <w:szCs w:val="24"/>
        </w:rPr>
        <w:t xml:space="preserve"> брак</w:t>
      </w:r>
      <w:r w:rsidR="007F08A8" w:rsidRPr="009A258D">
        <w:rPr>
          <w:color w:val="000000"/>
          <w:sz w:val="24"/>
          <w:szCs w:val="24"/>
        </w:rPr>
        <w:t>а</w:t>
      </w:r>
      <w:r w:rsidRPr="009A258D">
        <w:rPr>
          <w:color w:val="000000"/>
          <w:sz w:val="24"/>
          <w:szCs w:val="24"/>
        </w:rPr>
        <w:t xml:space="preserve">, что на </w:t>
      </w:r>
      <w:r w:rsidR="009A258D" w:rsidRPr="009A258D">
        <w:rPr>
          <w:color w:val="000000"/>
          <w:sz w:val="24"/>
          <w:szCs w:val="24"/>
        </w:rPr>
        <w:t>5</w:t>
      </w:r>
      <w:r w:rsidR="001012EA" w:rsidRPr="009A258D">
        <w:rPr>
          <w:color w:val="000000"/>
          <w:sz w:val="24"/>
          <w:szCs w:val="24"/>
        </w:rPr>
        <w:t xml:space="preserve"> брак</w:t>
      </w:r>
      <w:r w:rsidR="009223B3" w:rsidRPr="009A258D">
        <w:rPr>
          <w:color w:val="000000"/>
          <w:sz w:val="24"/>
          <w:szCs w:val="24"/>
        </w:rPr>
        <w:t xml:space="preserve">ов </w:t>
      </w:r>
      <w:r w:rsidR="009A258D" w:rsidRPr="009A258D">
        <w:rPr>
          <w:color w:val="000000"/>
          <w:sz w:val="24"/>
          <w:szCs w:val="24"/>
        </w:rPr>
        <w:t>больше</w:t>
      </w:r>
      <w:r w:rsidR="009223B3" w:rsidRPr="009A258D">
        <w:rPr>
          <w:color w:val="000000"/>
          <w:sz w:val="24"/>
          <w:szCs w:val="24"/>
        </w:rPr>
        <w:t xml:space="preserve"> в сравнении с 2021</w:t>
      </w:r>
      <w:r w:rsidRPr="009A258D">
        <w:rPr>
          <w:color w:val="000000"/>
          <w:sz w:val="24"/>
          <w:szCs w:val="24"/>
        </w:rPr>
        <w:t xml:space="preserve"> годом.</w:t>
      </w:r>
    </w:p>
    <w:p w:rsidR="000E7FD2" w:rsidRPr="00132408" w:rsidRDefault="000E7FD2" w:rsidP="002E2ECF">
      <w:pPr>
        <w:ind w:firstLine="567"/>
        <w:jc w:val="both"/>
        <w:rPr>
          <w:color w:val="000000"/>
          <w:sz w:val="24"/>
          <w:szCs w:val="24"/>
        </w:rPr>
      </w:pPr>
      <w:r w:rsidRPr="009A258D">
        <w:rPr>
          <w:color w:val="000000"/>
          <w:sz w:val="24"/>
          <w:szCs w:val="24"/>
        </w:rPr>
        <w:t>Разводов –</w:t>
      </w:r>
      <w:r w:rsidR="009223B3" w:rsidRPr="009A258D">
        <w:rPr>
          <w:color w:val="000000"/>
          <w:sz w:val="24"/>
          <w:szCs w:val="24"/>
        </w:rPr>
        <w:t>19</w:t>
      </w:r>
      <w:r w:rsidR="004D4DE3" w:rsidRPr="009A258D">
        <w:rPr>
          <w:color w:val="000000"/>
          <w:sz w:val="24"/>
          <w:szCs w:val="24"/>
        </w:rPr>
        <w:t xml:space="preserve">, что на </w:t>
      </w:r>
      <w:r w:rsidR="009A258D" w:rsidRPr="009A258D">
        <w:rPr>
          <w:color w:val="000000"/>
          <w:sz w:val="24"/>
          <w:szCs w:val="24"/>
        </w:rPr>
        <w:t>5</w:t>
      </w:r>
      <w:r w:rsidR="001012EA" w:rsidRPr="009A258D">
        <w:rPr>
          <w:color w:val="000000"/>
          <w:sz w:val="24"/>
          <w:szCs w:val="24"/>
        </w:rPr>
        <w:t xml:space="preserve"> больше  чем в 202</w:t>
      </w:r>
      <w:r w:rsidR="009223B3" w:rsidRPr="009A258D">
        <w:rPr>
          <w:color w:val="000000"/>
          <w:sz w:val="24"/>
          <w:szCs w:val="24"/>
        </w:rPr>
        <w:t>1</w:t>
      </w:r>
      <w:r w:rsidRPr="009A258D">
        <w:rPr>
          <w:color w:val="000000"/>
          <w:sz w:val="24"/>
          <w:szCs w:val="24"/>
        </w:rPr>
        <w:t xml:space="preserve"> году.</w:t>
      </w:r>
    </w:p>
    <w:p w:rsidR="00CC0B0D" w:rsidRPr="00132408" w:rsidRDefault="00CC0B0D" w:rsidP="002E2ECF">
      <w:pPr>
        <w:pStyle w:val="6"/>
        <w:ind w:firstLine="567"/>
        <w:jc w:val="center"/>
        <w:rPr>
          <w:b/>
          <w:color w:val="000000"/>
          <w:szCs w:val="24"/>
        </w:rPr>
      </w:pPr>
    </w:p>
    <w:p w:rsidR="000E7FD2" w:rsidRPr="00AC7FFC" w:rsidRDefault="000E7FD2" w:rsidP="002E2ECF">
      <w:pPr>
        <w:pStyle w:val="2"/>
        <w:numPr>
          <w:ilvl w:val="1"/>
          <w:numId w:val="28"/>
        </w:numPr>
        <w:rPr>
          <w:rFonts w:ascii="Times New Roman" w:hAnsi="Times New Roman" w:cs="Times New Roman"/>
          <w:i w:val="0"/>
          <w:color w:val="000000"/>
          <w:sz w:val="24"/>
          <w:szCs w:val="24"/>
        </w:rPr>
      </w:pPr>
      <w:bookmarkStart w:id="28" w:name="_Toc132970357"/>
      <w:r w:rsidRPr="00AC7FFC">
        <w:rPr>
          <w:rFonts w:ascii="Times New Roman" w:hAnsi="Times New Roman" w:cs="Times New Roman"/>
          <w:i w:val="0"/>
          <w:color w:val="000000"/>
          <w:sz w:val="24"/>
          <w:szCs w:val="24"/>
        </w:rPr>
        <w:t>Показатели естественного движения населения</w:t>
      </w:r>
      <w:bookmarkEnd w:id="28"/>
    </w:p>
    <w:p w:rsidR="000E7FD2" w:rsidRPr="00132408" w:rsidRDefault="000E7FD2" w:rsidP="00103E48">
      <w:pPr>
        <w:shd w:val="clear" w:color="auto" w:fill="FFFFFF" w:themeFill="background1"/>
        <w:ind w:firstLine="567"/>
        <w:jc w:val="right"/>
        <w:rPr>
          <w:b/>
          <w:i/>
          <w:color w:val="000000"/>
          <w:sz w:val="24"/>
          <w:szCs w:val="24"/>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732"/>
        <w:gridCol w:w="1092"/>
        <w:gridCol w:w="1134"/>
        <w:gridCol w:w="992"/>
        <w:gridCol w:w="986"/>
        <w:gridCol w:w="1134"/>
        <w:gridCol w:w="1427"/>
      </w:tblGrid>
      <w:tr w:rsidR="000E7FD2" w:rsidRPr="009A258D" w:rsidTr="00103E48">
        <w:tc>
          <w:tcPr>
            <w:tcW w:w="2732" w:type="dxa"/>
            <w:vMerge w:val="restart"/>
            <w:shd w:val="clear" w:color="auto" w:fill="FFFFFF" w:themeFill="background1"/>
          </w:tcPr>
          <w:p w:rsidR="000E7FD2" w:rsidRPr="00132408" w:rsidRDefault="000E7FD2" w:rsidP="00103E48">
            <w:pPr>
              <w:shd w:val="clear" w:color="auto" w:fill="FFFFFF" w:themeFill="background1"/>
              <w:ind w:firstLine="567"/>
              <w:jc w:val="center"/>
              <w:rPr>
                <w:color w:val="000000"/>
                <w:sz w:val="24"/>
                <w:szCs w:val="24"/>
              </w:rPr>
            </w:pPr>
          </w:p>
        </w:tc>
        <w:tc>
          <w:tcPr>
            <w:tcW w:w="6765" w:type="dxa"/>
            <w:gridSpan w:val="6"/>
            <w:shd w:val="clear" w:color="auto" w:fill="FFFFFF" w:themeFill="background1"/>
          </w:tcPr>
          <w:p w:rsidR="000E7FD2" w:rsidRPr="009A258D" w:rsidRDefault="000E7FD2" w:rsidP="00103E48">
            <w:pPr>
              <w:shd w:val="clear" w:color="auto" w:fill="FFFFFF" w:themeFill="background1"/>
              <w:ind w:firstLine="567"/>
              <w:jc w:val="center"/>
              <w:rPr>
                <w:color w:val="000000"/>
                <w:sz w:val="24"/>
                <w:szCs w:val="24"/>
              </w:rPr>
            </w:pPr>
            <w:r w:rsidRPr="009A258D">
              <w:rPr>
                <w:color w:val="000000"/>
                <w:sz w:val="24"/>
                <w:szCs w:val="24"/>
              </w:rPr>
              <w:t>январь-декабрь</w:t>
            </w:r>
          </w:p>
        </w:tc>
      </w:tr>
      <w:tr w:rsidR="000E7FD2" w:rsidRPr="009A258D" w:rsidTr="00103E48">
        <w:tc>
          <w:tcPr>
            <w:tcW w:w="2732" w:type="dxa"/>
            <w:vMerge/>
            <w:shd w:val="clear" w:color="auto" w:fill="FFFFFF" w:themeFill="background1"/>
          </w:tcPr>
          <w:p w:rsidR="000E7FD2" w:rsidRPr="009A258D" w:rsidRDefault="000E7FD2" w:rsidP="00103E48">
            <w:pPr>
              <w:shd w:val="clear" w:color="auto" w:fill="FFFFFF" w:themeFill="background1"/>
              <w:ind w:firstLine="567"/>
              <w:jc w:val="center"/>
              <w:rPr>
                <w:color w:val="000000"/>
                <w:sz w:val="24"/>
                <w:szCs w:val="24"/>
              </w:rPr>
            </w:pPr>
          </w:p>
        </w:tc>
        <w:tc>
          <w:tcPr>
            <w:tcW w:w="3218" w:type="dxa"/>
            <w:gridSpan w:val="3"/>
            <w:shd w:val="clear" w:color="auto" w:fill="FFFFFF" w:themeFill="background1"/>
          </w:tcPr>
          <w:p w:rsidR="000E7FD2" w:rsidRPr="009A258D" w:rsidRDefault="000E7FD2" w:rsidP="00103E48">
            <w:pPr>
              <w:shd w:val="clear" w:color="auto" w:fill="FFFFFF" w:themeFill="background1"/>
              <w:ind w:firstLine="567"/>
              <w:jc w:val="center"/>
              <w:rPr>
                <w:color w:val="000000"/>
                <w:sz w:val="24"/>
                <w:szCs w:val="24"/>
              </w:rPr>
            </w:pPr>
            <w:r w:rsidRPr="009A258D">
              <w:rPr>
                <w:color w:val="000000"/>
                <w:sz w:val="24"/>
                <w:szCs w:val="24"/>
              </w:rPr>
              <w:t>человек</w:t>
            </w:r>
          </w:p>
        </w:tc>
        <w:tc>
          <w:tcPr>
            <w:tcW w:w="3547" w:type="dxa"/>
            <w:gridSpan w:val="3"/>
            <w:shd w:val="clear" w:color="auto" w:fill="FFFFFF" w:themeFill="background1"/>
          </w:tcPr>
          <w:p w:rsidR="000E7FD2" w:rsidRPr="009A258D" w:rsidRDefault="000E7FD2" w:rsidP="00103E48">
            <w:pPr>
              <w:shd w:val="clear" w:color="auto" w:fill="FFFFFF" w:themeFill="background1"/>
              <w:ind w:firstLine="567"/>
              <w:jc w:val="center"/>
              <w:rPr>
                <w:color w:val="000000"/>
                <w:sz w:val="24"/>
                <w:szCs w:val="24"/>
              </w:rPr>
            </w:pPr>
            <w:r w:rsidRPr="009A258D">
              <w:rPr>
                <w:color w:val="000000"/>
                <w:sz w:val="24"/>
                <w:szCs w:val="24"/>
              </w:rPr>
              <w:t>на 10</w:t>
            </w:r>
            <w:r w:rsidR="000F460C" w:rsidRPr="009A258D">
              <w:rPr>
                <w:color w:val="000000"/>
                <w:sz w:val="24"/>
                <w:szCs w:val="24"/>
              </w:rPr>
              <w:t>0</w:t>
            </w:r>
            <w:r w:rsidRPr="009A258D">
              <w:rPr>
                <w:color w:val="000000"/>
                <w:sz w:val="24"/>
                <w:szCs w:val="24"/>
              </w:rPr>
              <w:t>0 человек  населения</w:t>
            </w:r>
          </w:p>
        </w:tc>
      </w:tr>
      <w:tr w:rsidR="005F1C6B" w:rsidRPr="009A258D" w:rsidTr="00103E48">
        <w:tc>
          <w:tcPr>
            <w:tcW w:w="2732" w:type="dxa"/>
            <w:vMerge/>
            <w:shd w:val="clear" w:color="auto" w:fill="FFFFFF" w:themeFill="background1"/>
          </w:tcPr>
          <w:p w:rsidR="005F1C6B" w:rsidRPr="009A258D" w:rsidRDefault="005F1C6B" w:rsidP="00103E48">
            <w:pPr>
              <w:shd w:val="clear" w:color="auto" w:fill="FFFFFF" w:themeFill="background1"/>
              <w:ind w:firstLine="567"/>
              <w:jc w:val="center"/>
              <w:rPr>
                <w:color w:val="000000"/>
                <w:sz w:val="24"/>
                <w:szCs w:val="24"/>
              </w:rPr>
            </w:pPr>
          </w:p>
        </w:tc>
        <w:tc>
          <w:tcPr>
            <w:tcW w:w="1092"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2022</w:t>
            </w:r>
          </w:p>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год</w:t>
            </w:r>
          </w:p>
        </w:tc>
        <w:tc>
          <w:tcPr>
            <w:tcW w:w="1134"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2021</w:t>
            </w:r>
          </w:p>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 xml:space="preserve"> год</w:t>
            </w:r>
          </w:p>
        </w:tc>
        <w:tc>
          <w:tcPr>
            <w:tcW w:w="992"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2020</w:t>
            </w:r>
          </w:p>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 xml:space="preserve"> год</w:t>
            </w:r>
          </w:p>
        </w:tc>
        <w:tc>
          <w:tcPr>
            <w:tcW w:w="986"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2022</w:t>
            </w:r>
          </w:p>
        </w:tc>
        <w:tc>
          <w:tcPr>
            <w:tcW w:w="1134"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202</w:t>
            </w:r>
            <w:r w:rsidR="00A32377" w:rsidRPr="009A258D">
              <w:rPr>
                <w:color w:val="000000"/>
                <w:sz w:val="24"/>
                <w:szCs w:val="24"/>
              </w:rPr>
              <w:t>1</w:t>
            </w:r>
          </w:p>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год</w:t>
            </w:r>
          </w:p>
        </w:tc>
        <w:tc>
          <w:tcPr>
            <w:tcW w:w="1427"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2020</w:t>
            </w:r>
          </w:p>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год</w:t>
            </w:r>
          </w:p>
        </w:tc>
      </w:tr>
      <w:tr w:rsidR="005F1C6B" w:rsidRPr="009A258D" w:rsidTr="00103E48">
        <w:trPr>
          <w:trHeight w:val="264"/>
        </w:trPr>
        <w:tc>
          <w:tcPr>
            <w:tcW w:w="2732" w:type="dxa"/>
            <w:shd w:val="clear" w:color="auto" w:fill="FFFFFF" w:themeFill="background1"/>
          </w:tcPr>
          <w:p w:rsidR="005F1C6B" w:rsidRPr="009A258D" w:rsidRDefault="005F1C6B" w:rsidP="00103E48">
            <w:pPr>
              <w:shd w:val="clear" w:color="auto" w:fill="FFFFFF" w:themeFill="background1"/>
              <w:rPr>
                <w:color w:val="000000"/>
                <w:sz w:val="24"/>
                <w:szCs w:val="24"/>
              </w:rPr>
            </w:pPr>
            <w:r w:rsidRPr="009A258D">
              <w:rPr>
                <w:color w:val="000000"/>
                <w:sz w:val="24"/>
                <w:szCs w:val="24"/>
              </w:rPr>
              <w:t>Родившихся</w:t>
            </w:r>
          </w:p>
        </w:tc>
        <w:tc>
          <w:tcPr>
            <w:tcW w:w="1092" w:type="dxa"/>
            <w:shd w:val="clear" w:color="auto" w:fill="FFFFFF" w:themeFill="background1"/>
          </w:tcPr>
          <w:p w:rsidR="005F1C6B" w:rsidRPr="009A258D" w:rsidRDefault="009A258D" w:rsidP="00103E48">
            <w:pPr>
              <w:shd w:val="clear" w:color="auto" w:fill="FFFFFF" w:themeFill="background1"/>
              <w:ind w:hanging="5"/>
              <w:jc w:val="center"/>
              <w:rPr>
                <w:color w:val="000000"/>
                <w:sz w:val="24"/>
                <w:szCs w:val="24"/>
              </w:rPr>
            </w:pPr>
            <w:r w:rsidRPr="009A258D">
              <w:rPr>
                <w:color w:val="000000"/>
                <w:sz w:val="24"/>
                <w:szCs w:val="24"/>
              </w:rPr>
              <w:t>6</w:t>
            </w:r>
          </w:p>
        </w:tc>
        <w:tc>
          <w:tcPr>
            <w:tcW w:w="1134" w:type="dxa"/>
            <w:shd w:val="clear" w:color="auto" w:fill="FFFFFF" w:themeFill="background1"/>
          </w:tcPr>
          <w:p w:rsidR="005F1C6B" w:rsidRPr="009A258D" w:rsidRDefault="009A258D" w:rsidP="00103E48">
            <w:pPr>
              <w:shd w:val="clear" w:color="auto" w:fill="FFFFFF" w:themeFill="background1"/>
              <w:ind w:hanging="5"/>
              <w:jc w:val="center"/>
              <w:rPr>
                <w:color w:val="000000"/>
                <w:sz w:val="24"/>
                <w:szCs w:val="24"/>
              </w:rPr>
            </w:pPr>
            <w:r>
              <w:rPr>
                <w:color w:val="000000"/>
                <w:sz w:val="24"/>
                <w:szCs w:val="24"/>
              </w:rPr>
              <w:t>11</w:t>
            </w:r>
          </w:p>
        </w:tc>
        <w:tc>
          <w:tcPr>
            <w:tcW w:w="992"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18</w:t>
            </w:r>
          </w:p>
        </w:tc>
        <w:tc>
          <w:tcPr>
            <w:tcW w:w="986" w:type="dxa"/>
            <w:shd w:val="clear" w:color="auto" w:fill="FFFFFF" w:themeFill="background1"/>
          </w:tcPr>
          <w:p w:rsidR="005F1C6B" w:rsidRPr="009A258D" w:rsidRDefault="003F0992" w:rsidP="00103E48">
            <w:pPr>
              <w:shd w:val="clear" w:color="auto" w:fill="FFFFFF" w:themeFill="background1"/>
              <w:ind w:hanging="5"/>
              <w:jc w:val="center"/>
              <w:rPr>
                <w:color w:val="000000"/>
                <w:sz w:val="24"/>
                <w:szCs w:val="24"/>
              </w:rPr>
            </w:pPr>
            <w:r w:rsidRPr="009A258D">
              <w:rPr>
                <w:color w:val="000000"/>
                <w:sz w:val="24"/>
                <w:szCs w:val="24"/>
              </w:rPr>
              <w:t>1,</w:t>
            </w:r>
            <w:r w:rsidR="009A258D">
              <w:rPr>
                <w:color w:val="000000"/>
                <w:sz w:val="24"/>
                <w:szCs w:val="24"/>
              </w:rPr>
              <w:t>73</w:t>
            </w:r>
          </w:p>
        </w:tc>
        <w:tc>
          <w:tcPr>
            <w:tcW w:w="1134" w:type="dxa"/>
            <w:shd w:val="clear" w:color="auto" w:fill="FFFFFF" w:themeFill="background1"/>
          </w:tcPr>
          <w:p w:rsidR="005F1C6B" w:rsidRPr="009A258D" w:rsidRDefault="00FA0E22" w:rsidP="00103E48">
            <w:pPr>
              <w:shd w:val="clear" w:color="auto" w:fill="FFFFFF" w:themeFill="background1"/>
              <w:ind w:hanging="5"/>
              <w:jc w:val="center"/>
              <w:rPr>
                <w:color w:val="000000"/>
                <w:sz w:val="24"/>
                <w:szCs w:val="24"/>
              </w:rPr>
            </w:pPr>
            <w:r>
              <w:rPr>
                <w:color w:val="000000"/>
                <w:sz w:val="24"/>
                <w:szCs w:val="24"/>
              </w:rPr>
              <w:t>2,97</w:t>
            </w:r>
          </w:p>
        </w:tc>
        <w:tc>
          <w:tcPr>
            <w:tcW w:w="1427"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4,7</w:t>
            </w:r>
          </w:p>
        </w:tc>
      </w:tr>
      <w:tr w:rsidR="005F1C6B" w:rsidRPr="009A258D" w:rsidTr="00103E48">
        <w:trPr>
          <w:trHeight w:val="218"/>
        </w:trPr>
        <w:tc>
          <w:tcPr>
            <w:tcW w:w="2732" w:type="dxa"/>
            <w:shd w:val="clear" w:color="auto" w:fill="FFFFFF" w:themeFill="background1"/>
          </w:tcPr>
          <w:p w:rsidR="005F1C6B" w:rsidRPr="009A258D" w:rsidRDefault="005F1C6B" w:rsidP="00103E48">
            <w:pPr>
              <w:shd w:val="clear" w:color="auto" w:fill="FFFFFF" w:themeFill="background1"/>
              <w:rPr>
                <w:color w:val="000000"/>
                <w:sz w:val="24"/>
                <w:szCs w:val="24"/>
              </w:rPr>
            </w:pPr>
            <w:proofErr w:type="gramStart"/>
            <w:r w:rsidRPr="009A258D">
              <w:rPr>
                <w:color w:val="000000"/>
                <w:sz w:val="24"/>
                <w:szCs w:val="24"/>
              </w:rPr>
              <w:t>Умерших</w:t>
            </w:r>
            <w:proofErr w:type="gramEnd"/>
            <w:r w:rsidRPr="009A258D">
              <w:rPr>
                <w:color w:val="000000"/>
                <w:sz w:val="24"/>
                <w:szCs w:val="24"/>
              </w:rPr>
              <w:t>, в том числе</w:t>
            </w:r>
          </w:p>
        </w:tc>
        <w:tc>
          <w:tcPr>
            <w:tcW w:w="1092" w:type="dxa"/>
            <w:shd w:val="clear" w:color="auto" w:fill="FFFFFF" w:themeFill="background1"/>
          </w:tcPr>
          <w:p w:rsidR="005F1C6B" w:rsidRPr="009A258D" w:rsidRDefault="009A258D" w:rsidP="00103E48">
            <w:pPr>
              <w:shd w:val="clear" w:color="auto" w:fill="FFFFFF" w:themeFill="background1"/>
              <w:ind w:hanging="5"/>
              <w:jc w:val="center"/>
              <w:rPr>
                <w:color w:val="000000"/>
                <w:sz w:val="24"/>
                <w:szCs w:val="24"/>
              </w:rPr>
            </w:pPr>
            <w:r w:rsidRPr="009A258D">
              <w:rPr>
                <w:color w:val="000000"/>
                <w:sz w:val="24"/>
                <w:szCs w:val="24"/>
              </w:rPr>
              <w:t>23</w:t>
            </w:r>
          </w:p>
        </w:tc>
        <w:tc>
          <w:tcPr>
            <w:tcW w:w="1134" w:type="dxa"/>
            <w:shd w:val="clear" w:color="auto" w:fill="FFFFFF" w:themeFill="background1"/>
          </w:tcPr>
          <w:p w:rsidR="005F1C6B" w:rsidRPr="009A258D" w:rsidRDefault="009A258D" w:rsidP="00103E48">
            <w:pPr>
              <w:shd w:val="clear" w:color="auto" w:fill="FFFFFF" w:themeFill="background1"/>
              <w:ind w:hanging="5"/>
              <w:jc w:val="center"/>
              <w:rPr>
                <w:color w:val="000000"/>
                <w:sz w:val="24"/>
                <w:szCs w:val="24"/>
              </w:rPr>
            </w:pPr>
            <w:r>
              <w:rPr>
                <w:color w:val="000000"/>
                <w:sz w:val="24"/>
                <w:szCs w:val="24"/>
              </w:rPr>
              <w:t>33</w:t>
            </w:r>
          </w:p>
        </w:tc>
        <w:tc>
          <w:tcPr>
            <w:tcW w:w="992"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40</w:t>
            </w:r>
          </w:p>
        </w:tc>
        <w:tc>
          <w:tcPr>
            <w:tcW w:w="986" w:type="dxa"/>
            <w:shd w:val="clear" w:color="auto" w:fill="FFFFFF" w:themeFill="background1"/>
          </w:tcPr>
          <w:p w:rsidR="005F1C6B" w:rsidRPr="009A258D" w:rsidRDefault="009A258D" w:rsidP="00103E48">
            <w:pPr>
              <w:shd w:val="clear" w:color="auto" w:fill="FFFFFF" w:themeFill="background1"/>
              <w:ind w:hanging="5"/>
              <w:jc w:val="center"/>
              <w:rPr>
                <w:color w:val="000000"/>
                <w:sz w:val="24"/>
                <w:szCs w:val="24"/>
              </w:rPr>
            </w:pPr>
            <w:r>
              <w:rPr>
                <w:color w:val="000000"/>
                <w:sz w:val="24"/>
                <w:szCs w:val="24"/>
              </w:rPr>
              <w:t>6,64</w:t>
            </w:r>
          </w:p>
        </w:tc>
        <w:tc>
          <w:tcPr>
            <w:tcW w:w="1134" w:type="dxa"/>
            <w:shd w:val="clear" w:color="auto" w:fill="FFFFFF" w:themeFill="background1"/>
          </w:tcPr>
          <w:p w:rsidR="005F1C6B" w:rsidRPr="009A258D" w:rsidRDefault="00FA0E22" w:rsidP="00103E48">
            <w:pPr>
              <w:shd w:val="clear" w:color="auto" w:fill="FFFFFF" w:themeFill="background1"/>
              <w:ind w:hanging="5"/>
              <w:jc w:val="center"/>
              <w:rPr>
                <w:color w:val="000000"/>
                <w:sz w:val="24"/>
                <w:szCs w:val="24"/>
              </w:rPr>
            </w:pPr>
            <w:r>
              <w:rPr>
                <w:color w:val="000000"/>
                <w:sz w:val="24"/>
                <w:szCs w:val="24"/>
              </w:rPr>
              <w:t>8,92</w:t>
            </w:r>
          </w:p>
        </w:tc>
        <w:tc>
          <w:tcPr>
            <w:tcW w:w="1427"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10,5</w:t>
            </w:r>
          </w:p>
        </w:tc>
      </w:tr>
      <w:tr w:rsidR="005F1C6B" w:rsidRPr="009A258D" w:rsidTr="00103E48">
        <w:tc>
          <w:tcPr>
            <w:tcW w:w="2732" w:type="dxa"/>
            <w:shd w:val="clear" w:color="auto" w:fill="FFFFFF" w:themeFill="background1"/>
          </w:tcPr>
          <w:p w:rsidR="005F1C6B" w:rsidRPr="009A258D" w:rsidRDefault="005F1C6B" w:rsidP="00103E48">
            <w:pPr>
              <w:shd w:val="clear" w:color="auto" w:fill="FFFFFF" w:themeFill="background1"/>
              <w:rPr>
                <w:color w:val="000000"/>
                <w:sz w:val="24"/>
                <w:szCs w:val="24"/>
              </w:rPr>
            </w:pPr>
            <w:r w:rsidRPr="009A258D">
              <w:rPr>
                <w:color w:val="000000"/>
                <w:sz w:val="24"/>
                <w:szCs w:val="24"/>
              </w:rPr>
              <w:t>мертворожденных</w:t>
            </w:r>
          </w:p>
        </w:tc>
        <w:tc>
          <w:tcPr>
            <w:tcW w:w="1092"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w:t>
            </w:r>
          </w:p>
        </w:tc>
        <w:tc>
          <w:tcPr>
            <w:tcW w:w="1134"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w:t>
            </w:r>
          </w:p>
        </w:tc>
        <w:tc>
          <w:tcPr>
            <w:tcW w:w="992"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w:t>
            </w:r>
          </w:p>
        </w:tc>
        <w:tc>
          <w:tcPr>
            <w:tcW w:w="986" w:type="dxa"/>
            <w:shd w:val="clear" w:color="auto" w:fill="FFFFFF" w:themeFill="background1"/>
          </w:tcPr>
          <w:p w:rsidR="005F1C6B" w:rsidRPr="009A258D" w:rsidRDefault="00243BC9" w:rsidP="00103E48">
            <w:pPr>
              <w:shd w:val="clear" w:color="auto" w:fill="FFFFFF" w:themeFill="background1"/>
              <w:ind w:hanging="5"/>
              <w:jc w:val="center"/>
              <w:rPr>
                <w:color w:val="000000"/>
                <w:sz w:val="24"/>
                <w:szCs w:val="24"/>
              </w:rPr>
            </w:pPr>
            <w:r w:rsidRPr="009A258D">
              <w:rPr>
                <w:color w:val="000000"/>
                <w:sz w:val="24"/>
                <w:szCs w:val="24"/>
              </w:rPr>
              <w:t>-</w:t>
            </w:r>
          </w:p>
        </w:tc>
        <w:tc>
          <w:tcPr>
            <w:tcW w:w="1134"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w:t>
            </w:r>
          </w:p>
        </w:tc>
        <w:tc>
          <w:tcPr>
            <w:tcW w:w="1427" w:type="dxa"/>
            <w:shd w:val="clear" w:color="auto" w:fill="FFFFFF" w:themeFill="background1"/>
          </w:tcPr>
          <w:p w:rsidR="005F1C6B" w:rsidRPr="009A258D" w:rsidRDefault="005F1C6B" w:rsidP="00103E48">
            <w:pPr>
              <w:shd w:val="clear" w:color="auto" w:fill="FFFFFF" w:themeFill="background1"/>
              <w:ind w:hanging="5"/>
              <w:jc w:val="center"/>
              <w:rPr>
                <w:color w:val="000000"/>
                <w:sz w:val="24"/>
                <w:szCs w:val="24"/>
              </w:rPr>
            </w:pPr>
            <w:r w:rsidRPr="009A258D">
              <w:rPr>
                <w:color w:val="000000"/>
                <w:sz w:val="24"/>
                <w:szCs w:val="24"/>
              </w:rPr>
              <w:t>-</w:t>
            </w:r>
          </w:p>
        </w:tc>
      </w:tr>
      <w:tr w:rsidR="00FA0E22" w:rsidRPr="009A258D" w:rsidTr="00103E48">
        <w:trPr>
          <w:trHeight w:val="450"/>
        </w:trPr>
        <w:tc>
          <w:tcPr>
            <w:tcW w:w="2732" w:type="dxa"/>
            <w:shd w:val="clear" w:color="auto" w:fill="FFFFFF" w:themeFill="background1"/>
          </w:tcPr>
          <w:p w:rsidR="00FA0E22" w:rsidRPr="009A258D" w:rsidRDefault="00FA0E22" w:rsidP="00103E48">
            <w:pPr>
              <w:shd w:val="clear" w:color="auto" w:fill="FFFFFF" w:themeFill="background1"/>
              <w:rPr>
                <w:color w:val="000000"/>
                <w:sz w:val="24"/>
                <w:szCs w:val="24"/>
              </w:rPr>
            </w:pPr>
            <w:r w:rsidRPr="009A258D">
              <w:rPr>
                <w:color w:val="000000"/>
                <w:sz w:val="24"/>
                <w:szCs w:val="24"/>
              </w:rPr>
              <w:t>Зарегистрировано:</w:t>
            </w:r>
            <w:r w:rsidRPr="009A258D">
              <w:rPr>
                <w:color w:val="000000"/>
                <w:sz w:val="24"/>
                <w:szCs w:val="24"/>
              </w:rPr>
              <w:br/>
              <w:t> браков</w:t>
            </w:r>
          </w:p>
        </w:tc>
        <w:tc>
          <w:tcPr>
            <w:tcW w:w="1092"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p>
          <w:p w:rsidR="00FA0E22" w:rsidRPr="009A258D" w:rsidRDefault="00FA0E22" w:rsidP="00103E48">
            <w:pPr>
              <w:shd w:val="clear" w:color="auto" w:fill="FFFFFF" w:themeFill="background1"/>
              <w:ind w:hanging="5"/>
              <w:jc w:val="center"/>
              <w:rPr>
                <w:color w:val="000000"/>
                <w:sz w:val="24"/>
                <w:szCs w:val="24"/>
              </w:rPr>
            </w:pPr>
            <w:r w:rsidRPr="009A258D">
              <w:rPr>
                <w:color w:val="000000"/>
                <w:sz w:val="24"/>
                <w:szCs w:val="24"/>
              </w:rPr>
              <w:t>9</w:t>
            </w:r>
          </w:p>
        </w:tc>
        <w:tc>
          <w:tcPr>
            <w:tcW w:w="1134"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p>
          <w:p w:rsidR="00FA0E22" w:rsidRPr="009A258D" w:rsidRDefault="00FA0E22" w:rsidP="00103E48">
            <w:pPr>
              <w:shd w:val="clear" w:color="auto" w:fill="FFFFFF" w:themeFill="background1"/>
              <w:ind w:hanging="5"/>
              <w:jc w:val="center"/>
              <w:rPr>
                <w:color w:val="000000"/>
                <w:sz w:val="24"/>
                <w:szCs w:val="24"/>
              </w:rPr>
            </w:pPr>
            <w:r>
              <w:rPr>
                <w:color w:val="000000"/>
                <w:sz w:val="24"/>
                <w:szCs w:val="24"/>
              </w:rPr>
              <w:t>12</w:t>
            </w:r>
          </w:p>
        </w:tc>
        <w:tc>
          <w:tcPr>
            <w:tcW w:w="992"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p>
          <w:p w:rsidR="00FA0E22" w:rsidRPr="009A258D" w:rsidRDefault="00FA0E22" w:rsidP="00103E48">
            <w:pPr>
              <w:shd w:val="clear" w:color="auto" w:fill="FFFFFF" w:themeFill="background1"/>
              <w:ind w:hanging="5"/>
              <w:jc w:val="center"/>
              <w:rPr>
                <w:color w:val="000000"/>
                <w:sz w:val="24"/>
                <w:szCs w:val="24"/>
              </w:rPr>
            </w:pPr>
            <w:r w:rsidRPr="009A258D">
              <w:rPr>
                <w:color w:val="000000"/>
                <w:sz w:val="24"/>
                <w:szCs w:val="24"/>
              </w:rPr>
              <w:t>8</w:t>
            </w:r>
          </w:p>
        </w:tc>
        <w:tc>
          <w:tcPr>
            <w:tcW w:w="986"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p>
          <w:p w:rsidR="00FA0E22" w:rsidRPr="009A258D" w:rsidRDefault="00FA0E22" w:rsidP="00103E48">
            <w:pPr>
              <w:shd w:val="clear" w:color="auto" w:fill="FFFFFF" w:themeFill="background1"/>
              <w:ind w:hanging="5"/>
              <w:jc w:val="center"/>
              <w:rPr>
                <w:color w:val="000000"/>
                <w:sz w:val="24"/>
                <w:szCs w:val="24"/>
              </w:rPr>
            </w:pPr>
            <w:r>
              <w:rPr>
                <w:color w:val="000000"/>
                <w:sz w:val="24"/>
                <w:szCs w:val="24"/>
              </w:rPr>
              <w:t>2,59</w:t>
            </w:r>
          </w:p>
        </w:tc>
        <w:tc>
          <w:tcPr>
            <w:tcW w:w="1134" w:type="dxa"/>
            <w:shd w:val="clear" w:color="auto" w:fill="FFFFFF" w:themeFill="background1"/>
            <w:vAlign w:val="bottom"/>
          </w:tcPr>
          <w:p w:rsidR="00FA0E22" w:rsidRPr="009A258D" w:rsidRDefault="00FA0E22" w:rsidP="00103E48">
            <w:pPr>
              <w:shd w:val="clear" w:color="auto" w:fill="FFFFFF" w:themeFill="background1"/>
              <w:ind w:hanging="5"/>
              <w:jc w:val="center"/>
              <w:rPr>
                <w:color w:val="000000"/>
                <w:sz w:val="24"/>
                <w:szCs w:val="24"/>
              </w:rPr>
            </w:pPr>
            <w:r>
              <w:rPr>
                <w:color w:val="000000"/>
                <w:sz w:val="24"/>
                <w:szCs w:val="24"/>
              </w:rPr>
              <w:t>3,25</w:t>
            </w:r>
          </w:p>
        </w:tc>
        <w:tc>
          <w:tcPr>
            <w:tcW w:w="1427"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p>
          <w:p w:rsidR="00FA0E22" w:rsidRPr="009A258D" w:rsidRDefault="00FA0E22" w:rsidP="00103E48">
            <w:pPr>
              <w:shd w:val="clear" w:color="auto" w:fill="FFFFFF" w:themeFill="background1"/>
              <w:ind w:hanging="5"/>
              <w:jc w:val="center"/>
              <w:rPr>
                <w:color w:val="000000"/>
                <w:sz w:val="24"/>
                <w:szCs w:val="24"/>
              </w:rPr>
            </w:pPr>
            <w:r w:rsidRPr="009A258D">
              <w:rPr>
                <w:color w:val="000000"/>
                <w:sz w:val="24"/>
                <w:szCs w:val="24"/>
              </w:rPr>
              <w:t>2,1</w:t>
            </w:r>
          </w:p>
        </w:tc>
      </w:tr>
      <w:tr w:rsidR="00FA0E22" w:rsidRPr="00132408" w:rsidTr="00103E48">
        <w:tc>
          <w:tcPr>
            <w:tcW w:w="2732" w:type="dxa"/>
            <w:shd w:val="clear" w:color="auto" w:fill="FFFFFF" w:themeFill="background1"/>
          </w:tcPr>
          <w:p w:rsidR="00FA0E22" w:rsidRPr="009A258D" w:rsidRDefault="00FA0E22" w:rsidP="00103E48">
            <w:pPr>
              <w:shd w:val="clear" w:color="auto" w:fill="FFFFFF" w:themeFill="background1"/>
              <w:rPr>
                <w:color w:val="000000"/>
                <w:sz w:val="24"/>
                <w:szCs w:val="24"/>
              </w:rPr>
            </w:pPr>
            <w:r w:rsidRPr="009A258D">
              <w:rPr>
                <w:color w:val="000000"/>
                <w:sz w:val="24"/>
                <w:szCs w:val="24"/>
              </w:rPr>
              <w:t>разводов</w:t>
            </w:r>
          </w:p>
        </w:tc>
        <w:tc>
          <w:tcPr>
            <w:tcW w:w="1092"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r w:rsidRPr="009A258D">
              <w:rPr>
                <w:color w:val="000000"/>
                <w:sz w:val="24"/>
                <w:szCs w:val="24"/>
              </w:rPr>
              <w:t>19</w:t>
            </w:r>
          </w:p>
        </w:tc>
        <w:tc>
          <w:tcPr>
            <w:tcW w:w="1134"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r w:rsidRPr="009A258D">
              <w:rPr>
                <w:color w:val="000000"/>
                <w:sz w:val="24"/>
                <w:szCs w:val="24"/>
              </w:rPr>
              <w:t>1</w:t>
            </w:r>
            <w:r>
              <w:rPr>
                <w:color w:val="000000"/>
                <w:sz w:val="24"/>
                <w:szCs w:val="24"/>
              </w:rPr>
              <w:t>4</w:t>
            </w:r>
          </w:p>
        </w:tc>
        <w:tc>
          <w:tcPr>
            <w:tcW w:w="992"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r w:rsidRPr="009A258D">
              <w:rPr>
                <w:color w:val="000000"/>
                <w:sz w:val="24"/>
                <w:szCs w:val="24"/>
              </w:rPr>
              <w:t>10</w:t>
            </w:r>
          </w:p>
        </w:tc>
        <w:tc>
          <w:tcPr>
            <w:tcW w:w="986" w:type="dxa"/>
            <w:shd w:val="clear" w:color="auto" w:fill="FFFFFF" w:themeFill="background1"/>
          </w:tcPr>
          <w:p w:rsidR="00FA0E22" w:rsidRPr="009A258D" w:rsidRDefault="00FA0E22" w:rsidP="00103E48">
            <w:pPr>
              <w:shd w:val="clear" w:color="auto" w:fill="FFFFFF" w:themeFill="background1"/>
              <w:ind w:hanging="5"/>
              <w:jc w:val="center"/>
              <w:rPr>
                <w:color w:val="000000"/>
                <w:sz w:val="24"/>
                <w:szCs w:val="24"/>
              </w:rPr>
            </w:pPr>
            <w:r>
              <w:rPr>
                <w:color w:val="000000"/>
                <w:sz w:val="24"/>
                <w:szCs w:val="24"/>
              </w:rPr>
              <w:t>4,48</w:t>
            </w:r>
          </w:p>
        </w:tc>
        <w:tc>
          <w:tcPr>
            <w:tcW w:w="1134" w:type="dxa"/>
            <w:shd w:val="clear" w:color="auto" w:fill="FFFFFF" w:themeFill="background1"/>
            <w:vAlign w:val="bottom"/>
          </w:tcPr>
          <w:p w:rsidR="00FA0E22" w:rsidRPr="009A258D" w:rsidRDefault="00FA0E22" w:rsidP="00103E48">
            <w:pPr>
              <w:shd w:val="clear" w:color="auto" w:fill="FFFFFF" w:themeFill="background1"/>
              <w:ind w:hanging="5"/>
              <w:jc w:val="center"/>
              <w:rPr>
                <w:color w:val="000000"/>
                <w:sz w:val="24"/>
                <w:szCs w:val="24"/>
              </w:rPr>
            </w:pPr>
            <w:r>
              <w:rPr>
                <w:color w:val="000000"/>
                <w:sz w:val="24"/>
                <w:szCs w:val="24"/>
              </w:rPr>
              <w:t>3,78</w:t>
            </w:r>
          </w:p>
        </w:tc>
        <w:tc>
          <w:tcPr>
            <w:tcW w:w="1427" w:type="dxa"/>
            <w:shd w:val="clear" w:color="auto" w:fill="FFFFFF" w:themeFill="background1"/>
          </w:tcPr>
          <w:p w:rsidR="00FA0E22" w:rsidRPr="00132408" w:rsidRDefault="00FA0E22" w:rsidP="00103E48">
            <w:pPr>
              <w:shd w:val="clear" w:color="auto" w:fill="FFFFFF" w:themeFill="background1"/>
              <w:ind w:hanging="5"/>
              <w:jc w:val="center"/>
              <w:rPr>
                <w:color w:val="000000"/>
                <w:sz w:val="24"/>
                <w:szCs w:val="24"/>
              </w:rPr>
            </w:pPr>
            <w:r w:rsidRPr="009A258D">
              <w:rPr>
                <w:color w:val="000000"/>
                <w:sz w:val="24"/>
                <w:szCs w:val="24"/>
              </w:rPr>
              <w:t>2,6</w:t>
            </w:r>
          </w:p>
        </w:tc>
      </w:tr>
    </w:tbl>
    <w:p w:rsidR="000E7FD2" w:rsidRPr="00132408" w:rsidRDefault="000E7FD2" w:rsidP="00103E48">
      <w:pPr>
        <w:shd w:val="clear" w:color="auto" w:fill="FFFFFF" w:themeFill="background1"/>
        <w:ind w:firstLine="709"/>
        <w:jc w:val="both"/>
        <w:rPr>
          <w:color w:val="000000"/>
          <w:szCs w:val="28"/>
        </w:rPr>
      </w:pPr>
    </w:p>
    <w:p w:rsidR="001012EA" w:rsidRDefault="001012EA" w:rsidP="00BC707C">
      <w:pPr>
        <w:ind w:firstLine="567"/>
        <w:jc w:val="center"/>
        <w:rPr>
          <w:b/>
          <w:color w:val="000000"/>
          <w:sz w:val="24"/>
          <w:szCs w:val="24"/>
        </w:rPr>
      </w:pPr>
    </w:p>
    <w:p w:rsidR="003576C7" w:rsidRPr="00AC7FFC" w:rsidRDefault="003576C7" w:rsidP="0084262A">
      <w:pPr>
        <w:pStyle w:val="af6"/>
        <w:numPr>
          <w:ilvl w:val="1"/>
          <w:numId w:val="28"/>
        </w:numPr>
        <w:jc w:val="center"/>
        <w:outlineLvl w:val="1"/>
        <w:rPr>
          <w:b/>
          <w:color w:val="000000"/>
          <w:sz w:val="24"/>
          <w:szCs w:val="24"/>
        </w:rPr>
      </w:pPr>
      <w:bookmarkStart w:id="29" w:name="_Toc132970358"/>
      <w:r w:rsidRPr="00AC7FFC">
        <w:rPr>
          <w:b/>
          <w:color w:val="000000"/>
          <w:sz w:val="24"/>
          <w:szCs w:val="24"/>
        </w:rPr>
        <w:t>Уровень жизни населения</w:t>
      </w:r>
      <w:bookmarkEnd w:id="29"/>
    </w:p>
    <w:p w:rsidR="003576C7" w:rsidRPr="00132408" w:rsidRDefault="003576C7" w:rsidP="006B6F19">
      <w:pPr>
        <w:ind w:firstLine="284"/>
        <w:jc w:val="center"/>
        <w:rPr>
          <w:b/>
          <w:color w:val="000000"/>
          <w:sz w:val="24"/>
          <w:szCs w:val="24"/>
        </w:rPr>
      </w:pPr>
    </w:p>
    <w:p w:rsidR="002B619B" w:rsidRPr="00132408" w:rsidRDefault="002B619B" w:rsidP="00103E48">
      <w:pPr>
        <w:shd w:val="clear" w:color="auto" w:fill="FFFFFF" w:themeFill="background1"/>
        <w:ind w:firstLine="567"/>
        <w:jc w:val="both"/>
        <w:rPr>
          <w:color w:val="000000"/>
          <w:sz w:val="24"/>
          <w:szCs w:val="24"/>
        </w:rPr>
      </w:pPr>
      <w:r w:rsidRPr="00132408">
        <w:rPr>
          <w:color w:val="000000"/>
          <w:sz w:val="24"/>
          <w:szCs w:val="24"/>
        </w:rPr>
        <w:t>Основным источником доходов населения городского округа является заработная плата для работающих граждан, пенсии и пособия для пожилых и неработающих жителей, пособия для детей.</w:t>
      </w:r>
    </w:p>
    <w:p w:rsidR="002B619B" w:rsidRPr="00132408" w:rsidRDefault="002B619B" w:rsidP="00103E48">
      <w:pPr>
        <w:shd w:val="clear" w:color="auto" w:fill="FFFFFF" w:themeFill="background1"/>
        <w:spacing w:line="252" w:lineRule="auto"/>
        <w:ind w:firstLine="567"/>
        <w:jc w:val="both"/>
        <w:rPr>
          <w:color w:val="000000"/>
          <w:sz w:val="24"/>
          <w:szCs w:val="24"/>
        </w:rPr>
      </w:pPr>
      <w:r w:rsidRPr="00132408">
        <w:rPr>
          <w:color w:val="000000"/>
          <w:sz w:val="24"/>
          <w:szCs w:val="24"/>
        </w:rPr>
        <w:lastRenderedPageBreak/>
        <w:t>Рост доходов населения будет обеспечиваться, прежде всего, доходами от занятости, предпринимательской деятельности и социальных трансфертов.</w:t>
      </w:r>
    </w:p>
    <w:p w:rsidR="001012EA" w:rsidRDefault="001012EA" w:rsidP="00103E48">
      <w:pPr>
        <w:pStyle w:val="aff3"/>
        <w:shd w:val="clear" w:color="auto" w:fill="FFFFFF" w:themeFill="background1"/>
        <w:spacing w:after="0"/>
        <w:ind w:firstLine="0"/>
        <w:rPr>
          <w:rFonts w:ascii="Times New Roman" w:hAnsi="Times New Roman" w:cs="Times New Roman"/>
          <w:color w:val="000000"/>
        </w:rPr>
      </w:pPr>
      <w:r>
        <w:rPr>
          <w:rFonts w:ascii="Times New Roman" w:hAnsi="Times New Roman" w:cs="Times New Roman"/>
          <w:color w:val="000000"/>
        </w:rPr>
        <w:tab/>
      </w:r>
      <w:r w:rsidR="00FA0E22" w:rsidRPr="00FA0E22">
        <w:rPr>
          <w:rFonts w:ascii="Times New Roman" w:hAnsi="Times New Roman" w:cs="Times New Roman"/>
          <w:color w:val="000000"/>
        </w:rPr>
        <w:t>Среднесписочная численность работников (без внешних совместителей)</w:t>
      </w:r>
      <w:r w:rsidR="002B619B" w:rsidRPr="00132408">
        <w:rPr>
          <w:rFonts w:ascii="Times New Roman" w:hAnsi="Times New Roman" w:cs="Times New Roman"/>
          <w:color w:val="000000"/>
        </w:rPr>
        <w:t xml:space="preserve"> городского округа Пелым составляет порядка </w:t>
      </w:r>
      <w:r w:rsidR="00FA0E22">
        <w:rPr>
          <w:rFonts w:ascii="Times New Roman" w:hAnsi="Times New Roman" w:cs="Times New Roman"/>
          <w:color w:val="000000"/>
        </w:rPr>
        <w:t>1222</w:t>
      </w:r>
      <w:r>
        <w:rPr>
          <w:rFonts w:ascii="Times New Roman" w:hAnsi="Times New Roman" w:cs="Times New Roman"/>
          <w:color w:val="000000"/>
        </w:rPr>
        <w:t xml:space="preserve">  человека.</w:t>
      </w:r>
    </w:p>
    <w:p w:rsidR="002B619B" w:rsidRPr="00132408" w:rsidRDefault="004E7593" w:rsidP="00103E48">
      <w:pPr>
        <w:shd w:val="clear" w:color="auto" w:fill="FFFFFF" w:themeFill="background1"/>
        <w:jc w:val="both"/>
        <w:rPr>
          <w:color w:val="000000"/>
          <w:sz w:val="24"/>
          <w:szCs w:val="24"/>
        </w:rPr>
      </w:pPr>
      <w:r>
        <w:rPr>
          <w:color w:val="000000"/>
          <w:sz w:val="24"/>
          <w:szCs w:val="24"/>
        </w:rPr>
        <w:tab/>
      </w:r>
      <w:r w:rsidR="002B619B" w:rsidRPr="00132408">
        <w:rPr>
          <w:color w:val="000000"/>
          <w:sz w:val="24"/>
          <w:szCs w:val="24"/>
        </w:rPr>
        <w:t xml:space="preserve">В городском округе Пелым среднемесячная заработная плата по полному кругу организаций  составила </w:t>
      </w:r>
      <w:r w:rsidR="00FA0E22" w:rsidRPr="00FA0E22">
        <w:rPr>
          <w:color w:val="000000"/>
          <w:sz w:val="24"/>
          <w:szCs w:val="24"/>
        </w:rPr>
        <w:t>82407,1</w:t>
      </w:r>
      <w:r w:rsidR="002B619B" w:rsidRPr="00132408">
        <w:rPr>
          <w:color w:val="000000"/>
          <w:sz w:val="24"/>
          <w:szCs w:val="24"/>
        </w:rPr>
        <w:t xml:space="preserve"> рублей</w:t>
      </w:r>
      <w:r w:rsidR="00DF3863" w:rsidRPr="00132408">
        <w:rPr>
          <w:color w:val="000000"/>
          <w:sz w:val="24"/>
          <w:szCs w:val="24"/>
        </w:rPr>
        <w:t xml:space="preserve"> (Информация предоставлена </w:t>
      </w:r>
      <w:proofErr w:type="spellStart"/>
      <w:r w:rsidR="00DF3863" w:rsidRPr="00132408">
        <w:rPr>
          <w:color w:val="000000"/>
          <w:sz w:val="24"/>
          <w:szCs w:val="24"/>
        </w:rPr>
        <w:t>Свердловскстатом</w:t>
      </w:r>
      <w:proofErr w:type="spellEnd"/>
      <w:r w:rsidR="00DF3863" w:rsidRPr="00132408">
        <w:rPr>
          <w:color w:val="000000"/>
          <w:sz w:val="24"/>
          <w:szCs w:val="24"/>
        </w:rPr>
        <w:t>)</w:t>
      </w:r>
      <w:r w:rsidR="002B619B" w:rsidRPr="00132408">
        <w:rPr>
          <w:color w:val="000000"/>
          <w:sz w:val="24"/>
          <w:szCs w:val="24"/>
        </w:rPr>
        <w:t>.</w:t>
      </w:r>
    </w:p>
    <w:p w:rsidR="002B619B" w:rsidRPr="00132408" w:rsidRDefault="002B619B" w:rsidP="00103E48">
      <w:pPr>
        <w:shd w:val="clear" w:color="auto" w:fill="FFFFFF" w:themeFill="background1"/>
        <w:autoSpaceDE w:val="0"/>
        <w:autoSpaceDN w:val="0"/>
        <w:adjustRightInd w:val="0"/>
        <w:ind w:firstLine="567"/>
        <w:jc w:val="both"/>
        <w:rPr>
          <w:bCs/>
          <w:color w:val="000000"/>
          <w:sz w:val="24"/>
          <w:szCs w:val="24"/>
        </w:rPr>
      </w:pPr>
      <w:proofErr w:type="gramStart"/>
      <w:r w:rsidRPr="00132408">
        <w:rPr>
          <w:bCs/>
          <w:color w:val="000000"/>
          <w:sz w:val="24"/>
          <w:szCs w:val="24"/>
        </w:rPr>
        <w:t xml:space="preserve">В рамках рабочей  группы по  снижению неформальной занятости на территории </w:t>
      </w:r>
      <w:r w:rsidRPr="00132408">
        <w:rPr>
          <w:bCs/>
          <w:iCs/>
          <w:color w:val="000000"/>
          <w:sz w:val="24"/>
          <w:szCs w:val="24"/>
        </w:rPr>
        <w:t>городского округа Пелым, проводимые м</w:t>
      </w:r>
      <w:r w:rsidRPr="00132408">
        <w:rPr>
          <w:bCs/>
          <w:color w:val="000000"/>
          <w:sz w:val="24"/>
          <w:szCs w:val="24"/>
        </w:rPr>
        <w:t xml:space="preserve">ероприятия администрацией городского округа Пелым, направленные на повышение уровня заработной платы низкооплачиваемых категорий работников бюджетной сферы, позволили снизить случаи выплаты заработной платы ниже величины минимального размера оплаты труда, установленного на территории Свердловской области. </w:t>
      </w:r>
      <w:proofErr w:type="gramEnd"/>
    </w:p>
    <w:p w:rsidR="002B619B" w:rsidRPr="00132408" w:rsidRDefault="002B619B" w:rsidP="00103E48">
      <w:pPr>
        <w:shd w:val="clear" w:color="auto" w:fill="FFFFFF" w:themeFill="background1"/>
        <w:ind w:right="43" w:firstLine="426"/>
        <w:jc w:val="both"/>
        <w:rPr>
          <w:color w:val="000000"/>
          <w:sz w:val="24"/>
          <w:szCs w:val="24"/>
        </w:rPr>
      </w:pPr>
      <w:r w:rsidRPr="00132408">
        <w:rPr>
          <w:color w:val="000000"/>
          <w:sz w:val="24"/>
          <w:szCs w:val="24"/>
        </w:rPr>
        <w:t xml:space="preserve">   Реализация мероприятий социальной политики по поддержке наименее обеспеченных категорий населения на федеральном, региональном и муниципальном уровнях позволяет не допускать роста населения с доходами ниже величины прожиточного минимума. </w:t>
      </w:r>
    </w:p>
    <w:p w:rsidR="003576C7" w:rsidRPr="00AC7FFC" w:rsidRDefault="003576C7" w:rsidP="0084262A">
      <w:pPr>
        <w:pStyle w:val="af6"/>
        <w:numPr>
          <w:ilvl w:val="1"/>
          <w:numId w:val="28"/>
        </w:numPr>
        <w:jc w:val="center"/>
        <w:outlineLvl w:val="1"/>
        <w:rPr>
          <w:b/>
          <w:color w:val="000000"/>
          <w:sz w:val="24"/>
          <w:szCs w:val="24"/>
        </w:rPr>
      </w:pPr>
      <w:bookmarkStart w:id="30" w:name="_Toc132970359"/>
      <w:r w:rsidRPr="00AC7FFC">
        <w:rPr>
          <w:b/>
          <w:color w:val="000000"/>
          <w:sz w:val="24"/>
          <w:szCs w:val="24"/>
        </w:rPr>
        <w:t>Занятость населения</w:t>
      </w:r>
      <w:bookmarkEnd w:id="30"/>
    </w:p>
    <w:p w:rsidR="00057CB6" w:rsidRPr="00132408" w:rsidRDefault="00057CB6" w:rsidP="00102235">
      <w:pPr>
        <w:jc w:val="center"/>
        <w:rPr>
          <w:b/>
          <w:color w:val="000000"/>
          <w:sz w:val="24"/>
          <w:szCs w:val="24"/>
        </w:rPr>
      </w:pPr>
    </w:p>
    <w:p w:rsidR="007925B6" w:rsidRPr="0065006E" w:rsidRDefault="007925B6" w:rsidP="007925B6">
      <w:pPr>
        <w:ind w:firstLine="540"/>
        <w:jc w:val="both"/>
        <w:rPr>
          <w:color w:val="000000"/>
          <w:sz w:val="24"/>
          <w:szCs w:val="24"/>
        </w:rPr>
      </w:pPr>
      <w:r w:rsidRPr="0065006E">
        <w:rPr>
          <w:color w:val="000000"/>
          <w:sz w:val="24"/>
          <w:szCs w:val="24"/>
        </w:rPr>
        <w:t xml:space="preserve">На рынке труда безработных граждан на 31 декабря 2022 года 48 человека (2021 год - 18 человек). Уровень регистрируемой безработицы по сравнению с аналогичным периодом в 2021 году </w:t>
      </w:r>
      <w:r>
        <w:rPr>
          <w:color w:val="000000"/>
          <w:sz w:val="24"/>
          <w:szCs w:val="24"/>
        </w:rPr>
        <w:t xml:space="preserve">повысился на </w:t>
      </w:r>
      <w:r w:rsidRPr="0065006E">
        <w:rPr>
          <w:color w:val="000000"/>
          <w:sz w:val="24"/>
          <w:szCs w:val="24"/>
        </w:rPr>
        <w:t xml:space="preserve">166,66%,  2021 год </w:t>
      </w:r>
      <w:r>
        <w:rPr>
          <w:color w:val="000000"/>
          <w:sz w:val="24"/>
          <w:szCs w:val="24"/>
        </w:rPr>
        <w:t>был понижен на 70,5</w:t>
      </w:r>
      <w:r w:rsidRPr="0065006E">
        <w:rPr>
          <w:color w:val="000000"/>
          <w:sz w:val="24"/>
          <w:szCs w:val="24"/>
        </w:rPr>
        <w:t>%.</w:t>
      </w:r>
    </w:p>
    <w:p w:rsidR="007925B6" w:rsidRPr="0065006E" w:rsidRDefault="007925B6" w:rsidP="007925B6">
      <w:pPr>
        <w:ind w:firstLine="540"/>
        <w:jc w:val="both"/>
        <w:rPr>
          <w:color w:val="000000"/>
          <w:sz w:val="24"/>
          <w:szCs w:val="24"/>
        </w:rPr>
      </w:pPr>
      <w:r w:rsidRPr="0065006E">
        <w:rPr>
          <w:color w:val="000000"/>
          <w:sz w:val="24"/>
          <w:szCs w:val="24"/>
        </w:rPr>
        <w:t xml:space="preserve">По-прежнему остается сложным трудоустройство ряда социально-демографических групп (молодежи без практического опыта работы, отдельных контингентов женского населения). </w:t>
      </w:r>
    </w:p>
    <w:p w:rsidR="007925B6" w:rsidRPr="0065006E" w:rsidRDefault="007925B6" w:rsidP="007925B6">
      <w:pPr>
        <w:ind w:firstLine="540"/>
        <w:jc w:val="both"/>
        <w:rPr>
          <w:color w:val="000000"/>
          <w:sz w:val="24"/>
          <w:szCs w:val="24"/>
        </w:rPr>
      </w:pPr>
      <w:r w:rsidRPr="0065006E">
        <w:rPr>
          <w:color w:val="000000"/>
          <w:sz w:val="24"/>
          <w:szCs w:val="24"/>
        </w:rPr>
        <w:t xml:space="preserve">Отсутствие высокооплачиваемых вакансий в базе данных центра занятости населения города </w:t>
      </w:r>
      <w:proofErr w:type="spellStart"/>
      <w:r w:rsidRPr="0065006E">
        <w:rPr>
          <w:color w:val="000000"/>
          <w:sz w:val="24"/>
          <w:szCs w:val="24"/>
        </w:rPr>
        <w:t>Ивделя</w:t>
      </w:r>
      <w:proofErr w:type="spellEnd"/>
      <w:r w:rsidRPr="0065006E">
        <w:rPr>
          <w:color w:val="000000"/>
          <w:sz w:val="24"/>
          <w:szCs w:val="24"/>
        </w:rPr>
        <w:t xml:space="preserve">, высокооплачиваемых рабочих мест в муниципальных и частных предприятиях, дополнительных рабочих мест на местных предприятиях газового комплекса приводит к трудовой миграции в пределах Свердловской области. </w:t>
      </w:r>
    </w:p>
    <w:p w:rsidR="007925B6" w:rsidRPr="0065006E" w:rsidRDefault="007925B6" w:rsidP="007925B6">
      <w:pPr>
        <w:ind w:firstLine="540"/>
        <w:jc w:val="both"/>
        <w:rPr>
          <w:color w:val="000000"/>
          <w:sz w:val="24"/>
          <w:szCs w:val="24"/>
        </w:rPr>
      </w:pPr>
      <w:r w:rsidRPr="0065006E">
        <w:rPr>
          <w:color w:val="000000"/>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057CB6" w:rsidRPr="00737AC6" w:rsidRDefault="007925B6" w:rsidP="007925B6">
      <w:pPr>
        <w:ind w:firstLine="567"/>
        <w:jc w:val="both"/>
        <w:rPr>
          <w:b/>
          <w:color w:val="000000"/>
          <w:sz w:val="24"/>
          <w:szCs w:val="24"/>
        </w:rPr>
      </w:pPr>
      <w:r w:rsidRPr="0065006E">
        <w:rPr>
          <w:color w:val="000000"/>
          <w:sz w:val="24"/>
          <w:szCs w:val="24"/>
        </w:rPr>
        <w:t>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 в городском округе.</w:t>
      </w:r>
    </w:p>
    <w:p w:rsidR="00F648F5" w:rsidRPr="00132408" w:rsidRDefault="00F648F5" w:rsidP="00F648F5">
      <w:pPr>
        <w:ind w:firstLine="709"/>
        <w:jc w:val="both"/>
        <w:rPr>
          <w:color w:val="000000"/>
          <w:szCs w:val="28"/>
        </w:rPr>
      </w:pPr>
    </w:p>
    <w:p w:rsidR="009A5958" w:rsidRPr="00AC7FFC" w:rsidRDefault="00AC7FFC" w:rsidP="0084262A">
      <w:pPr>
        <w:pStyle w:val="1"/>
        <w:numPr>
          <w:ilvl w:val="0"/>
          <w:numId w:val="28"/>
        </w:numPr>
        <w:jc w:val="center"/>
        <w:rPr>
          <w:color w:val="000000" w:themeColor="text1"/>
          <w:sz w:val="24"/>
          <w:szCs w:val="24"/>
        </w:rPr>
      </w:pPr>
      <w:bookmarkStart w:id="31" w:name="_Toc132970360"/>
      <w:r w:rsidRPr="00AC7FFC">
        <w:rPr>
          <w:color w:val="000000" w:themeColor="text1"/>
          <w:sz w:val="24"/>
          <w:szCs w:val="24"/>
        </w:rPr>
        <w:t>КУЛЬТУРА</w:t>
      </w:r>
      <w:bookmarkEnd w:id="31"/>
    </w:p>
    <w:p w:rsidR="009A5958" w:rsidRPr="00242BF1" w:rsidRDefault="009A5958" w:rsidP="009A5958">
      <w:pPr>
        <w:ind w:firstLine="567"/>
        <w:jc w:val="both"/>
        <w:rPr>
          <w:color w:val="000000" w:themeColor="text1"/>
          <w:sz w:val="24"/>
          <w:szCs w:val="24"/>
        </w:rPr>
      </w:pPr>
    </w:p>
    <w:p w:rsidR="009A5958" w:rsidRPr="00242BF1" w:rsidRDefault="009A5958" w:rsidP="009A5958">
      <w:pPr>
        <w:jc w:val="both"/>
        <w:rPr>
          <w:color w:val="000000" w:themeColor="text1"/>
          <w:sz w:val="24"/>
          <w:szCs w:val="24"/>
        </w:rPr>
      </w:pPr>
      <w:r w:rsidRPr="00242BF1">
        <w:rPr>
          <w:color w:val="000000" w:themeColor="text1"/>
          <w:sz w:val="24"/>
          <w:szCs w:val="24"/>
        </w:rPr>
        <w:tab/>
        <w:t>Перечень учреждений:</w:t>
      </w:r>
    </w:p>
    <w:p w:rsidR="009A5958" w:rsidRPr="00242BF1" w:rsidRDefault="009A5958" w:rsidP="009A5958">
      <w:pPr>
        <w:ind w:firstLine="720"/>
        <w:jc w:val="both"/>
        <w:rPr>
          <w:color w:val="000000" w:themeColor="text1"/>
          <w:sz w:val="24"/>
          <w:szCs w:val="24"/>
        </w:rPr>
      </w:pPr>
      <w:r w:rsidRPr="00242BF1">
        <w:rPr>
          <w:color w:val="000000" w:themeColor="text1"/>
          <w:sz w:val="24"/>
          <w:szCs w:val="24"/>
          <w:u w:val="single"/>
        </w:rPr>
        <w:t>Муниципальное казенное учреждение культуры «Дом культуры п. Пелым»</w:t>
      </w:r>
    </w:p>
    <w:p w:rsidR="009A5958" w:rsidRPr="00242BF1" w:rsidRDefault="009A5958" w:rsidP="009A5958">
      <w:pPr>
        <w:ind w:firstLine="567"/>
        <w:jc w:val="both"/>
        <w:rPr>
          <w:color w:val="000000" w:themeColor="text1"/>
          <w:sz w:val="24"/>
          <w:szCs w:val="24"/>
        </w:rPr>
      </w:pPr>
      <w:r w:rsidRPr="00242BF1">
        <w:rPr>
          <w:color w:val="000000" w:themeColor="text1"/>
          <w:sz w:val="24"/>
          <w:szCs w:val="24"/>
        </w:rPr>
        <w:t>- отдел досуга;</w:t>
      </w:r>
    </w:p>
    <w:p w:rsidR="009A5958" w:rsidRPr="00242BF1" w:rsidRDefault="009A5958" w:rsidP="009A5958">
      <w:pPr>
        <w:ind w:firstLine="567"/>
        <w:jc w:val="both"/>
        <w:rPr>
          <w:color w:val="000000" w:themeColor="text1"/>
          <w:sz w:val="24"/>
          <w:szCs w:val="24"/>
        </w:rPr>
      </w:pPr>
      <w:r w:rsidRPr="00242BF1">
        <w:rPr>
          <w:color w:val="000000" w:themeColor="text1"/>
          <w:sz w:val="24"/>
          <w:szCs w:val="24"/>
        </w:rPr>
        <w:t>- библиотека – 2 сетевые единицы;</w:t>
      </w:r>
    </w:p>
    <w:p w:rsidR="009A5958" w:rsidRPr="00242BF1" w:rsidRDefault="009A5958" w:rsidP="009A5958">
      <w:pPr>
        <w:ind w:firstLine="567"/>
        <w:jc w:val="both"/>
        <w:rPr>
          <w:color w:val="000000" w:themeColor="text1"/>
          <w:sz w:val="24"/>
          <w:szCs w:val="24"/>
        </w:rPr>
      </w:pPr>
      <w:r w:rsidRPr="00242BF1">
        <w:rPr>
          <w:color w:val="000000" w:themeColor="text1"/>
          <w:sz w:val="24"/>
          <w:szCs w:val="24"/>
        </w:rPr>
        <w:t>- музей;</w:t>
      </w:r>
    </w:p>
    <w:p w:rsidR="009A5958" w:rsidRPr="00242BF1" w:rsidRDefault="009A5958" w:rsidP="009A5958">
      <w:pPr>
        <w:ind w:firstLine="567"/>
        <w:jc w:val="both"/>
        <w:rPr>
          <w:color w:val="000000" w:themeColor="text1"/>
          <w:sz w:val="24"/>
          <w:szCs w:val="24"/>
        </w:rPr>
      </w:pPr>
      <w:r w:rsidRPr="00242BF1">
        <w:rPr>
          <w:color w:val="000000" w:themeColor="text1"/>
          <w:sz w:val="24"/>
          <w:szCs w:val="24"/>
        </w:rPr>
        <w:t>- информационно - издательский отдел;</w:t>
      </w:r>
    </w:p>
    <w:p w:rsidR="009A5958" w:rsidRPr="00242BF1" w:rsidRDefault="009A5958" w:rsidP="009A5958">
      <w:pPr>
        <w:ind w:firstLine="709"/>
        <w:rPr>
          <w:color w:val="000000" w:themeColor="text1"/>
          <w:sz w:val="24"/>
          <w:szCs w:val="24"/>
        </w:rPr>
      </w:pPr>
      <w:r w:rsidRPr="00242BF1">
        <w:rPr>
          <w:color w:val="000000" w:themeColor="text1"/>
          <w:sz w:val="24"/>
          <w:szCs w:val="24"/>
          <w:u w:val="single"/>
        </w:rPr>
        <w:t xml:space="preserve">Муниципальное казенное учреждение культуры «Дом культуры п. </w:t>
      </w:r>
      <w:proofErr w:type="spellStart"/>
      <w:r w:rsidRPr="00242BF1">
        <w:rPr>
          <w:color w:val="000000" w:themeColor="text1"/>
          <w:sz w:val="24"/>
          <w:szCs w:val="24"/>
          <w:u w:val="single"/>
        </w:rPr>
        <w:t>Атымья</w:t>
      </w:r>
      <w:proofErr w:type="spellEnd"/>
      <w:r w:rsidRPr="00242BF1">
        <w:rPr>
          <w:color w:val="000000" w:themeColor="text1"/>
          <w:sz w:val="24"/>
          <w:szCs w:val="24"/>
          <w:u w:val="single"/>
        </w:rPr>
        <w:t>»</w:t>
      </w:r>
      <w:r w:rsidRPr="00242BF1">
        <w:rPr>
          <w:color w:val="000000" w:themeColor="text1"/>
          <w:sz w:val="24"/>
          <w:szCs w:val="24"/>
        </w:rPr>
        <w:t>;</w:t>
      </w:r>
    </w:p>
    <w:p w:rsidR="009A5958" w:rsidRPr="00242BF1" w:rsidRDefault="009A5958" w:rsidP="009A5958">
      <w:pPr>
        <w:ind w:firstLine="709"/>
        <w:jc w:val="both"/>
        <w:rPr>
          <w:color w:val="000000" w:themeColor="text1"/>
          <w:sz w:val="24"/>
          <w:szCs w:val="24"/>
        </w:rPr>
      </w:pPr>
      <w:r w:rsidRPr="00242BF1">
        <w:rPr>
          <w:color w:val="000000" w:themeColor="text1"/>
          <w:sz w:val="24"/>
          <w:szCs w:val="24"/>
        </w:rPr>
        <w:t>Учредитель Администрация городского округа Пелым;</w:t>
      </w:r>
    </w:p>
    <w:p w:rsidR="009A5958" w:rsidRPr="00242BF1" w:rsidRDefault="009A5958" w:rsidP="009A5958">
      <w:pPr>
        <w:ind w:firstLine="709"/>
        <w:jc w:val="both"/>
        <w:rPr>
          <w:color w:val="000000" w:themeColor="text1"/>
          <w:sz w:val="24"/>
          <w:szCs w:val="24"/>
        </w:rPr>
      </w:pPr>
      <w:r w:rsidRPr="00242BF1">
        <w:rPr>
          <w:color w:val="000000" w:themeColor="text1"/>
          <w:sz w:val="24"/>
          <w:szCs w:val="24"/>
        </w:rPr>
        <w:t xml:space="preserve">Динамика изменения сети </w:t>
      </w:r>
      <w:proofErr w:type="gramStart"/>
      <w:r w:rsidRPr="00242BF1">
        <w:rPr>
          <w:color w:val="000000" w:themeColor="text1"/>
          <w:sz w:val="24"/>
          <w:szCs w:val="24"/>
        </w:rPr>
        <w:t>за</w:t>
      </w:r>
      <w:proofErr w:type="gramEnd"/>
      <w:r w:rsidRPr="00242BF1">
        <w:rPr>
          <w:color w:val="000000" w:themeColor="text1"/>
          <w:sz w:val="24"/>
          <w:szCs w:val="24"/>
        </w:rPr>
        <w:t xml:space="preserve"> последние 2 года: изменений нет;</w:t>
      </w:r>
    </w:p>
    <w:p w:rsidR="009A5958" w:rsidRPr="00242BF1" w:rsidRDefault="009A5958" w:rsidP="009A5958">
      <w:pPr>
        <w:ind w:firstLine="709"/>
        <w:jc w:val="both"/>
        <w:rPr>
          <w:color w:val="000000" w:themeColor="text1"/>
          <w:sz w:val="24"/>
          <w:szCs w:val="24"/>
        </w:rPr>
      </w:pPr>
      <w:r w:rsidRPr="00242BF1">
        <w:rPr>
          <w:color w:val="000000" w:themeColor="text1"/>
          <w:sz w:val="24"/>
          <w:szCs w:val="24"/>
        </w:rPr>
        <w:t xml:space="preserve">На территории городского округа Пелым находится ведомственный культурно - спортивный комплекс </w:t>
      </w:r>
      <w:proofErr w:type="spellStart"/>
      <w:r w:rsidRPr="00242BF1">
        <w:rPr>
          <w:color w:val="000000" w:themeColor="text1"/>
          <w:sz w:val="24"/>
          <w:szCs w:val="24"/>
        </w:rPr>
        <w:t>Пелымского</w:t>
      </w:r>
      <w:proofErr w:type="spellEnd"/>
      <w:r w:rsidRPr="00242BF1">
        <w:rPr>
          <w:color w:val="000000" w:themeColor="text1"/>
          <w:sz w:val="24"/>
          <w:szCs w:val="24"/>
        </w:rPr>
        <w:t xml:space="preserve"> ЛПУ МГ, в составе которого детский центр творчества и </w:t>
      </w:r>
      <w:proofErr w:type="spellStart"/>
      <w:r w:rsidRPr="00242BF1">
        <w:rPr>
          <w:color w:val="000000" w:themeColor="text1"/>
          <w:sz w:val="24"/>
          <w:szCs w:val="24"/>
        </w:rPr>
        <w:t>физкультурно</w:t>
      </w:r>
      <w:proofErr w:type="spellEnd"/>
      <w:r w:rsidRPr="00242BF1">
        <w:rPr>
          <w:color w:val="000000" w:themeColor="text1"/>
          <w:sz w:val="24"/>
          <w:szCs w:val="24"/>
        </w:rPr>
        <w:t xml:space="preserve"> - оздоровительный комплекс. Органом управления КСК является </w:t>
      </w:r>
      <w:proofErr w:type="spellStart"/>
      <w:r w:rsidRPr="00242BF1">
        <w:rPr>
          <w:color w:val="000000" w:themeColor="text1"/>
          <w:sz w:val="24"/>
          <w:szCs w:val="24"/>
        </w:rPr>
        <w:t>Пелымское</w:t>
      </w:r>
      <w:proofErr w:type="spellEnd"/>
      <w:r w:rsidRPr="00242BF1">
        <w:rPr>
          <w:color w:val="000000" w:themeColor="text1"/>
          <w:sz w:val="24"/>
          <w:szCs w:val="24"/>
        </w:rPr>
        <w:t xml:space="preserve"> ЛПУМГ</w:t>
      </w:r>
    </w:p>
    <w:p w:rsidR="009A5958" w:rsidRPr="00242BF1" w:rsidRDefault="009A5958" w:rsidP="009A5958">
      <w:pPr>
        <w:ind w:firstLine="567"/>
        <w:jc w:val="both"/>
        <w:rPr>
          <w:color w:val="000000" w:themeColor="text1"/>
          <w:sz w:val="24"/>
          <w:szCs w:val="24"/>
        </w:rPr>
      </w:pPr>
      <w:r w:rsidRPr="00242BF1">
        <w:rPr>
          <w:color w:val="000000" w:themeColor="text1"/>
          <w:sz w:val="24"/>
          <w:szCs w:val="24"/>
        </w:rPr>
        <w:t>Оказываются услуги досуговой деятельности и физического развития.</w:t>
      </w:r>
    </w:p>
    <w:p w:rsidR="009A5958" w:rsidRDefault="009A5958" w:rsidP="009A5958">
      <w:pPr>
        <w:widowControl w:val="0"/>
        <w:autoSpaceDE w:val="0"/>
        <w:autoSpaceDN w:val="0"/>
        <w:adjustRightInd w:val="0"/>
        <w:ind w:right="1824" w:firstLine="567"/>
        <w:jc w:val="both"/>
        <w:rPr>
          <w:color w:val="000000" w:themeColor="text1"/>
          <w:sz w:val="24"/>
          <w:szCs w:val="24"/>
        </w:rPr>
      </w:pPr>
    </w:p>
    <w:p w:rsidR="00296BFB" w:rsidRPr="00242BF1" w:rsidRDefault="00296BFB" w:rsidP="009A5958">
      <w:pPr>
        <w:widowControl w:val="0"/>
        <w:autoSpaceDE w:val="0"/>
        <w:autoSpaceDN w:val="0"/>
        <w:adjustRightInd w:val="0"/>
        <w:ind w:right="1824" w:firstLine="567"/>
        <w:jc w:val="both"/>
        <w:rPr>
          <w:color w:val="000000" w:themeColor="text1"/>
          <w:sz w:val="24"/>
          <w:szCs w:val="24"/>
        </w:rPr>
      </w:pPr>
    </w:p>
    <w:p w:rsidR="009A5958" w:rsidRPr="00242BF1" w:rsidRDefault="009A5958" w:rsidP="009A5958">
      <w:pPr>
        <w:widowControl w:val="0"/>
        <w:autoSpaceDE w:val="0"/>
        <w:autoSpaceDN w:val="0"/>
        <w:adjustRightInd w:val="0"/>
        <w:ind w:right="1824" w:firstLine="567"/>
        <w:jc w:val="both"/>
        <w:rPr>
          <w:b/>
          <w:color w:val="000000" w:themeColor="text1"/>
          <w:sz w:val="24"/>
          <w:szCs w:val="24"/>
        </w:rPr>
      </w:pPr>
      <w:r w:rsidRPr="00242BF1">
        <w:rPr>
          <w:b/>
          <w:color w:val="000000" w:themeColor="text1"/>
          <w:sz w:val="24"/>
          <w:szCs w:val="24"/>
        </w:rPr>
        <w:lastRenderedPageBreak/>
        <w:t>Учреждения культурно-досугового типа.</w:t>
      </w:r>
    </w:p>
    <w:p w:rsidR="009A5958" w:rsidRPr="00242BF1" w:rsidRDefault="009A5958" w:rsidP="00296BFB">
      <w:pPr>
        <w:ind w:firstLine="567"/>
        <w:rPr>
          <w:color w:val="000000" w:themeColor="text1"/>
          <w:sz w:val="24"/>
          <w:szCs w:val="24"/>
        </w:rPr>
      </w:pPr>
      <w:r w:rsidRPr="00242BF1">
        <w:rPr>
          <w:color w:val="000000" w:themeColor="text1"/>
          <w:sz w:val="24"/>
          <w:szCs w:val="24"/>
        </w:rPr>
        <w:t xml:space="preserve">Муниципальное казенное учреждение культуры «Дом культуры п. </w:t>
      </w:r>
      <w:proofErr w:type="spellStart"/>
      <w:r w:rsidRPr="00242BF1">
        <w:rPr>
          <w:color w:val="000000" w:themeColor="text1"/>
          <w:sz w:val="24"/>
          <w:szCs w:val="24"/>
        </w:rPr>
        <w:t>Атымья</w:t>
      </w:r>
      <w:proofErr w:type="spellEnd"/>
      <w:r w:rsidRPr="00242BF1">
        <w:rPr>
          <w:color w:val="000000" w:themeColor="text1"/>
          <w:sz w:val="24"/>
          <w:szCs w:val="24"/>
        </w:rPr>
        <w:t>»</w:t>
      </w:r>
    </w:p>
    <w:p w:rsidR="009A5958" w:rsidRPr="00242BF1" w:rsidRDefault="009A5958" w:rsidP="009A5958">
      <w:pPr>
        <w:widowControl w:val="0"/>
        <w:autoSpaceDE w:val="0"/>
        <w:autoSpaceDN w:val="0"/>
        <w:adjustRightInd w:val="0"/>
        <w:ind w:firstLine="567"/>
        <w:jc w:val="both"/>
        <w:rPr>
          <w:color w:val="000000" w:themeColor="text1"/>
          <w:sz w:val="24"/>
          <w:szCs w:val="24"/>
        </w:rPr>
      </w:pPr>
      <w:r w:rsidRPr="00242BF1">
        <w:rPr>
          <w:color w:val="000000" w:themeColor="text1"/>
          <w:sz w:val="24"/>
          <w:szCs w:val="24"/>
        </w:rPr>
        <w:t xml:space="preserve">Учреждение строит работу через мероприятия клубных формирований. Это позволяет добиться высоких результатов. </w:t>
      </w:r>
    </w:p>
    <w:p w:rsidR="009A5958" w:rsidRPr="00242BF1" w:rsidRDefault="009A5958" w:rsidP="009A5958">
      <w:pPr>
        <w:widowControl w:val="0"/>
        <w:autoSpaceDE w:val="0"/>
        <w:autoSpaceDN w:val="0"/>
        <w:adjustRightInd w:val="0"/>
        <w:ind w:right="-2" w:firstLine="567"/>
        <w:rPr>
          <w:color w:val="000000" w:themeColor="text1"/>
          <w:sz w:val="24"/>
          <w:szCs w:val="24"/>
        </w:rPr>
      </w:pPr>
      <w:r w:rsidRPr="00242BF1">
        <w:rPr>
          <w:color w:val="000000" w:themeColor="text1"/>
          <w:sz w:val="24"/>
          <w:szCs w:val="24"/>
        </w:rPr>
        <w:t>Муниципального казенного учреждения культуры «Дом культуры п. Пелым» является многопрофильным учреждением смешанного типа, в состав которого входит:</w:t>
      </w:r>
    </w:p>
    <w:p w:rsidR="009A5958" w:rsidRPr="00242BF1" w:rsidRDefault="009A5958" w:rsidP="009A5958">
      <w:pPr>
        <w:widowControl w:val="0"/>
        <w:autoSpaceDE w:val="0"/>
        <w:autoSpaceDN w:val="0"/>
        <w:adjustRightInd w:val="0"/>
        <w:ind w:right="-2" w:firstLine="567"/>
        <w:rPr>
          <w:color w:val="000000" w:themeColor="text1"/>
          <w:sz w:val="24"/>
          <w:szCs w:val="24"/>
        </w:rPr>
      </w:pPr>
      <w:r w:rsidRPr="00242BF1">
        <w:rPr>
          <w:color w:val="000000" w:themeColor="text1"/>
          <w:sz w:val="24"/>
          <w:szCs w:val="24"/>
        </w:rPr>
        <w:t>- отдел досуга;</w:t>
      </w:r>
    </w:p>
    <w:p w:rsidR="009A5958" w:rsidRPr="00242BF1" w:rsidRDefault="009A5958" w:rsidP="009A5958">
      <w:pPr>
        <w:widowControl w:val="0"/>
        <w:autoSpaceDE w:val="0"/>
        <w:autoSpaceDN w:val="0"/>
        <w:adjustRightInd w:val="0"/>
        <w:ind w:right="-2" w:firstLine="567"/>
        <w:rPr>
          <w:color w:val="000000" w:themeColor="text1"/>
          <w:sz w:val="24"/>
          <w:szCs w:val="24"/>
        </w:rPr>
      </w:pPr>
      <w:r w:rsidRPr="00242BF1">
        <w:rPr>
          <w:color w:val="000000" w:themeColor="text1"/>
          <w:sz w:val="24"/>
          <w:szCs w:val="24"/>
        </w:rPr>
        <w:t xml:space="preserve">- </w:t>
      </w:r>
      <w:proofErr w:type="spellStart"/>
      <w:r w:rsidRPr="00242BF1">
        <w:rPr>
          <w:color w:val="000000" w:themeColor="text1"/>
          <w:sz w:val="24"/>
          <w:szCs w:val="24"/>
        </w:rPr>
        <w:t>историко</w:t>
      </w:r>
      <w:proofErr w:type="spellEnd"/>
      <w:r w:rsidRPr="00242BF1">
        <w:rPr>
          <w:color w:val="000000" w:themeColor="text1"/>
          <w:sz w:val="24"/>
          <w:szCs w:val="24"/>
        </w:rPr>
        <w:t xml:space="preserve"> - краеведческий музей;</w:t>
      </w:r>
    </w:p>
    <w:p w:rsidR="009A5958" w:rsidRPr="00242BF1" w:rsidRDefault="009A5958" w:rsidP="009A5958">
      <w:pPr>
        <w:widowControl w:val="0"/>
        <w:autoSpaceDE w:val="0"/>
        <w:autoSpaceDN w:val="0"/>
        <w:adjustRightInd w:val="0"/>
        <w:ind w:right="-2" w:firstLine="567"/>
        <w:rPr>
          <w:color w:val="000000" w:themeColor="text1"/>
          <w:sz w:val="24"/>
          <w:szCs w:val="24"/>
        </w:rPr>
      </w:pPr>
      <w:r w:rsidRPr="00242BF1">
        <w:rPr>
          <w:color w:val="000000" w:themeColor="text1"/>
          <w:sz w:val="24"/>
          <w:szCs w:val="24"/>
        </w:rPr>
        <w:t>- библиотека п. Пелым;</w:t>
      </w:r>
    </w:p>
    <w:p w:rsidR="009A5958" w:rsidRPr="00242BF1" w:rsidRDefault="009A5958" w:rsidP="009A5958">
      <w:pPr>
        <w:widowControl w:val="0"/>
        <w:autoSpaceDE w:val="0"/>
        <w:autoSpaceDN w:val="0"/>
        <w:adjustRightInd w:val="0"/>
        <w:ind w:right="-2" w:firstLine="567"/>
        <w:rPr>
          <w:color w:val="000000" w:themeColor="text1"/>
          <w:sz w:val="24"/>
          <w:szCs w:val="24"/>
        </w:rPr>
      </w:pPr>
      <w:r w:rsidRPr="00242BF1">
        <w:rPr>
          <w:color w:val="000000" w:themeColor="text1"/>
          <w:sz w:val="24"/>
          <w:szCs w:val="24"/>
        </w:rPr>
        <w:t xml:space="preserve">-  библиотека п. </w:t>
      </w:r>
      <w:proofErr w:type="spellStart"/>
      <w:r w:rsidRPr="00242BF1">
        <w:rPr>
          <w:color w:val="000000" w:themeColor="text1"/>
          <w:sz w:val="24"/>
          <w:szCs w:val="24"/>
        </w:rPr>
        <w:t>Атымья</w:t>
      </w:r>
      <w:proofErr w:type="spellEnd"/>
      <w:r w:rsidRPr="00242BF1">
        <w:rPr>
          <w:color w:val="000000" w:themeColor="text1"/>
          <w:sz w:val="24"/>
          <w:szCs w:val="24"/>
        </w:rPr>
        <w:t xml:space="preserve">, </w:t>
      </w:r>
    </w:p>
    <w:p w:rsidR="009A5958" w:rsidRPr="00242BF1" w:rsidRDefault="009A5958" w:rsidP="009A5958">
      <w:pPr>
        <w:widowControl w:val="0"/>
        <w:autoSpaceDE w:val="0"/>
        <w:autoSpaceDN w:val="0"/>
        <w:adjustRightInd w:val="0"/>
        <w:ind w:right="-2" w:firstLine="567"/>
        <w:rPr>
          <w:color w:val="000000" w:themeColor="text1"/>
          <w:sz w:val="24"/>
          <w:szCs w:val="24"/>
        </w:rPr>
      </w:pPr>
      <w:r w:rsidRPr="00242BF1">
        <w:rPr>
          <w:color w:val="000000" w:themeColor="text1"/>
          <w:sz w:val="24"/>
          <w:szCs w:val="24"/>
        </w:rPr>
        <w:t xml:space="preserve">-  информационно - издательский отдел, в состав которого входит газета «Пелымский вестник» и телепрограмма «Первое </w:t>
      </w:r>
      <w:proofErr w:type="spellStart"/>
      <w:r w:rsidRPr="00242BF1">
        <w:rPr>
          <w:color w:val="000000" w:themeColor="text1"/>
          <w:sz w:val="24"/>
          <w:szCs w:val="24"/>
        </w:rPr>
        <w:t>Пелымское</w:t>
      </w:r>
      <w:proofErr w:type="spellEnd"/>
      <w:r w:rsidRPr="00242BF1">
        <w:rPr>
          <w:color w:val="000000" w:themeColor="text1"/>
          <w:sz w:val="24"/>
          <w:szCs w:val="24"/>
        </w:rPr>
        <w:t xml:space="preserve"> телевидение»</w:t>
      </w:r>
    </w:p>
    <w:p w:rsidR="009A5958" w:rsidRPr="00242BF1" w:rsidRDefault="009A5958" w:rsidP="009A5958">
      <w:pPr>
        <w:widowControl w:val="0"/>
        <w:autoSpaceDE w:val="0"/>
        <w:autoSpaceDN w:val="0"/>
        <w:adjustRightInd w:val="0"/>
        <w:ind w:right="-2" w:firstLine="567"/>
        <w:jc w:val="both"/>
        <w:rPr>
          <w:color w:val="000000" w:themeColor="text1"/>
          <w:sz w:val="24"/>
          <w:szCs w:val="24"/>
        </w:rPr>
      </w:pPr>
      <w:r w:rsidRPr="00242BF1">
        <w:rPr>
          <w:color w:val="000000" w:themeColor="text1"/>
          <w:sz w:val="24"/>
          <w:szCs w:val="24"/>
        </w:rPr>
        <w:t xml:space="preserve">В конце 2019 года сдано в эксплуатацию новое здание дома культуры. В нем находятся: библиотека, отдел досуга, СМИ. </w:t>
      </w:r>
    </w:p>
    <w:p w:rsidR="009A5958" w:rsidRPr="00242BF1" w:rsidRDefault="009A5958" w:rsidP="009A5958">
      <w:pPr>
        <w:widowControl w:val="0"/>
        <w:autoSpaceDE w:val="0"/>
        <w:autoSpaceDN w:val="0"/>
        <w:adjustRightInd w:val="0"/>
        <w:ind w:right="-2" w:firstLine="567"/>
        <w:jc w:val="both"/>
        <w:rPr>
          <w:color w:val="000000" w:themeColor="text1"/>
          <w:sz w:val="24"/>
          <w:szCs w:val="24"/>
        </w:rPr>
      </w:pPr>
    </w:p>
    <w:p w:rsidR="009A5958" w:rsidRPr="00242BF1" w:rsidRDefault="009A5958" w:rsidP="009A5958">
      <w:pPr>
        <w:widowControl w:val="0"/>
        <w:autoSpaceDE w:val="0"/>
        <w:autoSpaceDN w:val="0"/>
        <w:adjustRightInd w:val="0"/>
        <w:ind w:right="-2" w:firstLine="567"/>
        <w:jc w:val="both"/>
        <w:rPr>
          <w:color w:val="000000" w:themeColor="text1"/>
          <w:sz w:val="24"/>
          <w:szCs w:val="24"/>
        </w:rPr>
      </w:pPr>
      <w:r w:rsidRPr="00242BF1">
        <w:rPr>
          <w:color w:val="000000" w:themeColor="text1"/>
          <w:sz w:val="24"/>
          <w:szCs w:val="24"/>
        </w:rPr>
        <w:t>Взаимодействие  всех структурных подразделений позволяет более эффективно работать. Достижения: призовые места в онлайн – конкурсах международного и всероссийского уровня в вокальном творчестве, в номинации «Сценарии праздников и мероприятий»</w:t>
      </w:r>
    </w:p>
    <w:p w:rsidR="009A5958" w:rsidRPr="00242BF1" w:rsidRDefault="009A5958" w:rsidP="009A5958">
      <w:pPr>
        <w:widowControl w:val="0"/>
        <w:autoSpaceDE w:val="0"/>
        <w:autoSpaceDN w:val="0"/>
        <w:adjustRightInd w:val="0"/>
        <w:ind w:right="-2" w:firstLine="567"/>
        <w:jc w:val="both"/>
        <w:rPr>
          <w:color w:val="000000" w:themeColor="text1"/>
          <w:sz w:val="24"/>
          <w:szCs w:val="24"/>
        </w:rPr>
      </w:pPr>
      <w:r w:rsidRPr="00242BF1">
        <w:rPr>
          <w:color w:val="000000" w:themeColor="text1"/>
          <w:sz w:val="24"/>
          <w:szCs w:val="24"/>
        </w:rPr>
        <w:t xml:space="preserve">В 2022году п. Пелым и п. </w:t>
      </w:r>
      <w:proofErr w:type="spellStart"/>
      <w:r w:rsidRPr="00242BF1">
        <w:rPr>
          <w:color w:val="000000" w:themeColor="text1"/>
          <w:sz w:val="24"/>
          <w:szCs w:val="24"/>
        </w:rPr>
        <w:t>Атымья</w:t>
      </w:r>
      <w:proofErr w:type="spellEnd"/>
      <w:r w:rsidRPr="00242BF1">
        <w:rPr>
          <w:color w:val="000000" w:themeColor="text1"/>
          <w:sz w:val="24"/>
          <w:szCs w:val="24"/>
        </w:rPr>
        <w:t xml:space="preserve"> отмечали 60-летний юбилей. В честь празднования этого события на территории было проведено около 30 мероприятий. И два самых масштабных  мероприятия – это день поселка.</w:t>
      </w:r>
    </w:p>
    <w:p w:rsidR="009A5958" w:rsidRPr="00242BF1" w:rsidRDefault="009A5958" w:rsidP="009A5958">
      <w:pPr>
        <w:widowControl w:val="0"/>
        <w:autoSpaceDE w:val="0"/>
        <w:autoSpaceDN w:val="0"/>
        <w:adjustRightInd w:val="0"/>
        <w:ind w:right="-2" w:firstLine="567"/>
        <w:jc w:val="both"/>
        <w:rPr>
          <w:color w:val="000000" w:themeColor="text1"/>
          <w:sz w:val="24"/>
          <w:szCs w:val="24"/>
        </w:rPr>
      </w:pPr>
      <w:r w:rsidRPr="00242BF1">
        <w:rPr>
          <w:color w:val="000000" w:themeColor="text1"/>
          <w:sz w:val="24"/>
          <w:szCs w:val="24"/>
        </w:rPr>
        <w:t xml:space="preserve">В 2023году дом культуры п. Пелым планируют начать работу по «Пушкинской карте». </w:t>
      </w:r>
    </w:p>
    <w:p w:rsidR="009A5958" w:rsidRPr="00242BF1" w:rsidRDefault="009A5958" w:rsidP="009A5958">
      <w:pPr>
        <w:widowControl w:val="0"/>
        <w:autoSpaceDE w:val="0"/>
        <w:autoSpaceDN w:val="0"/>
        <w:adjustRightInd w:val="0"/>
        <w:ind w:right="-2" w:firstLine="567"/>
        <w:jc w:val="both"/>
        <w:rPr>
          <w:color w:val="000000" w:themeColor="text1"/>
          <w:sz w:val="24"/>
          <w:szCs w:val="24"/>
        </w:rPr>
      </w:pPr>
    </w:p>
    <w:p w:rsidR="009A5958" w:rsidRPr="00242BF1" w:rsidRDefault="009A5958" w:rsidP="009A5958">
      <w:pPr>
        <w:jc w:val="center"/>
        <w:rPr>
          <w:color w:val="000000" w:themeColor="text1"/>
          <w:sz w:val="24"/>
          <w:szCs w:val="24"/>
        </w:rPr>
      </w:pPr>
      <w:r w:rsidRPr="00242BF1">
        <w:rPr>
          <w:color w:val="000000" w:themeColor="text1"/>
          <w:sz w:val="24"/>
          <w:szCs w:val="24"/>
        </w:rPr>
        <w:t xml:space="preserve">Динамика основных показателей культурно - досуговой сферы </w:t>
      </w:r>
      <w:proofErr w:type="gramStart"/>
      <w:r w:rsidRPr="00242BF1">
        <w:rPr>
          <w:color w:val="000000" w:themeColor="text1"/>
          <w:sz w:val="24"/>
          <w:szCs w:val="24"/>
        </w:rPr>
        <w:t>за</w:t>
      </w:r>
      <w:proofErr w:type="gramEnd"/>
      <w:r w:rsidRPr="00242BF1">
        <w:rPr>
          <w:color w:val="000000" w:themeColor="text1"/>
          <w:sz w:val="24"/>
          <w:szCs w:val="24"/>
        </w:rPr>
        <w:t xml:space="preserve"> последние 3 года:</w:t>
      </w:r>
    </w:p>
    <w:p w:rsidR="009A5958" w:rsidRPr="00242BF1" w:rsidRDefault="009A5958" w:rsidP="009A5958">
      <w:pPr>
        <w:jc w:val="center"/>
        <w:rPr>
          <w:color w:val="000000" w:themeColor="text1"/>
          <w:sz w:val="24"/>
          <w:szCs w:val="24"/>
        </w:rPr>
      </w:pPr>
    </w:p>
    <w:tbl>
      <w:tblPr>
        <w:tblW w:w="10490" w:type="dxa"/>
        <w:tblInd w:w="-244" w:type="dxa"/>
        <w:tblLayout w:type="fixed"/>
        <w:tblCellMar>
          <w:left w:w="40" w:type="dxa"/>
          <w:right w:w="40" w:type="dxa"/>
        </w:tblCellMar>
        <w:tblLook w:val="0000" w:firstRow="0" w:lastRow="0" w:firstColumn="0" w:lastColumn="0" w:noHBand="0" w:noVBand="0"/>
      </w:tblPr>
      <w:tblGrid>
        <w:gridCol w:w="851"/>
        <w:gridCol w:w="709"/>
        <w:gridCol w:w="1418"/>
        <w:gridCol w:w="1275"/>
        <w:gridCol w:w="1701"/>
        <w:gridCol w:w="1276"/>
        <w:gridCol w:w="1418"/>
        <w:gridCol w:w="1842"/>
      </w:tblGrid>
      <w:tr w:rsidR="009A5958" w:rsidRPr="00242BF1" w:rsidTr="00296BFB">
        <w:trPr>
          <w:cantSplit/>
          <w:trHeight w:hRule="exact" w:val="1484"/>
        </w:trPr>
        <w:tc>
          <w:tcPr>
            <w:tcW w:w="85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r w:rsidRPr="00242BF1">
              <w:rPr>
                <w:color w:val="000000" w:themeColor="text1"/>
                <w:sz w:val="24"/>
                <w:szCs w:val="24"/>
              </w:rPr>
              <w:t>Год</w:t>
            </w:r>
          </w:p>
          <w:p w:rsidR="009A5958" w:rsidRPr="00242BF1" w:rsidRDefault="009A5958" w:rsidP="00CC334E">
            <w:pPr>
              <w:jc w:val="center"/>
              <w:rPr>
                <w:color w:val="000000" w:themeColor="text1"/>
                <w:sz w:val="24"/>
                <w:szCs w:val="24"/>
              </w:rPr>
            </w:pPr>
          </w:p>
        </w:tc>
        <w:tc>
          <w:tcPr>
            <w:tcW w:w="709"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r w:rsidRPr="00242BF1">
              <w:rPr>
                <w:color w:val="000000" w:themeColor="text1"/>
                <w:sz w:val="24"/>
                <w:szCs w:val="24"/>
              </w:rPr>
              <w:t>Сеть (ед.)</w:t>
            </w:r>
          </w:p>
          <w:p w:rsidR="009A5958" w:rsidRPr="00242BF1" w:rsidRDefault="009A5958" w:rsidP="00CC334E">
            <w:pPr>
              <w:jc w:val="center"/>
              <w:rPr>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Количество клубных формирований (ед.)</w:t>
            </w: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r w:rsidRPr="00242BF1">
              <w:rPr>
                <w:color w:val="000000" w:themeColor="text1"/>
                <w:sz w:val="24"/>
                <w:szCs w:val="24"/>
              </w:rPr>
              <w:t>формирований</w:t>
            </w: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tc>
        <w:tc>
          <w:tcPr>
            <w:tcW w:w="1275"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Количество участников</w:t>
            </w:r>
          </w:p>
          <w:p w:rsidR="009A5958" w:rsidRPr="00242BF1" w:rsidRDefault="009A5958" w:rsidP="00CC334E">
            <w:pPr>
              <w:jc w:val="center"/>
              <w:rPr>
                <w:color w:val="000000" w:themeColor="text1"/>
                <w:sz w:val="24"/>
                <w:szCs w:val="24"/>
              </w:rPr>
            </w:pPr>
            <w:r w:rsidRPr="00242BF1">
              <w:rPr>
                <w:color w:val="000000" w:themeColor="text1"/>
                <w:sz w:val="24"/>
                <w:szCs w:val="24"/>
              </w:rPr>
              <w:t>в них</w:t>
            </w:r>
          </w:p>
          <w:p w:rsidR="009A5958" w:rsidRPr="00242BF1" w:rsidRDefault="009A5958" w:rsidP="00CC334E">
            <w:pPr>
              <w:jc w:val="center"/>
              <w:rPr>
                <w:color w:val="000000" w:themeColor="text1"/>
                <w:sz w:val="24"/>
                <w:szCs w:val="24"/>
              </w:rPr>
            </w:pPr>
            <w:r w:rsidRPr="00242BF1">
              <w:rPr>
                <w:color w:val="000000" w:themeColor="text1"/>
                <w:sz w:val="24"/>
                <w:szCs w:val="24"/>
              </w:rPr>
              <w:t>(ед.)</w:t>
            </w:r>
          </w:p>
          <w:p w:rsidR="009A5958" w:rsidRPr="00242BF1" w:rsidRDefault="009A5958" w:rsidP="00CC334E">
            <w:pPr>
              <w:jc w:val="center"/>
              <w:rPr>
                <w:color w:val="000000" w:themeColor="text1"/>
                <w:sz w:val="24"/>
                <w:szCs w:val="24"/>
              </w:rPr>
            </w:pPr>
          </w:p>
          <w:p w:rsidR="009A5958" w:rsidRPr="00242BF1" w:rsidRDefault="009A5958" w:rsidP="00CC334E">
            <w:pPr>
              <w:jc w:val="center"/>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Количество проведенных мероприятий</w:t>
            </w:r>
          </w:p>
          <w:p w:rsidR="009A5958" w:rsidRPr="00242BF1" w:rsidRDefault="009A5958" w:rsidP="00CC334E">
            <w:pPr>
              <w:jc w:val="center"/>
              <w:rPr>
                <w:color w:val="000000" w:themeColor="text1"/>
                <w:sz w:val="24"/>
                <w:szCs w:val="24"/>
              </w:rPr>
            </w:pPr>
            <w:r w:rsidRPr="00242BF1">
              <w:rPr>
                <w:color w:val="000000" w:themeColor="text1"/>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 xml:space="preserve">Из них - </w:t>
            </w:r>
            <w:proofErr w:type="gramStart"/>
            <w:r w:rsidRPr="00242BF1">
              <w:rPr>
                <w:color w:val="000000" w:themeColor="text1"/>
                <w:sz w:val="24"/>
                <w:szCs w:val="24"/>
              </w:rPr>
              <w:t>на</w:t>
            </w:r>
            <w:proofErr w:type="gramEnd"/>
          </w:p>
          <w:p w:rsidR="009A5958" w:rsidRPr="00242BF1" w:rsidRDefault="009A5958" w:rsidP="00CC334E">
            <w:pPr>
              <w:jc w:val="center"/>
              <w:rPr>
                <w:color w:val="000000" w:themeColor="text1"/>
                <w:sz w:val="24"/>
                <w:szCs w:val="24"/>
              </w:rPr>
            </w:pPr>
            <w:r w:rsidRPr="00242BF1">
              <w:rPr>
                <w:color w:val="000000" w:themeColor="text1"/>
                <w:sz w:val="24"/>
                <w:szCs w:val="24"/>
              </w:rPr>
              <w:t>платной основе</w:t>
            </w:r>
          </w:p>
          <w:p w:rsidR="009A5958" w:rsidRPr="00242BF1" w:rsidRDefault="009A5958" w:rsidP="00CC334E">
            <w:pPr>
              <w:jc w:val="center"/>
              <w:rPr>
                <w:color w:val="000000" w:themeColor="text1"/>
                <w:sz w:val="24"/>
                <w:szCs w:val="24"/>
              </w:rPr>
            </w:pPr>
            <w:r w:rsidRPr="00242BF1">
              <w:rPr>
                <w:color w:val="000000" w:themeColor="text1"/>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Кол-во</w:t>
            </w:r>
          </w:p>
          <w:p w:rsidR="009A5958" w:rsidRPr="00242BF1" w:rsidRDefault="009A5958" w:rsidP="00CC334E">
            <w:pPr>
              <w:jc w:val="center"/>
              <w:rPr>
                <w:color w:val="000000" w:themeColor="text1"/>
                <w:sz w:val="24"/>
                <w:szCs w:val="24"/>
              </w:rPr>
            </w:pPr>
            <w:r w:rsidRPr="00242BF1">
              <w:rPr>
                <w:color w:val="000000" w:themeColor="text1"/>
                <w:sz w:val="24"/>
                <w:szCs w:val="24"/>
              </w:rPr>
              <w:t>посетителей</w:t>
            </w:r>
          </w:p>
          <w:p w:rsidR="009A5958" w:rsidRPr="00242BF1" w:rsidRDefault="009A5958" w:rsidP="00CC334E">
            <w:pPr>
              <w:jc w:val="center"/>
              <w:rPr>
                <w:color w:val="000000" w:themeColor="text1"/>
                <w:sz w:val="24"/>
                <w:szCs w:val="24"/>
              </w:rPr>
            </w:pPr>
            <w:r w:rsidRPr="00242BF1">
              <w:rPr>
                <w:color w:val="000000" w:themeColor="text1"/>
                <w:sz w:val="24"/>
                <w:szCs w:val="24"/>
              </w:rPr>
              <w:t>(ед.)</w:t>
            </w:r>
          </w:p>
        </w:tc>
        <w:tc>
          <w:tcPr>
            <w:tcW w:w="1842"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Из них – детей</w:t>
            </w:r>
          </w:p>
          <w:p w:rsidR="009A5958" w:rsidRPr="00242BF1" w:rsidRDefault="009A5958" w:rsidP="00CC334E">
            <w:pPr>
              <w:jc w:val="center"/>
              <w:rPr>
                <w:color w:val="000000" w:themeColor="text1"/>
                <w:sz w:val="24"/>
                <w:szCs w:val="24"/>
              </w:rPr>
            </w:pPr>
            <w:r w:rsidRPr="00242BF1">
              <w:rPr>
                <w:color w:val="000000" w:themeColor="text1"/>
                <w:sz w:val="24"/>
                <w:szCs w:val="24"/>
              </w:rPr>
              <w:t>(ед.)</w:t>
            </w:r>
          </w:p>
        </w:tc>
      </w:tr>
      <w:tr w:rsidR="009A5958" w:rsidRPr="00242BF1" w:rsidTr="00CC334E">
        <w:trPr>
          <w:trHeight w:hRule="exact" w:val="300"/>
        </w:trPr>
        <w:tc>
          <w:tcPr>
            <w:tcW w:w="85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2020</w:t>
            </w:r>
          </w:p>
        </w:tc>
        <w:tc>
          <w:tcPr>
            <w:tcW w:w="709"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w:t>
            </w:r>
          </w:p>
        </w:tc>
        <w:tc>
          <w:tcPr>
            <w:tcW w:w="1418" w:type="dxa"/>
            <w:tcBorders>
              <w:top w:val="single" w:sz="6" w:space="0" w:color="auto"/>
              <w:left w:val="single" w:sz="6" w:space="0" w:color="auto"/>
              <w:bottom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451</w:t>
            </w:r>
          </w:p>
        </w:tc>
        <w:tc>
          <w:tcPr>
            <w:tcW w:w="170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143</w:t>
            </w:r>
          </w:p>
        </w:tc>
        <w:tc>
          <w:tcPr>
            <w:tcW w:w="1276"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14</w:t>
            </w:r>
          </w:p>
        </w:tc>
        <w:tc>
          <w:tcPr>
            <w:tcW w:w="1418"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3210</w:t>
            </w:r>
          </w:p>
        </w:tc>
        <w:tc>
          <w:tcPr>
            <w:tcW w:w="1842"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1274</w:t>
            </w:r>
          </w:p>
        </w:tc>
      </w:tr>
      <w:tr w:rsidR="009A5958" w:rsidRPr="00242BF1" w:rsidTr="00CC334E">
        <w:trPr>
          <w:trHeight w:hRule="exact" w:val="300"/>
        </w:trPr>
        <w:tc>
          <w:tcPr>
            <w:tcW w:w="85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2021</w:t>
            </w:r>
          </w:p>
        </w:tc>
        <w:tc>
          <w:tcPr>
            <w:tcW w:w="709"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rPr>
            </w:pPr>
            <w:r w:rsidRPr="00242BF1">
              <w:rPr>
                <w:color w:val="000000" w:themeColor="text1"/>
                <w:sz w:val="24"/>
                <w:szCs w:val="24"/>
              </w:rPr>
              <w:t>2</w:t>
            </w:r>
          </w:p>
        </w:tc>
        <w:tc>
          <w:tcPr>
            <w:tcW w:w="1418" w:type="dxa"/>
            <w:tcBorders>
              <w:top w:val="single" w:sz="6" w:space="0" w:color="auto"/>
              <w:left w:val="single" w:sz="6" w:space="0" w:color="auto"/>
              <w:bottom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rPr>
            </w:pPr>
            <w:r w:rsidRPr="00242BF1">
              <w:rPr>
                <w:color w:val="000000" w:themeColor="text1"/>
                <w:sz w:val="24"/>
                <w:szCs w:val="24"/>
              </w:rPr>
              <w:t>28</w:t>
            </w:r>
          </w:p>
        </w:tc>
        <w:tc>
          <w:tcPr>
            <w:tcW w:w="1275"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lang w:val="en-US"/>
              </w:rPr>
            </w:pPr>
            <w:r w:rsidRPr="00242BF1">
              <w:rPr>
                <w:color w:val="000000" w:themeColor="text1"/>
                <w:sz w:val="24"/>
                <w:szCs w:val="24"/>
                <w:lang w:val="en-US"/>
              </w:rPr>
              <w:t>440</w:t>
            </w:r>
          </w:p>
        </w:tc>
        <w:tc>
          <w:tcPr>
            <w:tcW w:w="170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lang w:val="en-US"/>
              </w:rPr>
            </w:pPr>
            <w:r w:rsidRPr="00242BF1">
              <w:rPr>
                <w:color w:val="000000" w:themeColor="text1"/>
                <w:sz w:val="24"/>
                <w:szCs w:val="24"/>
                <w:lang w:val="en-US"/>
              </w:rPr>
              <w:t>204</w:t>
            </w:r>
          </w:p>
        </w:tc>
        <w:tc>
          <w:tcPr>
            <w:tcW w:w="1276"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lang w:val="en-US"/>
              </w:rPr>
            </w:pPr>
            <w:r w:rsidRPr="00242BF1">
              <w:rPr>
                <w:color w:val="000000" w:themeColor="text1"/>
                <w:sz w:val="24"/>
                <w:szCs w:val="24"/>
                <w:lang w:val="en-US"/>
              </w:rPr>
              <w:t>5</w:t>
            </w:r>
          </w:p>
        </w:tc>
        <w:tc>
          <w:tcPr>
            <w:tcW w:w="1418"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rPr>
            </w:pPr>
            <w:r w:rsidRPr="00242BF1">
              <w:rPr>
                <w:color w:val="000000" w:themeColor="text1"/>
                <w:sz w:val="24"/>
                <w:szCs w:val="24"/>
              </w:rPr>
              <w:t>9569</w:t>
            </w:r>
          </w:p>
        </w:tc>
        <w:tc>
          <w:tcPr>
            <w:tcW w:w="1842"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lang w:val="en-US"/>
              </w:rPr>
            </w:pPr>
            <w:r w:rsidRPr="00242BF1">
              <w:rPr>
                <w:color w:val="000000" w:themeColor="text1"/>
                <w:sz w:val="24"/>
                <w:szCs w:val="24"/>
                <w:lang w:val="en-US"/>
              </w:rPr>
              <w:t>2947</w:t>
            </w:r>
          </w:p>
        </w:tc>
      </w:tr>
      <w:tr w:rsidR="009A5958" w:rsidRPr="00242BF1" w:rsidTr="00CC334E">
        <w:trPr>
          <w:trHeight w:hRule="exact" w:val="300"/>
        </w:trPr>
        <w:tc>
          <w:tcPr>
            <w:tcW w:w="85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2022</w:t>
            </w:r>
          </w:p>
        </w:tc>
        <w:tc>
          <w:tcPr>
            <w:tcW w:w="709"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pStyle w:val="51"/>
              <w:spacing w:line="360" w:lineRule="auto"/>
              <w:ind w:left="0" w:firstLine="0"/>
              <w:jc w:val="center"/>
              <w:rPr>
                <w:color w:val="000000" w:themeColor="text1"/>
                <w:sz w:val="24"/>
                <w:szCs w:val="24"/>
              </w:rPr>
            </w:pPr>
            <w:r w:rsidRPr="00242BF1">
              <w:rPr>
                <w:color w:val="000000" w:themeColor="text1"/>
                <w:sz w:val="24"/>
                <w:szCs w:val="24"/>
              </w:rPr>
              <w:t>2</w:t>
            </w:r>
          </w:p>
        </w:tc>
        <w:tc>
          <w:tcPr>
            <w:tcW w:w="1418" w:type="dxa"/>
            <w:tcBorders>
              <w:top w:val="single" w:sz="6" w:space="0" w:color="auto"/>
              <w:left w:val="single" w:sz="6" w:space="0" w:color="auto"/>
              <w:bottom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27</w:t>
            </w:r>
          </w:p>
        </w:tc>
        <w:tc>
          <w:tcPr>
            <w:tcW w:w="1275"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394</w:t>
            </w:r>
          </w:p>
        </w:tc>
        <w:tc>
          <w:tcPr>
            <w:tcW w:w="1701"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237</w:t>
            </w:r>
          </w:p>
        </w:tc>
        <w:tc>
          <w:tcPr>
            <w:tcW w:w="1276"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17</w:t>
            </w:r>
          </w:p>
        </w:tc>
        <w:tc>
          <w:tcPr>
            <w:tcW w:w="1418"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15190</w:t>
            </w:r>
          </w:p>
        </w:tc>
        <w:tc>
          <w:tcPr>
            <w:tcW w:w="1842" w:type="dxa"/>
            <w:tcBorders>
              <w:top w:val="single" w:sz="6" w:space="0" w:color="auto"/>
              <w:left w:val="single" w:sz="6" w:space="0" w:color="auto"/>
              <w:bottom w:val="single" w:sz="6" w:space="0" w:color="auto"/>
              <w:right w:val="single" w:sz="6"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5768</w:t>
            </w:r>
          </w:p>
        </w:tc>
      </w:tr>
    </w:tbl>
    <w:p w:rsidR="009A5958" w:rsidRPr="00242BF1" w:rsidRDefault="009A5958" w:rsidP="009A5958">
      <w:pPr>
        <w:widowControl w:val="0"/>
        <w:autoSpaceDE w:val="0"/>
        <w:autoSpaceDN w:val="0"/>
        <w:adjustRightInd w:val="0"/>
        <w:ind w:right="-2"/>
        <w:jc w:val="both"/>
        <w:rPr>
          <w:color w:val="000000" w:themeColor="text1"/>
          <w:sz w:val="24"/>
          <w:szCs w:val="24"/>
        </w:rPr>
      </w:pPr>
    </w:p>
    <w:p w:rsidR="009A5958" w:rsidRPr="00AC7FFC" w:rsidRDefault="009A5958" w:rsidP="00AC7FFC">
      <w:pPr>
        <w:widowControl w:val="0"/>
        <w:autoSpaceDE w:val="0"/>
        <w:autoSpaceDN w:val="0"/>
        <w:adjustRightInd w:val="0"/>
        <w:ind w:right="-2" w:firstLine="134"/>
        <w:jc w:val="center"/>
        <w:rPr>
          <w:b/>
          <w:color w:val="000000" w:themeColor="text1"/>
          <w:sz w:val="24"/>
          <w:szCs w:val="24"/>
        </w:rPr>
      </w:pPr>
      <w:r w:rsidRPr="00AC7FFC">
        <w:rPr>
          <w:b/>
          <w:color w:val="000000" w:themeColor="text1"/>
          <w:sz w:val="24"/>
          <w:szCs w:val="24"/>
        </w:rPr>
        <w:t>Библиотечная система.</w:t>
      </w:r>
    </w:p>
    <w:p w:rsidR="009A5958" w:rsidRPr="00242BF1" w:rsidRDefault="009A5958" w:rsidP="009A5958">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Библиотека п. Пелым и библиотека </w:t>
      </w:r>
      <w:proofErr w:type="spellStart"/>
      <w:r w:rsidRPr="00242BF1">
        <w:rPr>
          <w:color w:val="000000" w:themeColor="text1"/>
          <w:sz w:val="24"/>
          <w:szCs w:val="24"/>
        </w:rPr>
        <w:t>п</w:t>
      </w:r>
      <w:proofErr w:type="gramStart"/>
      <w:r w:rsidRPr="00242BF1">
        <w:rPr>
          <w:color w:val="000000" w:themeColor="text1"/>
          <w:sz w:val="24"/>
          <w:szCs w:val="24"/>
        </w:rPr>
        <w:t>.А</w:t>
      </w:r>
      <w:proofErr w:type="gramEnd"/>
      <w:r w:rsidRPr="00242BF1">
        <w:rPr>
          <w:color w:val="000000" w:themeColor="text1"/>
          <w:sz w:val="24"/>
          <w:szCs w:val="24"/>
        </w:rPr>
        <w:t>тымья</w:t>
      </w:r>
      <w:proofErr w:type="spellEnd"/>
      <w:r w:rsidRPr="00242BF1">
        <w:rPr>
          <w:color w:val="000000" w:themeColor="text1"/>
          <w:sz w:val="24"/>
          <w:szCs w:val="24"/>
        </w:rPr>
        <w:t xml:space="preserve"> входят в состав Муниципального казенного учреждения культуры «Дом культуры п. Пелым», и являются структурными подразделениями. В обеих библиотеках имеется Интернет, обе библиотеки подключены к НЭБ, работает сайт для библиотек.  В 2022году выделено 250 тыс. рублей на пополнение книжного фонда. </w:t>
      </w:r>
    </w:p>
    <w:p w:rsidR="009A5958" w:rsidRPr="00242BF1" w:rsidRDefault="009A5958" w:rsidP="009A5958">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Библиотека п. </w:t>
      </w:r>
      <w:proofErr w:type="spellStart"/>
      <w:r w:rsidRPr="00242BF1">
        <w:rPr>
          <w:color w:val="000000" w:themeColor="text1"/>
          <w:sz w:val="24"/>
          <w:szCs w:val="24"/>
        </w:rPr>
        <w:t>Атымья</w:t>
      </w:r>
      <w:proofErr w:type="spellEnd"/>
      <w:r w:rsidRPr="00242BF1">
        <w:rPr>
          <w:color w:val="000000" w:themeColor="text1"/>
          <w:sz w:val="24"/>
          <w:szCs w:val="24"/>
        </w:rPr>
        <w:t xml:space="preserve"> – сельская, площадь, занимаемая библиотекой в 2022году увеличена на 8 </w:t>
      </w:r>
      <w:proofErr w:type="spellStart"/>
      <w:r w:rsidRPr="00242BF1">
        <w:rPr>
          <w:color w:val="000000" w:themeColor="text1"/>
          <w:sz w:val="24"/>
          <w:szCs w:val="24"/>
        </w:rPr>
        <w:t>кв</w:t>
      </w:r>
      <w:proofErr w:type="gramStart"/>
      <w:r w:rsidRPr="00242BF1">
        <w:rPr>
          <w:color w:val="000000" w:themeColor="text1"/>
          <w:sz w:val="24"/>
          <w:szCs w:val="24"/>
        </w:rPr>
        <w:t>.м</w:t>
      </w:r>
      <w:proofErr w:type="spellEnd"/>
      <w:proofErr w:type="gramEnd"/>
      <w:r w:rsidRPr="00242BF1">
        <w:rPr>
          <w:color w:val="000000" w:themeColor="text1"/>
          <w:sz w:val="24"/>
          <w:szCs w:val="24"/>
        </w:rPr>
        <w:t xml:space="preserve"> и составляет 38,1 </w:t>
      </w:r>
      <w:proofErr w:type="spellStart"/>
      <w:r w:rsidRPr="00242BF1">
        <w:rPr>
          <w:color w:val="000000" w:themeColor="text1"/>
          <w:sz w:val="24"/>
          <w:szCs w:val="24"/>
        </w:rPr>
        <w:t>кв.м</w:t>
      </w:r>
      <w:proofErr w:type="spellEnd"/>
      <w:r w:rsidRPr="00242BF1">
        <w:rPr>
          <w:color w:val="000000" w:themeColor="text1"/>
          <w:sz w:val="24"/>
          <w:szCs w:val="24"/>
        </w:rPr>
        <w:t xml:space="preserve">. Проблема в том, что в здании нет необходимых условий: отсутствует водоснабжение, нет сан узла. </w:t>
      </w:r>
    </w:p>
    <w:p w:rsidR="009A5958" w:rsidRPr="00242BF1" w:rsidRDefault="009A5958" w:rsidP="009A5958">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 Библиотека п. Пелым не может </w:t>
      </w:r>
      <w:proofErr w:type="gramStart"/>
      <w:r w:rsidRPr="00242BF1">
        <w:rPr>
          <w:color w:val="000000" w:themeColor="text1"/>
          <w:sz w:val="24"/>
          <w:szCs w:val="24"/>
        </w:rPr>
        <w:t>заявиться</w:t>
      </w:r>
      <w:proofErr w:type="gramEnd"/>
      <w:r w:rsidRPr="00242BF1">
        <w:rPr>
          <w:color w:val="000000" w:themeColor="text1"/>
          <w:sz w:val="24"/>
          <w:szCs w:val="24"/>
        </w:rPr>
        <w:t xml:space="preserve"> на модельную библиотеку,  хотя находится в новом здании. Площадь ее составляет 88,1 кв. м, а для заявки необходимо не менее 100. Помещения очень маленькие, в них расположен только фонд библиотеки.</w:t>
      </w:r>
    </w:p>
    <w:p w:rsidR="009A5958" w:rsidRPr="00242BF1" w:rsidRDefault="009A5958" w:rsidP="009A5958">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Динамика основных показателей деятельности библиотек </w:t>
      </w:r>
      <w:proofErr w:type="gramStart"/>
      <w:r w:rsidRPr="00242BF1">
        <w:rPr>
          <w:color w:val="000000" w:themeColor="text1"/>
          <w:sz w:val="24"/>
          <w:szCs w:val="24"/>
        </w:rPr>
        <w:t>за</w:t>
      </w:r>
      <w:proofErr w:type="gramEnd"/>
      <w:r w:rsidRPr="00242BF1">
        <w:rPr>
          <w:color w:val="000000" w:themeColor="text1"/>
          <w:sz w:val="24"/>
          <w:szCs w:val="24"/>
        </w:rPr>
        <w:t xml:space="preserve"> последние 3 года:</w:t>
      </w:r>
    </w:p>
    <w:p w:rsidR="009A5958" w:rsidRPr="00242BF1" w:rsidRDefault="009A5958" w:rsidP="009A5958">
      <w:pPr>
        <w:widowControl w:val="0"/>
        <w:autoSpaceDE w:val="0"/>
        <w:autoSpaceDN w:val="0"/>
        <w:adjustRightInd w:val="0"/>
        <w:ind w:right="-2" w:firstLine="134"/>
        <w:jc w:val="both"/>
        <w:rPr>
          <w:color w:val="000000" w:themeColor="text1"/>
          <w:sz w:val="24"/>
          <w:szCs w:val="24"/>
        </w:rPr>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72"/>
        <w:gridCol w:w="1559"/>
        <w:gridCol w:w="1560"/>
        <w:gridCol w:w="1459"/>
      </w:tblGrid>
      <w:tr w:rsidR="009A5958" w:rsidRPr="00242BF1" w:rsidTr="007925B6">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7925B6" w:rsidRDefault="009A5958" w:rsidP="007925B6">
            <w:pPr>
              <w:widowControl w:val="0"/>
              <w:autoSpaceDE w:val="0"/>
              <w:autoSpaceDN w:val="0"/>
              <w:adjustRightInd w:val="0"/>
              <w:ind w:right="-2" w:firstLine="134"/>
              <w:jc w:val="center"/>
              <w:rPr>
                <w:b/>
                <w:color w:val="000000" w:themeColor="text1"/>
                <w:sz w:val="24"/>
                <w:szCs w:val="24"/>
              </w:rPr>
            </w:pPr>
            <w:r w:rsidRPr="007925B6">
              <w:rPr>
                <w:b/>
                <w:color w:val="000000" w:themeColor="text1"/>
                <w:sz w:val="24"/>
                <w:szCs w:val="24"/>
              </w:rPr>
              <w:t>2020</w:t>
            </w:r>
          </w:p>
        </w:tc>
        <w:tc>
          <w:tcPr>
            <w:tcW w:w="1560" w:type="dxa"/>
            <w:tcBorders>
              <w:top w:val="single" w:sz="4" w:space="0" w:color="auto"/>
              <w:left w:val="single" w:sz="4" w:space="0" w:color="auto"/>
              <w:bottom w:val="single" w:sz="4" w:space="0" w:color="auto"/>
              <w:right w:val="single" w:sz="4" w:space="0" w:color="auto"/>
            </w:tcBorders>
          </w:tcPr>
          <w:p w:rsidR="009A5958" w:rsidRPr="007925B6" w:rsidRDefault="009A5958" w:rsidP="00CC334E">
            <w:pPr>
              <w:widowControl w:val="0"/>
              <w:autoSpaceDE w:val="0"/>
              <w:autoSpaceDN w:val="0"/>
              <w:adjustRightInd w:val="0"/>
              <w:ind w:right="-2" w:firstLine="134"/>
              <w:jc w:val="center"/>
              <w:rPr>
                <w:b/>
                <w:color w:val="000000" w:themeColor="text1"/>
                <w:sz w:val="24"/>
                <w:szCs w:val="24"/>
              </w:rPr>
            </w:pPr>
            <w:r w:rsidRPr="007925B6">
              <w:rPr>
                <w:b/>
                <w:color w:val="000000" w:themeColor="text1"/>
                <w:sz w:val="24"/>
                <w:szCs w:val="24"/>
              </w:rPr>
              <w:t>2021</w:t>
            </w:r>
          </w:p>
        </w:tc>
        <w:tc>
          <w:tcPr>
            <w:tcW w:w="1459" w:type="dxa"/>
            <w:tcBorders>
              <w:top w:val="single" w:sz="4" w:space="0" w:color="auto"/>
              <w:left w:val="single" w:sz="4" w:space="0" w:color="auto"/>
              <w:bottom w:val="single" w:sz="4" w:space="0" w:color="auto"/>
              <w:right w:val="single" w:sz="4" w:space="0" w:color="auto"/>
            </w:tcBorders>
          </w:tcPr>
          <w:p w:rsidR="009A5958" w:rsidRPr="007925B6" w:rsidRDefault="009A5958" w:rsidP="00CC334E">
            <w:pPr>
              <w:widowControl w:val="0"/>
              <w:autoSpaceDE w:val="0"/>
              <w:autoSpaceDN w:val="0"/>
              <w:adjustRightInd w:val="0"/>
              <w:ind w:right="-2" w:firstLine="134"/>
              <w:jc w:val="center"/>
              <w:rPr>
                <w:b/>
                <w:color w:val="000000" w:themeColor="text1"/>
                <w:sz w:val="24"/>
                <w:szCs w:val="24"/>
              </w:rPr>
            </w:pPr>
            <w:r w:rsidRPr="007925B6">
              <w:rPr>
                <w:b/>
                <w:color w:val="000000" w:themeColor="text1"/>
                <w:sz w:val="24"/>
                <w:szCs w:val="24"/>
              </w:rPr>
              <w:t>2022</w:t>
            </w:r>
          </w:p>
        </w:tc>
      </w:tr>
      <w:tr w:rsidR="009A5958" w:rsidRPr="00242BF1" w:rsidTr="007925B6">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 Книжный фонд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22277</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22864</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23403</w:t>
            </w:r>
          </w:p>
        </w:tc>
      </w:tr>
      <w:tr w:rsidR="009A5958" w:rsidRPr="00242BF1" w:rsidTr="007925B6">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в том числе – количество электронных изданий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212</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212</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212</w:t>
            </w:r>
          </w:p>
        </w:tc>
      </w:tr>
      <w:tr w:rsidR="009A5958" w:rsidRPr="00242BF1" w:rsidTr="007925B6">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lastRenderedPageBreak/>
              <w:t xml:space="preserve"> Новые поступления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1873</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699</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512</w:t>
            </w:r>
          </w:p>
        </w:tc>
      </w:tr>
      <w:tr w:rsidR="009A5958" w:rsidRPr="00242BF1" w:rsidTr="007925B6">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 Выбытия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1481</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239</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204</w:t>
            </w:r>
          </w:p>
        </w:tc>
      </w:tr>
      <w:tr w:rsidR="009A5958" w:rsidRPr="00242BF1" w:rsidTr="007925B6">
        <w:trPr>
          <w:trHeight w:val="29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 Количество читателей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589</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975</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885</w:t>
            </w:r>
          </w:p>
        </w:tc>
      </w:tr>
      <w:tr w:rsidR="009A5958" w:rsidRPr="00242BF1" w:rsidTr="007925B6">
        <w:trPr>
          <w:trHeight w:val="28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 Количество посещений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10879</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18936</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21044</w:t>
            </w:r>
          </w:p>
        </w:tc>
      </w:tr>
      <w:tr w:rsidR="009A5958" w:rsidRPr="00242BF1" w:rsidTr="007925B6">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 Книговыдача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28379</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44267</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44416</w:t>
            </w:r>
          </w:p>
        </w:tc>
      </w:tr>
      <w:tr w:rsidR="009A5958" w:rsidRPr="00242BF1" w:rsidTr="007925B6">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 xml:space="preserve">Количество библиотек, подключённых </w:t>
            </w:r>
            <w:proofErr w:type="gramStart"/>
            <w:r w:rsidRPr="00242BF1">
              <w:rPr>
                <w:color w:val="000000" w:themeColor="text1"/>
                <w:sz w:val="24"/>
                <w:szCs w:val="24"/>
              </w:rPr>
              <w:t>к</w:t>
            </w:r>
            <w:proofErr w:type="gramEnd"/>
            <w:r w:rsidRPr="00242BF1">
              <w:rPr>
                <w:color w:val="000000" w:themeColor="text1"/>
                <w:sz w:val="24"/>
                <w:szCs w:val="24"/>
              </w:rPr>
              <w:t xml:space="preserve"> Интернет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2</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2</w:t>
            </w:r>
          </w:p>
        </w:tc>
      </w:tr>
      <w:tr w:rsidR="009A5958" w:rsidRPr="00242BF1" w:rsidTr="007925B6">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Количество компьютеров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5</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5</w:t>
            </w:r>
          </w:p>
        </w:tc>
      </w:tr>
      <w:tr w:rsidR="009A5958" w:rsidRPr="00242BF1" w:rsidTr="007925B6">
        <w:trPr>
          <w:trHeight w:val="274"/>
          <w:jc w:val="center"/>
        </w:trPr>
        <w:tc>
          <w:tcPr>
            <w:tcW w:w="5572"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ind w:right="-2" w:firstLine="134"/>
              <w:jc w:val="both"/>
              <w:rPr>
                <w:color w:val="000000" w:themeColor="text1"/>
                <w:sz w:val="24"/>
                <w:szCs w:val="24"/>
              </w:rPr>
            </w:pPr>
            <w:r w:rsidRPr="00242BF1">
              <w:rPr>
                <w:color w:val="000000" w:themeColor="text1"/>
                <w:sz w:val="24"/>
                <w:szCs w:val="24"/>
              </w:rPr>
              <w:t>количество автоматизированных рабочих мест для читателей (ед.)</w:t>
            </w:r>
          </w:p>
        </w:tc>
        <w:tc>
          <w:tcPr>
            <w:tcW w:w="1559"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7925B6">
            <w:pPr>
              <w:widowControl w:val="0"/>
              <w:autoSpaceDE w:val="0"/>
              <w:autoSpaceDN w:val="0"/>
              <w:adjustRightInd w:val="0"/>
              <w:ind w:right="-2" w:firstLine="134"/>
              <w:jc w:val="center"/>
              <w:rPr>
                <w:color w:val="000000" w:themeColor="text1"/>
                <w:sz w:val="24"/>
                <w:szCs w:val="24"/>
              </w:rPr>
            </w:pPr>
            <w:r w:rsidRPr="00242BF1">
              <w:rPr>
                <w:color w:val="000000" w:themeColor="text1"/>
                <w:sz w:val="24"/>
                <w:szCs w:val="24"/>
              </w:rPr>
              <w:t>0</w:t>
            </w:r>
          </w:p>
        </w:tc>
        <w:tc>
          <w:tcPr>
            <w:tcW w:w="1560" w:type="dxa"/>
            <w:tcBorders>
              <w:top w:val="single" w:sz="4" w:space="0" w:color="auto"/>
              <w:left w:val="single" w:sz="4" w:space="0" w:color="auto"/>
              <w:bottom w:val="single" w:sz="4" w:space="0" w:color="auto"/>
              <w:right w:val="single" w:sz="4" w:space="0" w:color="auto"/>
            </w:tcBorders>
            <w:vAlign w:val="center"/>
          </w:tcPr>
          <w:p w:rsidR="009A5958" w:rsidRPr="00242BF1" w:rsidRDefault="009A5958" w:rsidP="00CC334E">
            <w:pPr>
              <w:widowControl w:val="0"/>
              <w:autoSpaceDE w:val="0"/>
              <w:autoSpaceDN w:val="0"/>
              <w:adjustRightInd w:val="0"/>
              <w:jc w:val="center"/>
              <w:rPr>
                <w:color w:val="000000" w:themeColor="text1"/>
                <w:sz w:val="24"/>
                <w:szCs w:val="24"/>
              </w:rPr>
            </w:pPr>
            <w:r w:rsidRPr="00242BF1">
              <w:rPr>
                <w:color w:val="000000" w:themeColor="text1"/>
                <w:sz w:val="24"/>
                <w:szCs w:val="24"/>
              </w:rPr>
              <w:t>0</w:t>
            </w:r>
          </w:p>
        </w:tc>
        <w:tc>
          <w:tcPr>
            <w:tcW w:w="1459" w:type="dxa"/>
            <w:tcBorders>
              <w:top w:val="single" w:sz="4" w:space="0" w:color="auto"/>
              <w:left w:val="single" w:sz="4" w:space="0" w:color="auto"/>
              <w:bottom w:val="single" w:sz="4" w:space="0" w:color="auto"/>
              <w:right w:val="single" w:sz="4" w:space="0" w:color="auto"/>
            </w:tcBorders>
          </w:tcPr>
          <w:p w:rsidR="009A5958" w:rsidRPr="00242BF1" w:rsidRDefault="009A5958" w:rsidP="00CC334E">
            <w:pPr>
              <w:jc w:val="center"/>
              <w:rPr>
                <w:color w:val="000000" w:themeColor="text1"/>
                <w:sz w:val="24"/>
                <w:szCs w:val="24"/>
              </w:rPr>
            </w:pPr>
            <w:r w:rsidRPr="00242BF1">
              <w:rPr>
                <w:color w:val="000000" w:themeColor="text1"/>
                <w:sz w:val="24"/>
                <w:szCs w:val="24"/>
              </w:rPr>
              <w:t>0</w:t>
            </w:r>
          </w:p>
        </w:tc>
      </w:tr>
    </w:tbl>
    <w:p w:rsidR="009A5958" w:rsidRPr="00242BF1" w:rsidRDefault="009A5958" w:rsidP="009A5958">
      <w:pPr>
        <w:widowControl w:val="0"/>
        <w:autoSpaceDE w:val="0"/>
        <w:autoSpaceDN w:val="0"/>
        <w:adjustRightInd w:val="0"/>
        <w:ind w:right="-2"/>
        <w:jc w:val="both"/>
        <w:rPr>
          <w:color w:val="000000" w:themeColor="text1"/>
          <w:sz w:val="24"/>
          <w:szCs w:val="24"/>
        </w:rPr>
      </w:pPr>
    </w:p>
    <w:p w:rsidR="009A5958" w:rsidRPr="00AC7FFC" w:rsidRDefault="009A5958" w:rsidP="00AC7FFC">
      <w:pPr>
        <w:widowControl w:val="0"/>
        <w:autoSpaceDE w:val="0"/>
        <w:autoSpaceDN w:val="0"/>
        <w:adjustRightInd w:val="0"/>
        <w:ind w:right="-2" w:firstLine="348"/>
        <w:jc w:val="center"/>
        <w:rPr>
          <w:b/>
          <w:color w:val="000000" w:themeColor="text1"/>
          <w:sz w:val="24"/>
          <w:szCs w:val="24"/>
        </w:rPr>
      </w:pPr>
      <w:r w:rsidRPr="00AC7FFC">
        <w:rPr>
          <w:b/>
          <w:color w:val="000000" w:themeColor="text1"/>
          <w:sz w:val="24"/>
          <w:szCs w:val="24"/>
        </w:rPr>
        <w:t>Музеи.</w:t>
      </w:r>
    </w:p>
    <w:p w:rsidR="009A5958" w:rsidRDefault="009A5958" w:rsidP="009A5958">
      <w:pPr>
        <w:jc w:val="both"/>
        <w:rPr>
          <w:color w:val="000000" w:themeColor="text1"/>
          <w:sz w:val="24"/>
          <w:szCs w:val="24"/>
        </w:rPr>
      </w:pPr>
      <w:r w:rsidRPr="00242BF1">
        <w:rPr>
          <w:color w:val="000000" w:themeColor="text1"/>
          <w:sz w:val="24"/>
          <w:szCs w:val="24"/>
        </w:rPr>
        <w:t xml:space="preserve">           Пелымский историк</w:t>
      </w:r>
      <w:proofErr w:type="gramStart"/>
      <w:r w:rsidRPr="00242BF1">
        <w:rPr>
          <w:color w:val="000000" w:themeColor="text1"/>
          <w:sz w:val="24"/>
          <w:szCs w:val="24"/>
        </w:rPr>
        <w:t>о-</w:t>
      </w:r>
      <w:proofErr w:type="gramEnd"/>
      <w:r w:rsidRPr="00242BF1">
        <w:rPr>
          <w:color w:val="000000" w:themeColor="text1"/>
          <w:sz w:val="24"/>
          <w:szCs w:val="24"/>
        </w:rPr>
        <w:t xml:space="preserve"> краеведческий музей является структурным подразделением Пелымский историко- краеведческий музей является структурным подразделением Муниципального казенного учреждения культуры  «Дом культуры п. Пелым». С 2020</w:t>
      </w:r>
      <w:r w:rsidR="00296BFB">
        <w:rPr>
          <w:color w:val="000000" w:themeColor="text1"/>
          <w:sz w:val="24"/>
          <w:szCs w:val="24"/>
        </w:rPr>
        <w:t xml:space="preserve"> </w:t>
      </w:r>
      <w:r w:rsidRPr="00242BF1">
        <w:rPr>
          <w:color w:val="000000" w:themeColor="text1"/>
          <w:sz w:val="24"/>
          <w:szCs w:val="24"/>
        </w:rPr>
        <w:t xml:space="preserve">года занимаемая музеем стала больше с 101 </w:t>
      </w:r>
      <w:proofErr w:type="spellStart"/>
      <w:r w:rsidRPr="00242BF1">
        <w:rPr>
          <w:color w:val="000000" w:themeColor="text1"/>
          <w:sz w:val="24"/>
          <w:szCs w:val="24"/>
        </w:rPr>
        <w:t>кв</w:t>
      </w:r>
      <w:proofErr w:type="gramStart"/>
      <w:r w:rsidRPr="00242BF1">
        <w:rPr>
          <w:color w:val="000000" w:themeColor="text1"/>
          <w:sz w:val="24"/>
          <w:szCs w:val="24"/>
        </w:rPr>
        <w:t>.м</w:t>
      </w:r>
      <w:proofErr w:type="spellEnd"/>
      <w:proofErr w:type="gramEnd"/>
      <w:r w:rsidRPr="00242BF1">
        <w:rPr>
          <w:color w:val="000000" w:themeColor="text1"/>
          <w:sz w:val="24"/>
          <w:szCs w:val="24"/>
        </w:rPr>
        <w:t xml:space="preserve"> до 149кв.м.  В 2022</w:t>
      </w:r>
      <w:r w:rsidR="00296BFB">
        <w:rPr>
          <w:color w:val="000000" w:themeColor="text1"/>
          <w:sz w:val="24"/>
          <w:szCs w:val="24"/>
        </w:rPr>
        <w:t xml:space="preserve"> </w:t>
      </w:r>
      <w:r w:rsidRPr="00242BF1">
        <w:rPr>
          <w:color w:val="000000" w:themeColor="text1"/>
          <w:sz w:val="24"/>
          <w:szCs w:val="24"/>
        </w:rPr>
        <w:t>году в музей приобретен интерактивный мультимедийный сенсорный стол.</w:t>
      </w:r>
    </w:p>
    <w:p w:rsidR="00296BFB" w:rsidRPr="00242BF1" w:rsidRDefault="00296BFB" w:rsidP="009A5958">
      <w:pPr>
        <w:jc w:val="both"/>
        <w:rPr>
          <w:color w:val="000000" w:themeColor="text1"/>
          <w:sz w:val="24"/>
          <w:szCs w:val="24"/>
        </w:rPr>
      </w:pPr>
    </w:p>
    <w:p w:rsidR="009A5958" w:rsidRPr="00242BF1" w:rsidRDefault="009A5958" w:rsidP="009A5958">
      <w:pPr>
        <w:jc w:val="center"/>
        <w:rPr>
          <w:color w:val="000000" w:themeColor="text1"/>
          <w:sz w:val="24"/>
          <w:szCs w:val="24"/>
        </w:rPr>
      </w:pPr>
      <w:r w:rsidRPr="00242BF1">
        <w:rPr>
          <w:color w:val="000000" w:themeColor="text1"/>
          <w:sz w:val="24"/>
          <w:szCs w:val="24"/>
        </w:rPr>
        <w:t>Динамика основных показателей деятельности музеев</w:t>
      </w:r>
    </w:p>
    <w:p w:rsidR="009A5958" w:rsidRPr="00242BF1" w:rsidRDefault="009A5958" w:rsidP="009A5958">
      <w:pPr>
        <w:jc w:val="center"/>
        <w:rPr>
          <w:color w:val="000000" w:themeColor="text1"/>
          <w:sz w:val="24"/>
          <w:szCs w:val="24"/>
        </w:rPr>
      </w:pPr>
      <w:r w:rsidRPr="00242BF1">
        <w:rPr>
          <w:color w:val="000000" w:themeColor="text1"/>
          <w:sz w:val="24"/>
          <w:szCs w:val="24"/>
        </w:rPr>
        <w:t xml:space="preserve">Динамика основных показателей деятельности музеев </w:t>
      </w:r>
      <w:proofErr w:type="gramStart"/>
      <w:r w:rsidRPr="00242BF1">
        <w:rPr>
          <w:color w:val="000000" w:themeColor="text1"/>
          <w:sz w:val="24"/>
          <w:szCs w:val="24"/>
        </w:rPr>
        <w:t>за</w:t>
      </w:r>
      <w:proofErr w:type="gramEnd"/>
      <w:r w:rsidRPr="00242BF1">
        <w:rPr>
          <w:color w:val="000000" w:themeColor="text1"/>
          <w:sz w:val="24"/>
          <w:szCs w:val="24"/>
        </w:rPr>
        <w:t xml:space="preserve"> последние 3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006"/>
        <w:gridCol w:w="1856"/>
        <w:gridCol w:w="1984"/>
      </w:tblGrid>
      <w:tr w:rsidR="009A5958" w:rsidRPr="00242BF1" w:rsidTr="007925B6">
        <w:trPr>
          <w:trHeight w:val="283"/>
        </w:trPr>
        <w:tc>
          <w:tcPr>
            <w:tcW w:w="4043" w:type="dxa"/>
          </w:tcPr>
          <w:p w:rsidR="009A5958" w:rsidRPr="00242BF1" w:rsidRDefault="009A5958" w:rsidP="00CC334E">
            <w:pPr>
              <w:jc w:val="center"/>
              <w:rPr>
                <w:b/>
                <w:bCs/>
                <w:color w:val="000000" w:themeColor="text1"/>
                <w:sz w:val="24"/>
                <w:szCs w:val="24"/>
              </w:rPr>
            </w:pPr>
          </w:p>
        </w:tc>
        <w:tc>
          <w:tcPr>
            <w:tcW w:w="200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2020</w:t>
            </w:r>
          </w:p>
        </w:tc>
        <w:tc>
          <w:tcPr>
            <w:tcW w:w="185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2021</w:t>
            </w:r>
          </w:p>
        </w:tc>
        <w:tc>
          <w:tcPr>
            <w:tcW w:w="1984" w:type="dxa"/>
          </w:tcPr>
          <w:p w:rsidR="009A5958" w:rsidRPr="00242BF1" w:rsidRDefault="009A5958" w:rsidP="00CC334E">
            <w:pPr>
              <w:jc w:val="center"/>
              <w:rPr>
                <w:color w:val="000000" w:themeColor="text1"/>
                <w:sz w:val="24"/>
                <w:szCs w:val="24"/>
              </w:rPr>
            </w:pPr>
            <w:r w:rsidRPr="00242BF1">
              <w:rPr>
                <w:color w:val="000000" w:themeColor="text1"/>
                <w:sz w:val="24"/>
                <w:szCs w:val="24"/>
              </w:rPr>
              <w:t>2022</w:t>
            </w:r>
          </w:p>
        </w:tc>
      </w:tr>
      <w:tr w:rsidR="009A5958" w:rsidRPr="00242BF1" w:rsidTr="007925B6">
        <w:trPr>
          <w:trHeight w:val="581"/>
        </w:trPr>
        <w:tc>
          <w:tcPr>
            <w:tcW w:w="4043"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Основной фонд:</w:t>
            </w:r>
          </w:p>
          <w:p w:rsidR="009A5958" w:rsidRPr="00242BF1" w:rsidRDefault="009A5958" w:rsidP="00CC334E">
            <w:pPr>
              <w:jc w:val="center"/>
              <w:rPr>
                <w:bCs/>
                <w:color w:val="000000" w:themeColor="text1"/>
                <w:sz w:val="24"/>
                <w:szCs w:val="24"/>
              </w:rPr>
            </w:pPr>
            <w:r w:rsidRPr="00242BF1">
              <w:rPr>
                <w:bCs/>
                <w:color w:val="000000" w:themeColor="text1"/>
                <w:sz w:val="24"/>
                <w:szCs w:val="24"/>
              </w:rPr>
              <w:t xml:space="preserve"> общее количество (ед.)</w:t>
            </w:r>
          </w:p>
        </w:tc>
        <w:tc>
          <w:tcPr>
            <w:tcW w:w="200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1974</w:t>
            </w:r>
          </w:p>
        </w:tc>
        <w:tc>
          <w:tcPr>
            <w:tcW w:w="1856" w:type="dxa"/>
          </w:tcPr>
          <w:p w:rsidR="009A5958" w:rsidRPr="00242BF1" w:rsidRDefault="009A5958" w:rsidP="00CC334E">
            <w:pPr>
              <w:pStyle w:val="a4"/>
              <w:rPr>
                <w:rFonts w:eastAsia="SimSun"/>
                <w:color w:val="000000" w:themeColor="text1"/>
                <w:sz w:val="24"/>
                <w:szCs w:val="24"/>
              </w:rPr>
            </w:pPr>
            <w:r w:rsidRPr="00242BF1">
              <w:rPr>
                <w:rFonts w:eastAsia="SimSun"/>
                <w:color w:val="000000" w:themeColor="text1"/>
                <w:sz w:val="24"/>
                <w:szCs w:val="24"/>
              </w:rPr>
              <w:t>2032</w:t>
            </w:r>
          </w:p>
        </w:tc>
        <w:tc>
          <w:tcPr>
            <w:tcW w:w="1984" w:type="dxa"/>
          </w:tcPr>
          <w:p w:rsidR="009A5958" w:rsidRPr="00242BF1" w:rsidRDefault="009A5958" w:rsidP="00CC334E">
            <w:pPr>
              <w:jc w:val="center"/>
              <w:rPr>
                <w:color w:val="000000" w:themeColor="text1"/>
                <w:sz w:val="24"/>
                <w:szCs w:val="24"/>
              </w:rPr>
            </w:pPr>
            <w:r w:rsidRPr="00242BF1">
              <w:rPr>
                <w:color w:val="000000" w:themeColor="text1"/>
                <w:sz w:val="24"/>
                <w:szCs w:val="24"/>
              </w:rPr>
              <w:t>2086</w:t>
            </w:r>
          </w:p>
        </w:tc>
      </w:tr>
      <w:tr w:rsidR="009A5958" w:rsidRPr="00242BF1" w:rsidTr="007925B6">
        <w:trPr>
          <w:trHeight w:val="283"/>
        </w:trPr>
        <w:tc>
          <w:tcPr>
            <w:tcW w:w="4043"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Новые поступления (ед.)</w:t>
            </w:r>
          </w:p>
        </w:tc>
        <w:tc>
          <w:tcPr>
            <w:tcW w:w="200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55</w:t>
            </w:r>
          </w:p>
        </w:tc>
        <w:tc>
          <w:tcPr>
            <w:tcW w:w="1856" w:type="dxa"/>
          </w:tcPr>
          <w:p w:rsidR="009A5958" w:rsidRPr="00242BF1" w:rsidRDefault="009A5958" w:rsidP="00CC334E">
            <w:pPr>
              <w:pStyle w:val="a4"/>
              <w:rPr>
                <w:rFonts w:eastAsia="SimSun"/>
                <w:color w:val="000000" w:themeColor="text1"/>
                <w:sz w:val="24"/>
                <w:szCs w:val="24"/>
              </w:rPr>
            </w:pPr>
            <w:r w:rsidRPr="00242BF1">
              <w:rPr>
                <w:rFonts w:eastAsia="SimSun"/>
                <w:color w:val="000000" w:themeColor="text1"/>
                <w:sz w:val="24"/>
                <w:szCs w:val="24"/>
              </w:rPr>
              <w:t>58</w:t>
            </w:r>
          </w:p>
        </w:tc>
        <w:tc>
          <w:tcPr>
            <w:tcW w:w="1984" w:type="dxa"/>
          </w:tcPr>
          <w:p w:rsidR="009A5958" w:rsidRPr="00242BF1" w:rsidRDefault="009A5958" w:rsidP="00CC334E">
            <w:pPr>
              <w:jc w:val="center"/>
              <w:rPr>
                <w:color w:val="000000" w:themeColor="text1"/>
                <w:sz w:val="24"/>
                <w:szCs w:val="24"/>
              </w:rPr>
            </w:pPr>
            <w:r w:rsidRPr="00242BF1">
              <w:rPr>
                <w:color w:val="000000" w:themeColor="text1"/>
                <w:sz w:val="24"/>
                <w:szCs w:val="24"/>
              </w:rPr>
              <w:t>54</w:t>
            </w:r>
          </w:p>
        </w:tc>
      </w:tr>
      <w:tr w:rsidR="009A5958" w:rsidRPr="00242BF1" w:rsidTr="007925B6">
        <w:trPr>
          <w:trHeight w:val="566"/>
        </w:trPr>
        <w:tc>
          <w:tcPr>
            <w:tcW w:w="4043"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Количество посетителей (тыс. чел.)</w:t>
            </w:r>
          </w:p>
        </w:tc>
        <w:tc>
          <w:tcPr>
            <w:tcW w:w="200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1,0</w:t>
            </w:r>
          </w:p>
        </w:tc>
        <w:tc>
          <w:tcPr>
            <w:tcW w:w="1856" w:type="dxa"/>
          </w:tcPr>
          <w:p w:rsidR="009A5958" w:rsidRPr="00242BF1" w:rsidRDefault="009A5958" w:rsidP="00CC334E">
            <w:pPr>
              <w:pStyle w:val="a4"/>
              <w:rPr>
                <w:rFonts w:eastAsia="SimSun"/>
                <w:color w:val="000000" w:themeColor="text1"/>
                <w:sz w:val="24"/>
                <w:szCs w:val="24"/>
              </w:rPr>
            </w:pPr>
            <w:r w:rsidRPr="00242BF1">
              <w:rPr>
                <w:rFonts w:eastAsia="SimSun"/>
                <w:color w:val="000000" w:themeColor="text1"/>
                <w:sz w:val="24"/>
                <w:szCs w:val="24"/>
              </w:rPr>
              <w:t>1,47</w:t>
            </w:r>
          </w:p>
        </w:tc>
        <w:tc>
          <w:tcPr>
            <w:tcW w:w="1984" w:type="dxa"/>
          </w:tcPr>
          <w:p w:rsidR="009A5958" w:rsidRPr="00242BF1" w:rsidRDefault="009A5958" w:rsidP="00CC334E">
            <w:pPr>
              <w:jc w:val="center"/>
              <w:rPr>
                <w:color w:val="000000" w:themeColor="text1"/>
                <w:sz w:val="24"/>
                <w:szCs w:val="24"/>
              </w:rPr>
            </w:pPr>
            <w:r w:rsidRPr="00242BF1">
              <w:rPr>
                <w:color w:val="000000" w:themeColor="text1"/>
                <w:sz w:val="24"/>
                <w:szCs w:val="24"/>
              </w:rPr>
              <w:t>2,2</w:t>
            </w:r>
          </w:p>
        </w:tc>
      </w:tr>
      <w:tr w:rsidR="009A5958" w:rsidRPr="00242BF1" w:rsidTr="007925B6">
        <w:trPr>
          <w:trHeight w:val="283"/>
        </w:trPr>
        <w:tc>
          <w:tcPr>
            <w:tcW w:w="4043"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Количество экскурсий (ед.)</w:t>
            </w:r>
          </w:p>
        </w:tc>
        <w:tc>
          <w:tcPr>
            <w:tcW w:w="200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9</w:t>
            </w:r>
          </w:p>
        </w:tc>
        <w:tc>
          <w:tcPr>
            <w:tcW w:w="1856" w:type="dxa"/>
          </w:tcPr>
          <w:p w:rsidR="009A5958" w:rsidRPr="00242BF1" w:rsidRDefault="009A5958" w:rsidP="00CC334E">
            <w:pPr>
              <w:pStyle w:val="a4"/>
              <w:rPr>
                <w:rFonts w:eastAsia="SimSun"/>
                <w:color w:val="000000" w:themeColor="text1"/>
                <w:sz w:val="24"/>
                <w:szCs w:val="24"/>
              </w:rPr>
            </w:pPr>
            <w:r w:rsidRPr="00242BF1">
              <w:rPr>
                <w:rFonts w:eastAsia="SimSun"/>
                <w:color w:val="000000" w:themeColor="text1"/>
                <w:sz w:val="24"/>
                <w:szCs w:val="24"/>
              </w:rPr>
              <w:t>23</w:t>
            </w:r>
          </w:p>
        </w:tc>
        <w:tc>
          <w:tcPr>
            <w:tcW w:w="1984" w:type="dxa"/>
          </w:tcPr>
          <w:p w:rsidR="009A5958" w:rsidRPr="00242BF1" w:rsidRDefault="009A5958" w:rsidP="00CC334E">
            <w:pPr>
              <w:jc w:val="center"/>
              <w:rPr>
                <w:color w:val="000000" w:themeColor="text1"/>
                <w:sz w:val="24"/>
                <w:szCs w:val="24"/>
              </w:rPr>
            </w:pPr>
            <w:r w:rsidRPr="00242BF1">
              <w:rPr>
                <w:color w:val="000000" w:themeColor="text1"/>
                <w:sz w:val="24"/>
                <w:szCs w:val="24"/>
              </w:rPr>
              <w:t>28</w:t>
            </w:r>
          </w:p>
        </w:tc>
      </w:tr>
      <w:tr w:rsidR="009A5958" w:rsidRPr="00242BF1" w:rsidTr="007925B6">
        <w:trPr>
          <w:trHeight w:val="581"/>
        </w:trPr>
        <w:tc>
          <w:tcPr>
            <w:tcW w:w="4043"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Научно-просветительские мероприятия (ед.)</w:t>
            </w:r>
          </w:p>
        </w:tc>
        <w:tc>
          <w:tcPr>
            <w:tcW w:w="200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18</w:t>
            </w:r>
          </w:p>
        </w:tc>
        <w:tc>
          <w:tcPr>
            <w:tcW w:w="1856" w:type="dxa"/>
          </w:tcPr>
          <w:p w:rsidR="009A5958" w:rsidRPr="00242BF1" w:rsidRDefault="009A5958" w:rsidP="00CC334E">
            <w:pPr>
              <w:pStyle w:val="a4"/>
              <w:rPr>
                <w:rFonts w:eastAsia="SimSun"/>
                <w:color w:val="000000" w:themeColor="text1"/>
                <w:sz w:val="24"/>
                <w:szCs w:val="24"/>
              </w:rPr>
            </w:pPr>
            <w:r w:rsidRPr="00242BF1">
              <w:rPr>
                <w:rFonts w:eastAsia="SimSun"/>
                <w:color w:val="000000" w:themeColor="text1"/>
                <w:sz w:val="24"/>
                <w:szCs w:val="24"/>
              </w:rPr>
              <w:t>25</w:t>
            </w:r>
          </w:p>
        </w:tc>
        <w:tc>
          <w:tcPr>
            <w:tcW w:w="1984" w:type="dxa"/>
          </w:tcPr>
          <w:p w:rsidR="009A5958" w:rsidRPr="00242BF1" w:rsidRDefault="009A5958" w:rsidP="00CC334E">
            <w:pPr>
              <w:jc w:val="center"/>
              <w:rPr>
                <w:color w:val="000000" w:themeColor="text1"/>
                <w:sz w:val="24"/>
                <w:szCs w:val="24"/>
              </w:rPr>
            </w:pPr>
            <w:r w:rsidRPr="00242BF1">
              <w:rPr>
                <w:color w:val="000000" w:themeColor="text1"/>
                <w:sz w:val="24"/>
                <w:szCs w:val="24"/>
              </w:rPr>
              <w:t>31</w:t>
            </w:r>
          </w:p>
        </w:tc>
      </w:tr>
      <w:tr w:rsidR="009A5958" w:rsidRPr="00242BF1" w:rsidTr="007925B6">
        <w:trPr>
          <w:trHeight w:val="299"/>
        </w:trPr>
        <w:tc>
          <w:tcPr>
            <w:tcW w:w="4043"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Количество выставок (ед.)</w:t>
            </w:r>
          </w:p>
        </w:tc>
        <w:tc>
          <w:tcPr>
            <w:tcW w:w="2006" w:type="dxa"/>
          </w:tcPr>
          <w:p w:rsidR="009A5958" w:rsidRPr="00242BF1" w:rsidRDefault="009A5958" w:rsidP="00CC334E">
            <w:pPr>
              <w:jc w:val="center"/>
              <w:rPr>
                <w:bCs/>
                <w:color w:val="000000" w:themeColor="text1"/>
                <w:sz w:val="24"/>
                <w:szCs w:val="24"/>
              </w:rPr>
            </w:pPr>
            <w:r w:rsidRPr="00242BF1">
              <w:rPr>
                <w:bCs/>
                <w:color w:val="000000" w:themeColor="text1"/>
                <w:sz w:val="24"/>
                <w:szCs w:val="24"/>
              </w:rPr>
              <w:t>30</w:t>
            </w:r>
          </w:p>
        </w:tc>
        <w:tc>
          <w:tcPr>
            <w:tcW w:w="1856" w:type="dxa"/>
          </w:tcPr>
          <w:p w:rsidR="009A5958" w:rsidRPr="00242BF1" w:rsidRDefault="009A5958" w:rsidP="00CC334E">
            <w:pPr>
              <w:pStyle w:val="a4"/>
              <w:rPr>
                <w:rFonts w:eastAsia="SimSun"/>
                <w:color w:val="000000" w:themeColor="text1"/>
                <w:sz w:val="24"/>
                <w:szCs w:val="24"/>
              </w:rPr>
            </w:pPr>
            <w:r w:rsidRPr="00242BF1">
              <w:rPr>
                <w:rFonts w:eastAsia="SimSun"/>
                <w:color w:val="000000" w:themeColor="text1"/>
                <w:sz w:val="24"/>
                <w:szCs w:val="24"/>
              </w:rPr>
              <w:t>37</w:t>
            </w:r>
          </w:p>
        </w:tc>
        <w:tc>
          <w:tcPr>
            <w:tcW w:w="1984" w:type="dxa"/>
          </w:tcPr>
          <w:p w:rsidR="009A5958" w:rsidRPr="00242BF1" w:rsidRDefault="009A5958" w:rsidP="00CC334E">
            <w:pPr>
              <w:jc w:val="center"/>
              <w:rPr>
                <w:color w:val="000000" w:themeColor="text1"/>
                <w:sz w:val="24"/>
                <w:szCs w:val="24"/>
              </w:rPr>
            </w:pPr>
            <w:r w:rsidRPr="00242BF1">
              <w:rPr>
                <w:color w:val="000000" w:themeColor="text1"/>
                <w:sz w:val="24"/>
                <w:szCs w:val="24"/>
              </w:rPr>
              <w:t>31</w:t>
            </w:r>
          </w:p>
        </w:tc>
      </w:tr>
    </w:tbl>
    <w:p w:rsidR="009A5958" w:rsidRPr="00242BF1" w:rsidRDefault="009A5958" w:rsidP="009A5958">
      <w:pPr>
        <w:jc w:val="center"/>
        <w:rPr>
          <w:color w:val="000000" w:themeColor="text1"/>
          <w:sz w:val="24"/>
          <w:szCs w:val="24"/>
        </w:rPr>
      </w:pPr>
    </w:p>
    <w:p w:rsidR="009A5958" w:rsidRPr="00242BF1" w:rsidRDefault="009A5958" w:rsidP="009A5958">
      <w:pPr>
        <w:ind w:firstLine="284"/>
        <w:jc w:val="both"/>
        <w:rPr>
          <w:color w:val="000000" w:themeColor="text1"/>
          <w:sz w:val="24"/>
          <w:szCs w:val="24"/>
        </w:rPr>
      </w:pPr>
      <w:r w:rsidRPr="00242BF1">
        <w:rPr>
          <w:color w:val="000000" w:themeColor="text1"/>
          <w:sz w:val="24"/>
          <w:szCs w:val="24"/>
        </w:rPr>
        <w:t>Информация об участии муниципального образования в реализации национального проекта «Культура» в 2022 году.</w:t>
      </w:r>
    </w:p>
    <w:p w:rsidR="009A5958" w:rsidRPr="00242BF1" w:rsidRDefault="009A5958" w:rsidP="009A5958">
      <w:pPr>
        <w:ind w:firstLine="284"/>
        <w:jc w:val="both"/>
        <w:rPr>
          <w:color w:val="000000" w:themeColor="text1"/>
          <w:sz w:val="24"/>
          <w:szCs w:val="24"/>
        </w:rPr>
      </w:pPr>
      <w:r w:rsidRPr="00242BF1">
        <w:rPr>
          <w:color w:val="000000" w:themeColor="text1"/>
          <w:sz w:val="24"/>
          <w:szCs w:val="24"/>
        </w:rPr>
        <w:t xml:space="preserve">По национальному проекту «Культура» выполнены следующие показатели:        </w:t>
      </w:r>
    </w:p>
    <w:p w:rsidR="009A5958" w:rsidRPr="00242BF1" w:rsidRDefault="009A5958" w:rsidP="0084262A">
      <w:pPr>
        <w:numPr>
          <w:ilvl w:val="0"/>
          <w:numId w:val="25"/>
        </w:numPr>
        <w:jc w:val="both"/>
        <w:rPr>
          <w:color w:val="000000" w:themeColor="text1"/>
          <w:sz w:val="24"/>
          <w:szCs w:val="24"/>
        </w:rPr>
      </w:pPr>
      <w:r w:rsidRPr="00242BF1">
        <w:rPr>
          <w:color w:val="000000" w:themeColor="text1"/>
          <w:sz w:val="24"/>
          <w:szCs w:val="24"/>
        </w:rPr>
        <w:t xml:space="preserve">Количество обращений к порталу «Культура </w:t>
      </w:r>
      <w:proofErr w:type="spellStart"/>
      <w:r w:rsidRPr="00242BF1">
        <w:rPr>
          <w:color w:val="000000" w:themeColor="text1"/>
          <w:sz w:val="24"/>
          <w:szCs w:val="24"/>
        </w:rPr>
        <w:t>Урала</w:t>
      </w:r>
      <w:proofErr w:type="gramStart"/>
      <w:r w:rsidRPr="00242BF1">
        <w:rPr>
          <w:color w:val="000000" w:themeColor="text1"/>
          <w:sz w:val="24"/>
          <w:szCs w:val="24"/>
        </w:rPr>
        <w:t>.Р</w:t>
      </w:r>
      <w:proofErr w:type="gramEnd"/>
      <w:r w:rsidRPr="00242BF1">
        <w:rPr>
          <w:color w:val="000000" w:themeColor="text1"/>
          <w:sz w:val="24"/>
          <w:szCs w:val="24"/>
        </w:rPr>
        <w:t>Ф</w:t>
      </w:r>
      <w:proofErr w:type="spellEnd"/>
      <w:r w:rsidRPr="00242BF1">
        <w:rPr>
          <w:color w:val="000000" w:themeColor="text1"/>
          <w:sz w:val="24"/>
          <w:szCs w:val="24"/>
        </w:rPr>
        <w:t>» -норма обращений выполнена.</w:t>
      </w:r>
    </w:p>
    <w:p w:rsidR="009A5958" w:rsidRPr="00242BF1" w:rsidRDefault="009A5958" w:rsidP="0084262A">
      <w:pPr>
        <w:numPr>
          <w:ilvl w:val="0"/>
          <w:numId w:val="24"/>
        </w:numPr>
        <w:jc w:val="both"/>
        <w:rPr>
          <w:color w:val="000000" w:themeColor="text1"/>
          <w:sz w:val="24"/>
          <w:szCs w:val="24"/>
        </w:rPr>
      </w:pPr>
      <w:r w:rsidRPr="00242BF1">
        <w:rPr>
          <w:color w:val="000000" w:themeColor="text1"/>
          <w:sz w:val="24"/>
          <w:szCs w:val="24"/>
        </w:rPr>
        <w:t>Количество волонтеров, вовлеченных в программу «Волонтеры культуры» превышает норму</w:t>
      </w:r>
    </w:p>
    <w:p w:rsidR="009A5958" w:rsidRPr="00242BF1" w:rsidRDefault="009A5958" w:rsidP="0084262A">
      <w:pPr>
        <w:numPr>
          <w:ilvl w:val="0"/>
          <w:numId w:val="24"/>
        </w:numPr>
        <w:jc w:val="both"/>
        <w:rPr>
          <w:color w:val="000000" w:themeColor="text1"/>
          <w:sz w:val="24"/>
          <w:szCs w:val="24"/>
        </w:rPr>
      </w:pPr>
      <w:r w:rsidRPr="00242BF1">
        <w:rPr>
          <w:color w:val="000000" w:themeColor="text1"/>
          <w:sz w:val="24"/>
          <w:szCs w:val="24"/>
        </w:rPr>
        <w:t>Повышение квалификации на базе учреждений культуры -  показатель выполнен, обучился 1 человек.</w:t>
      </w:r>
    </w:p>
    <w:p w:rsidR="009A5958" w:rsidRPr="00242BF1" w:rsidRDefault="009A5958" w:rsidP="0084262A">
      <w:pPr>
        <w:numPr>
          <w:ilvl w:val="0"/>
          <w:numId w:val="24"/>
        </w:numPr>
        <w:jc w:val="both"/>
        <w:rPr>
          <w:color w:val="000000" w:themeColor="text1"/>
          <w:sz w:val="24"/>
          <w:szCs w:val="24"/>
        </w:rPr>
      </w:pPr>
      <w:r w:rsidRPr="00242BF1">
        <w:rPr>
          <w:color w:val="000000" w:themeColor="text1"/>
          <w:sz w:val="24"/>
          <w:szCs w:val="24"/>
        </w:rPr>
        <w:t xml:space="preserve">Выполнен показатель по численности посещаемости организаций культуры городского округа Пелым </w:t>
      </w:r>
    </w:p>
    <w:p w:rsidR="00953A41" w:rsidRDefault="00953A41" w:rsidP="009A5958">
      <w:pPr>
        <w:jc w:val="center"/>
        <w:rPr>
          <w:color w:val="000000" w:themeColor="text1"/>
          <w:sz w:val="24"/>
          <w:szCs w:val="24"/>
        </w:rPr>
      </w:pPr>
    </w:p>
    <w:p w:rsidR="007925B6" w:rsidRDefault="007925B6" w:rsidP="009A5958">
      <w:pPr>
        <w:jc w:val="center"/>
        <w:rPr>
          <w:color w:val="000000" w:themeColor="text1"/>
          <w:sz w:val="24"/>
          <w:szCs w:val="24"/>
        </w:rPr>
      </w:pPr>
    </w:p>
    <w:p w:rsidR="009A5958" w:rsidRDefault="009A5958" w:rsidP="009A5958">
      <w:pPr>
        <w:ind w:firstLine="426"/>
        <w:jc w:val="center"/>
        <w:rPr>
          <w:color w:val="000000" w:themeColor="text1"/>
          <w:sz w:val="24"/>
          <w:szCs w:val="24"/>
        </w:rPr>
      </w:pPr>
      <w:r w:rsidRPr="00242BF1">
        <w:rPr>
          <w:color w:val="000000" w:themeColor="text1"/>
          <w:sz w:val="24"/>
          <w:szCs w:val="24"/>
        </w:rPr>
        <w:t>Показатели, отражающие финансирование отрасли культуры в 2022году:</w:t>
      </w:r>
    </w:p>
    <w:p w:rsidR="00953A41" w:rsidRDefault="00953A41" w:rsidP="009A5958">
      <w:pPr>
        <w:ind w:firstLine="426"/>
        <w:jc w:val="center"/>
        <w:rPr>
          <w:color w:val="000000" w:themeColor="text1"/>
          <w:sz w:val="24"/>
          <w:szCs w:val="24"/>
        </w:rPr>
      </w:pPr>
    </w:p>
    <w:p w:rsidR="00953A41" w:rsidRPr="0065006E" w:rsidRDefault="00953A41" w:rsidP="00953A41">
      <w:pPr>
        <w:ind w:firstLine="708"/>
        <w:jc w:val="both"/>
        <w:rPr>
          <w:color w:val="000000"/>
          <w:sz w:val="24"/>
          <w:szCs w:val="24"/>
        </w:rPr>
      </w:pPr>
      <w:proofErr w:type="gramStart"/>
      <w:r w:rsidRPr="0065006E">
        <w:rPr>
          <w:color w:val="000000"/>
          <w:sz w:val="24"/>
          <w:szCs w:val="24"/>
        </w:rPr>
        <w:t xml:space="preserve">На территории городского округа Пелым действует </w:t>
      </w:r>
      <w:r w:rsidRPr="00E55BB8">
        <w:rPr>
          <w:color w:val="000000"/>
          <w:sz w:val="24"/>
          <w:szCs w:val="24"/>
        </w:rPr>
        <w:t>Муниципальная программа городского округа Пелым "Развитие культуры в городском округе Пелым на период до 2025 года"</w:t>
      </w:r>
      <w:r w:rsidRPr="0065006E">
        <w:rPr>
          <w:color w:val="000000"/>
          <w:sz w:val="24"/>
          <w:szCs w:val="24"/>
        </w:rPr>
        <w:t xml:space="preserve">, утвержденная постановлением администрации городского округа Пелым от </w:t>
      </w:r>
      <w:r w:rsidRPr="00E55BB8">
        <w:rPr>
          <w:color w:val="000000"/>
          <w:sz w:val="24"/>
          <w:szCs w:val="24"/>
        </w:rPr>
        <w:t>2</w:t>
      </w:r>
      <w:r>
        <w:rPr>
          <w:color w:val="000000"/>
          <w:sz w:val="24"/>
          <w:szCs w:val="24"/>
        </w:rPr>
        <w:t>7</w:t>
      </w:r>
      <w:r w:rsidRPr="00E55BB8">
        <w:rPr>
          <w:color w:val="000000"/>
          <w:sz w:val="24"/>
          <w:szCs w:val="24"/>
        </w:rPr>
        <w:t>.01.2016</w:t>
      </w:r>
      <w:r w:rsidRPr="0065006E">
        <w:rPr>
          <w:color w:val="000000"/>
          <w:sz w:val="24"/>
          <w:szCs w:val="24"/>
        </w:rPr>
        <w:t xml:space="preserve"> № </w:t>
      </w:r>
      <w:r>
        <w:rPr>
          <w:color w:val="000000"/>
          <w:sz w:val="24"/>
          <w:szCs w:val="24"/>
        </w:rPr>
        <w:t>20</w:t>
      </w:r>
      <w:r w:rsidRPr="0065006E">
        <w:rPr>
          <w:color w:val="000000"/>
          <w:sz w:val="24"/>
          <w:szCs w:val="24"/>
        </w:rPr>
        <w:t xml:space="preserve">.Плановое назначения на 2022 год составило </w:t>
      </w:r>
      <w:r>
        <w:rPr>
          <w:bCs/>
          <w:color w:val="000000"/>
          <w:sz w:val="24"/>
          <w:szCs w:val="24"/>
        </w:rPr>
        <w:t xml:space="preserve">53022,56 </w:t>
      </w:r>
      <w:r w:rsidRPr="0065006E">
        <w:rPr>
          <w:bCs/>
          <w:color w:val="000000"/>
          <w:sz w:val="24"/>
          <w:szCs w:val="24"/>
        </w:rPr>
        <w:t>тыс. руб.</w:t>
      </w:r>
      <w:r w:rsidRPr="0065006E">
        <w:rPr>
          <w:color w:val="000000"/>
          <w:sz w:val="24"/>
          <w:szCs w:val="24"/>
        </w:rPr>
        <w:t xml:space="preserve"> исполнение бюджета по состоянию на 31.12.2022  год  по программным мероприятиям составило  </w:t>
      </w:r>
      <w:r>
        <w:rPr>
          <w:bCs/>
          <w:color w:val="000000"/>
          <w:sz w:val="24"/>
          <w:szCs w:val="24"/>
        </w:rPr>
        <w:t>47462,17</w:t>
      </w:r>
      <w:r w:rsidRPr="0065006E">
        <w:rPr>
          <w:bCs/>
          <w:color w:val="000000"/>
          <w:sz w:val="24"/>
          <w:szCs w:val="24"/>
        </w:rPr>
        <w:t xml:space="preserve"> тыс. </w:t>
      </w:r>
      <w:r w:rsidRPr="0065006E">
        <w:rPr>
          <w:color w:val="000000"/>
          <w:sz w:val="24"/>
          <w:szCs w:val="24"/>
        </w:rPr>
        <w:t xml:space="preserve">рублей, что составит </w:t>
      </w:r>
      <w:r>
        <w:rPr>
          <w:color w:val="000000"/>
          <w:sz w:val="24"/>
          <w:szCs w:val="24"/>
        </w:rPr>
        <w:t>89,51</w:t>
      </w:r>
      <w:r w:rsidRPr="0065006E">
        <w:rPr>
          <w:color w:val="000000"/>
          <w:sz w:val="24"/>
          <w:szCs w:val="24"/>
        </w:rPr>
        <w:t>%.</w:t>
      </w:r>
      <w:proofErr w:type="gramEnd"/>
    </w:p>
    <w:tbl>
      <w:tblPr>
        <w:tblW w:w="0" w:type="auto"/>
        <w:tblInd w:w="93" w:type="dxa"/>
        <w:shd w:val="clear" w:color="auto" w:fill="FFFFFF"/>
        <w:tblLook w:val="04A0" w:firstRow="1" w:lastRow="0" w:firstColumn="1" w:lastColumn="0" w:noHBand="0" w:noVBand="1"/>
      </w:tblPr>
      <w:tblGrid>
        <w:gridCol w:w="6135"/>
        <w:gridCol w:w="1216"/>
        <w:gridCol w:w="1216"/>
        <w:gridCol w:w="1053"/>
      </w:tblGrid>
      <w:tr w:rsidR="00953A41" w:rsidRPr="005469C9" w:rsidTr="00953A41">
        <w:trPr>
          <w:trHeight w:val="611"/>
        </w:trPr>
        <w:tc>
          <w:tcPr>
            <w:tcW w:w="6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53A41" w:rsidRPr="005469C9" w:rsidRDefault="00953A41" w:rsidP="00953A41">
            <w:pPr>
              <w:jc w:val="both"/>
              <w:rPr>
                <w:b/>
                <w:sz w:val="24"/>
                <w:szCs w:val="24"/>
              </w:rPr>
            </w:pPr>
            <w:r w:rsidRPr="005469C9">
              <w:rPr>
                <w:b/>
                <w:sz w:val="24"/>
                <w:szCs w:val="24"/>
              </w:rPr>
              <w:lastRenderedPageBreak/>
              <w:t>Подпрограмма/основное мероприятие</w:t>
            </w:r>
          </w:p>
        </w:tc>
        <w:tc>
          <w:tcPr>
            <w:tcW w:w="1236" w:type="dxa"/>
            <w:tcBorders>
              <w:top w:val="single" w:sz="4" w:space="0" w:color="auto"/>
              <w:left w:val="nil"/>
              <w:bottom w:val="single" w:sz="4" w:space="0" w:color="auto"/>
              <w:right w:val="single" w:sz="4" w:space="0" w:color="auto"/>
            </w:tcBorders>
            <w:shd w:val="clear" w:color="auto" w:fill="FFFFFF"/>
            <w:vAlign w:val="center"/>
            <w:hideMark/>
          </w:tcPr>
          <w:p w:rsidR="00953A41" w:rsidRPr="005469C9" w:rsidRDefault="00953A41" w:rsidP="00953A41">
            <w:pPr>
              <w:rPr>
                <w:b/>
                <w:sz w:val="24"/>
                <w:szCs w:val="24"/>
              </w:rPr>
            </w:pPr>
            <w:r w:rsidRPr="005469C9">
              <w:rPr>
                <w:b/>
                <w:sz w:val="24"/>
                <w:szCs w:val="24"/>
              </w:rPr>
              <w:t xml:space="preserve">План   </w:t>
            </w:r>
          </w:p>
        </w:tc>
        <w:tc>
          <w:tcPr>
            <w:tcW w:w="1236" w:type="dxa"/>
            <w:tcBorders>
              <w:top w:val="single" w:sz="4" w:space="0" w:color="auto"/>
              <w:left w:val="nil"/>
              <w:bottom w:val="single" w:sz="4" w:space="0" w:color="auto"/>
              <w:right w:val="single" w:sz="4" w:space="0" w:color="auto"/>
            </w:tcBorders>
            <w:shd w:val="clear" w:color="auto" w:fill="FFFFFF"/>
            <w:vAlign w:val="center"/>
            <w:hideMark/>
          </w:tcPr>
          <w:p w:rsidR="00953A41" w:rsidRPr="005469C9" w:rsidRDefault="00953A41" w:rsidP="00953A41">
            <w:pPr>
              <w:rPr>
                <w:b/>
                <w:sz w:val="24"/>
                <w:szCs w:val="24"/>
              </w:rPr>
            </w:pPr>
            <w:r w:rsidRPr="005469C9">
              <w:rPr>
                <w:b/>
                <w:sz w:val="24"/>
                <w:szCs w:val="24"/>
              </w:rPr>
              <w:t xml:space="preserve">Факт   </w:t>
            </w:r>
          </w:p>
        </w:tc>
        <w:tc>
          <w:tcPr>
            <w:tcW w:w="1088" w:type="dxa"/>
            <w:tcBorders>
              <w:top w:val="single" w:sz="4" w:space="0" w:color="auto"/>
              <w:left w:val="nil"/>
              <w:bottom w:val="single" w:sz="4" w:space="0" w:color="auto"/>
              <w:right w:val="single" w:sz="4" w:space="0" w:color="auto"/>
            </w:tcBorders>
            <w:shd w:val="clear" w:color="auto" w:fill="FFFFFF"/>
            <w:vAlign w:val="center"/>
            <w:hideMark/>
          </w:tcPr>
          <w:p w:rsidR="00953A41" w:rsidRPr="005469C9" w:rsidRDefault="00953A41" w:rsidP="00953A41">
            <w:pPr>
              <w:jc w:val="center"/>
              <w:rPr>
                <w:b/>
                <w:bCs/>
                <w:sz w:val="24"/>
                <w:szCs w:val="24"/>
              </w:rPr>
            </w:pPr>
            <w:r>
              <w:rPr>
                <w:b/>
                <w:bCs/>
                <w:sz w:val="24"/>
                <w:szCs w:val="24"/>
              </w:rPr>
              <w:t>%</w:t>
            </w:r>
          </w:p>
        </w:tc>
      </w:tr>
      <w:tr w:rsidR="00953A41" w:rsidRPr="005469C9" w:rsidTr="00953A41">
        <w:trPr>
          <w:trHeight w:val="936"/>
        </w:trPr>
        <w:tc>
          <w:tcPr>
            <w:tcW w:w="6768" w:type="dxa"/>
            <w:tcBorders>
              <w:top w:val="nil"/>
              <w:left w:val="single" w:sz="4" w:space="0" w:color="auto"/>
              <w:bottom w:val="single" w:sz="4" w:space="0" w:color="auto"/>
              <w:right w:val="single" w:sz="4" w:space="0" w:color="auto"/>
            </w:tcBorders>
            <w:shd w:val="clear" w:color="auto" w:fill="FFFFFF"/>
            <w:vAlign w:val="center"/>
            <w:hideMark/>
          </w:tcPr>
          <w:p w:rsidR="00953A41" w:rsidRPr="005469C9" w:rsidRDefault="00953A41" w:rsidP="00953A41">
            <w:pPr>
              <w:jc w:val="both"/>
              <w:rPr>
                <w:sz w:val="24"/>
                <w:szCs w:val="24"/>
              </w:rPr>
            </w:pPr>
            <w:r w:rsidRPr="005469C9">
              <w:rPr>
                <w:sz w:val="24"/>
                <w:szCs w:val="24"/>
              </w:rPr>
              <w:t>Подпрограмма 1 «Развитие культуры и искусства, развитие образования в сфере культуры и искусства»</w:t>
            </w:r>
            <w:r>
              <w:rPr>
                <w:sz w:val="24"/>
                <w:szCs w:val="24"/>
              </w:rPr>
              <w:t>:</w:t>
            </w:r>
          </w:p>
        </w:tc>
        <w:tc>
          <w:tcPr>
            <w:tcW w:w="1236" w:type="dxa"/>
            <w:tcBorders>
              <w:top w:val="nil"/>
              <w:left w:val="nil"/>
              <w:bottom w:val="single" w:sz="4" w:space="0" w:color="auto"/>
              <w:right w:val="single" w:sz="4" w:space="0" w:color="auto"/>
            </w:tcBorders>
            <w:shd w:val="clear" w:color="auto" w:fill="FFFFFF"/>
            <w:vAlign w:val="center"/>
          </w:tcPr>
          <w:p w:rsidR="00953A41" w:rsidRPr="00727709" w:rsidRDefault="00953A41" w:rsidP="00953A41">
            <w:pPr>
              <w:rPr>
                <w:sz w:val="24"/>
                <w:szCs w:val="24"/>
              </w:rPr>
            </w:pPr>
            <w:r>
              <w:rPr>
                <w:sz w:val="24"/>
                <w:szCs w:val="24"/>
              </w:rPr>
              <w:t>28885,75</w:t>
            </w:r>
          </w:p>
        </w:tc>
        <w:tc>
          <w:tcPr>
            <w:tcW w:w="1236" w:type="dxa"/>
            <w:tcBorders>
              <w:top w:val="nil"/>
              <w:left w:val="nil"/>
              <w:bottom w:val="single" w:sz="4" w:space="0" w:color="auto"/>
              <w:right w:val="single" w:sz="4" w:space="0" w:color="auto"/>
            </w:tcBorders>
            <w:shd w:val="clear" w:color="auto" w:fill="FFFFFF"/>
            <w:vAlign w:val="center"/>
          </w:tcPr>
          <w:p w:rsidR="00953A41" w:rsidRPr="00727709" w:rsidRDefault="00953A41" w:rsidP="00953A41">
            <w:pPr>
              <w:rPr>
                <w:sz w:val="24"/>
                <w:szCs w:val="24"/>
              </w:rPr>
            </w:pPr>
            <w:r>
              <w:rPr>
                <w:sz w:val="24"/>
                <w:szCs w:val="24"/>
              </w:rPr>
              <w:t>27386,65</w:t>
            </w:r>
          </w:p>
        </w:tc>
        <w:tc>
          <w:tcPr>
            <w:tcW w:w="1088" w:type="dxa"/>
            <w:tcBorders>
              <w:top w:val="nil"/>
              <w:left w:val="nil"/>
              <w:bottom w:val="single" w:sz="4" w:space="0" w:color="auto"/>
              <w:right w:val="single" w:sz="4" w:space="0" w:color="auto"/>
            </w:tcBorders>
            <w:shd w:val="clear" w:color="auto" w:fill="FFFFFF"/>
            <w:vAlign w:val="center"/>
          </w:tcPr>
          <w:p w:rsidR="00953A41" w:rsidRDefault="00953A41" w:rsidP="00953A41">
            <w:pPr>
              <w:jc w:val="center"/>
              <w:rPr>
                <w:b/>
                <w:bCs/>
                <w:sz w:val="24"/>
                <w:szCs w:val="24"/>
              </w:rPr>
            </w:pPr>
            <w:r w:rsidRPr="00727709">
              <w:rPr>
                <w:b/>
                <w:bCs/>
                <w:sz w:val="24"/>
                <w:szCs w:val="24"/>
              </w:rPr>
              <w:t>94,</w:t>
            </w:r>
            <w:r>
              <w:rPr>
                <w:b/>
                <w:bCs/>
                <w:sz w:val="24"/>
                <w:szCs w:val="24"/>
              </w:rPr>
              <w:t>8</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hideMark/>
          </w:tcPr>
          <w:p w:rsidR="00953A41" w:rsidRPr="005469C9" w:rsidRDefault="00953A41" w:rsidP="00953A41">
            <w:pPr>
              <w:jc w:val="both"/>
              <w:rPr>
                <w:sz w:val="24"/>
                <w:szCs w:val="24"/>
              </w:rPr>
            </w:pPr>
            <w:r w:rsidRPr="005469C9">
              <w:rPr>
                <w:sz w:val="24"/>
                <w:szCs w:val="24"/>
              </w:rPr>
              <w:t>Основное мероприятие 1 "Строительство дома культуры в поселке Пелым на 200 мест"</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Pr>
                <w:sz w:val="24"/>
                <w:szCs w:val="24"/>
              </w:rPr>
              <w:t>26</w:t>
            </w:r>
            <w:r w:rsidRPr="005469C9">
              <w:rPr>
                <w:sz w:val="24"/>
                <w:szCs w:val="24"/>
              </w:rPr>
              <w:t xml:space="preserve">247,00   </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Pr>
                <w:sz w:val="24"/>
                <w:szCs w:val="24"/>
              </w:rPr>
              <w:t>24748,35</w:t>
            </w:r>
          </w:p>
        </w:tc>
        <w:tc>
          <w:tcPr>
            <w:tcW w:w="1088"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jc w:val="center"/>
              <w:rPr>
                <w:b/>
                <w:bCs/>
                <w:sz w:val="24"/>
                <w:szCs w:val="24"/>
              </w:rPr>
            </w:pPr>
            <w:r w:rsidRPr="005469C9">
              <w:rPr>
                <w:b/>
                <w:bCs/>
                <w:sz w:val="24"/>
                <w:szCs w:val="24"/>
              </w:rPr>
              <w:t>94,29</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tcPr>
          <w:p w:rsidR="00953A41" w:rsidRPr="005469C9" w:rsidRDefault="00953A41" w:rsidP="00953A41">
            <w:pPr>
              <w:jc w:val="both"/>
              <w:rPr>
                <w:sz w:val="24"/>
                <w:szCs w:val="24"/>
              </w:rPr>
            </w:pPr>
            <w:r w:rsidRPr="005469C9">
              <w:rPr>
                <w:sz w:val="24"/>
                <w:szCs w:val="24"/>
              </w:rPr>
              <w:t>Основное мероприятие 2 "Мероприятия по укреплению материально-технической базы муниципальных учреждений культуры"</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257</w:t>
            </w:r>
            <w:r>
              <w:rPr>
                <w:sz w:val="24"/>
                <w:szCs w:val="24"/>
              </w:rPr>
              <w:t>,72</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257</w:t>
            </w:r>
            <w:r>
              <w:rPr>
                <w:sz w:val="24"/>
                <w:szCs w:val="24"/>
              </w:rPr>
              <w:t>,72</w:t>
            </w:r>
          </w:p>
        </w:tc>
        <w:tc>
          <w:tcPr>
            <w:tcW w:w="1088"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jc w:val="center"/>
              <w:rPr>
                <w:b/>
                <w:bCs/>
                <w:sz w:val="24"/>
                <w:szCs w:val="24"/>
              </w:rPr>
            </w:pPr>
            <w:r w:rsidRPr="005469C9">
              <w:rPr>
                <w:b/>
                <w:bCs/>
                <w:sz w:val="24"/>
                <w:szCs w:val="24"/>
              </w:rPr>
              <w:t>100,00</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tcPr>
          <w:p w:rsidR="00953A41" w:rsidRPr="005469C9" w:rsidRDefault="00953A41" w:rsidP="00953A41">
            <w:pPr>
              <w:jc w:val="both"/>
              <w:rPr>
                <w:sz w:val="24"/>
                <w:szCs w:val="24"/>
              </w:rPr>
            </w:pPr>
            <w:r w:rsidRPr="005469C9">
              <w:rPr>
                <w:sz w:val="24"/>
                <w:szCs w:val="24"/>
              </w:rPr>
              <w:t>Основное мероприятие 3 "Комплектование книжных фондов библиотек"</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250</w:t>
            </w:r>
            <w:r>
              <w:rPr>
                <w:sz w:val="24"/>
                <w:szCs w:val="24"/>
              </w:rPr>
              <w:t>,00</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250</w:t>
            </w:r>
            <w:r>
              <w:rPr>
                <w:sz w:val="24"/>
                <w:szCs w:val="24"/>
              </w:rPr>
              <w:t>,00</w:t>
            </w:r>
          </w:p>
        </w:tc>
        <w:tc>
          <w:tcPr>
            <w:tcW w:w="1088"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jc w:val="center"/>
              <w:rPr>
                <w:b/>
                <w:bCs/>
                <w:sz w:val="24"/>
                <w:szCs w:val="24"/>
              </w:rPr>
            </w:pPr>
            <w:r w:rsidRPr="005469C9">
              <w:rPr>
                <w:b/>
                <w:bCs/>
                <w:sz w:val="24"/>
                <w:szCs w:val="24"/>
              </w:rPr>
              <w:t>100,00</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tcPr>
          <w:p w:rsidR="00953A41" w:rsidRPr="005469C9" w:rsidRDefault="00953A41" w:rsidP="00953A41">
            <w:pPr>
              <w:jc w:val="both"/>
              <w:rPr>
                <w:sz w:val="24"/>
                <w:szCs w:val="24"/>
              </w:rPr>
            </w:pPr>
            <w:r w:rsidRPr="005469C9">
              <w:rPr>
                <w:sz w:val="24"/>
                <w:szCs w:val="24"/>
              </w:rPr>
              <w:t>Основное мероприятие 4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 xml:space="preserve">20,00   </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 xml:space="preserve">20,00   </w:t>
            </w:r>
          </w:p>
        </w:tc>
        <w:tc>
          <w:tcPr>
            <w:tcW w:w="1088"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jc w:val="center"/>
              <w:rPr>
                <w:b/>
                <w:bCs/>
                <w:sz w:val="24"/>
                <w:szCs w:val="24"/>
              </w:rPr>
            </w:pPr>
            <w:r w:rsidRPr="005469C9">
              <w:rPr>
                <w:b/>
                <w:bCs/>
                <w:sz w:val="24"/>
                <w:szCs w:val="24"/>
              </w:rPr>
              <w:t>100,00</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tcPr>
          <w:p w:rsidR="00953A41" w:rsidRPr="005469C9" w:rsidRDefault="00953A41" w:rsidP="00953A41">
            <w:pPr>
              <w:jc w:val="both"/>
              <w:rPr>
                <w:sz w:val="24"/>
                <w:szCs w:val="24"/>
              </w:rPr>
            </w:pPr>
            <w:r w:rsidRPr="005469C9">
              <w:rPr>
                <w:sz w:val="24"/>
                <w:szCs w:val="24"/>
              </w:rPr>
              <w:t xml:space="preserve">Основное мероприятие 5 "Обеспечение выполнения целевых показателей муниципальной программы" </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Pr>
                <w:sz w:val="24"/>
                <w:szCs w:val="24"/>
              </w:rPr>
              <w:t>1</w:t>
            </w:r>
            <w:r w:rsidRPr="005469C9">
              <w:rPr>
                <w:sz w:val="24"/>
                <w:szCs w:val="24"/>
              </w:rPr>
              <w:t>590</w:t>
            </w:r>
            <w:r>
              <w:rPr>
                <w:sz w:val="24"/>
                <w:szCs w:val="24"/>
              </w:rPr>
              <w:t>,87</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Pr>
                <w:sz w:val="24"/>
                <w:szCs w:val="24"/>
              </w:rPr>
              <w:t>1</w:t>
            </w:r>
            <w:r w:rsidRPr="005469C9">
              <w:rPr>
                <w:sz w:val="24"/>
                <w:szCs w:val="24"/>
              </w:rPr>
              <w:t>590</w:t>
            </w:r>
            <w:r>
              <w:rPr>
                <w:sz w:val="24"/>
                <w:szCs w:val="24"/>
              </w:rPr>
              <w:t>,82</w:t>
            </w:r>
          </w:p>
        </w:tc>
        <w:tc>
          <w:tcPr>
            <w:tcW w:w="1088"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jc w:val="center"/>
              <w:rPr>
                <w:b/>
                <w:bCs/>
                <w:sz w:val="24"/>
                <w:szCs w:val="24"/>
              </w:rPr>
            </w:pPr>
            <w:r w:rsidRPr="005469C9">
              <w:rPr>
                <w:b/>
                <w:bCs/>
                <w:sz w:val="24"/>
                <w:szCs w:val="24"/>
              </w:rPr>
              <w:t>100,00</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tcPr>
          <w:p w:rsidR="00953A41" w:rsidRPr="005469C9" w:rsidRDefault="00953A41" w:rsidP="00953A41">
            <w:pPr>
              <w:jc w:val="both"/>
              <w:rPr>
                <w:sz w:val="24"/>
                <w:szCs w:val="24"/>
              </w:rPr>
            </w:pPr>
            <w:r w:rsidRPr="005469C9">
              <w:rPr>
                <w:sz w:val="24"/>
                <w:szCs w:val="24"/>
              </w:rPr>
              <w:t>Основное мероприятие 6 "Организация деятельности историко-краеведческого  музея, приобретение оборудования для хранения музейных предметов и музейных коллекций"</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316</w:t>
            </w:r>
            <w:r>
              <w:rPr>
                <w:sz w:val="24"/>
                <w:szCs w:val="24"/>
              </w:rPr>
              <w:t>,16</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316</w:t>
            </w:r>
            <w:r>
              <w:rPr>
                <w:sz w:val="24"/>
                <w:szCs w:val="24"/>
              </w:rPr>
              <w:t>,16</w:t>
            </w:r>
          </w:p>
        </w:tc>
        <w:tc>
          <w:tcPr>
            <w:tcW w:w="1088"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jc w:val="center"/>
              <w:rPr>
                <w:b/>
                <w:bCs/>
                <w:sz w:val="24"/>
                <w:szCs w:val="24"/>
              </w:rPr>
            </w:pPr>
            <w:r w:rsidRPr="005469C9">
              <w:rPr>
                <w:b/>
                <w:bCs/>
                <w:sz w:val="24"/>
                <w:szCs w:val="24"/>
              </w:rPr>
              <w:t>100,00</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tcPr>
          <w:p w:rsidR="00953A41" w:rsidRPr="005469C9" w:rsidRDefault="00953A41" w:rsidP="00953A41">
            <w:pPr>
              <w:jc w:val="both"/>
              <w:rPr>
                <w:sz w:val="24"/>
                <w:szCs w:val="24"/>
              </w:rPr>
            </w:pPr>
            <w:r w:rsidRPr="005469C9">
              <w:rPr>
                <w:sz w:val="24"/>
                <w:szCs w:val="24"/>
              </w:rPr>
              <w:t>Основное мероприятие 7 "Организация библиотечного обслуживания населения, формирование и хранение библиотечных фондов муниципальных библиотек"</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 xml:space="preserve">60,00   </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 xml:space="preserve">60,00   </w:t>
            </w:r>
          </w:p>
        </w:tc>
        <w:tc>
          <w:tcPr>
            <w:tcW w:w="1088"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jc w:val="center"/>
              <w:rPr>
                <w:b/>
                <w:bCs/>
                <w:sz w:val="24"/>
                <w:szCs w:val="24"/>
              </w:rPr>
            </w:pPr>
            <w:r w:rsidRPr="005469C9">
              <w:rPr>
                <w:b/>
                <w:bCs/>
                <w:sz w:val="24"/>
                <w:szCs w:val="24"/>
              </w:rPr>
              <w:t>100,00</w:t>
            </w:r>
          </w:p>
        </w:tc>
      </w:tr>
      <w:tr w:rsidR="00953A41" w:rsidRPr="005469C9" w:rsidTr="00953A41">
        <w:trPr>
          <w:trHeight w:val="624"/>
        </w:trPr>
        <w:tc>
          <w:tcPr>
            <w:tcW w:w="6768" w:type="dxa"/>
            <w:tcBorders>
              <w:top w:val="nil"/>
              <w:left w:val="single" w:sz="4" w:space="0" w:color="auto"/>
              <w:bottom w:val="single" w:sz="4" w:space="0" w:color="auto"/>
              <w:right w:val="single" w:sz="4" w:space="0" w:color="auto"/>
            </w:tcBorders>
            <w:shd w:val="clear" w:color="auto" w:fill="FFFFFF"/>
            <w:vAlign w:val="center"/>
          </w:tcPr>
          <w:p w:rsidR="00953A41" w:rsidRPr="005469C9" w:rsidRDefault="00953A41" w:rsidP="00953A41">
            <w:pPr>
              <w:jc w:val="both"/>
              <w:rPr>
                <w:sz w:val="24"/>
                <w:szCs w:val="24"/>
              </w:rPr>
            </w:pPr>
            <w:r w:rsidRPr="005469C9">
              <w:rPr>
                <w:sz w:val="24"/>
                <w:szCs w:val="24"/>
              </w:rPr>
              <w:t>Основное мероприятие 13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 xml:space="preserve">144,00   </w:t>
            </w:r>
          </w:p>
        </w:tc>
        <w:tc>
          <w:tcPr>
            <w:tcW w:w="1236"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rPr>
                <w:sz w:val="24"/>
                <w:szCs w:val="24"/>
              </w:rPr>
            </w:pPr>
            <w:r w:rsidRPr="005469C9">
              <w:rPr>
                <w:sz w:val="24"/>
                <w:szCs w:val="24"/>
              </w:rPr>
              <w:t>143</w:t>
            </w:r>
            <w:r>
              <w:rPr>
                <w:sz w:val="24"/>
                <w:szCs w:val="24"/>
              </w:rPr>
              <w:t>,57</w:t>
            </w:r>
          </w:p>
        </w:tc>
        <w:tc>
          <w:tcPr>
            <w:tcW w:w="1088" w:type="dxa"/>
            <w:tcBorders>
              <w:top w:val="nil"/>
              <w:left w:val="nil"/>
              <w:bottom w:val="single" w:sz="4" w:space="0" w:color="auto"/>
              <w:right w:val="single" w:sz="4" w:space="0" w:color="auto"/>
            </w:tcBorders>
            <w:shd w:val="clear" w:color="auto" w:fill="FFFFFF"/>
            <w:vAlign w:val="center"/>
          </w:tcPr>
          <w:p w:rsidR="00953A41" w:rsidRPr="005469C9" w:rsidRDefault="00953A41" w:rsidP="00953A41">
            <w:pPr>
              <w:jc w:val="center"/>
              <w:rPr>
                <w:b/>
                <w:bCs/>
                <w:sz w:val="24"/>
                <w:szCs w:val="24"/>
              </w:rPr>
            </w:pPr>
            <w:r w:rsidRPr="005469C9">
              <w:rPr>
                <w:b/>
                <w:bCs/>
                <w:sz w:val="24"/>
                <w:szCs w:val="24"/>
              </w:rPr>
              <w:t>99,70</w:t>
            </w:r>
          </w:p>
        </w:tc>
      </w:tr>
      <w:tr w:rsidR="00953A41" w:rsidRPr="005469C9" w:rsidTr="00953A41">
        <w:trPr>
          <w:trHeight w:val="1248"/>
        </w:trPr>
        <w:tc>
          <w:tcPr>
            <w:tcW w:w="6768" w:type="dxa"/>
            <w:tcBorders>
              <w:top w:val="nil"/>
              <w:left w:val="single" w:sz="4" w:space="0" w:color="auto"/>
              <w:bottom w:val="single" w:sz="4" w:space="0" w:color="auto"/>
              <w:right w:val="single" w:sz="4" w:space="0" w:color="auto"/>
            </w:tcBorders>
            <w:shd w:val="clear" w:color="auto" w:fill="FFFFFF"/>
            <w:vAlign w:val="center"/>
            <w:hideMark/>
          </w:tcPr>
          <w:p w:rsidR="00953A41" w:rsidRPr="005469C9" w:rsidRDefault="00953A41" w:rsidP="00953A41">
            <w:pPr>
              <w:jc w:val="both"/>
              <w:rPr>
                <w:sz w:val="24"/>
                <w:szCs w:val="24"/>
              </w:rPr>
            </w:pPr>
            <w:r w:rsidRPr="005469C9">
              <w:rPr>
                <w:sz w:val="24"/>
                <w:szCs w:val="24"/>
              </w:rPr>
              <w:t>Подпрограмма 2 "Обеспечение реализации муниципальной программы городского округа Пелым "Развитие культуры в городском округе Пелым до 2025 года"</w:t>
            </w:r>
            <w:r>
              <w:rPr>
                <w:sz w:val="24"/>
                <w:szCs w:val="24"/>
              </w:rPr>
              <w:t>:</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sidRPr="005469C9">
              <w:rPr>
                <w:sz w:val="24"/>
                <w:szCs w:val="24"/>
              </w:rPr>
              <w:t>24136</w:t>
            </w:r>
            <w:r>
              <w:rPr>
                <w:sz w:val="24"/>
                <w:szCs w:val="24"/>
              </w:rPr>
              <w:t>,80</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sidRPr="005469C9">
              <w:rPr>
                <w:sz w:val="24"/>
                <w:szCs w:val="24"/>
              </w:rPr>
              <w:t>20075</w:t>
            </w:r>
            <w:r>
              <w:rPr>
                <w:sz w:val="24"/>
                <w:szCs w:val="24"/>
              </w:rPr>
              <w:t>,52</w:t>
            </w:r>
          </w:p>
        </w:tc>
        <w:tc>
          <w:tcPr>
            <w:tcW w:w="1088"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jc w:val="center"/>
              <w:rPr>
                <w:b/>
                <w:bCs/>
                <w:sz w:val="24"/>
                <w:szCs w:val="24"/>
              </w:rPr>
            </w:pPr>
            <w:r w:rsidRPr="005469C9">
              <w:rPr>
                <w:b/>
                <w:bCs/>
                <w:sz w:val="24"/>
                <w:szCs w:val="24"/>
              </w:rPr>
              <w:t>83,17</w:t>
            </w:r>
          </w:p>
        </w:tc>
      </w:tr>
      <w:tr w:rsidR="00953A41" w:rsidRPr="005469C9" w:rsidTr="00953A41">
        <w:trPr>
          <w:trHeight w:val="936"/>
        </w:trPr>
        <w:tc>
          <w:tcPr>
            <w:tcW w:w="6768" w:type="dxa"/>
            <w:tcBorders>
              <w:top w:val="nil"/>
              <w:left w:val="single" w:sz="4" w:space="0" w:color="auto"/>
              <w:bottom w:val="single" w:sz="4" w:space="0" w:color="auto"/>
              <w:right w:val="single" w:sz="4" w:space="0" w:color="auto"/>
            </w:tcBorders>
            <w:shd w:val="clear" w:color="auto" w:fill="FFFFFF"/>
            <w:vAlign w:val="center"/>
            <w:hideMark/>
          </w:tcPr>
          <w:p w:rsidR="00953A41" w:rsidRPr="005469C9" w:rsidRDefault="00953A41" w:rsidP="00953A41">
            <w:pPr>
              <w:jc w:val="both"/>
              <w:rPr>
                <w:sz w:val="24"/>
                <w:szCs w:val="24"/>
              </w:rPr>
            </w:pPr>
            <w:r w:rsidRPr="005469C9">
              <w:rPr>
                <w:sz w:val="24"/>
                <w:szCs w:val="24"/>
              </w:rPr>
              <w:t>Основное мероприятие 1  "Обеспечение деятельности учреждений культуры и искусства культурно-досуговой сферы"</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sidRPr="005469C9">
              <w:rPr>
                <w:sz w:val="24"/>
                <w:szCs w:val="24"/>
              </w:rPr>
              <w:t>24112</w:t>
            </w:r>
            <w:r>
              <w:rPr>
                <w:sz w:val="24"/>
                <w:szCs w:val="24"/>
              </w:rPr>
              <w:t>,60</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sidRPr="005469C9">
              <w:rPr>
                <w:sz w:val="24"/>
                <w:szCs w:val="24"/>
              </w:rPr>
              <w:t>20051</w:t>
            </w:r>
            <w:r>
              <w:rPr>
                <w:sz w:val="24"/>
                <w:szCs w:val="24"/>
              </w:rPr>
              <w:t>,32</w:t>
            </w:r>
          </w:p>
        </w:tc>
        <w:tc>
          <w:tcPr>
            <w:tcW w:w="1088"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jc w:val="center"/>
              <w:rPr>
                <w:b/>
                <w:bCs/>
                <w:sz w:val="24"/>
                <w:szCs w:val="24"/>
              </w:rPr>
            </w:pPr>
            <w:r w:rsidRPr="005469C9">
              <w:rPr>
                <w:b/>
                <w:bCs/>
                <w:sz w:val="24"/>
                <w:szCs w:val="24"/>
              </w:rPr>
              <w:t>83,16</w:t>
            </w:r>
          </w:p>
        </w:tc>
      </w:tr>
      <w:tr w:rsidR="00953A41" w:rsidRPr="005469C9" w:rsidTr="00953A41">
        <w:trPr>
          <w:trHeight w:val="936"/>
        </w:trPr>
        <w:tc>
          <w:tcPr>
            <w:tcW w:w="6768" w:type="dxa"/>
            <w:tcBorders>
              <w:top w:val="nil"/>
              <w:left w:val="single" w:sz="4" w:space="0" w:color="auto"/>
              <w:bottom w:val="single" w:sz="4" w:space="0" w:color="auto"/>
              <w:right w:val="single" w:sz="4" w:space="0" w:color="auto"/>
            </w:tcBorders>
            <w:shd w:val="clear" w:color="auto" w:fill="FFFFFF"/>
            <w:vAlign w:val="center"/>
            <w:hideMark/>
          </w:tcPr>
          <w:p w:rsidR="00953A41" w:rsidRPr="005469C9" w:rsidRDefault="00953A41" w:rsidP="00953A41">
            <w:pPr>
              <w:jc w:val="both"/>
              <w:rPr>
                <w:sz w:val="24"/>
                <w:szCs w:val="24"/>
              </w:rPr>
            </w:pPr>
            <w:r w:rsidRPr="005469C9">
              <w:rPr>
                <w:sz w:val="24"/>
                <w:szCs w:val="24"/>
              </w:rPr>
              <w:t>Основное мероприятие 2 "Мероприятия подготовки и переподготовки кадров в сфере культуры"</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sidRPr="005469C9">
              <w:rPr>
                <w:sz w:val="24"/>
                <w:szCs w:val="24"/>
              </w:rPr>
              <w:t>24</w:t>
            </w:r>
            <w:r>
              <w:rPr>
                <w:sz w:val="24"/>
                <w:szCs w:val="24"/>
              </w:rPr>
              <w:t>,20</w:t>
            </w:r>
          </w:p>
        </w:tc>
        <w:tc>
          <w:tcPr>
            <w:tcW w:w="1236"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rPr>
                <w:sz w:val="24"/>
                <w:szCs w:val="24"/>
              </w:rPr>
            </w:pPr>
            <w:r w:rsidRPr="005469C9">
              <w:rPr>
                <w:sz w:val="24"/>
                <w:szCs w:val="24"/>
              </w:rPr>
              <w:t>24</w:t>
            </w:r>
            <w:r>
              <w:rPr>
                <w:sz w:val="24"/>
                <w:szCs w:val="24"/>
              </w:rPr>
              <w:t>,20</w:t>
            </w:r>
          </w:p>
        </w:tc>
        <w:tc>
          <w:tcPr>
            <w:tcW w:w="1088" w:type="dxa"/>
            <w:tcBorders>
              <w:top w:val="nil"/>
              <w:left w:val="nil"/>
              <w:bottom w:val="single" w:sz="4" w:space="0" w:color="auto"/>
              <w:right w:val="single" w:sz="4" w:space="0" w:color="auto"/>
            </w:tcBorders>
            <w:shd w:val="clear" w:color="auto" w:fill="FFFFFF"/>
            <w:vAlign w:val="center"/>
            <w:hideMark/>
          </w:tcPr>
          <w:p w:rsidR="00953A41" w:rsidRPr="005469C9" w:rsidRDefault="00953A41" w:rsidP="00953A41">
            <w:pPr>
              <w:jc w:val="center"/>
              <w:rPr>
                <w:b/>
                <w:bCs/>
                <w:sz w:val="24"/>
                <w:szCs w:val="24"/>
              </w:rPr>
            </w:pPr>
            <w:r w:rsidRPr="005469C9">
              <w:rPr>
                <w:b/>
                <w:bCs/>
                <w:sz w:val="24"/>
                <w:szCs w:val="24"/>
              </w:rPr>
              <w:t>100,00</w:t>
            </w:r>
          </w:p>
        </w:tc>
      </w:tr>
    </w:tbl>
    <w:p w:rsidR="00953A41" w:rsidRPr="00242BF1" w:rsidRDefault="00953A41" w:rsidP="009A5958">
      <w:pPr>
        <w:ind w:firstLine="426"/>
        <w:jc w:val="center"/>
        <w:rPr>
          <w:color w:val="000000" w:themeColor="text1"/>
          <w:sz w:val="24"/>
          <w:szCs w:val="24"/>
        </w:rPr>
      </w:pPr>
    </w:p>
    <w:p w:rsidR="009A5958" w:rsidRPr="00242BF1" w:rsidRDefault="009A5958" w:rsidP="009A5958">
      <w:pPr>
        <w:ind w:firstLine="426"/>
        <w:jc w:val="both"/>
        <w:rPr>
          <w:color w:val="000000" w:themeColor="text1"/>
          <w:sz w:val="24"/>
          <w:szCs w:val="24"/>
        </w:rPr>
      </w:pPr>
    </w:p>
    <w:p w:rsidR="00D007C5" w:rsidRPr="00AC7FFC" w:rsidRDefault="00AC7FFC" w:rsidP="0084262A">
      <w:pPr>
        <w:pStyle w:val="af6"/>
        <w:numPr>
          <w:ilvl w:val="0"/>
          <w:numId w:val="28"/>
        </w:numPr>
        <w:tabs>
          <w:tab w:val="center" w:pos="4857"/>
          <w:tab w:val="left" w:pos="6195"/>
        </w:tabs>
        <w:jc w:val="center"/>
        <w:outlineLvl w:val="0"/>
        <w:rPr>
          <w:b/>
          <w:color w:val="000000" w:themeColor="text1"/>
          <w:sz w:val="24"/>
          <w:szCs w:val="24"/>
        </w:rPr>
      </w:pPr>
      <w:bookmarkStart w:id="32" w:name="_Toc132970361"/>
      <w:r w:rsidRPr="00AC7FFC">
        <w:rPr>
          <w:b/>
          <w:color w:val="000000" w:themeColor="text1"/>
          <w:sz w:val="24"/>
          <w:szCs w:val="24"/>
        </w:rPr>
        <w:t>ОБРАЗОВАНИЕ</w:t>
      </w:r>
      <w:bookmarkEnd w:id="32"/>
    </w:p>
    <w:p w:rsidR="00D007C5" w:rsidRPr="00AC7FFC" w:rsidRDefault="00AC7FFC" w:rsidP="00AC7FFC">
      <w:pPr>
        <w:pStyle w:val="2"/>
        <w:jc w:val="center"/>
        <w:rPr>
          <w:rFonts w:ascii="Times New Roman" w:hAnsi="Times New Roman" w:cs="Times New Roman"/>
          <w:i w:val="0"/>
          <w:color w:val="000000" w:themeColor="text1"/>
          <w:sz w:val="24"/>
          <w:szCs w:val="24"/>
        </w:rPr>
      </w:pPr>
      <w:bookmarkStart w:id="33" w:name="_Toc132970362"/>
      <w:r>
        <w:rPr>
          <w:rFonts w:ascii="Times New Roman" w:hAnsi="Times New Roman" w:cs="Times New Roman"/>
          <w:i w:val="0"/>
          <w:color w:val="000000" w:themeColor="text1"/>
          <w:sz w:val="24"/>
          <w:szCs w:val="24"/>
        </w:rPr>
        <w:t xml:space="preserve">15.1. </w:t>
      </w:r>
      <w:r w:rsidR="00D007C5" w:rsidRPr="00AC7FFC">
        <w:rPr>
          <w:rFonts w:ascii="Times New Roman" w:hAnsi="Times New Roman" w:cs="Times New Roman"/>
          <w:i w:val="0"/>
          <w:color w:val="000000" w:themeColor="text1"/>
          <w:sz w:val="24"/>
          <w:szCs w:val="24"/>
        </w:rPr>
        <w:t>Основные характеристики образования</w:t>
      </w:r>
      <w:bookmarkEnd w:id="33"/>
    </w:p>
    <w:p w:rsidR="004E7593" w:rsidRPr="000121AB" w:rsidRDefault="004E7593" w:rsidP="004E7593">
      <w:pPr>
        <w:ind w:left="1440"/>
        <w:jc w:val="center"/>
        <w:rPr>
          <w:color w:val="000000" w:themeColor="text1"/>
          <w:sz w:val="24"/>
          <w:szCs w:val="24"/>
        </w:rPr>
      </w:pPr>
    </w:p>
    <w:p w:rsidR="00532BF3" w:rsidRPr="000121AB" w:rsidRDefault="00532BF3" w:rsidP="00532BF3">
      <w:pPr>
        <w:pStyle w:val="41"/>
        <w:spacing w:before="0" w:beforeAutospacing="0" w:after="0" w:afterAutospacing="0"/>
        <w:jc w:val="both"/>
        <w:rPr>
          <w:rStyle w:val="16"/>
          <w:color w:val="000000" w:themeColor="text1"/>
        </w:rPr>
      </w:pPr>
      <w:r w:rsidRPr="000121AB">
        <w:rPr>
          <w:color w:val="000000" w:themeColor="text1"/>
        </w:rPr>
        <w:tab/>
        <w:t xml:space="preserve">Основными приоритетами в сфере образования в 2019- 2024 годах является реализации на территории городского округа Пелым Национального проекта «Образование», выполнение задач, поставленных в Указе  Президента Российской </w:t>
      </w:r>
      <w:r w:rsidRPr="000121AB">
        <w:rPr>
          <w:rStyle w:val="16"/>
          <w:color w:val="000000" w:themeColor="text1"/>
        </w:rPr>
        <w:lastRenderedPageBreak/>
        <w:t>Федерации от 07.05.2018 №204 «О национальных целях и стратегических задачах развития Российской Федерации на период до 2024 года». Национальный  проект «Образование» предполагает реализацию 4 основных направлений развития системы образования:  обновление его содержания,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создание наиболее эффективных механизмов управления этой сферой.</w:t>
      </w:r>
    </w:p>
    <w:p w:rsidR="00D007C5" w:rsidRPr="000121AB" w:rsidRDefault="00532BF3" w:rsidP="00267F0E">
      <w:pPr>
        <w:pStyle w:val="41"/>
        <w:spacing w:before="0" w:beforeAutospacing="0" w:after="0" w:afterAutospacing="0"/>
        <w:jc w:val="both"/>
        <w:rPr>
          <w:rStyle w:val="16"/>
          <w:color w:val="000000" w:themeColor="text1"/>
        </w:rPr>
      </w:pPr>
      <w:r w:rsidRPr="000121AB">
        <w:rPr>
          <w:rStyle w:val="16"/>
          <w:color w:val="000000" w:themeColor="text1"/>
        </w:rPr>
        <w:tab/>
        <w:t>На территории городского округа Пелым по данным статистики на 31.12.</w:t>
      </w:r>
      <w:r w:rsidR="00FF4ACB" w:rsidRPr="000121AB">
        <w:rPr>
          <w:rStyle w:val="16"/>
          <w:color w:val="000000" w:themeColor="text1"/>
        </w:rPr>
        <w:t>2022</w:t>
      </w:r>
      <w:r w:rsidRPr="000121AB">
        <w:rPr>
          <w:rStyle w:val="16"/>
          <w:color w:val="000000" w:themeColor="text1"/>
        </w:rPr>
        <w:t xml:space="preserve"> года зарегистрировано </w:t>
      </w:r>
      <w:r w:rsidR="00CD2625" w:rsidRPr="000121AB">
        <w:rPr>
          <w:rStyle w:val="16"/>
          <w:color w:val="000000" w:themeColor="text1"/>
        </w:rPr>
        <w:t>3686</w:t>
      </w:r>
      <w:r w:rsidR="009B1C9A" w:rsidRPr="000121AB">
        <w:rPr>
          <w:rStyle w:val="16"/>
          <w:color w:val="000000" w:themeColor="text1"/>
        </w:rPr>
        <w:t xml:space="preserve"> человек, из них взрослые 3048</w:t>
      </w:r>
      <w:r w:rsidR="00267F0E" w:rsidRPr="000121AB">
        <w:rPr>
          <w:rStyle w:val="16"/>
          <w:color w:val="000000" w:themeColor="text1"/>
        </w:rPr>
        <w:t xml:space="preserve">. </w:t>
      </w:r>
      <w:proofErr w:type="gramStart"/>
      <w:r w:rsidR="00267F0E" w:rsidRPr="000121AB">
        <w:rPr>
          <w:rStyle w:val="16"/>
          <w:color w:val="000000" w:themeColor="text1"/>
        </w:rPr>
        <w:t>Несовершеннолетних детей в возрасте от 0 до 18 л</w:t>
      </w:r>
      <w:r w:rsidR="00CD2625" w:rsidRPr="000121AB">
        <w:rPr>
          <w:rStyle w:val="16"/>
          <w:color w:val="000000" w:themeColor="text1"/>
        </w:rPr>
        <w:t>ет 638</w:t>
      </w:r>
      <w:r w:rsidR="009B1C9A" w:rsidRPr="000121AB">
        <w:rPr>
          <w:rStyle w:val="16"/>
          <w:color w:val="000000" w:themeColor="text1"/>
        </w:rPr>
        <w:t xml:space="preserve"> человек, что составляет 17,22</w:t>
      </w:r>
      <w:r w:rsidR="00267F0E" w:rsidRPr="000121AB">
        <w:rPr>
          <w:rStyle w:val="16"/>
          <w:color w:val="000000" w:themeColor="text1"/>
        </w:rPr>
        <w:t xml:space="preserve"> %  от общего количества жителей горо</w:t>
      </w:r>
      <w:r w:rsidR="009B1C9A" w:rsidRPr="000121AB">
        <w:rPr>
          <w:rStyle w:val="16"/>
          <w:color w:val="000000" w:themeColor="text1"/>
        </w:rPr>
        <w:t>дского округа Пелым (девочек 313, мальчиков 325</w:t>
      </w:r>
      <w:r w:rsidR="00267F0E" w:rsidRPr="000121AB">
        <w:rPr>
          <w:rStyle w:val="16"/>
          <w:color w:val="000000" w:themeColor="text1"/>
        </w:rPr>
        <w:t xml:space="preserve">), в том числе на сельской местности </w:t>
      </w:r>
      <w:r w:rsidR="002A37F7" w:rsidRPr="000121AB">
        <w:rPr>
          <w:rStyle w:val="16"/>
          <w:color w:val="000000" w:themeColor="text1"/>
        </w:rPr>
        <w:t xml:space="preserve">в п. </w:t>
      </w:r>
      <w:proofErr w:type="spellStart"/>
      <w:r w:rsidR="002A37F7" w:rsidRPr="000121AB">
        <w:rPr>
          <w:rStyle w:val="16"/>
          <w:color w:val="000000" w:themeColor="text1"/>
        </w:rPr>
        <w:t>Атымья</w:t>
      </w:r>
      <w:proofErr w:type="spellEnd"/>
      <w:r w:rsidR="002A37F7" w:rsidRPr="000121AB">
        <w:rPr>
          <w:rStyle w:val="16"/>
          <w:color w:val="000000" w:themeColor="text1"/>
        </w:rPr>
        <w:t xml:space="preserve"> зарегистрировано 115</w:t>
      </w:r>
      <w:r w:rsidR="00267F0E" w:rsidRPr="000121AB">
        <w:rPr>
          <w:rStyle w:val="16"/>
          <w:color w:val="000000" w:themeColor="text1"/>
        </w:rPr>
        <w:t xml:space="preserve"> р</w:t>
      </w:r>
      <w:r w:rsidR="002A37F7" w:rsidRPr="000121AB">
        <w:rPr>
          <w:rStyle w:val="16"/>
          <w:color w:val="000000" w:themeColor="text1"/>
        </w:rPr>
        <w:t>ебенка (девочек 55, мальчиков 60</w:t>
      </w:r>
      <w:r w:rsidR="00267F0E" w:rsidRPr="000121AB">
        <w:rPr>
          <w:rStyle w:val="16"/>
          <w:color w:val="000000" w:themeColor="text1"/>
        </w:rPr>
        <w:t>) 18,0 % от общего числа детей тер</w:t>
      </w:r>
      <w:r w:rsidR="002A37F7" w:rsidRPr="000121AB">
        <w:rPr>
          <w:rStyle w:val="16"/>
          <w:color w:val="000000" w:themeColor="text1"/>
        </w:rPr>
        <w:t>ритории и 3,1</w:t>
      </w:r>
      <w:r w:rsidR="00267F0E" w:rsidRPr="000121AB">
        <w:rPr>
          <w:rStyle w:val="16"/>
          <w:color w:val="000000" w:themeColor="text1"/>
        </w:rPr>
        <w:t xml:space="preserve"> % от общего количества жителей городского округа Пелым).</w:t>
      </w:r>
      <w:proofErr w:type="gramEnd"/>
    </w:p>
    <w:p w:rsidR="00267F0E" w:rsidRPr="000121AB" w:rsidRDefault="00267F0E" w:rsidP="00267F0E">
      <w:pPr>
        <w:pStyle w:val="41"/>
        <w:spacing w:before="0" w:beforeAutospacing="0" w:after="0" w:afterAutospacing="0"/>
        <w:jc w:val="both"/>
        <w:rPr>
          <w:color w:val="000000" w:themeColor="text1"/>
          <w:lang w:eastAsia="ar-SA"/>
        </w:rPr>
      </w:pPr>
    </w:p>
    <w:p w:rsidR="00D007C5" w:rsidRPr="007925B6" w:rsidRDefault="00D007C5" w:rsidP="001A3623">
      <w:pPr>
        <w:pStyle w:val="2"/>
        <w:numPr>
          <w:ilvl w:val="1"/>
          <w:numId w:val="28"/>
        </w:numPr>
        <w:rPr>
          <w:rFonts w:ascii="Times New Roman" w:hAnsi="Times New Roman" w:cs="Times New Roman"/>
          <w:bCs w:val="0"/>
          <w:i w:val="0"/>
          <w:color w:val="000000" w:themeColor="text1"/>
          <w:sz w:val="24"/>
          <w:szCs w:val="24"/>
        </w:rPr>
      </w:pPr>
      <w:bookmarkStart w:id="34" w:name="_Toc132970363"/>
      <w:r w:rsidRPr="007925B6">
        <w:rPr>
          <w:rFonts w:ascii="Times New Roman" w:hAnsi="Times New Roman" w:cs="Times New Roman"/>
          <w:bCs w:val="0"/>
          <w:i w:val="0"/>
          <w:color w:val="000000" w:themeColor="text1"/>
          <w:sz w:val="24"/>
          <w:szCs w:val="24"/>
        </w:rPr>
        <w:t>Основные статистические характеристики</w:t>
      </w:r>
      <w:bookmarkEnd w:id="34"/>
    </w:p>
    <w:p w:rsidR="00D007C5" w:rsidRPr="000121AB" w:rsidRDefault="00D007C5" w:rsidP="00D007C5">
      <w:pPr>
        <w:ind w:firstLine="567"/>
        <w:jc w:val="center"/>
        <w:rPr>
          <w:color w:val="000000" w:themeColor="text1"/>
          <w:sz w:val="24"/>
          <w:szCs w:val="24"/>
        </w:rPr>
      </w:pPr>
    </w:p>
    <w:p w:rsidR="002C6A3A" w:rsidRPr="000121AB" w:rsidRDefault="002C6A3A" w:rsidP="002C6A3A">
      <w:pPr>
        <w:shd w:val="clear" w:color="auto" w:fill="FFFFFF"/>
        <w:ind w:firstLine="567"/>
        <w:jc w:val="both"/>
        <w:rPr>
          <w:rFonts w:ascii="Segoe UI" w:hAnsi="Segoe UI" w:cs="Segoe UI"/>
          <w:color w:val="000000" w:themeColor="text1"/>
          <w:sz w:val="24"/>
          <w:szCs w:val="24"/>
        </w:rPr>
      </w:pPr>
      <w:r w:rsidRPr="000121AB">
        <w:rPr>
          <w:color w:val="000000" w:themeColor="text1"/>
          <w:sz w:val="24"/>
          <w:szCs w:val="24"/>
        </w:rPr>
        <w:t>По данным территориальной комиссии по делам несовершеннолетних и защите их прав </w:t>
      </w:r>
      <w:r w:rsidR="00A427BF" w:rsidRPr="000121AB">
        <w:rPr>
          <w:bCs/>
          <w:color w:val="000000" w:themeColor="text1"/>
          <w:sz w:val="24"/>
          <w:szCs w:val="24"/>
        </w:rPr>
        <w:t>на 31.12.2022</w:t>
      </w:r>
      <w:r w:rsidRPr="000121AB">
        <w:rPr>
          <w:bCs/>
          <w:color w:val="000000" w:themeColor="text1"/>
          <w:sz w:val="24"/>
          <w:szCs w:val="24"/>
        </w:rPr>
        <w:t xml:space="preserve"> года:</w:t>
      </w:r>
    </w:p>
    <w:p w:rsidR="002C6A3A" w:rsidRPr="000121AB" w:rsidRDefault="002C6A3A" w:rsidP="0084262A">
      <w:pPr>
        <w:numPr>
          <w:ilvl w:val="0"/>
          <w:numId w:val="19"/>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совершенно преступлений несовершеннолетними – 0</w:t>
      </w:r>
    </w:p>
    <w:p w:rsidR="002C6A3A" w:rsidRPr="000121AB" w:rsidRDefault="002C6A3A" w:rsidP="0084262A">
      <w:pPr>
        <w:numPr>
          <w:ilvl w:val="0"/>
          <w:numId w:val="19"/>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гибель несовершеннолетних – 0</w:t>
      </w:r>
    </w:p>
    <w:p w:rsidR="002C6A3A" w:rsidRPr="000121AB" w:rsidRDefault="002C6A3A" w:rsidP="0084262A">
      <w:pPr>
        <w:numPr>
          <w:ilvl w:val="0"/>
          <w:numId w:val="19"/>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травмати</w:t>
      </w:r>
      <w:r w:rsidR="00A427BF" w:rsidRPr="000121AB">
        <w:rPr>
          <w:color w:val="000000" w:themeColor="text1"/>
          <w:sz w:val="24"/>
          <w:szCs w:val="24"/>
        </w:rPr>
        <w:t>зм несовершеннолетних, травм – 0</w:t>
      </w:r>
    </w:p>
    <w:p w:rsidR="002C6A3A" w:rsidRPr="000121AB" w:rsidRDefault="00A427BF" w:rsidP="002C6A3A">
      <w:pPr>
        <w:shd w:val="clear" w:color="auto" w:fill="FFFFFF"/>
        <w:ind w:left="652"/>
        <w:jc w:val="both"/>
        <w:rPr>
          <w:rFonts w:ascii="Segoe UI" w:hAnsi="Segoe UI" w:cs="Segoe UI"/>
          <w:color w:val="000000" w:themeColor="text1"/>
          <w:sz w:val="24"/>
          <w:szCs w:val="24"/>
        </w:rPr>
      </w:pPr>
      <w:r w:rsidRPr="000121AB">
        <w:rPr>
          <w:i/>
          <w:iCs/>
          <w:color w:val="000000" w:themeColor="text1"/>
          <w:sz w:val="24"/>
          <w:szCs w:val="24"/>
        </w:rPr>
        <w:t>(</w:t>
      </w:r>
      <w:proofErr w:type="gramStart"/>
      <w:r w:rsidRPr="000121AB">
        <w:rPr>
          <w:i/>
          <w:iCs/>
          <w:color w:val="000000" w:themeColor="text1"/>
          <w:sz w:val="24"/>
          <w:szCs w:val="24"/>
        </w:rPr>
        <w:t>спортивных</w:t>
      </w:r>
      <w:proofErr w:type="gramEnd"/>
      <w:r w:rsidRPr="000121AB">
        <w:rPr>
          <w:i/>
          <w:iCs/>
          <w:color w:val="000000" w:themeColor="text1"/>
          <w:sz w:val="24"/>
          <w:szCs w:val="24"/>
        </w:rPr>
        <w:t xml:space="preserve"> -0, бытовых -0, школьных 05 , ДТП-0, уличных - 0, другие –0</w:t>
      </w:r>
      <w:r w:rsidR="002C6A3A" w:rsidRPr="000121AB">
        <w:rPr>
          <w:i/>
          <w:iCs/>
          <w:color w:val="000000" w:themeColor="text1"/>
          <w:sz w:val="24"/>
          <w:szCs w:val="24"/>
        </w:rPr>
        <w:t>)</w:t>
      </w:r>
    </w:p>
    <w:p w:rsidR="002C6A3A" w:rsidRPr="000121AB" w:rsidRDefault="002C6A3A" w:rsidP="0084262A">
      <w:pPr>
        <w:numPr>
          <w:ilvl w:val="0"/>
          <w:numId w:val="20"/>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безнадзорных детей - 0</w:t>
      </w:r>
    </w:p>
    <w:p w:rsidR="002C6A3A" w:rsidRPr="000121AB" w:rsidRDefault="002C6A3A" w:rsidP="0084262A">
      <w:pPr>
        <w:numPr>
          <w:ilvl w:val="0"/>
          <w:numId w:val="20"/>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рассмотрено административных протоколов с вынесением наказаний – </w:t>
      </w:r>
      <w:r w:rsidR="00B62991" w:rsidRPr="000121AB">
        <w:rPr>
          <w:color w:val="000000" w:themeColor="text1"/>
          <w:sz w:val="24"/>
          <w:szCs w:val="24"/>
        </w:rPr>
        <w:t>0</w:t>
      </w:r>
    </w:p>
    <w:p w:rsidR="002C6A3A" w:rsidRPr="000121AB" w:rsidRDefault="002C6A3A" w:rsidP="002C6A3A">
      <w:pPr>
        <w:shd w:val="clear" w:color="auto" w:fill="FFFFFF"/>
        <w:ind w:left="652"/>
        <w:jc w:val="both"/>
        <w:rPr>
          <w:rFonts w:ascii="Segoe UI" w:hAnsi="Segoe UI" w:cs="Segoe UI"/>
          <w:color w:val="000000" w:themeColor="text1"/>
          <w:sz w:val="24"/>
          <w:szCs w:val="24"/>
        </w:rPr>
      </w:pPr>
      <w:r w:rsidRPr="000121AB">
        <w:rPr>
          <w:i/>
          <w:iCs/>
          <w:color w:val="000000" w:themeColor="text1"/>
          <w:sz w:val="24"/>
          <w:szCs w:val="24"/>
        </w:rPr>
        <w:t>(по ст. 5.35 ч.1 КоАП РФ)</w:t>
      </w:r>
    </w:p>
    <w:p w:rsidR="002C6A3A" w:rsidRPr="000121AB" w:rsidRDefault="00B62991" w:rsidP="0084262A">
      <w:pPr>
        <w:numPr>
          <w:ilvl w:val="0"/>
          <w:numId w:val="21"/>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на учете состоят на 31.12.2022</w:t>
      </w:r>
      <w:r w:rsidR="002C6A3A" w:rsidRPr="000121AB">
        <w:rPr>
          <w:color w:val="000000" w:themeColor="text1"/>
          <w:sz w:val="24"/>
          <w:szCs w:val="24"/>
        </w:rPr>
        <w:t xml:space="preserve"> года несовершеннолетних – </w:t>
      </w:r>
      <w:r w:rsidRPr="000121AB">
        <w:rPr>
          <w:color w:val="000000" w:themeColor="text1"/>
          <w:sz w:val="24"/>
          <w:szCs w:val="24"/>
        </w:rPr>
        <w:t>2</w:t>
      </w:r>
    </w:p>
    <w:p w:rsidR="002C6A3A" w:rsidRPr="000121AB" w:rsidRDefault="002C6A3A" w:rsidP="0084262A">
      <w:pPr>
        <w:numPr>
          <w:ilvl w:val="0"/>
          <w:numId w:val="21"/>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несовершеннолетних, находящихся в воспитательных колониях -0</w:t>
      </w:r>
    </w:p>
    <w:p w:rsidR="002C6A3A" w:rsidRPr="000121AB" w:rsidRDefault="002C6A3A" w:rsidP="0084262A">
      <w:pPr>
        <w:numPr>
          <w:ilvl w:val="0"/>
          <w:numId w:val="22"/>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несовершеннолетних, находящихся в специальных учебных заведениях – 0</w:t>
      </w:r>
    </w:p>
    <w:p w:rsidR="002C6A3A" w:rsidRPr="000121AB" w:rsidRDefault="002C6A3A" w:rsidP="0084262A">
      <w:pPr>
        <w:numPr>
          <w:ilvl w:val="0"/>
          <w:numId w:val="22"/>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несовершеннолетних, совершивших общественно опасные деяния - 0</w:t>
      </w:r>
    </w:p>
    <w:p w:rsidR="002C6A3A" w:rsidRPr="000121AB" w:rsidRDefault="002C6A3A" w:rsidP="0084262A">
      <w:pPr>
        <w:numPr>
          <w:ilvl w:val="0"/>
          <w:numId w:val="22"/>
        </w:numPr>
        <w:shd w:val="clear" w:color="auto" w:fill="FFFFFF"/>
        <w:ind w:left="829"/>
        <w:jc w:val="both"/>
        <w:rPr>
          <w:rFonts w:ascii="Segoe UI" w:hAnsi="Segoe UI" w:cs="Segoe UI"/>
          <w:color w:val="000000" w:themeColor="text1"/>
          <w:sz w:val="24"/>
          <w:szCs w:val="24"/>
        </w:rPr>
      </w:pPr>
      <w:r w:rsidRPr="000121AB">
        <w:rPr>
          <w:color w:val="000000" w:themeColor="text1"/>
          <w:sz w:val="24"/>
          <w:szCs w:val="24"/>
        </w:rPr>
        <w:t xml:space="preserve">совершено преступлений в отношении несовершеннолетних – </w:t>
      </w:r>
      <w:r w:rsidR="00A427BF" w:rsidRPr="000121AB">
        <w:rPr>
          <w:color w:val="000000" w:themeColor="text1"/>
          <w:sz w:val="24"/>
          <w:szCs w:val="24"/>
        </w:rPr>
        <w:t>0</w:t>
      </w:r>
    </w:p>
    <w:p w:rsidR="002C6A3A" w:rsidRPr="000121AB" w:rsidRDefault="002C6A3A" w:rsidP="002C6A3A">
      <w:pPr>
        <w:shd w:val="clear" w:color="auto" w:fill="FFFFFF"/>
        <w:ind w:firstLine="567"/>
        <w:jc w:val="both"/>
        <w:rPr>
          <w:rFonts w:ascii="Segoe UI" w:hAnsi="Segoe UI" w:cs="Segoe UI"/>
          <w:color w:val="000000" w:themeColor="text1"/>
          <w:sz w:val="24"/>
          <w:szCs w:val="24"/>
        </w:rPr>
      </w:pPr>
      <w:r w:rsidRPr="000121AB">
        <w:rPr>
          <w:color w:val="000000" w:themeColor="text1"/>
          <w:sz w:val="24"/>
          <w:szCs w:val="24"/>
        </w:rPr>
        <w:t>На учете в ПДН состоят– </w:t>
      </w:r>
      <w:r w:rsidR="00382FD5">
        <w:rPr>
          <w:color w:val="000000" w:themeColor="text1"/>
          <w:sz w:val="24"/>
          <w:szCs w:val="24"/>
        </w:rPr>
        <w:t>1</w:t>
      </w:r>
    </w:p>
    <w:p w:rsidR="00D007C5" w:rsidRPr="000121AB" w:rsidRDefault="00D007C5" w:rsidP="00D007C5">
      <w:pPr>
        <w:ind w:firstLine="567"/>
        <w:jc w:val="both"/>
        <w:rPr>
          <w:color w:val="000000" w:themeColor="text1"/>
          <w:sz w:val="24"/>
          <w:szCs w:val="24"/>
        </w:rPr>
      </w:pPr>
    </w:p>
    <w:p w:rsidR="00D007C5" w:rsidRPr="000121AB" w:rsidRDefault="00AC7FFC" w:rsidP="0084262A">
      <w:pPr>
        <w:pStyle w:val="2"/>
        <w:numPr>
          <w:ilvl w:val="1"/>
          <w:numId w:val="28"/>
        </w:numPr>
        <w:jc w:val="center"/>
        <w:rPr>
          <w:color w:val="000000" w:themeColor="text1"/>
          <w:sz w:val="24"/>
          <w:szCs w:val="24"/>
        </w:rPr>
      </w:pPr>
      <w:bookmarkStart w:id="35" w:name="_Toc132970364"/>
      <w:r>
        <w:rPr>
          <w:rFonts w:ascii="Times New Roman" w:hAnsi="Times New Roman" w:cs="Times New Roman"/>
          <w:i w:val="0"/>
          <w:color w:val="000000" w:themeColor="text1"/>
          <w:sz w:val="24"/>
          <w:szCs w:val="24"/>
        </w:rPr>
        <w:t>М</w:t>
      </w:r>
      <w:r w:rsidR="00D007C5" w:rsidRPr="00AC7FFC">
        <w:rPr>
          <w:rFonts w:ascii="Times New Roman" w:hAnsi="Times New Roman" w:cs="Times New Roman"/>
          <w:i w:val="0"/>
          <w:color w:val="000000" w:themeColor="text1"/>
          <w:sz w:val="24"/>
          <w:szCs w:val="24"/>
        </w:rPr>
        <w:t>униципальная система образования</w:t>
      </w:r>
      <w:bookmarkEnd w:id="35"/>
    </w:p>
    <w:p w:rsidR="00D007C5" w:rsidRPr="000121AB" w:rsidRDefault="00D007C5" w:rsidP="00D007C5">
      <w:pPr>
        <w:ind w:left="360"/>
        <w:jc w:val="center"/>
        <w:rPr>
          <w:color w:val="000000" w:themeColor="text1"/>
          <w:sz w:val="24"/>
          <w:szCs w:val="24"/>
        </w:rPr>
      </w:pPr>
    </w:p>
    <w:p w:rsidR="00D007C5" w:rsidRPr="000121AB" w:rsidRDefault="00D007C5" w:rsidP="00D007C5">
      <w:pPr>
        <w:ind w:firstLine="567"/>
        <w:contextualSpacing/>
        <w:jc w:val="both"/>
        <w:rPr>
          <w:color w:val="000000" w:themeColor="text1"/>
          <w:sz w:val="24"/>
          <w:szCs w:val="24"/>
        </w:rPr>
      </w:pPr>
      <w:r w:rsidRPr="000121AB">
        <w:rPr>
          <w:color w:val="000000" w:themeColor="text1"/>
          <w:sz w:val="24"/>
          <w:szCs w:val="24"/>
        </w:rPr>
        <w:t>Муниципальная система образования городского округа Пелым представлена 5 учреждениями:</w:t>
      </w:r>
    </w:p>
    <w:p w:rsidR="00D007C5" w:rsidRPr="000121AB" w:rsidRDefault="00D007C5" w:rsidP="00D007C5">
      <w:pPr>
        <w:ind w:firstLine="567"/>
        <w:contextualSpacing/>
        <w:jc w:val="both"/>
        <w:rPr>
          <w:color w:val="000000" w:themeColor="text1"/>
          <w:sz w:val="24"/>
          <w:szCs w:val="24"/>
        </w:rPr>
      </w:pPr>
      <w:r w:rsidRPr="000121AB">
        <w:rPr>
          <w:color w:val="000000" w:themeColor="text1"/>
          <w:sz w:val="24"/>
          <w:szCs w:val="24"/>
        </w:rPr>
        <w:t>- Муниципальное казенное общеобразовательное учреждение средняя общеобразовательная школа № 1 п. Пелым (далее – МКОУ СОШ №1 п. Пелым);</w:t>
      </w:r>
    </w:p>
    <w:p w:rsidR="00D007C5" w:rsidRPr="000121AB" w:rsidRDefault="00D007C5" w:rsidP="00D007C5">
      <w:pPr>
        <w:ind w:firstLine="567"/>
        <w:contextualSpacing/>
        <w:jc w:val="both"/>
        <w:rPr>
          <w:color w:val="000000" w:themeColor="text1"/>
          <w:sz w:val="24"/>
          <w:szCs w:val="24"/>
        </w:rPr>
      </w:pPr>
      <w:r w:rsidRPr="000121AB">
        <w:rPr>
          <w:color w:val="000000" w:themeColor="text1"/>
          <w:sz w:val="24"/>
          <w:szCs w:val="24"/>
        </w:rPr>
        <w:t xml:space="preserve">- Муниципальное казенное общеобразовательное учреждение средняя общеобразовательная школа № 2 п. </w:t>
      </w:r>
      <w:proofErr w:type="spellStart"/>
      <w:r w:rsidRPr="000121AB">
        <w:rPr>
          <w:color w:val="000000" w:themeColor="text1"/>
          <w:sz w:val="24"/>
          <w:szCs w:val="24"/>
        </w:rPr>
        <w:t>Атымья</w:t>
      </w:r>
      <w:proofErr w:type="spellEnd"/>
      <w:r w:rsidRPr="000121AB">
        <w:rPr>
          <w:color w:val="000000" w:themeColor="text1"/>
          <w:sz w:val="24"/>
          <w:szCs w:val="24"/>
        </w:rPr>
        <w:t xml:space="preserve"> (далее – МКОУ СОШ №2 п. </w:t>
      </w:r>
      <w:proofErr w:type="spellStart"/>
      <w:r w:rsidRPr="000121AB">
        <w:rPr>
          <w:color w:val="000000" w:themeColor="text1"/>
          <w:sz w:val="24"/>
          <w:szCs w:val="24"/>
        </w:rPr>
        <w:t>Атымья</w:t>
      </w:r>
      <w:proofErr w:type="spellEnd"/>
      <w:r w:rsidRPr="000121AB">
        <w:rPr>
          <w:color w:val="000000" w:themeColor="text1"/>
          <w:sz w:val="24"/>
          <w:szCs w:val="24"/>
        </w:rPr>
        <w:t>);</w:t>
      </w:r>
    </w:p>
    <w:p w:rsidR="00D007C5" w:rsidRPr="000121AB" w:rsidRDefault="00D007C5" w:rsidP="00D007C5">
      <w:pPr>
        <w:ind w:firstLine="567"/>
        <w:contextualSpacing/>
        <w:jc w:val="both"/>
        <w:rPr>
          <w:color w:val="000000" w:themeColor="text1"/>
          <w:sz w:val="24"/>
          <w:szCs w:val="24"/>
        </w:rPr>
      </w:pPr>
      <w:r w:rsidRPr="000121AB">
        <w:rPr>
          <w:color w:val="000000" w:themeColor="text1"/>
          <w:sz w:val="24"/>
          <w:szCs w:val="24"/>
        </w:rPr>
        <w:t>- Муниципальное автономное дошкольное образовательное учреждение детский сад Колобок» (далее - МАДОУ д/с Колобок);</w:t>
      </w:r>
    </w:p>
    <w:p w:rsidR="00D007C5" w:rsidRPr="000121AB" w:rsidRDefault="00D007C5" w:rsidP="00D007C5">
      <w:pPr>
        <w:ind w:firstLine="567"/>
        <w:contextualSpacing/>
        <w:jc w:val="both"/>
        <w:rPr>
          <w:color w:val="000000" w:themeColor="text1"/>
          <w:sz w:val="24"/>
          <w:szCs w:val="24"/>
        </w:rPr>
      </w:pPr>
      <w:r w:rsidRPr="000121AB">
        <w:rPr>
          <w:color w:val="000000" w:themeColor="text1"/>
          <w:sz w:val="24"/>
          <w:szCs w:val="24"/>
        </w:rPr>
        <w:t xml:space="preserve"> - Муниципальное казенное учреждение дополнительного образования детей «Детская школа искусств» (далее - МКУ ДОД  «ДШИ»);</w:t>
      </w:r>
    </w:p>
    <w:p w:rsidR="00D007C5" w:rsidRPr="000121AB" w:rsidRDefault="00D007C5" w:rsidP="00D007C5">
      <w:pPr>
        <w:ind w:firstLine="567"/>
        <w:contextualSpacing/>
        <w:jc w:val="both"/>
        <w:rPr>
          <w:color w:val="000000" w:themeColor="text1"/>
          <w:sz w:val="24"/>
          <w:szCs w:val="24"/>
        </w:rPr>
      </w:pPr>
      <w:r w:rsidRPr="000121AB">
        <w:rPr>
          <w:color w:val="000000" w:themeColor="text1"/>
          <w:sz w:val="24"/>
          <w:szCs w:val="24"/>
        </w:rPr>
        <w:t xml:space="preserve">- Муниципальное казенное учреждение городского округа Пелым «Информационно-методический центр» (далее – МКУ ГОП «ИМЦ»). </w:t>
      </w:r>
    </w:p>
    <w:p w:rsidR="00D007C5" w:rsidRPr="000121AB" w:rsidRDefault="00D007C5" w:rsidP="00D007C5">
      <w:pPr>
        <w:ind w:firstLine="720"/>
        <w:contextualSpacing/>
        <w:jc w:val="both"/>
        <w:rPr>
          <w:color w:val="000000" w:themeColor="text1"/>
          <w:sz w:val="24"/>
          <w:szCs w:val="24"/>
        </w:rPr>
      </w:pPr>
    </w:p>
    <w:p w:rsidR="00D007C5" w:rsidRPr="000121AB" w:rsidRDefault="00D007C5" w:rsidP="00D007C5">
      <w:pPr>
        <w:ind w:firstLine="720"/>
        <w:contextualSpacing/>
        <w:jc w:val="both"/>
        <w:rPr>
          <w:color w:val="000000" w:themeColor="text1"/>
          <w:sz w:val="24"/>
          <w:szCs w:val="24"/>
        </w:rPr>
      </w:pPr>
      <w:r w:rsidRPr="000121AB">
        <w:rPr>
          <w:color w:val="000000" w:themeColor="text1"/>
          <w:sz w:val="24"/>
          <w:szCs w:val="24"/>
        </w:rPr>
        <w:t>Муниципальные образов</w:t>
      </w:r>
      <w:r w:rsidR="00A427BF" w:rsidRPr="000121AB">
        <w:rPr>
          <w:color w:val="000000" w:themeColor="text1"/>
          <w:sz w:val="24"/>
          <w:szCs w:val="24"/>
        </w:rPr>
        <w:t>ательные учреждения посещают 632</w:t>
      </w:r>
      <w:r w:rsidRPr="000121AB">
        <w:rPr>
          <w:color w:val="000000" w:themeColor="text1"/>
          <w:sz w:val="24"/>
          <w:szCs w:val="24"/>
        </w:rPr>
        <w:t xml:space="preserve"> детей: </w:t>
      </w:r>
    </w:p>
    <w:p w:rsidR="00D007C5" w:rsidRPr="000121AB" w:rsidRDefault="00E84BE6" w:rsidP="00D007C5">
      <w:pPr>
        <w:ind w:firstLine="720"/>
        <w:contextualSpacing/>
        <w:jc w:val="both"/>
        <w:rPr>
          <w:color w:val="000000" w:themeColor="text1"/>
          <w:sz w:val="24"/>
          <w:szCs w:val="24"/>
        </w:rPr>
      </w:pPr>
      <w:r w:rsidRPr="000121AB">
        <w:rPr>
          <w:color w:val="000000" w:themeColor="text1"/>
          <w:sz w:val="24"/>
          <w:szCs w:val="24"/>
        </w:rPr>
        <w:t>- дошкол</w:t>
      </w:r>
      <w:r w:rsidR="00B62991" w:rsidRPr="000121AB">
        <w:rPr>
          <w:color w:val="000000" w:themeColor="text1"/>
          <w:sz w:val="24"/>
          <w:szCs w:val="24"/>
        </w:rPr>
        <w:t>ьное учреждение –138</w:t>
      </w:r>
      <w:r w:rsidR="00D007C5" w:rsidRPr="000121AB">
        <w:rPr>
          <w:color w:val="000000" w:themeColor="text1"/>
          <w:sz w:val="24"/>
          <w:szCs w:val="24"/>
        </w:rPr>
        <w:t xml:space="preserve"> чел.; </w:t>
      </w:r>
    </w:p>
    <w:p w:rsidR="00D007C5" w:rsidRPr="000121AB" w:rsidRDefault="00B01973" w:rsidP="00D007C5">
      <w:pPr>
        <w:ind w:firstLine="720"/>
        <w:contextualSpacing/>
        <w:jc w:val="both"/>
        <w:rPr>
          <w:color w:val="000000" w:themeColor="text1"/>
          <w:sz w:val="24"/>
          <w:szCs w:val="24"/>
        </w:rPr>
      </w:pPr>
      <w:r w:rsidRPr="000121AB">
        <w:rPr>
          <w:color w:val="000000" w:themeColor="text1"/>
          <w:sz w:val="24"/>
          <w:szCs w:val="24"/>
        </w:rPr>
        <w:t>-</w:t>
      </w:r>
      <w:r w:rsidR="00A427BF" w:rsidRPr="000121AB">
        <w:rPr>
          <w:color w:val="000000" w:themeColor="text1"/>
          <w:sz w:val="24"/>
          <w:szCs w:val="24"/>
        </w:rPr>
        <w:t xml:space="preserve"> общеобразовательные школы – 403</w:t>
      </w:r>
      <w:r w:rsidR="00D007C5" w:rsidRPr="000121AB">
        <w:rPr>
          <w:color w:val="000000" w:themeColor="text1"/>
          <w:sz w:val="24"/>
          <w:szCs w:val="24"/>
        </w:rPr>
        <w:t xml:space="preserve"> чел.;</w:t>
      </w:r>
    </w:p>
    <w:p w:rsidR="00D007C5" w:rsidRPr="000121AB" w:rsidRDefault="00D007C5" w:rsidP="00D007C5">
      <w:pPr>
        <w:ind w:firstLine="720"/>
        <w:contextualSpacing/>
        <w:jc w:val="both"/>
        <w:rPr>
          <w:color w:val="000000" w:themeColor="text1"/>
          <w:sz w:val="24"/>
          <w:szCs w:val="24"/>
        </w:rPr>
      </w:pPr>
      <w:r w:rsidRPr="000121AB">
        <w:rPr>
          <w:color w:val="000000" w:themeColor="text1"/>
          <w:sz w:val="24"/>
          <w:szCs w:val="24"/>
        </w:rPr>
        <w:t>- дополнительное образование детей (ДШИ</w:t>
      </w:r>
      <w:r w:rsidR="00E84BE6" w:rsidRPr="000121AB">
        <w:rPr>
          <w:color w:val="000000" w:themeColor="text1"/>
          <w:sz w:val="24"/>
          <w:szCs w:val="24"/>
        </w:rPr>
        <w:t>) – 91</w:t>
      </w:r>
      <w:r w:rsidRPr="000121AB">
        <w:rPr>
          <w:color w:val="000000" w:themeColor="text1"/>
          <w:sz w:val="24"/>
          <w:szCs w:val="24"/>
        </w:rPr>
        <w:t xml:space="preserve"> чел.</w:t>
      </w:r>
    </w:p>
    <w:p w:rsidR="00D007C5" w:rsidRPr="000121AB" w:rsidRDefault="00D007C5" w:rsidP="00D007C5">
      <w:pPr>
        <w:ind w:left="360"/>
        <w:jc w:val="center"/>
        <w:rPr>
          <w:color w:val="000000" w:themeColor="text1"/>
          <w:sz w:val="24"/>
          <w:szCs w:val="24"/>
        </w:rPr>
      </w:pPr>
    </w:p>
    <w:p w:rsidR="00D007C5" w:rsidRPr="001A3623" w:rsidRDefault="00D007C5" w:rsidP="001A3623">
      <w:pPr>
        <w:pStyle w:val="2"/>
        <w:numPr>
          <w:ilvl w:val="1"/>
          <w:numId w:val="28"/>
        </w:numPr>
        <w:jc w:val="center"/>
        <w:rPr>
          <w:rFonts w:ascii="Times New Roman" w:hAnsi="Times New Roman" w:cs="Times New Roman"/>
          <w:i w:val="0"/>
          <w:color w:val="000000" w:themeColor="text1"/>
          <w:sz w:val="24"/>
          <w:szCs w:val="24"/>
        </w:rPr>
      </w:pPr>
      <w:bookmarkStart w:id="36" w:name="_Toc132970365"/>
      <w:r w:rsidRPr="001A3623">
        <w:rPr>
          <w:rFonts w:ascii="Times New Roman" w:hAnsi="Times New Roman" w:cs="Times New Roman"/>
          <w:i w:val="0"/>
          <w:color w:val="000000" w:themeColor="text1"/>
          <w:sz w:val="24"/>
          <w:szCs w:val="24"/>
        </w:rPr>
        <w:lastRenderedPageBreak/>
        <w:t>Заработная плата по образованию</w:t>
      </w:r>
      <w:bookmarkEnd w:id="36"/>
    </w:p>
    <w:p w:rsidR="00267F0E" w:rsidRPr="000121AB" w:rsidRDefault="00267F0E" w:rsidP="00D007C5">
      <w:pPr>
        <w:ind w:left="360"/>
        <w:jc w:val="center"/>
        <w:rPr>
          <w:color w:val="000000" w:themeColor="text1"/>
          <w:sz w:val="24"/>
          <w:szCs w:val="24"/>
        </w:rPr>
      </w:pPr>
    </w:p>
    <w:p w:rsidR="00D007C5" w:rsidRPr="000121AB" w:rsidRDefault="00D007C5" w:rsidP="00D007C5">
      <w:pPr>
        <w:ind w:firstLine="708"/>
        <w:contextualSpacing/>
        <w:jc w:val="both"/>
        <w:rPr>
          <w:color w:val="000000" w:themeColor="text1"/>
          <w:sz w:val="24"/>
          <w:szCs w:val="24"/>
        </w:rPr>
      </w:pPr>
      <w:r w:rsidRPr="000121AB">
        <w:rPr>
          <w:color w:val="000000" w:themeColor="text1"/>
          <w:sz w:val="24"/>
          <w:szCs w:val="24"/>
        </w:rPr>
        <w:t>В систе</w:t>
      </w:r>
      <w:r w:rsidR="00A427BF" w:rsidRPr="000121AB">
        <w:rPr>
          <w:color w:val="000000" w:themeColor="text1"/>
          <w:sz w:val="24"/>
          <w:szCs w:val="24"/>
        </w:rPr>
        <w:t>ме образования работает 132</w:t>
      </w:r>
      <w:r w:rsidRPr="000121AB">
        <w:rPr>
          <w:color w:val="000000" w:themeColor="text1"/>
          <w:sz w:val="24"/>
          <w:szCs w:val="24"/>
        </w:rPr>
        <w:t xml:space="preserve"> че</w:t>
      </w:r>
      <w:r w:rsidR="00A427BF" w:rsidRPr="000121AB">
        <w:rPr>
          <w:color w:val="000000" w:themeColor="text1"/>
          <w:sz w:val="24"/>
          <w:szCs w:val="24"/>
        </w:rPr>
        <w:t>ловека, в том числе педагогов 5</w:t>
      </w:r>
      <w:r w:rsidR="00D70D82" w:rsidRPr="000121AB">
        <w:rPr>
          <w:color w:val="000000" w:themeColor="text1"/>
          <w:sz w:val="24"/>
          <w:szCs w:val="24"/>
        </w:rPr>
        <w:t>3</w:t>
      </w:r>
      <w:r w:rsidRPr="000121AB">
        <w:rPr>
          <w:color w:val="000000" w:themeColor="text1"/>
          <w:sz w:val="24"/>
          <w:szCs w:val="24"/>
        </w:rPr>
        <w:t>.</w:t>
      </w:r>
    </w:p>
    <w:p w:rsidR="00D007C5" w:rsidRPr="000121AB" w:rsidRDefault="00D007C5" w:rsidP="007925B6">
      <w:pPr>
        <w:ind w:firstLine="709"/>
        <w:contextualSpacing/>
        <w:jc w:val="both"/>
        <w:rPr>
          <w:color w:val="000000" w:themeColor="text1"/>
          <w:sz w:val="24"/>
          <w:szCs w:val="24"/>
        </w:rPr>
      </w:pPr>
      <w:r w:rsidRPr="000121AB">
        <w:rPr>
          <w:color w:val="000000" w:themeColor="text1"/>
          <w:sz w:val="24"/>
          <w:szCs w:val="24"/>
        </w:rPr>
        <w:t>Среднемесячная зар</w:t>
      </w:r>
      <w:r w:rsidR="00C072C7" w:rsidRPr="000121AB">
        <w:rPr>
          <w:color w:val="000000" w:themeColor="text1"/>
          <w:sz w:val="24"/>
          <w:szCs w:val="24"/>
        </w:rPr>
        <w:t>аботная плата в образовании на 31.12</w:t>
      </w:r>
      <w:r w:rsidR="0000629F" w:rsidRPr="000121AB">
        <w:rPr>
          <w:color w:val="000000" w:themeColor="text1"/>
          <w:sz w:val="24"/>
          <w:szCs w:val="24"/>
        </w:rPr>
        <w:t>.202</w:t>
      </w:r>
      <w:r w:rsidR="00FA0E22">
        <w:rPr>
          <w:color w:val="000000" w:themeColor="text1"/>
          <w:sz w:val="24"/>
          <w:szCs w:val="24"/>
        </w:rPr>
        <w:t>2</w:t>
      </w:r>
      <w:r w:rsidR="0000629F" w:rsidRPr="000121AB">
        <w:rPr>
          <w:color w:val="000000" w:themeColor="text1"/>
          <w:sz w:val="24"/>
          <w:szCs w:val="24"/>
        </w:rPr>
        <w:t xml:space="preserve"> года составляет </w:t>
      </w:r>
      <w:r w:rsidR="007925B6">
        <w:rPr>
          <w:color w:val="000000" w:themeColor="text1"/>
          <w:sz w:val="24"/>
          <w:szCs w:val="24"/>
        </w:rPr>
        <w:t xml:space="preserve">39957,60 </w:t>
      </w:r>
      <w:r w:rsidRPr="000121AB">
        <w:rPr>
          <w:color w:val="000000" w:themeColor="text1"/>
          <w:sz w:val="24"/>
          <w:szCs w:val="24"/>
        </w:rPr>
        <w:t>рублей.</w:t>
      </w:r>
    </w:p>
    <w:p w:rsidR="00D007C5" w:rsidRPr="000121AB" w:rsidRDefault="00D007C5" w:rsidP="00D007C5">
      <w:pPr>
        <w:ind w:firstLine="567"/>
        <w:contextualSpacing/>
        <w:jc w:val="both"/>
        <w:rPr>
          <w:color w:val="000000" w:themeColor="text1"/>
          <w:sz w:val="24"/>
          <w:szCs w:val="24"/>
        </w:rPr>
      </w:pPr>
      <w:r w:rsidRPr="000121AB">
        <w:rPr>
          <w:color w:val="000000" w:themeColor="text1"/>
          <w:sz w:val="24"/>
          <w:szCs w:val="24"/>
        </w:rPr>
        <w:t xml:space="preserve">Фонд начисленной заработной платы работников </w:t>
      </w:r>
      <w:r w:rsidR="006C2ADC" w:rsidRPr="000121AB">
        <w:rPr>
          <w:color w:val="000000" w:themeColor="text1"/>
          <w:sz w:val="24"/>
          <w:szCs w:val="24"/>
        </w:rPr>
        <w:t>учреждений образования 61249,5</w:t>
      </w:r>
      <w:r w:rsidR="007925B6">
        <w:rPr>
          <w:color w:val="000000" w:themeColor="text1"/>
          <w:sz w:val="24"/>
          <w:szCs w:val="24"/>
        </w:rPr>
        <w:t>3</w:t>
      </w:r>
      <w:r w:rsidRPr="000121AB">
        <w:rPr>
          <w:color w:val="000000" w:themeColor="text1"/>
          <w:sz w:val="24"/>
          <w:szCs w:val="24"/>
        </w:rPr>
        <w:t xml:space="preserve"> тыс. рублей</w:t>
      </w:r>
    </w:p>
    <w:p w:rsidR="00D007C5" w:rsidRPr="000121AB" w:rsidRDefault="00D007C5" w:rsidP="00D007C5">
      <w:pPr>
        <w:ind w:firstLine="567"/>
        <w:jc w:val="both"/>
        <w:rPr>
          <w:color w:val="000000" w:themeColor="text1"/>
          <w:sz w:val="24"/>
          <w:szCs w:val="24"/>
        </w:rPr>
      </w:pPr>
      <w:r w:rsidRPr="000121AB">
        <w:rPr>
          <w:color w:val="000000" w:themeColor="text1"/>
          <w:sz w:val="24"/>
          <w:szCs w:val="24"/>
        </w:rPr>
        <w:t>Средняя заработная плата в учреждениях образования установлена «Дорожной картой», показатели достигнуты.</w:t>
      </w:r>
    </w:p>
    <w:p w:rsidR="00D007C5" w:rsidRPr="000121AB" w:rsidRDefault="00D007C5" w:rsidP="00D007C5">
      <w:pPr>
        <w:ind w:left="360"/>
        <w:jc w:val="center"/>
        <w:rPr>
          <w:color w:val="000000" w:themeColor="text1"/>
          <w:sz w:val="24"/>
          <w:szCs w:val="24"/>
        </w:rPr>
      </w:pPr>
    </w:p>
    <w:p w:rsidR="00D007C5" w:rsidRPr="000121AB" w:rsidRDefault="00D007C5" w:rsidP="00D007C5">
      <w:pPr>
        <w:ind w:firstLine="708"/>
        <w:jc w:val="center"/>
        <w:rPr>
          <w:color w:val="000000" w:themeColor="text1"/>
          <w:sz w:val="24"/>
          <w:szCs w:val="24"/>
        </w:rPr>
      </w:pPr>
      <w:r w:rsidRPr="000121AB">
        <w:rPr>
          <w:bCs/>
          <w:color w:val="000000" w:themeColor="text1"/>
          <w:sz w:val="24"/>
          <w:szCs w:val="24"/>
        </w:rPr>
        <w:t>Среднемесячная заработная плата в   образовании</w:t>
      </w:r>
    </w:p>
    <w:p w:rsidR="00D007C5" w:rsidRPr="000121AB" w:rsidRDefault="00C072C7" w:rsidP="00D007C5">
      <w:pPr>
        <w:ind w:firstLine="708"/>
        <w:jc w:val="center"/>
        <w:rPr>
          <w:color w:val="000000" w:themeColor="text1"/>
          <w:sz w:val="24"/>
          <w:szCs w:val="24"/>
        </w:rPr>
      </w:pPr>
      <w:r w:rsidRPr="000121AB">
        <w:rPr>
          <w:bCs/>
          <w:color w:val="000000" w:themeColor="text1"/>
          <w:sz w:val="24"/>
          <w:szCs w:val="24"/>
        </w:rPr>
        <w:t>на 31.12.</w:t>
      </w:r>
      <w:r w:rsidR="00A70862" w:rsidRPr="000121AB">
        <w:rPr>
          <w:bCs/>
          <w:color w:val="000000" w:themeColor="text1"/>
          <w:sz w:val="24"/>
          <w:szCs w:val="24"/>
        </w:rPr>
        <w:t xml:space="preserve"> 2022</w:t>
      </w:r>
      <w:r w:rsidR="00D007C5" w:rsidRPr="000121AB">
        <w:rPr>
          <w:bCs/>
          <w:color w:val="000000" w:themeColor="text1"/>
          <w:sz w:val="24"/>
          <w:szCs w:val="24"/>
        </w:rPr>
        <w:t xml:space="preserve"> года</w:t>
      </w:r>
    </w:p>
    <w:p w:rsidR="00D007C5" w:rsidRPr="000121AB" w:rsidRDefault="00D007C5" w:rsidP="00D007C5">
      <w:pPr>
        <w:ind w:left="360"/>
        <w:jc w:val="center"/>
        <w:rPr>
          <w:color w:val="000000" w:themeColor="text1"/>
          <w:sz w:val="20"/>
          <w:szCs w:val="28"/>
        </w:rPr>
      </w:pPr>
    </w:p>
    <w:tbl>
      <w:tblPr>
        <w:tblW w:w="99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
        <w:gridCol w:w="1621"/>
        <w:gridCol w:w="1488"/>
        <w:gridCol w:w="1630"/>
        <w:gridCol w:w="1699"/>
        <w:gridCol w:w="1416"/>
        <w:gridCol w:w="1155"/>
      </w:tblGrid>
      <w:tr w:rsidR="000121AB" w:rsidRPr="000121AB" w:rsidTr="00CA6112">
        <w:trPr>
          <w:trHeight w:val="797"/>
          <w:tblCellSpacing w:w="0" w:type="dxa"/>
        </w:trPr>
        <w:tc>
          <w:tcPr>
            <w:tcW w:w="921" w:type="dxa"/>
            <w:vMerge w:val="restart"/>
          </w:tcPr>
          <w:p w:rsidR="00D007C5" w:rsidRPr="000121AB" w:rsidRDefault="00D007C5" w:rsidP="00D007C5">
            <w:pPr>
              <w:jc w:val="center"/>
              <w:rPr>
                <w:color w:val="000000" w:themeColor="text1"/>
                <w:sz w:val="24"/>
                <w:szCs w:val="24"/>
              </w:rPr>
            </w:pPr>
            <w:r w:rsidRPr="000121AB">
              <w:rPr>
                <w:color w:val="000000" w:themeColor="text1"/>
                <w:sz w:val="24"/>
                <w:szCs w:val="24"/>
              </w:rPr>
              <w:t>Год</w:t>
            </w:r>
          </w:p>
        </w:tc>
        <w:tc>
          <w:tcPr>
            <w:tcW w:w="3109" w:type="dxa"/>
            <w:gridSpan w:val="2"/>
          </w:tcPr>
          <w:p w:rsidR="00D007C5" w:rsidRPr="000121AB" w:rsidRDefault="00D007C5" w:rsidP="00D007C5">
            <w:pPr>
              <w:ind w:left="360"/>
              <w:jc w:val="center"/>
              <w:rPr>
                <w:color w:val="000000" w:themeColor="text1"/>
                <w:sz w:val="24"/>
                <w:szCs w:val="24"/>
              </w:rPr>
            </w:pPr>
            <w:r w:rsidRPr="000121AB">
              <w:rPr>
                <w:bCs/>
                <w:color w:val="000000" w:themeColor="text1"/>
                <w:sz w:val="24"/>
                <w:szCs w:val="24"/>
              </w:rPr>
              <w:t>Средняя зарплата в школах, рублей</w:t>
            </w:r>
          </w:p>
        </w:tc>
        <w:tc>
          <w:tcPr>
            <w:tcW w:w="3329" w:type="dxa"/>
            <w:gridSpan w:val="2"/>
          </w:tcPr>
          <w:p w:rsidR="00D007C5" w:rsidRPr="000121AB" w:rsidRDefault="00D007C5" w:rsidP="00D007C5">
            <w:pPr>
              <w:ind w:left="360"/>
              <w:jc w:val="center"/>
              <w:rPr>
                <w:color w:val="000000" w:themeColor="text1"/>
                <w:sz w:val="24"/>
                <w:szCs w:val="24"/>
              </w:rPr>
            </w:pPr>
            <w:r w:rsidRPr="000121AB">
              <w:rPr>
                <w:bCs/>
                <w:color w:val="000000" w:themeColor="text1"/>
                <w:sz w:val="24"/>
                <w:szCs w:val="24"/>
              </w:rPr>
              <w:t>Средняя зарплата в детском саду, рублей</w:t>
            </w:r>
          </w:p>
        </w:tc>
        <w:tc>
          <w:tcPr>
            <w:tcW w:w="2571" w:type="dxa"/>
            <w:gridSpan w:val="2"/>
          </w:tcPr>
          <w:p w:rsidR="00D007C5" w:rsidRPr="000121AB" w:rsidRDefault="00D007C5" w:rsidP="00D007C5">
            <w:pPr>
              <w:ind w:left="360"/>
              <w:jc w:val="center"/>
              <w:rPr>
                <w:color w:val="000000" w:themeColor="text1"/>
                <w:sz w:val="24"/>
                <w:szCs w:val="24"/>
              </w:rPr>
            </w:pPr>
            <w:r w:rsidRPr="000121AB">
              <w:rPr>
                <w:bCs/>
                <w:color w:val="000000" w:themeColor="text1"/>
                <w:sz w:val="24"/>
                <w:szCs w:val="24"/>
              </w:rPr>
              <w:t>Средняя зарплата в ДШИ, рублей</w:t>
            </w:r>
          </w:p>
        </w:tc>
      </w:tr>
      <w:tr w:rsidR="000121AB" w:rsidRPr="000121AB" w:rsidTr="00CA6112">
        <w:trPr>
          <w:trHeight w:val="719"/>
          <w:tblCellSpacing w:w="0" w:type="dxa"/>
        </w:trPr>
        <w:tc>
          <w:tcPr>
            <w:tcW w:w="921" w:type="dxa"/>
            <w:vMerge/>
          </w:tcPr>
          <w:p w:rsidR="00D007C5" w:rsidRPr="000121AB" w:rsidRDefault="00D007C5" w:rsidP="00D007C5">
            <w:pPr>
              <w:jc w:val="center"/>
              <w:rPr>
                <w:color w:val="000000" w:themeColor="text1"/>
                <w:sz w:val="24"/>
                <w:szCs w:val="24"/>
              </w:rPr>
            </w:pPr>
          </w:p>
        </w:tc>
        <w:tc>
          <w:tcPr>
            <w:tcW w:w="1621" w:type="dxa"/>
          </w:tcPr>
          <w:p w:rsidR="00D007C5" w:rsidRPr="000121AB" w:rsidRDefault="00D007C5" w:rsidP="00D007C5">
            <w:pPr>
              <w:jc w:val="center"/>
              <w:rPr>
                <w:bCs/>
                <w:color w:val="000000" w:themeColor="text1"/>
                <w:sz w:val="24"/>
                <w:szCs w:val="24"/>
              </w:rPr>
            </w:pPr>
            <w:r w:rsidRPr="000121AB">
              <w:rPr>
                <w:bCs/>
                <w:color w:val="000000" w:themeColor="text1"/>
                <w:sz w:val="24"/>
                <w:szCs w:val="24"/>
              </w:rPr>
              <w:t>всего</w:t>
            </w:r>
          </w:p>
          <w:p w:rsidR="00D007C5" w:rsidRPr="000121AB" w:rsidRDefault="00D007C5" w:rsidP="00D007C5">
            <w:pPr>
              <w:jc w:val="center"/>
              <w:rPr>
                <w:color w:val="000000" w:themeColor="text1"/>
                <w:sz w:val="24"/>
                <w:szCs w:val="24"/>
              </w:rPr>
            </w:pPr>
            <w:r w:rsidRPr="000121AB">
              <w:rPr>
                <w:bCs/>
                <w:color w:val="000000" w:themeColor="text1"/>
                <w:sz w:val="24"/>
                <w:szCs w:val="24"/>
              </w:rPr>
              <w:t>персонала</w:t>
            </w:r>
          </w:p>
        </w:tc>
        <w:tc>
          <w:tcPr>
            <w:tcW w:w="1488" w:type="dxa"/>
          </w:tcPr>
          <w:p w:rsidR="00D007C5" w:rsidRPr="000121AB" w:rsidRDefault="00D007C5" w:rsidP="00D007C5">
            <w:pPr>
              <w:jc w:val="center"/>
              <w:rPr>
                <w:bCs/>
                <w:color w:val="000000" w:themeColor="text1"/>
                <w:sz w:val="24"/>
                <w:szCs w:val="24"/>
              </w:rPr>
            </w:pPr>
            <w:r w:rsidRPr="000121AB">
              <w:rPr>
                <w:bCs/>
                <w:color w:val="000000" w:themeColor="text1"/>
                <w:sz w:val="24"/>
                <w:szCs w:val="24"/>
              </w:rPr>
              <w:t xml:space="preserve">в </w:t>
            </w:r>
            <w:proofErr w:type="spellStart"/>
            <w:r w:rsidRPr="000121AB">
              <w:rPr>
                <w:bCs/>
                <w:color w:val="000000" w:themeColor="text1"/>
                <w:sz w:val="24"/>
                <w:szCs w:val="24"/>
              </w:rPr>
              <w:t>т.ч</w:t>
            </w:r>
            <w:proofErr w:type="spellEnd"/>
            <w:r w:rsidRPr="000121AB">
              <w:rPr>
                <w:bCs/>
                <w:color w:val="000000" w:themeColor="text1"/>
                <w:sz w:val="24"/>
                <w:szCs w:val="24"/>
              </w:rPr>
              <w:t>.</w:t>
            </w:r>
          </w:p>
          <w:p w:rsidR="00D007C5" w:rsidRPr="000121AB" w:rsidRDefault="00D007C5" w:rsidP="00D007C5">
            <w:pPr>
              <w:jc w:val="center"/>
              <w:rPr>
                <w:color w:val="000000" w:themeColor="text1"/>
                <w:sz w:val="24"/>
                <w:szCs w:val="24"/>
              </w:rPr>
            </w:pPr>
            <w:r w:rsidRPr="000121AB">
              <w:rPr>
                <w:color w:val="000000" w:themeColor="text1"/>
                <w:sz w:val="24"/>
                <w:szCs w:val="24"/>
              </w:rPr>
              <w:t>педагогов</w:t>
            </w:r>
          </w:p>
        </w:tc>
        <w:tc>
          <w:tcPr>
            <w:tcW w:w="1630" w:type="dxa"/>
          </w:tcPr>
          <w:p w:rsidR="00D007C5" w:rsidRPr="000121AB" w:rsidRDefault="00D007C5" w:rsidP="00D007C5">
            <w:pPr>
              <w:jc w:val="center"/>
              <w:rPr>
                <w:bCs/>
                <w:color w:val="000000" w:themeColor="text1"/>
                <w:sz w:val="24"/>
                <w:szCs w:val="24"/>
              </w:rPr>
            </w:pPr>
            <w:r w:rsidRPr="000121AB">
              <w:rPr>
                <w:bCs/>
                <w:color w:val="000000" w:themeColor="text1"/>
                <w:sz w:val="24"/>
                <w:szCs w:val="24"/>
              </w:rPr>
              <w:t>всего</w:t>
            </w:r>
          </w:p>
          <w:p w:rsidR="00D007C5" w:rsidRPr="000121AB" w:rsidRDefault="00D007C5" w:rsidP="00D007C5">
            <w:pPr>
              <w:jc w:val="center"/>
              <w:rPr>
                <w:color w:val="000000" w:themeColor="text1"/>
                <w:sz w:val="24"/>
                <w:szCs w:val="24"/>
              </w:rPr>
            </w:pPr>
            <w:r w:rsidRPr="000121AB">
              <w:rPr>
                <w:bCs/>
                <w:color w:val="000000" w:themeColor="text1"/>
                <w:sz w:val="24"/>
                <w:szCs w:val="24"/>
              </w:rPr>
              <w:t>персонала</w:t>
            </w:r>
          </w:p>
        </w:tc>
        <w:tc>
          <w:tcPr>
            <w:tcW w:w="1699" w:type="dxa"/>
          </w:tcPr>
          <w:p w:rsidR="00D007C5" w:rsidRPr="000121AB" w:rsidRDefault="00D007C5" w:rsidP="00D007C5">
            <w:pPr>
              <w:jc w:val="center"/>
              <w:rPr>
                <w:bCs/>
                <w:color w:val="000000" w:themeColor="text1"/>
                <w:sz w:val="24"/>
                <w:szCs w:val="24"/>
              </w:rPr>
            </w:pPr>
            <w:r w:rsidRPr="000121AB">
              <w:rPr>
                <w:bCs/>
                <w:color w:val="000000" w:themeColor="text1"/>
                <w:sz w:val="24"/>
                <w:szCs w:val="24"/>
              </w:rPr>
              <w:t xml:space="preserve">в </w:t>
            </w:r>
            <w:proofErr w:type="spellStart"/>
            <w:r w:rsidRPr="000121AB">
              <w:rPr>
                <w:bCs/>
                <w:color w:val="000000" w:themeColor="text1"/>
                <w:sz w:val="24"/>
                <w:szCs w:val="24"/>
              </w:rPr>
              <w:t>т.ч</w:t>
            </w:r>
            <w:proofErr w:type="spellEnd"/>
            <w:r w:rsidRPr="000121AB">
              <w:rPr>
                <w:bCs/>
                <w:color w:val="000000" w:themeColor="text1"/>
                <w:sz w:val="24"/>
                <w:szCs w:val="24"/>
              </w:rPr>
              <w:t>.</w:t>
            </w:r>
          </w:p>
          <w:p w:rsidR="00D007C5" w:rsidRPr="000121AB" w:rsidRDefault="00D007C5" w:rsidP="00D007C5">
            <w:pPr>
              <w:jc w:val="center"/>
              <w:rPr>
                <w:color w:val="000000" w:themeColor="text1"/>
                <w:sz w:val="24"/>
                <w:szCs w:val="24"/>
              </w:rPr>
            </w:pPr>
            <w:r w:rsidRPr="000121AB">
              <w:rPr>
                <w:bCs/>
                <w:color w:val="000000" w:themeColor="text1"/>
                <w:sz w:val="24"/>
                <w:szCs w:val="24"/>
              </w:rPr>
              <w:t>воспитателей</w:t>
            </w:r>
          </w:p>
        </w:tc>
        <w:tc>
          <w:tcPr>
            <w:tcW w:w="1416" w:type="dxa"/>
          </w:tcPr>
          <w:p w:rsidR="00D007C5" w:rsidRPr="000121AB" w:rsidRDefault="00D007C5" w:rsidP="00D007C5">
            <w:pPr>
              <w:jc w:val="center"/>
              <w:rPr>
                <w:bCs/>
                <w:color w:val="000000" w:themeColor="text1"/>
                <w:sz w:val="24"/>
                <w:szCs w:val="24"/>
              </w:rPr>
            </w:pPr>
            <w:r w:rsidRPr="000121AB">
              <w:rPr>
                <w:bCs/>
                <w:color w:val="000000" w:themeColor="text1"/>
                <w:sz w:val="24"/>
                <w:szCs w:val="24"/>
              </w:rPr>
              <w:t>всего</w:t>
            </w:r>
          </w:p>
          <w:p w:rsidR="00D007C5" w:rsidRPr="000121AB" w:rsidRDefault="00D007C5" w:rsidP="00D007C5">
            <w:pPr>
              <w:jc w:val="center"/>
              <w:rPr>
                <w:color w:val="000000" w:themeColor="text1"/>
                <w:sz w:val="24"/>
                <w:szCs w:val="24"/>
              </w:rPr>
            </w:pPr>
            <w:r w:rsidRPr="000121AB">
              <w:rPr>
                <w:bCs/>
                <w:color w:val="000000" w:themeColor="text1"/>
                <w:sz w:val="24"/>
                <w:szCs w:val="24"/>
              </w:rPr>
              <w:t>персонала</w:t>
            </w:r>
          </w:p>
        </w:tc>
        <w:tc>
          <w:tcPr>
            <w:tcW w:w="1155" w:type="dxa"/>
          </w:tcPr>
          <w:p w:rsidR="00D007C5" w:rsidRPr="000121AB" w:rsidRDefault="00D007C5" w:rsidP="00D007C5">
            <w:pPr>
              <w:jc w:val="center"/>
              <w:rPr>
                <w:bCs/>
                <w:color w:val="000000" w:themeColor="text1"/>
                <w:sz w:val="24"/>
                <w:szCs w:val="24"/>
              </w:rPr>
            </w:pPr>
            <w:r w:rsidRPr="000121AB">
              <w:rPr>
                <w:bCs/>
                <w:color w:val="000000" w:themeColor="text1"/>
                <w:sz w:val="24"/>
                <w:szCs w:val="24"/>
              </w:rPr>
              <w:t xml:space="preserve">в </w:t>
            </w:r>
            <w:proofErr w:type="spellStart"/>
            <w:r w:rsidRPr="000121AB">
              <w:rPr>
                <w:bCs/>
                <w:color w:val="000000" w:themeColor="text1"/>
                <w:sz w:val="24"/>
                <w:szCs w:val="24"/>
              </w:rPr>
              <w:t>т.ч</w:t>
            </w:r>
            <w:proofErr w:type="spellEnd"/>
            <w:r w:rsidRPr="000121AB">
              <w:rPr>
                <w:bCs/>
                <w:color w:val="000000" w:themeColor="text1"/>
                <w:sz w:val="24"/>
                <w:szCs w:val="24"/>
              </w:rPr>
              <w:t>.</w:t>
            </w:r>
          </w:p>
          <w:p w:rsidR="00D007C5" w:rsidRPr="000121AB" w:rsidRDefault="00D007C5" w:rsidP="00D007C5">
            <w:pPr>
              <w:jc w:val="center"/>
              <w:rPr>
                <w:color w:val="000000" w:themeColor="text1"/>
                <w:sz w:val="24"/>
                <w:szCs w:val="24"/>
              </w:rPr>
            </w:pPr>
            <w:r w:rsidRPr="000121AB">
              <w:rPr>
                <w:color w:val="000000" w:themeColor="text1"/>
                <w:sz w:val="24"/>
                <w:szCs w:val="24"/>
              </w:rPr>
              <w:t>педагогов</w:t>
            </w:r>
          </w:p>
        </w:tc>
      </w:tr>
      <w:tr w:rsidR="000121AB" w:rsidRPr="000121AB" w:rsidTr="00CA6112">
        <w:trPr>
          <w:trHeight w:val="312"/>
          <w:tblCellSpacing w:w="0" w:type="dxa"/>
        </w:trPr>
        <w:tc>
          <w:tcPr>
            <w:tcW w:w="921" w:type="dxa"/>
          </w:tcPr>
          <w:p w:rsidR="00D007C5" w:rsidRPr="000121AB" w:rsidRDefault="00D007C5" w:rsidP="00D007C5">
            <w:pPr>
              <w:jc w:val="center"/>
              <w:rPr>
                <w:color w:val="000000" w:themeColor="text1"/>
                <w:sz w:val="24"/>
                <w:szCs w:val="24"/>
              </w:rPr>
            </w:pPr>
            <w:r w:rsidRPr="000121AB">
              <w:rPr>
                <w:color w:val="000000" w:themeColor="text1"/>
                <w:sz w:val="24"/>
                <w:szCs w:val="24"/>
              </w:rPr>
              <w:t>2016</w:t>
            </w:r>
          </w:p>
        </w:tc>
        <w:tc>
          <w:tcPr>
            <w:tcW w:w="1621" w:type="dxa"/>
          </w:tcPr>
          <w:p w:rsidR="00D007C5" w:rsidRPr="000121AB" w:rsidRDefault="00D007C5" w:rsidP="00D007C5">
            <w:pPr>
              <w:jc w:val="center"/>
              <w:rPr>
                <w:color w:val="000000" w:themeColor="text1"/>
                <w:sz w:val="24"/>
                <w:szCs w:val="24"/>
              </w:rPr>
            </w:pPr>
            <w:r w:rsidRPr="000121AB">
              <w:rPr>
                <w:color w:val="000000" w:themeColor="text1"/>
                <w:sz w:val="24"/>
                <w:szCs w:val="24"/>
              </w:rPr>
              <w:t>27 301,0</w:t>
            </w:r>
          </w:p>
        </w:tc>
        <w:tc>
          <w:tcPr>
            <w:tcW w:w="1488" w:type="dxa"/>
          </w:tcPr>
          <w:p w:rsidR="00D007C5" w:rsidRPr="000121AB" w:rsidRDefault="00D007C5" w:rsidP="00D007C5">
            <w:pPr>
              <w:jc w:val="center"/>
              <w:rPr>
                <w:color w:val="000000" w:themeColor="text1"/>
                <w:sz w:val="24"/>
                <w:szCs w:val="24"/>
              </w:rPr>
            </w:pPr>
            <w:r w:rsidRPr="000121AB">
              <w:rPr>
                <w:color w:val="000000" w:themeColor="text1"/>
                <w:sz w:val="24"/>
                <w:szCs w:val="24"/>
              </w:rPr>
              <w:t>30 626,0</w:t>
            </w:r>
          </w:p>
        </w:tc>
        <w:tc>
          <w:tcPr>
            <w:tcW w:w="1630" w:type="dxa"/>
          </w:tcPr>
          <w:p w:rsidR="00D007C5" w:rsidRPr="000121AB" w:rsidRDefault="00D007C5" w:rsidP="00D007C5">
            <w:pPr>
              <w:jc w:val="center"/>
              <w:rPr>
                <w:color w:val="000000" w:themeColor="text1"/>
                <w:sz w:val="24"/>
                <w:szCs w:val="24"/>
              </w:rPr>
            </w:pPr>
            <w:r w:rsidRPr="000121AB">
              <w:rPr>
                <w:color w:val="000000" w:themeColor="text1"/>
                <w:sz w:val="24"/>
                <w:szCs w:val="24"/>
              </w:rPr>
              <w:t>22 841,0</w:t>
            </w:r>
          </w:p>
        </w:tc>
        <w:tc>
          <w:tcPr>
            <w:tcW w:w="1699" w:type="dxa"/>
          </w:tcPr>
          <w:p w:rsidR="00D007C5" w:rsidRPr="000121AB" w:rsidRDefault="00D007C5" w:rsidP="00D007C5">
            <w:pPr>
              <w:jc w:val="center"/>
              <w:rPr>
                <w:color w:val="000000" w:themeColor="text1"/>
                <w:sz w:val="24"/>
                <w:szCs w:val="24"/>
              </w:rPr>
            </w:pPr>
            <w:r w:rsidRPr="000121AB">
              <w:rPr>
                <w:color w:val="000000" w:themeColor="text1"/>
                <w:sz w:val="24"/>
                <w:szCs w:val="24"/>
              </w:rPr>
              <w:t>29 019,0</w:t>
            </w:r>
          </w:p>
        </w:tc>
        <w:tc>
          <w:tcPr>
            <w:tcW w:w="1416" w:type="dxa"/>
          </w:tcPr>
          <w:p w:rsidR="00D007C5" w:rsidRPr="000121AB" w:rsidRDefault="00D007C5" w:rsidP="00D007C5">
            <w:pPr>
              <w:jc w:val="center"/>
              <w:rPr>
                <w:color w:val="000000" w:themeColor="text1"/>
                <w:sz w:val="24"/>
                <w:szCs w:val="24"/>
              </w:rPr>
            </w:pPr>
            <w:r w:rsidRPr="000121AB">
              <w:rPr>
                <w:color w:val="000000" w:themeColor="text1"/>
                <w:sz w:val="24"/>
                <w:szCs w:val="24"/>
              </w:rPr>
              <w:t>21 947,0</w:t>
            </w:r>
          </w:p>
        </w:tc>
        <w:tc>
          <w:tcPr>
            <w:tcW w:w="1155" w:type="dxa"/>
          </w:tcPr>
          <w:p w:rsidR="00D007C5" w:rsidRPr="000121AB" w:rsidRDefault="00D007C5" w:rsidP="00D007C5">
            <w:pPr>
              <w:jc w:val="center"/>
              <w:rPr>
                <w:color w:val="000000" w:themeColor="text1"/>
                <w:sz w:val="24"/>
                <w:szCs w:val="24"/>
              </w:rPr>
            </w:pPr>
            <w:r w:rsidRPr="000121AB">
              <w:rPr>
                <w:color w:val="000000" w:themeColor="text1"/>
                <w:sz w:val="24"/>
                <w:szCs w:val="24"/>
              </w:rPr>
              <w:t>27 552,0</w:t>
            </w:r>
          </w:p>
        </w:tc>
      </w:tr>
      <w:tr w:rsidR="000121AB" w:rsidRPr="000121AB" w:rsidTr="00CA6112">
        <w:trPr>
          <w:trHeight w:val="334"/>
          <w:tblCellSpacing w:w="0" w:type="dxa"/>
        </w:trPr>
        <w:tc>
          <w:tcPr>
            <w:tcW w:w="921" w:type="dxa"/>
          </w:tcPr>
          <w:p w:rsidR="00D007C5" w:rsidRPr="000121AB" w:rsidRDefault="00D007C5" w:rsidP="00D007C5">
            <w:pPr>
              <w:jc w:val="center"/>
              <w:rPr>
                <w:color w:val="000000" w:themeColor="text1"/>
                <w:sz w:val="24"/>
                <w:szCs w:val="24"/>
              </w:rPr>
            </w:pPr>
            <w:r w:rsidRPr="000121AB">
              <w:rPr>
                <w:color w:val="000000" w:themeColor="text1"/>
                <w:sz w:val="24"/>
                <w:szCs w:val="24"/>
              </w:rPr>
              <w:t>2017</w:t>
            </w:r>
          </w:p>
        </w:tc>
        <w:tc>
          <w:tcPr>
            <w:tcW w:w="1621" w:type="dxa"/>
          </w:tcPr>
          <w:p w:rsidR="00D007C5" w:rsidRPr="000121AB" w:rsidRDefault="00D007C5" w:rsidP="00D007C5">
            <w:pPr>
              <w:jc w:val="center"/>
              <w:rPr>
                <w:color w:val="000000" w:themeColor="text1"/>
                <w:sz w:val="24"/>
                <w:szCs w:val="24"/>
              </w:rPr>
            </w:pPr>
            <w:r w:rsidRPr="000121AB">
              <w:rPr>
                <w:color w:val="000000" w:themeColor="text1"/>
                <w:sz w:val="24"/>
                <w:szCs w:val="24"/>
              </w:rPr>
              <w:t>27 671,0</w:t>
            </w:r>
          </w:p>
        </w:tc>
        <w:tc>
          <w:tcPr>
            <w:tcW w:w="1488" w:type="dxa"/>
          </w:tcPr>
          <w:p w:rsidR="00D007C5" w:rsidRPr="000121AB" w:rsidRDefault="00D007C5" w:rsidP="00D007C5">
            <w:pPr>
              <w:jc w:val="center"/>
              <w:rPr>
                <w:color w:val="000000" w:themeColor="text1"/>
                <w:sz w:val="24"/>
                <w:szCs w:val="24"/>
              </w:rPr>
            </w:pPr>
            <w:r w:rsidRPr="000121AB">
              <w:rPr>
                <w:color w:val="000000" w:themeColor="text1"/>
                <w:sz w:val="24"/>
                <w:szCs w:val="24"/>
              </w:rPr>
              <w:t>30 709,0</w:t>
            </w:r>
          </w:p>
        </w:tc>
        <w:tc>
          <w:tcPr>
            <w:tcW w:w="1630" w:type="dxa"/>
          </w:tcPr>
          <w:p w:rsidR="00D007C5" w:rsidRPr="000121AB" w:rsidRDefault="00D007C5" w:rsidP="00D007C5">
            <w:pPr>
              <w:jc w:val="center"/>
              <w:rPr>
                <w:color w:val="000000" w:themeColor="text1"/>
                <w:sz w:val="24"/>
                <w:szCs w:val="24"/>
              </w:rPr>
            </w:pPr>
            <w:r w:rsidRPr="000121AB">
              <w:rPr>
                <w:color w:val="000000" w:themeColor="text1"/>
                <w:sz w:val="24"/>
                <w:szCs w:val="24"/>
              </w:rPr>
              <w:t>20 536,0</w:t>
            </w:r>
          </w:p>
        </w:tc>
        <w:tc>
          <w:tcPr>
            <w:tcW w:w="1699" w:type="dxa"/>
          </w:tcPr>
          <w:p w:rsidR="00D007C5" w:rsidRPr="000121AB" w:rsidRDefault="00D007C5" w:rsidP="00D007C5">
            <w:pPr>
              <w:jc w:val="center"/>
              <w:rPr>
                <w:color w:val="000000" w:themeColor="text1"/>
                <w:sz w:val="24"/>
                <w:szCs w:val="24"/>
              </w:rPr>
            </w:pPr>
            <w:r w:rsidRPr="000121AB">
              <w:rPr>
                <w:color w:val="000000" w:themeColor="text1"/>
                <w:sz w:val="24"/>
                <w:szCs w:val="24"/>
              </w:rPr>
              <w:t>29 107,0</w:t>
            </w:r>
          </w:p>
        </w:tc>
        <w:tc>
          <w:tcPr>
            <w:tcW w:w="1416" w:type="dxa"/>
          </w:tcPr>
          <w:p w:rsidR="00D007C5" w:rsidRPr="000121AB" w:rsidRDefault="00D007C5" w:rsidP="00D007C5">
            <w:pPr>
              <w:jc w:val="center"/>
              <w:rPr>
                <w:color w:val="000000" w:themeColor="text1"/>
                <w:sz w:val="24"/>
                <w:szCs w:val="24"/>
              </w:rPr>
            </w:pPr>
            <w:r w:rsidRPr="000121AB">
              <w:rPr>
                <w:color w:val="000000" w:themeColor="text1"/>
                <w:sz w:val="24"/>
                <w:szCs w:val="24"/>
              </w:rPr>
              <w:t>22 276,0</w:t>
            </w:r>
          </w:p>
        </w:tc>
        <w:tc>
          <w:tcPr>
            <w:tcW w:w="1155" w:type="dxa"/>
          </w:tcPr>
          <w:p w:rsidR="00D007C5" w:rsidRPr="000121AB" w:rsidRDefault="00D007C5" w:rsidP="00D007C5">
            <w:pPr>
              <w:jc w:val="center"/>
              <w:rPr>
                <w:color w:val="000000" w:themeColor="text1"/>
                <w:sz w:val="24"/>
                <w:szCs w:val="24"/>
              </w:rPr>
            </w:pPr>
            <w:r w:rsidRPr="000121AB">
              <w:rPr>
                <w:color w:val="000000" w:themeColor="text1"/>
                <w:sz w:val="24"/>
                <w:szCs w:val="24"/>
              </w:rPr>
              <w:t>33 042,0</w:t>
            </w:r>
          </w:p>
        </w:tc>
      </w:tr>
      <w:tr w:rsidR="000121AB" w:rsidRPr="000121AB" w:rsidTr="00CA6112">
        <w:trPr>
          <w:trHeight w:val="334"/>
          <w:tblCellSpacing w:w="0" w:type="dxa"/>
        </w:trPr>
        <w:tc>
          <w:tcPr>
            <w:tcW w:w="921" w:type="dxa"/>
          </w:tcPr>
          <w:p w:rsidR="00D007C5" w:rsidRPr="000121AB" w:rsidRDefault="00D007C5" w:rsidP="00D007C5">
            <w:pPr>
              <w:jc w:val="center"/>
              <w:rPr>
                <w:color w:val="000000" w:themeColor="text1"/>
                <w:sz w:val="24"/>
                <w:szCs w:val="24"/>
              </w:rPr>
            </w:pPr>
            <w:r w:rsidRPr="000121AB">
              <w:rPr>
                <w:color w:val="000000" w:themeColor="text1"/>
                <w:sz w:val="24"/>
                <w:szCs w:val="24"/>
              </w:rPr>
              <w:t>2018</w:t>
            </w:r>
          </w:p>
        </w:tc>
        <w:tc>
          <w:tcPr>
            <w:tcW w:w="1621" w:type="dxa"/>
          </w:tcPr>
          <w:p w:rsidR="00D007C5" w:rsidRPr="000121AB" w:rsidRDefault="00D007C5" w:rsidP="00D007C5">
            <w:pPr>
              <w:jc w:val="center"/>
              <w:rPr>
                <w:color w:val="000000" w:themeColor="text1"/>
                <w:sz w:val="24"/>
                <w:szCs w:val="24"/>
              </w:rPr>
            </w:pPr>
            <w:r w:rsidRPr="000121AB">
              <w:rPr>
                <w:color w:val="000000" w:themeColor="text1"/>
                <w:sz w:val="24"/>
                <w:szCs w:val="24"/>
              </w:rPr>
              <w:t>28 887,00</w:t>
            </w:r>
          </w:p>
        </w:tc>
        <w:tc>
          <w:tcPr>
            <w:tcW w:w="1488" w:type="dxa"/>
          </w:tcPr>
          <w:p w:rsidR="00D007C5" w:rsidRPr="000121AB" w:rsidRDefault="00D007C5" w:rsidP="00D007C5">
            <w:pPr>
              <w:jc w:val="center"/>
              <w:rPr>
                <w:color w:val="000000" w:themeColor="text1"/>
                <w:sz w:val="24"/>
                <w:szCs w:val="24"/>
              </w:rPr>
            </w:pPr>
            <w:r w:rsidRPr="000121AB">
              <w:rPr>
                <w:color w:val="000000" w:themeColor="text1"/>
                <w:sz w:val="24"/>
                <w:szCs w:val="24"/>
              </w:rPr>
              <w:t>31 517,00</w:t>
            </w:r>
          </w:p>
        </w:tc>
        <w:tc>
          <w:tcPr>
            <w:tcW w:w="1630" w:type="dxa"/>
          </w:tcPr>
          <w:p w:rsidR="00D007C5" w:rsidRPr="000121AB" w:rsidRDefault="00D007C5" w:rsidP="00D007C5">
            <w:pPr>
              <w:jc w:val="center"/>
              <w:rPr>
                <w:color w:val="000000" w:themeColor="text1"/>
                <w:sz w:val="24"/>
                <w:szCs w:val="24"/>
              </w:rPr>
            </w:pPr>
            <w:r w:rsidRPr="000121AB">
              <w:rPr>
                <w:color w:val="000000" w:themeColor="text1"/>
                <w:sz w:val="24"/>
                <w:szCs w:val="24"/>
              </w:rPr>
              <w:t>22 270,00</w:t>
            </w:r>
          </w:p>
        </w:tc>
        <w:tc>
          <w:tcPr>
            <w:tcW w:w="1699" w:type="dxa"/>
          </w:tcPr>
          <w:p w:rsidR="00D007C5" w:rsidRPr="000121AB" w:rsidRDefault="00D007C5" w:rsidP="00D007C5">
            <w:pPr>
              <w:jc w:val="center"/>
              <w:rPr>
                <w:color w:val="000000" w:themeColor="text1"/>
                <w:sz w:val="24"/>
                <w:szCs w:val="24"/>
              </w:rPr>
            </w:pPr>
            <w:r w:rsidRPr="000121AB">
              <w:rPr>
                <w:color w:val="000000" w:themeColor="text1"/>
                <w:sz w:val="24"/>
                <w:szCs w:val="24"/>
              </w:rPr>
              <w:t xml:space="preserve"> 31 369,41</w:t>
            </w:r>
          </w:p>
        </w:tc>
        <w:tc>
          <w:tcPr>
            <w:tcW w:w="1416" w:type="dxa"/>
          </w:tcPr>
          <w:p w:rsidR="00D007C5" w:rsidRPr="000121AB" w:rsidRDefault="00D007C5" w:rsidP="00D007C5">
            <w:pPr>
              <w:jc w:val="center"/>
              <w:rPr>
                <w:color w:val="000000" w:themeColor="text1"/>
                <w:sz w:val="24"/>
                <w:szCs w:val="24"/>
              </w:rPr>
            </w:pPr>
            <w:r w:rsidRPr="000121AB">
              <w:rPr>
                <w:color w:val="000000" w:themeColor="text1"/>
                <w:sz w:val="24"/>
                <w:szCs w:val="24"/>
              </w:rPr>
              <w:t xml:space="preserve"> 27 206,00</w:t>
            </w:r>
          </w:p>
        </w:tc>
        <w:tc>
          <w:tcPr>
            <w:tcW w:w="1155" w:type="dxa"/>
          </w:tcPr>
          <w:p w:rsidR="00D007C5" w:rsidRPr="000121AB" w:rsidRDefault="00D007C5" w:rsidP="00D007C5">
            <w:pPr>
              <w:jc w:val="center"/>
              <w:rPr>
                <w:color w:val="000000" w:themeColor="text1"/>
                <w:sz w:val="24"/>
                <w:szCs w:val="24"/>
              </w:rPr>
            </w:pPr>
            <w:r w:rsidRPr="000121AB">
              <w:rPr>
                <w:color w:val="000000" w:themeColor="text1"/>
                <w:sz w:val="24"/>
                <w:szCs w:val="24"/>
              </w:rPr>
              <w:t>30 212,00</w:t>
            </w:r>
          </w:p>
        </w:tc>
      </w:tr>
      <w:tr w:rsidR="000121AB" w:rsidRPr="000121AB" w:rsidTr="00CA6112">
        <w:trPr>
          <w:trHeight w:val="334"/>
          <w:tblCellSpacing w:w="0" w:type="dxa"/>
        </w:trPr>
        <w:tc>
          <w:tcPr>
            <w:tcW w:w="921" w:type="dxa"/>
          </w:tcPr>
          <w:p w:rsidR="00D007C5" w:rsidRPr="000121AB" w:rsidRDefault="00D007C5" w:rsidP="00D007C5">
            <w:pPr>
              <w:jc w:val="center"/>
              <w:rPr>
                <w:color w:val="000000" w:themeColor="text1"/>
                <w:sz w:val="24"/>
                <w:szCs w:val="24"/>
              </w:rPr>
            </w:pPr>
            <w:r w:rsidRPr="000121AB">
              <w:rPr>
                <w:color w:val="000000" w:themeColor="text1"/>
                <w:sz w:val="24"/>
                <w:szCs w:val="24"/>
              </w:rPr>
              <w:t>2019</w:t>
            </w:r>
          </w:p>
        </w:tc>
        <w:tc>
          <w:tcPr>
            <w:tcW w:w="1621" w:type="dxa"/>
          </w:tcPr>
          <w:p w:rsidR="00D007C5" w:rsidRPr="000121AB" w:rsidRDefault="00D007C5" w:rsidP="00D007C5">
            <w:pPr>
              <w:jc w:val="center"/>
              <w:rPr>
                <w:color w:val="000000" w:themeColor="text1"/>
                <w:sz w:val="24"/>
                <w:szCs w:val="24"/>
              </w:rPr>
            </w:pPr>
            <w:r w:rsidRPr="000121AB">
              <w:rPr>
                <w:color w:val="000000" w:themeColor="text1"/>
                <w:sz w:val="24"/>
                <w:szCs w:val="24"/>
              </w:rPr>
              <w:t>32 296,57</w:t>
            </w:r>
          </w:p>
        </w:tc>
        <w:tc>
          <w:tcPr>
            <w:tcW w:w="1488" w:type="dxa"/>
          </w:tcPr>
          <w:p w:rsidR="00D007C5" w:rsidRPr="000121AB" w:rsidRDefault="00D007C5" w:rsidP="00D007C5">
            <w:pPr>
              <w:jc w:val="center"/>
              <w:rPr>
                <w:color w:val="000000" w:themeColor="text1"/>
                <w:sz w:val="24"/>
                <w:szCs w:val="24"/>
              </w:rPr>
            </w:pPr>
            <w:r w:rsidRPr="000121AB">
              <w:rPr>
                <w:color w:val="000000" w:themeColor="text1"/>
                <w:sz w:val="24"/>
                <w:szCs w:val="24"/>
              </w:rPr>
              <w:t>36 592,87</w:t>
            </w:r>
          </w:p>
        </w:tc>
        <w:tc>
          <w:tcPr>
            <w:tcW w:w="1630" w:type="dxa"/>
          </w:tcPr>
          <w:p w:rsidR="00D007C5" w:rsidRPr="000121AB" w:rsidRDefault="00D007C5" w:rsidP="00D007C5">
            <w:pPr>
              <w:jc w:val="center"/>
              <w:rPr>
                <w:color w:val="000000" w:themeColor="text1"/>
                <w:sz w:val="24"/>
                <w:szCs w:val="24"/>
              </w:rPr>
            </w:pPr>
            <w:r w:rsidRPr="000121AB">
              <w:rPr>
                <w:color w:val="000000" w:themeColor="text1"/>
                <w:sz w:val="24"/>
                <w:szCs w:val="24"/>
              </w:rPr>
              <w:t>24 103,61</w:t>
            </w:r>
          </w:p>
        </w:tc>
        <w:tc>
          <w:tcPr>
            <w:tcW w:w="1699" w:type="dxa"/>
          </w:tcPr>
          <w:p w:rsidR="00D007C5" w:rsidRPr="000121AB" w:rsidRDefault="00D007C5" w:rsidP="00D007C5">
            <w:pPr>
              <w:jc w:val="center"/>
              <w:rPr>
                <w:color w:val="000000" w:themeColor="text1"/>
                <w:sz w:val="24"/>
                <w:szCs w:val="24"/>
              </w:rPr>
            </w:pPr>
            <w:r w:rsidRPr="000121AB">
              <w:rPr>
                <w:color w:val="000000" w:themeColor="text1"/>
                <w:sz w:val="24"/>
                <w:szCs w:val="24"/>
              </w:rPr>
              <w:t>22 496,95</w:t>
            </w:r>
          </w:p>
        </w:tc>
        <w:tc>
          <w:tcPr>
            <w:tcW w:w="1416" w:type="dxa"/>
          </w:tcPr>
          <w:p w:rsidR="00D007C5" w:rsidRPr="000121AB" w:rsidRDefault="00D007C5" w:rsidP="00D007C5">
            <w:pPr>
              <w:jc w:val="center"/>
              <w:rPr>
                <w:color w:val="000000" w:themeColor="text1"/>
                <w:sz w:val="24"/>
                <w:szCs w:val="24"/>
              </w:rPr>
            </w:pPr>
            <w:r w:rsidRPr="000121AB">
              <w:rPr>
                <w:color w:val="000000" w:themeColor="text1"/>
                <w:sz w:val="24"/>
                <w:szCs w:val="24"/>
              </w:rPr>
              <w:t>28 805,00</w:t>
            </w:r>
          </w:p>
        </w:tc>
        <w:tc>
          <w:tcPr>
            <w:tcW w:w="1155" w:type="dxa"/>
          </w:tcPr>
          <w:p w:rsidR="00D007C5" w:rsidRPr="000121AB" w:rsidRDefault="00D007C5" w:rsidP="00D007C5">
            <w:pPr>
              <w:jc w:val="center"/>
              <w:rPr>
                <w:color w:val="000000" w:themeColor="text1"/>
                <w:sz w:val="24"/>
                <w:szCs w:val="24"/>
              </w:rPr>
            </w:pPr>
            <w:r w:rsidRPr="000121AB">
              <w:rPr>
                <w:color w:val="000000" w:themeColor="text1"/>
                <w:sz w:val="24"/>
                <w:szCs w:val="24"/>
              </w:rPr>
              <w:t>37 259,00</w:t>
            </w:r>
          </w:p>
        </w:tc>
      </w:tr>
      <w:tr w:rsidR="000121AB" w:rsidRPr="000121AB" w:rsidTr="00CA6112">
        <w:trPr>
          <w:trHeight w:val="334"/>
          <w:tblCellSpacing w:w="0" w:type="dxa"/>
        </w:trPr>
        <w:tc>
          <w:tcPr>
            <w:tcW w:w="921" w:type="dxa"/>
          </w:tcPr>
          <w:p w:rsidR="00D007C5" w:rsidRPr="000121AB" w:rsidRDefault="00D007C5" w:rsidP="00D007C5">
            <w:pPr>
              <w:jc w:val="center"/>
              <w:rPr>
                <w:color w:val="000000" w:themeColor="text1"/>
                <w:sz w:val="24"/>
                <w:szCs w:val="24"/>
              </w:rPr>
            </w:pPr>
            <w:r w:rsidRPr="000121AB">
              <w:rPr>
                <w:color w:val="000000" w:themeColor="text1"/>
                <w:sz w:val="24"/>
                <w:szCs w:val="24"/>
              </w:rPr>
              <w:t>2020</w:t>
            </w:r>
          </w:p>
        </w:tc>
        <w:tc>
          <w:tcPr>
            <w:tcW w:w="1621" w:type="dxa"/>
          </w:tcPr>
          <w:p w:rsidR="00D007C5" w:rsidRPr="000121AB" w:rsidRDefault="00D007C5" w:rsidP="00D007C5">
            <w:pPr>
              <w:jc w:val="center"/>
              <w:rPr>
                <w:color w:val="000000" w:themeColor="text1"/>
                <w:sz w:val="24"/>
                <w:szCs w:val="24"/>
              </w:rPr>
            </w:pPr>
            <w:r w:rsidRPr="000121AB">
              <w:rPr>
                <w:color w:val="000000" w:themeColor="text1"/>
                <w:sz w:val="24"/>
                <w:szCs w:val="24"/>
              </w:rPr>
              <w:t>32 492,33</w:t>
            </w:r>
          </w:p>
        </w:tc>
        <w:tc>
          <w:tcPr>
            <w:tcW w:w="1488" w:type="dxa"/>
          </w:tcPr>
          <w:p w:rsidR="00D007C5" w:rsidRPr="000121AB" w:rsidRDefault="00D007C5" w:rsidP="00D007C5">
            <w:pPr>
              <w:jc w:val="center"/>
              <w:rPr>
                <w:color w:val="000000" w:themeColor="text1"/>
                <w:sz w:val="24"/>
                <w:szCs w:val="24"/>
              </w:rPr>
            </w:pPr>
            <w:r w:rsidRPr="000121AB">
              <w:rPr>
                <w:color w:val="000000" w:themeColor="text1"/>
                <w:sz w:val="24"/>
                <w:szCs w:val="24"/>
              </w:rPr>
              <w:t>36 556,66</w:t>
            </w:r>
          </w:p>
        </w:tc>
        <w:tc>
          <w:tcPr>
            <w:tcW w:w="1630" w:type="dxa"/>
          </w:tcPr>
          <w:p w:rsidR="00D007C5" w:rsidRPr="000121AB" w:rsidRDefault="00D007C5" w:rsidP="00D007C5">
            <w:pPr>
              <w:jc w:val="center"/>
              <w:rPr>
                <w:color w:val="000000" w:themeColor="text1"/>
                <w:sz w:val="24"/>
                <w:szCs w:val="24"/>
              </w:rPr>
            </w:pPr>
            <w:r w:rsidRPr="000121AB">
              <w:rPr>
                <w:color w:val="000000" w:themeColor="text1"/>
                <w:sz w:val="24"/>
                <w:szCs w:val="24"/>
              </w:rPr>
              <w:t>24 843,00</w:t>
            </w:r>
          </w:p>
        </w:tc>
        <w:tc>
          <w:tcPr>
            <w:tcW w:w="1699" w:type="dxa"/>
          </w:tcPr>
          <w:p w:rsidR="00D007C5" w:rsidRPr="000121AB" w:rsidRDefault="00D007C5" w:rsidP="00D007C5">
            <w:pPr>
              <w:jc w:val="center"/>
              <w:rPr>
                <w:color w:val="000000" w:themeColor="text1"/>
                <w:sz w:val="24"/>
                <w:szCs w:val="24"/>
              </w:rPr>
            </w:pPr>
            <w:r w:rsidRPr="000121AB">
              <w:rPr>
                <w:color w:val="000000" w:themeColor="text1"/>
                <w:sz w:val="24"/>
                <w:szCs w:val="24"/>
              </w:rPr>
              <w:t>35 726,00</w:t>
            </w:r>
          </w:p>
        </w:tc>
        <w:tc>
          <w:tcPr>
            <w:tcW w:w="1416" w:type="dxa"/>
          </w:tcPr>
          <w:p w:rsidR="00D007C5" w:rsidRPr="000121AB" w:rsidRDefault="00D007C5" w:rsidP="00D007C5">
            <w:pPr>
              <w:jc w:val="center"/>
              <w:rPr>
                <w:color w:val="000000" w:themeColor="text1"/>
                <w:sz w:val="24"/>
                <w:szCs w:val="24"/>
              </w:rPr>
            </w:pPr>
            <w:r w:rsidRPr="000121AB">
              <w:rPr>
                <w:color w:val="000000" w:themeColor="text1"/>
                <w:sz w:val="24"/>
                <w:szCs w:val="24"/>
              </w:rPr>
              <w:t>34 088,00</w:t>
            </w:r>
          </w:p>
        </w:tc>
        <w:tc>
          <w:tcPr>
            <w:tcW w:w="1155" w:type="dxa"/>
          </w:tcPr>
          <w:p w:rsidR="00D007C5" w:rsidRPr="000121AB" w:rsidRDefault="00D007C5" w:rsidP="00D007C5">
            <w:pPr>
              <w:jc w:val="center"/>
              <w:rPr>
                <w:color w:val="000000" w:themeColor="text1"/>
                <w:sz w:val="24"/>
                <w:szCs w:val="24"/>
              </w:rPr>
            </w:pPr>
            <w:r w:rsidRPr="000121AB">
              <w:rPr>
                <w:color w:val="000000" w:themeColor="text1"/>
                <w:sz w:val="24"/>
                <w:szCs w:val="24"/>
              </w:rPr>
              <w:t>41 610,00</w:t>
            </w:r>
          </w:p>
        </w:tc>
      </w:tr>
      <w:tr w:rsidR="000121AB" w:rsidRPr="000121AB" w:rsidTr="00CA6112">
        <w:trPr>
          <w:trHeight w:val="334"/>
          <w:tblCellSpacing w:w="0" w:type="dxa"/>
        </w:trPr>
        <w:tc>
          <w:tcPr>
            <w:tcW w:w="921" w:type="dxa"/>
          </w:tcPr>
          <w:p w:rsidR="005B6980" w:rsidRPr="000121AB" w:rsidRDefault="00BE6011" w:rsidP="00D007C5">
            <w:pPr>
              <w:jc w:val="center"/>
              <w:rPr>
                <w:color w:val="000000" w:themeColor="text1"/>
                <w:sz w:val="24"/>
                <w:szCs w:val="24"/>
              </w:rPr>
            </w:pPr>
            <w:r w:rsidRPr="000121AB">
              <w:rPr>
                <w:color w:val="000000" w:themeColor="text1"/>
                <w:sz w:val="24"/>
                <w:szCs w:val="24"/>
              </w:rPr>
              <w:t>2021</w:t>
            </w:r>
          </w:p>
        </w:tc>
        <w:tc>
          <w:tcPr>
            <w:tcW w:w="1621" w:type="dxa"/>
          </w:tcPr>
          <w:p w:rsidR="005B6980" w:rsidRPr="000121AB" w:rsidRDefault="00C51404" w:rsidP="00D007C5">
            <w:pPr>
              <w:jc w:val="center"/>
              <w:rPr>
                <w:color w:val="000000" w:themeColor="text1"/>
                <w:sz w:val="24"/>
                <w:szCs w:val="24"/>
              </w:rPr>
            </w:pPr>
            <w:r w:rsidRPr="000121AB">
              <w:rPr>
                <w:color w:val="000000" w:themeColor="text1"/>
                <w:sz w:val="24"/>
                <w:szCs w:val="24"/>
              </w:rPr>
              <w:t>36098,48</w:t>
            </w:r>
          </w:p>
        </w:tc>
        <w:tc>
          <w:tcPr>
            <w:tcW w:w="1488" w:type="dxa"/>
          </w:tcPr>
          <w:p w:rsidR="005B6980" w:rsidRPr="000121AB" w:rsidRDefault="00C51404" w:rsidP="00D007C5">
            <w:pPr>
              <w:jc w:val="center"/>
              <w:rPr>
                <w:color w:val="000000" w:themeColor="text1"/>
                <w:sz w:val="24"/>
                <w:szCs w:val="24"/>
              </w:rPr>
            </w:pPr>
            <w:r w:rsidRPr="000121AB">
              <w:rPr>
                <w:color w:val="000000" w:themeColor="text1"/>
                <w:sz w:val="24"/>
                <w:szCs w:val="24"/>
              </w:rPr>
              <w:t>43083,47</w:t>
            </w:r>
          </w:p>
        </w:tc>
        <w:tc>
          <w:tcPr>
            <w:tcW w:w="1630" w:type="dxa"/>
          </w:tcPr>
          <w:p w:rsidR="005B6980" w:rsidRPr="000121AB" w:rsidRDefault="00C51404" w:rsidP="00D007C5">
            <w:pPr>
              <w:jc w:val="center"/>
              <w:rPr>
                <w:color w:val="000000" w:themeColor="text1"/>
                <w:sz w:val="24"/>
                <w:szCs w:val="24"/>
              </w:rPr>
            </w:pPr>
            <w:r w:rsidRPr="000121AB">
              <w:rPr>
                <w:color w:val="000000" w:themeColor="text1"/>
                <w:sz w:val="24"/>
                <w:szCs w:val="24"/>
              </w:rPr>
              <w:t>24320,00</w:t>
            </w:r>
          </w:p>
        </w:tc>
        <w:tc>
          <w:tcPr>
            <w:tcW w:w="1699" w:type="dxa"/>
          </w:tcPr>
          <w:p w:rsidR="005B6980" w:rsidRPr="000121AB" w:rsidRDefault="00C51404" w:rsidP="00D007C5">
            <w:pPr>
              <w:jc w:val="center"/>
              <w:rPr>
                <w:color w:val="000000" w:themeColor="text1"/>
                <w:sz w:val="24"/>
                <w:szCs w:val="24"/>
              </w:rPr>
            </w:pPr>
            <w:r w:rsidRPr="000121AB">
              <w:rPr>
                <w:color w:val="000000" w:themeColor="text1"/>
                <w:sz w:val="24"/>
                <w:szCs w:val="24"/>
              </w:rPr>
              <w:t>36259,12</w:t>
            </w:r>
          </w:p>
        </w:tc>
        <w:tc>
          <w:tcPr>
            <w:tcW w:w="1416" w:type="dxa"/>
          </w:tcPr>
          <w:p w:rsidR="005B6980" w:rsidRPr="000121AB" w:rsidRDefault="00C51404" w:rsidP="00D007C5">
            <w:pPr>
              <w:jc w:val="center"/>
              <w:rPr>
                <w:color w:val="000000" w:themeColor="text1"/>
                <w:sz w:val="24"/>
                <w:szCs w:val="24"/>
              </w:rPr>
            </w:pPr>
            <w:r w:rsidRPr="000121AB">
              <w:rPr>
                <w:color w:val="000000" w:themeColor="text1"/>
                <w:sz w:val="24"/>
                <w:szCs w:val="24"/>
              </w:rPr>
              <w:t>37479</w:t>
            </w:r>
            <w:r w:rsidR="004B608E" w:rsidRPr="000121AB">
              <w:rPr>
                <w:color w:val="000000" w:themeColor="text1"/>
                <w:sz w:val="24"/>
                <w:szCs w:val="24"/>
              </w:rPr>
              <w:t>,00</w:t>
            </w:r>
          </w:p>
        </w:tc>
        <w:tc>
          <w:tcPr>
            <w:tcW w:w="1155" w:type="dxa"/>
          </w:tcPr>
          <w:p w:rsidR="005B6980" w:rsidRPr="000121AB" w:rsidRDefault="004B608E" w:rsidP="00D007C5">
            <w:pPr>
              <w:jc w:val="center"/>
              <w:rPr>
                <w:color w:val="000000" w:themeColor="text1"/>
                <w:sz w:val="24"/>
                <w:szCs w:val="24"/>
              </w:rPr>
            </w:pPr>
            <w:r w:rsidRPr="000121AB">
              <w:rPr>
                <w:color w:val="000000" w:themeColor="text1"/>
                <w:sz w:val="24"/>
                <w:szCs w:val="24"/>
              </w:rPr>
              <w:t>44542,00</w:t>
            </w:r>
          </w:p>
        </w:tc>
      </w:tr>
      <w:tr w:rsidR="000121AB" w:rsidRPr="000121AB" w:rsidTr="00CA6112">
        <w:trPr>
          <w:trHeight w:val="334"/>
          <w:tblCellSpacing w:w="0" w:type="dxa"/>
        </w:trPr>
        <w:tc>
          <w:tcPr>
            <w:tcW w:w="921" w:type="dxa"/>
          </w:tcPr>
          <w:p w:rsidR="00A427BF" w:rsidRPr="000121AB" w:rsidRDefault="00A427BF" w:rsidP="00D007C5">
            <w:pPr>
              <w:jc w:val="center"/>
              <w:rPr>
                <w:color w:val="000000" w:themeColor="text1"/>
                <w:sz w:val="24"/>
                <w:szCs w:val="24"/>
              </w:rPr>
            </w:pPr>
            <w:r w:rsidRPr="000121AB">
              <w:rPr>
                <w:color w:val="000000" w:themeColor="text1"/>
                <w:sz w:val="24"/>
                <w:szCs w:val="24"/>
              </w:rPr>
              <w:t>2022</w:t>
            </w:r>
          </w:p>
        </w:tc>
        <w:tc>
          <w:tcPr>
            <w:tcW w:w="1621" w:type="dxa"/>
          </w:tcPr>
          <w:p w:rsidR="00A427BF" w:rsidRPr="000121AB" w:rsidRDefault="00A427BF" w:rsidP="00D007C5">
            <w:pPr>
              <w:jc w:val="center"/>
              <w:rPr>
                <w:color w:val="000000" w:themeColor="text1"/>
                <w:sz w:val="24"/>
                <w:szCs w:val="24"/>
              </w:rPr>
            </w:pPr>
            <w:r w:rsidRPr="000121AB">
              <w:rPr>
                <w:color w:val="000000" w:themeColor="text1"/>
                <w:sz w:val="24"/>
                <w:szCs w:val="24"/>
              </w:rPr>
              <w:t>38992,44</w:t>
            </w:r>
          </w:p>
        </w:tc>
        <w:tc>
          <w:tcPr>
            <w:tcW w:w="1488" w:type="dxa"/>
          </w:tcPr>
          <w:p w:rsidR="00A427BF" w:rsidRPr="000121AB" w:rsidRDefault="00A427BF" w:rsidP="00D007C5">
            <w:pPr>
              <w:jc w:val="center"/>
              <w:rPr>
                <w:color w:val="000000" w:themeColor="text1"/>
                <w:sz w:val="24"/>
                <w:szCs w:val="24"/>
              </w:rPr>
            </w:pPr>
            <w:r w:rsidRPr="000121AB">
              <w:rPr>
                <w:color w:val="000000" w:themeColor="text1"/>
                <w:sz w:val="24"/>
                <w:szCs w:val="24"/>
              </w:rPr>
              <w:t>46316,13</w:t>
            </w:r>
          </w:p>
        </w:tc>
        <w:tc>
          <w:tcPr>
            <w:tcW w:w="1630" w:type="dxa"/>
          </w:tcPr>
          <w:p w:rsidR="00A427BF" w:rsidRPr="000121AB" w:rsidRDefault="00A427BF" w:rsidP="00D007C5">
            <w:pPr>
              <w:jc w:val="center"/>
              <w:rPr>
                <w:color w:val="000000" w:themeColor="text1"/>
                <w:sz w:val="24"/>
                <w:szCs w:val="24"/>
              </w:rPr>
            </w:pPr>
            <w:r w:rsidRPr="000121AB">
              <w:rPr>
                <w:color w:val="000000" w:themeColor="text1"/>
                <w:sz w:val="24"/>
                <w:szCs w:val="24"/>
              </w:rPr>
              <w:t>35936,00</w:t>
            </w:r>
          </w:p>
        </w:tc>
        <w:tc>
          <w:tcPr>
            <w:tcW w:w="1699" w:type="dxa"/>
          </w:tcPr>
          <w:p w:rsidR="00A427BF" w:rsidRPr="000121AB" w:rsidRDefault="00A427BF" w:rsidP="00D007C5">
            <w:pPr>
              <w:jc w:val="center"/>
              <w:rPr>
                <w:color w:val="000000" w:themeColor="text1"/>
                <w:sz w:val="24"/>
                <w:szCs w:val="24"/>
              </w:rPr>
            </w:pPr>
            <w:r w:rsidRPr="000121AB">
              <w:rPr>
                <w:color w:val="000000" w:themeColor="text1"/>
                <w:sz w:val="24"/>
                <w:szCs w:val="24"/>
              </w:rPr>
              <w:t>44892,00</w:t>
            </w:r>
          </w:p>
        </w:tc>
        <w:tc>
          <w:tcPr>
            <w:tcW w:w="1416" w:type="dxa"/>
          </w:tcPr>
          <w:p w:rsidR="00A427BF" w:rsidRPr="000121AB" w:rsidRDefault="006C2ADC" w:rsidP="00D007C5">
            <w:pPr>
              <w:jc w:val="center"/>
              <w:rPr>
                <w:color w:val="000000" w:themeColor="text1"/>
                <w:sz w:val="24"/>
                <w:szCs w:val="24"/>
              </w:rPr>
            </w:pPr>
            <w:r w:rsidRPr="000121AB">
              <w:rPr>
                <w:color w:val="000000" w:themeColor="text1"/>
                <w:sz w:val="24"/>
                <w:szCs w:val="24"/>
              </w:rPr>
              <w:t>38133,00</w:t>
            </w:r>
          </w:p>
        </w:tc>
        <w:tc>
          <w:tcPr>
            <w:tcW w:w="1155" w:type="dxa"/>
          </w:tcPr>
          <w:p w:rsidR="00A427BF" w:rsidRPr="000121AB" w:rsidRDefault="006C2ADC" w:rsidP="00D007C5">
            <w:pPr>
              <w:jc w:val="center"/>
              <w:rPr>
                <w:color w:val="000000" w:themeColor="text1"/>
                <w:sz w:val="24"/>
                <w:szCs w:val="24"/>
              </w:rPr>
            </w:pPr>
            <w:r w:rsidRPr="000121AB">
              <w:rPr>
                <w:color w:val="000000" w:themeColor="text1"/>
                <w:sz w:val="24"/>
                <w:szCs w:val="24"/>
              </w:rPr>
              <w:t>40225,00</w:t>
            </w:r>
          </w:p>
        </w:tc>
      </w:tr>
    </w:tbl>
    <w:p w:rsidR="00D007C5" w:rsidRPr="000121AB" w:rsidRDefault="00D007C5" w:rsidP="00D007C5">
      <w:pPr>
        <w:rPr>
          <w:color w:val="000000" w:themeColor="text1"/>
          <w:sz w:val="20"/>
          <w:szCs w:val="28"/>
        </w:rPr>
      </w:pPr>
    </w:p>
    <w:p w:rsidR="00D007C5" w:rsidRPr="001A3623" w:rsidRDefault="00D007C5" w:rsidP="001A3623">
      <w:pPr>
        <w:pStyle w:val="2"/>
        <w:numPr>
          <w:ilvl w:val="1"/>
          <w:numId w:val="28"/>
        </w:numPr>
        <w:jc w:val="center"/>
        <w:rPr>
          <w:rFonts w:ascii="Times New Roman" w:hAnsi="Times New Roman" w:cs="Times New Roman"/>
          <w:i w:val="0"/>
          <w:color w:val="000000" w:themeColor="text1"/>
          <w:sz w:val="24"/>
          <w:szCs w:val="24"/>
        </w:rPr>
      </w:pPr>
      <w:bookmarkStart w:id="37" w:name="_Toc132970366"/>
      <w:r w:rsidRPr="001A3623">
        <w:rPr>
          <w:rFonts w:ascii="Times New Roman" w:hAnsi="Times New Roman" w:cs="Times New Roman"/>
          <w:i w:val="0"/>
          <w:color w:val="000000" w:themeColor="text1"/>
          <w:sz w:val="24"/>
          <w:szCs w:val="24"/>
        </w:rPr>
        <w:t xml:space="preserve">Финансирование мероприятий по выполнению муниципальной программы </w:t>
      </w:r>
      <w:r w:rsidR="001A3623">
        <w:rPr>
          <w:rFonts w:ascii="Times New Roman" w:hAnsi="Times New Roman" w:cs="Times New Roman"/>
          <w:i w:val="0"/>
          <w:color w:val="000000" w:themeColor="text1"/>
          <w:sz w:val="24"/>
          <w:szCs w:val="24"/>
        </w:rPr>
        <w:t>«</w:t>
      </w:r>
      <w:r w:rsidRPr="001A3623">
        <w:rPr>
          <w:rFonts w:ascii="Times New Roman" w:hAnsi="Times New Roman" w:cs="Times New Roman"/>
          <w:i w:val="0"/>
          <w:color w:val="000000" w:themeColor="text1"/>
          <w:sz w:val="24"/>
          <w:szCs w:val="24"/>
        </w:rPr>
        <w:t>Развитие образования в городском окру</w:t>
      </w:r>
      <w:r w:rsidR="00E64787" w:rsidRPr="001A3623">
        <w:rPr>
          <w:rFonts w:ascii="Times New Roman" w:hAnsi="Times New Roman" w:cs="Times New Roman"/>
          <w:i w:val="0"/>
          <w:color w:val="000000" w:themeColor="text1"/>
          <w:sz w:val="24"/>
          <w:szCs w:val="24"/>
        </w:rPr>
        <w:t>ге Пелым до 2025</w:t>
      </w:r>
      <w:r w:rsidR="00A70862" w:rsidRPr="001A3623">
        <w:rPr>
          <w:rFonts w:ascii="Times New Roman" w:hAnsi="Times New Roman" w:cs="Times New Roman"/>
          <w:i w:val="0"/>
          <w:color w:val="000000" w:themeColor="text1"/>
          <w:sz w:val="24"/>
          <w:szCs w:val="24"/>
        </w:rPr>
        <w:t xml:space="preserve"> года» в 2022</w:t>
      </w:r>
      <w:r w:rsidRPr="001A3623">
        <w:rPr>
          <w:rFonts w:ascii="Times New Roman" w:hAnsi="Times New Roman" w:cs="Times New Roman"/>
          <w:i w:val="0"/>
          <w:color w:val="000000" w:themeColor="text1"/>
          <w:sz w:val="24"/>
          <w:szCs w:val="24"/>
        </w:rPr>
        <w:t xml:space="preserve"> году</w:t>
      </w:r>
      <w:r w:rsidR="001A3623">
        <w:rPr>
          <w:rFonts w:ascii="Times New Roman" w:hAnsi="Times New Roman" w:cs="Times New Roman"/>
          <w:i w:val="0"/>
          <w:color w:val="000000" w:themeColor="text1"/>
          <w:sz w:val="24"/>
          <w:szCs w:val="24"/>
        </w:rPr>
        <w:t>»»</w:t>
      </w:r>
      <w:bookmarkEnd w:id="37"/>
    </w:p>
    <w:p w:rsidR="00267F0E" w:rsidRPr="000121AB" w:rsidRDefault="00267F0E" w:rsidP="00D007C5">
      <w:pPr>
        <w:ind w:firstLine="360"/>
        <w:jc w:val="center"/>
        <w:rPr>
          <w:color w:val="000000" w:themeColor="text1"/>
          <w:sz w:val="24"/>
          <w:szCs w:val="24"/>
        </w:rPr>
      </w:pPr>
    </w:p>
    <w:p w:rsidR="001A3623" w:rsidRPr="00BA31E5" w:rsidRDefault="001A3623" w:rsidP="001A3623">
      <w:pPr>
        <w:ind w:firstLine="360"/>
        <w:jc w:val="both"/>
        <w:rPr>
          <w:color w:val="000000"/>
          <w:sz w:val="24"/>
          <w:szCs w:val="24"/>
        </w:rPr>
      </w:pPr>
      <w:r w:rsidRPr="00BA31E5">
        <w:rPr>
          <w:color w:val="000000"/>
          <w:sz w:val="24"/>
          <w:szCs w:val="24"/>
        </w:rPr>
        <w:t>Финансирование мероприятий по выполнению муниципальной программы «Развитие образования в городском округе Пелым до 2025 года" в 2022 году, составило всего 107 12</w:t>
      </w:r>
      <w:r>
        <w:rPr>
          <w:color w:val="000000"/>
          <w:sz w:val="24"/>
          <w:szCs w:val="24"/>
        </w:rPr>
        <w:t>5</w:t>
      </w:r>
      <w:r w:rsidRPr="00BA31E5">
        <w:rPr>
          <w:color w:val="000000"/>
          <w:sz w:val="24"/>
          <w:szCs w:val="24"/>
        </w:rPr>
        <w:t xml:space="preserve">,20тыс. рублей, освоено за 2022 год </w:t>
      </w:r>
      <w:r>
        <w:rPr>
          <w:color w:val="000000"/>
          <w:sz w:val="24"/>
          <w:szCs w:val="24"/>
        </w:rPr>
        <w:t xml:space="preserve">98965,35 </w:t>
      </w:r>
      <w:r w:rsidRPr="00BA31E5">
        <w:rPr>
          <w:color w:val="000000"/>
          <w:sz w:val="24"/>
          <w:szCs w:val="24"/>
        </w:rPr>
        <w:t>тыс. рублей (92,</w:t>
      </w:r>
      <w:r>
        <w:rPr>
          <w:color w:val="000000"/>
          <w:sz w:val="24"/>
          <w:szCs w:val="24"/>
        </w:rPr>
        <w:t>33</w:t>
      </w:r>
      <w:r w:rsidRPr="00BA31E5">
        <w:rPr>
          <w:color w:val="000000"/>
          <w:sz w:val="24"/>
          <w:szCs w:val="24"/>
        </w:rPr>
        <w:t>%) в том числе:</w:t>
      </w:r>
    </w:p>
    <w:p w:rsidR="001A3623" w:rsidRPr="001B5C37" w:rsidRDefault="001A3623" w:rsidP="001A3623">
      <w:pPr>
        <w:ind w:left="360"/>
        <w:rPr>
          <w:color w:val="FF0000"/>
          <w:sz w:val="24"/>
          <w:szCs w:val="24"/>
        </w:rPr>
      </w:pPr>
    </w:p>
    <w:p w:rsidR="001A3623" w:rsidRPr="00DC5FC5" w:rsidRDefault="001A3623" w:rsidP="001A3623">
      <w:pPr>
        <w:ind w:firstLine="360"/>
        <w:jc w:val="both"/>
        <w:rPr>
          <w:color w:val="000000"/>
          <w:sz w:val="24"/>
          <w:szCs w:val="24"/>
        </w:rPr>
      </w:pPr>
      <w:r w:rsidRPr="00BA31E5">
        <w:rPr>
          <w:color w:val="000000"/>
          <w:sz w:val="24"/>
          <w:szCs w:val="24"/>
        </w:rPr>
        <w:t xml:space="preserve">Подпрограмма 1. «Развитие системы дошкольного образования в городском округе Пелым» – </w:t>
      </w:r>
      <w:r>
        <w:rPr>
          <w:color w:val="000000"/>
          <w:sz w:val="24"/>
          <w:szCs w:val="24"/>
        </w:rPr>
        <w:t>27686,27</w:t>
      </w:r>
      <w:r w:rsidRPr="00BA31E5">
        <w:rPr>
          <w:color w:val="000000"/>
          <w:sz w:val="24"/>
          <w:szCs w:val="24"/>
        </w:rPr>
        <w:t xml:space="preserve"> тыс. рублей, объем финансирования </w:t>
      </w:r>
      <w:r w:rsidRPr="00DC5FC5">
        <w:rPr>
          <w:color w:val="000000"/>
          <w:sz w:val="24"/>
          <w:szCs w:val="24"/>
        </w:rPr>
        <w:t>составил 27,97 % от</w:t>
      </w:r>
      <w:r w:rsidRPr="00BA31E5">
        <w:rPr>
          <w:color w:val="000000"/>
          <w:sz w:val="24"/>
          <w:szCs w:val="24"/>
        </w:rPr>
        <w:t xml:space="preserve"> финансирования программы, освоено за 2022 </w:t>
      </w:r>
      <w:r w:rsidRPr="00DC5FC5">
        <w:rPr>
          <w:color w:val="000000"/>
          <w:sz w:val="24"/>
          <w:szCs w:val="24"/>
        </w:rPr>
        <w:t>год 93,46%.</w:t>
      </w:r>
    </w:p>
    <w:p w:rsidR="001A3623" w:rsidRPr="00BA31E5" w:rsidRDefault="001A3623" w:rsidP="001A3623">
      <w:pPr>
        <w:ind w:left="360"/>
        <w:jc w:val="center"/>
        <w:rPr>
          <w:color w:val="000000"/>
          <w:sz w:val="24"/>
          <w:szCs w:val="24"/>
        </w:rPr>
      </w:pPr>
    </w:p>
    <w:p w:rsidR="001A3623" w:rsidRPr="00DC5FC5" w:rsidRDefault="001A3623" w:rsidP="001A3623">
      <w:pPr>
        <w:ind w:firstLine="360"/>
        <w:jc w:val="both"/>
        <w:rPr>
          <w:color w:val="000000"/>
          <w:sz w:val="24"/>
          <w:szCs w:val="24"/>
        </w:rPr>
      </w:pPr>
      <w:r w:rsidRPr="00DC5FC5">
        <w:rPr>
          <w:color w:val="000000"/>
          <w:sz w:val="24"/>
          <w:szCs w:val="24"/>
        </w:rPr>
        <w:t>Подпрограмма 2.  «Развитие системы общего образования в городском округе Пелым» - 60136,43 тыс. рублей, объем финансирования составил 60,76 % от финансирования программы, освоено за 2022 год 92,41 %.</w:t>
      </w:r>
    </w:p>
    <w:p w:rsidR="001A3623" w:rsidRPr="00DC5FC5" w:rsidRDefault="001A3623" w:rsidP="001A3623">
      <w:pPr>
        <w:ind w:firstLine="360"/>
        <w:rPr>
          <w:color w:val="000000"/>
          <w:sz w:val="24"/>
          <w:szCs w:val="24"/>
        </w:rPr>
      </w:pPr>
    </w:p>
    <w:p w:rsidR="001A3623" w:rsidRPr="00DC5FC5" w:rsidRDefault="001A3623" w:rsidP="001A3623">
      <w:pPr>
        <w:ind w:firstLine="360"/>
        <w:jc w:val="both"/>
        <w:rPr>
          <w:color w:val="000000"/>
          <w:sz w:val="24"/>
          <w:szCs w:val="24"/>
        </w:rPr>
      </w:pPr>
      <w:r w:rsidRPr="00DC5FC5">
        <w:rPr>
          <w:color w:val="000000"/>
          <w:sz w:val="24"/>
          <w:szCs w:val="24"/>
        </w:rPr>
        <w:t>Подпрограмма 3. "Развитие системы дополнительного образования детей в городском округе Пелым" – 9376,37 тыс. рублей, объем финансирования составил 9,47 % от финансирования программы, освоено за 2022 год 89,08 %.</w:t>
      </w:r>
    </w:p>
    <w:p w:rsidR="001A3623" w:rsidRPr="00BA31E5" w:rsidRDefault="001A3623" w:rsidP="001A3623">
      <w:pPr>
        <w:ind w:left="360"/>
        <w:jc w:val="center"/>
        <w:rPr>
          <w:color w:val="000000"/>
          <w:sz w:val="24"/>
          <w:szCs w:val="24"/>
        </w:rPr>
      </w:pPr>
    </w:p>
    <w:p w:rsidR="001A3623" w:rsidRPr="00BA31E5" w:rsidRDefault="001A3623" w:rsidP="001A3623">
      <w:pPr>
        <w:ind w:firstLine="360"/>
        <w:jc w:val="both"/>
        <w:rPr>
          <w:color w:val="000000"/>
          <w:sz w:val="24"/>
          <w:szCs w:val="24"/>
        </w:rPr>
      </w:pPr>
      <w:r w:rsidRPr="00BA31E5">
        <w:rPr>
          <w:color w:val="000000"/>
          <w:sz w:val="24"/>
          <w:szCs w:val="24"/>
        </w:rPr>
        <w:t xml:space="preserve">Подпрограмма 4. "Развитие форм отдыха и оздоровления детей в городском округе Пелым" – </w:t>
      </w:r>
      <w:r>
        <w:rPr>
          <w:color w:val="000000"/>
          <w:sz w:val="24"/>
          <w:szCs w:val="24"/>
        </w:rPr>
        <w:t>1410,02</w:t>
      </w:r>
      <w:r w:rsidRPr="00BA31E5">
        <w:rPr>
          <w:color w:val="000000"/>
          <w:sz w:val="24"/>
          <w:szCs w:val="24"/>
        </w:rPr>
        <w:t xml:space="preserve"> тыс. рублей, объем финансирования </w:t>
      </w:r>
      <w:r w:rsidRPr="00DC5FC5">
        <w:rPr>
          <w:color w:val="000000"/>
          <w:sz w:val="24"/>
          <w:szCs w:val="24"/>
        </w:rPr>
        <w:t>составил 1,42 % от</w:t>
      </w:r>
      <w:r w:rsidRPr="00BA31E5">
        <w:rPr>
          <w:color w:val="000000"/>
          <w:sz w:val="24"/>
          <w:szCs w:val="24"/>
        </w:rPr>
        <w:t xml:space="preserve"> финансирования программы, освоено за 2022 </w:t>
      </w:r>
      <w:r w:rsidRPr="00DC5FC5">
        <w:rPr>
          <w:color w:val="000000"/>
          <w:sz w:val="24"/>
          <w:szCs w:val="24"/>
        </w:rPr>
        <w:t>год 91,35%.</w:t>
      </w:r>
    </w:p>
    <w:p w:rsidR="001A3623" w:rsidRPr="000121AB" w:rsidRDefault="001A3623" w:rsidP="00D007C5">
      <w:pPr>
        <w:ind w:left="360"/>
        <w:jc w:val="center"/>
        <w:rPr>
          <w:color w:val="000000" w:themeColor="text1"/>
          <w:sz w:val="24"/>
          <w:szCs w:val="24"/>
        </w:rPr>
      </w:pPr>
    </w:p>
    <w:p w:rsidR="00D007C5" w:rsidRPr="00AC7FFC" w:rsidRDefault="00D007C5" w:rsidP="0084262A">
      <w:pPr>
        <w:pStyle w:val="af6"/>
        <w:numPr>
          <w:ilvl w:val="1"/>
          <w:numId w:val="28"/>
        </w:numPr>
        <w:jc w:val="center"/>
        <w:outlineLvl w:val="1"/>
        <w:rPr>
          <w:b/>
          <w:color w:val="000000" w:themeColor="text1"/>
          <w:sz w:val="24"/>
          <w:szCs w:val="24"/>
        </w:rPr>
      </w:pPr>
      <w:bookmarkStart w:id="38" w:name="_Toc132970367"/>
      <w:r w:rsidRPr="00AC7FFC">
        <w:rPr>
          <w:b/>
          <w:color w:val="000000" w:themeColor="text1"/>
          <w:sz w:val="24"/>
          <w:szCs w:val="24"/>
        </w:rPr>
        <w:lastRenderedPageBreak/>
        <w:t>Дошкольное образование</w:t>
      </w:r>
      <w:bookmarkEnd w:id="38"/>
    </w:p>
    <w:p w:rsidR="00267F0E" w:rsidRPr="000121AB" w:rsidRDefault="00267F0E" w:rsidP="00D007C5">
      <w:pPr>
        <w:jc w:val="center"/>
        <w:rPr>
          <w:color w:val="000000" w:themeColor="text1"/>
          <w:sz w:val="24"/>
          <w:szCs w:val="24"/>
        </w:rPr>
      </w:pPr>
    </w:p>
    <w:p w:rsidR="00D007C5" w:rsidRPr="000121AB" w:rsidRDefault="00D007C5" w:rsidP="00D007C5">
      <w:pPr>
        <w:ind w:firstLine="567"/>
        <w:jc w:val="both"/>
        <w:rPr>
          <w:color w:val="000000" w:themeColor="text1"/>
          <w:sz w:val="24"/>
          <w:szCs w:val="24"/>
        </w:rPr>
      </w:pPr>
      <w:r w:rsidRPr="000121AB">
        <w:rPr>
          <w:color w:val="000000" w:themeColor="text1"/>
          <w:sz w:val="24"/>
          <w:szCs w:val="24"/>
          <w:shd w:val="clear" w:color="auto" w:fill="FFFFFF"/>
        </w:rPr>
        <w:t xml:space="preserve">Реализации указов Президента Российской Федерации от 29 мая 2017 года </w:t>
      </w:r>
      <w:r w:rsidRPr="000121AB">
        <w:rPr>
          <w:color w:val="000000" w:themeColor="text1"/>
          <w:sz w:val="24"/>
          <w:szCs w:val="24"/>
        </w:rPr>
        <w:t>№ 240 «</w:t>
      </w:r>
      <w:r w:rsidRPr="000121AB">
        <w:rPr>
          <w:rFonts w:eastAsia="Calibri"/>
          <w:bCs/>
          <w:color w:val="000000" w:themeColor="text1"/>
          <w:sz w:val="24"/>
          <w:szCs w:val="24"/>
        </w:rPr>
        <w:t>Об объявлении в Российской Федерации Десятилетия детства»</w:t>
      </w:r>
      <w:r w:rsidRPr="000121AB">
        <w:rPr>
          <w:color w:val="000000" w:themeColor="text1"/>
          <w:sz w:val="24"/>
          <w:szCs w:val="24"/>
        </w:rPr>
        <w:t>:</w:t>
      </w:r>
    </w:p>
    <w:p w:rsidR="00D007C5" w:rsidRPr="000121AB" w:rsidRDefault="00D007C5" w:rsidP="0084262A">
      <w:pPr>
        <w:numPr>
          <w:ilvl w:val="0"/>
          <w:numId w:val="11"/>
        </w:numPr>
        <w:rPr>
          <w:bCs/>
          <w:color w:val="000000" w:themeColor="text1"/>
          <w:sz w:val="24"/>
          <w:szCs w:val="24"/>
        </w:rPr>
      </w:pPr>
      <w:r w:rsidRPr="000121AB">
        <w:rPr>
          <w:bCs/>
          <w:color w:val="000000" w:themeColor="text1"/>
          <w:sz w:val="24"/>
          <w:szCs w:val="24"/>
        </w:rPr>
        <w:t>отсутствие очереди</w:t>
      </w:r>
      <w:r w:rsidR="002A37F7" w:rsidRPr="000121AB">
        <w:rPr>
          <w:bCs/>
          <w:color w:val="000000" w:themeColor="text1"/>
          <w:sz w:val="24"/>
          <w:szCs w:val="24"/>
        </w:rPr>
        <w:t xml:space="preserve"> в детский сад для детей от 1</w:t>
      </w:r>
      <w:r w:rsidRPr="000121AB">
        <w:rPr>
          <w:bCs/>
          <w:color w:val="000000" w:themeColor="text1"/>
          <w:sz w:val="24"/>
          <w:szCs w:val="24"/>
        </w:rPr>
        <w:t xml:space="preserve"> до 7 лет </w:t>
      </w:r>
    </w:p>
    <w:p w:rsidR="00D007C5" w:rsidRPr="000121AB" w:rsidRDefault="00D007C5" w:rsidP="0084262A">
      <w:pPr>
        <w:numPr>
          <w:ilvl w:val="0"/>
          <w:numId w:val="12"/>
        </w:numPr>
        <w:rPr>
          <w:bCs/>
          <w:color w:val="000000" w:themeColor="text1"/>
          <w:sz w:val="24"/>
          <w:szCs w:val="24"/>
        </w:rPr>
      </w:pPr>
      <w:r w:rsidRPr="000121AB">
        <w:rPr>
          <w:bCs/>
          <w:color w:val="000000" w:themeColor="text1"/>
          <w:sz w:val="24"/>
          <w:szCs w:val="24"/>
        </w:rPr>
        <w:t xml:space="preserve">охват детей от 1,5 до 7 лет дошкольным образованием составляет </w:t>
      </w:r>
      <w:r w:rsidR="002A37F7" w:rsidRPr="000121AB">
        <w:rPr>
          <w:bCs/>
          <w:color w:val="000000" w:themeColor="text1"/>
          <w:sz w:val="24"/>
          <w:szCs w:val="24"/>
        </w:rPr>
        <w:t>138</w:t>
      </w:r>
      <w:r w:rsidRPr="000121AB">
        <w:rPr>
          <w:bCs/>
          <w:color w:val="000000" w:themeColor="text1"/>
          <w:sz w:val="24"/>
          <w:szCs w:val="24"/>
        </w:rPr>
        <w:t xml:space="preserve"> ребенка, в том числе:</w:t>
      </w:r>
    </w:p>
    <w:p w:rsidR="00D007C5" w:rsidRPr="000121AB" w:rsidRDefault="002A37F7" w:rsidP="00D007C5">
      <w:pPr>
        <w:rPr>
          <w:bCs/>
          <w:color w:val="000000" w:themeColor="text1"/>
          <w:sz w:val="24"/>
          <w:szCs w:val="24"/>
        </w:rPr>
      </w:pPr>
      <w:r w:rsidRPr="000121AB">
        <w:rPr>
          <w:bCs/>
          <w:color w:val="000000" w:themeColor="text1"/>
          <w:sz w:val="24"/>
          <w:szCs w:val="24"/>
        </w:rPr>
        <w:t xml:space="preserve">             детей от 1 до 2</w:t>
      </w:r>
      <w:r w:rsidR="00D007C5" w:rsidRPr="000121AB">
        <w:rPr>
          <w:bCs/>
          <w:color w:val="000000" w:themeColor="text1"/>
          <w:sz w:val="24"/>
          <w:szCs w:val="24"/>
        </w:rPr>
        <w:t xml:space="preserve">-х лет – </w:t>
      </w:r>
      <w:r w:rsidRPr="000121AB">
        <w:rPr>
          <w:bCs/>
          <w:color w:val="000000" w:themeColor="text1"/>
          <w:sz w:val="24"/>
          <w:szCs w:val="24"/>
        </w:rPr>
        <w:t>5</w:t>
      </w:r>
      <w:r w:rsidR="00D007C5" w:rsidRPr="000121AB">
        <w:rPr>
          <w:bCs/>
          <w:color w:val="000000" w:themeColor="text1"/>
          <w:sz w:val="24"/>
          <w:szCs w:val="24"/>
        </w:rPr>
        <w:t xml:space="preserve"> человека</w:t>
      </w:r>
    </w:p>
    <w:p w:rsidR="002A37F7" w:rsidRPr="000121AB" w:rsidRDefault="002A37F7" w:rsidP="00D007C5">
      <w:pPr>
        <w:rPr>
          <w:bCs/>
          <w:color w:val="000000" w:themeColor="text1"/>
          <w:sz w:val="24"/>
          <w:szCs w:val="24"/>
        </w:rPr>
      </w:pPr>
      <w:r w:rsidRPr="000121AB">
        <w:rPr>
          <w:bCs/>
          <w:color w:val="000000" w:themeColor="text1"/>
          <w:sz w:val="24"/>
          <w:szCs w:val="24"/>
        </w:rPr>
        <w:t xml:space="preserve">             детей от 2 до 3-х лет -22 человека</w:t>
      </w:r>
    </w:p>
    <w:p w:rsidR="00D007C5" w:rsidRPr="000121AB" w:rsidRDefault="00D007C5" w:rsidP="00D007C5">
      <w:pPr>
        <w:rPr>
          <w:bCs/>
          <w:color w:val="000000" w:themeColor="text1"/>
          <w:sz w:val="24"/>
          <w:szCs w:val="24"/>
        </w:rPr>
      </w:pPr>
      <w:r w:rsidRPr="000121AB">
        <w:rPr>
          <w:bCs/>
          <w:color w:val="000000" w:themeColor="text1"/>
          <w:sz w:val="24"/>
          <w:szCs w:val="24"/>
        </w:rPr>
        <w:t xml:space="preserve">             детей от 3-х до 7 лет - </w:t>
      </w:r>
      <w:r w:rsidR="002A37F7" w:rsidRPr="000121AB">
        <w:rPr>
          <w:bCs/>
          <w:color w:val="000000" w:themeColor="text1"/>
          <w:sz w:val="24"/>
          <w:szCs w:val="24"/>
        </w:rPr>
        <w:t>111</w:t>
      </w:r>
      <w:r w:rsidRPr="000121AB">
        <w:rPr>
          <w:bCs/>
          <w:color w:val="000000" w:themeColor="text1"/>
          <w:sz w:val="24"/>
          <w:szCs w:val="24"/>
        </w:rPr>
        <w:t>человек.</w:t>
      </w:r>
    </w:p>
    <w:p w:rsidR="00D007C5" w:rsidRPr="000121AB" w:rsidRDefault="00D007C5" w:rsidP="00D007C5">
      <w:pPr>
        <w:rPr>
          <w:bCs/>
          <w:color w:val="000000" w:themeColor="text1"/>
          <w:sz w:val="24"/>
          <w:szCs w:val="24"/>
        </w:rPr>
      </w:pPr>
    </w:p>
    <w:p w:rsidR="00D007C5" w:rsidRPr="000121AB" w:rsidRDefault="002A37F7" w:rsidP="00D007C5">
      <w:pPr>
        <w:ind w:left="360" w:firstLine="207"/>
        <w:rPr>
          <w:color w:val="000000" w:themeColor="text1"/>
          <w:sz w:val="24"/>
          <w:szCs w:val="24"/>
        </w:rPr>
      </w:pPr>
      <w:r w:rsidRPr="000121AB">
        <w:rPr>
          <w:color w:val="000000" w:themeColor="text1"/>
          <w:sz w:val="24"/>
          <w:szCs w:val="24"/>
        </w:rPr>
        <w:t xml:space="preserve"> Выпускников детского сада 2022</w:t>
      </w:r>
      <w:r w:rsidR="00C51404" w:rsidRPr="000121AB">
        <w:rPr>
          <w:color w:val="000000" w:themeColor="text1"/>
          <w:sz w:val="24"/>
          <w:szCs w:val="24"/>
        </w:rPr>
        <w:t xml:space="preserve"> года 35</w:t>
      </w:r>
      <w:r w:rsidR="00D007C5" w:rsidRPr="000121AB">
        <w:rPr>
          <w:color w:val="000000" w:themeColor="text1"/>
          <w:sz w:val="24"/>
          <w:szCs w:val="24"/>
        </w:rPr>
        <w:t xml:space="preserve"> детей.</w:t>
      </w:r>
    </w:p>
    <w:p w:rsidR="00D007C5" w:rsidRPr="000121AB" w:rsidRDefault="00D007C5" w:rsidP="00D007C5">
      <w:pPr>
        <w:ind w:firstLine="567"/>
        <w:jc w:val="both"/>
        <w:rPr>
          <w:color w:val="000000" w:themeColor="text1"/>
          <w:sz w:val="24"/>
          <w:szCs w:val="24"/>
        </w:rPr>
      </w:pPr>
      <w:r w:rsidRPr="000121AB">
        <w:rPr>
          <w:bCs/>
          <w:color w:val="000000" w:themeColor="text1"/>
          <w:sz w:val="24"/>
          <w:szCs w:val="24"/>
        </w:rPr>
        <w:t>Всего в детском саду мест для получения услуг дошкольного образования 220 на 10 г</w:t>
      </w:r>
      <w:r w:rsidR="00E64787" w:rsidRPr="000121AB">
        <w:rPr>
          <w:bCs/>
          <w:color w:val="000000" w:themeColor="text1"/>
          <w:sz w:val="24"/>
          <w:szCs w:val="24"/>
        </w:rPr>
        <w:t>рупп, загружен детский сад на 63</w:t>
      </w:r>
      <w:r w:rsidRPr="000121AB">
        <w:rPr>
          <w:bCs/>
          <w:color w:val="000000" w:themeColor="text1"/>
          <w:sz w:val="24"/>
          <w:szCs w:val="24"/>
        </w:rPr>
        <w:t>%.</w:t>
      </w:r>
    </w:p>
    <w:p w:rsidR="00D007C5" w:rsidRPr="000121AB" w:rsidRDefault="00E64787" w:rsidP="00D007C5">
      <w:pPr>
        <w:ind w:firstLine="567"/>
        <w:jc w:val="both"/>
        <w:rPr>
          <w:color w:val="000000" w:themeColor="text1"/>
          <w:sz w:val="24"/>
          <w:szCs w:val="24"/>
        </w:rPr>
      </w:pPr>
      <w:r w:rsidRPr="000121AB">
        <w:rPr>
          <w:color w:val="000000" w:themeColor="text1"/>
          <w:sz w:val="24"/>
          <w:szCs w:val="24"/>
        </w:rPr>
        <w:t>В 2022</w:t>
      </w:r>
      <w:r w:rsidR="00D007C5" w:rsidRPr="000121AB">
        <w:rPr>
          <w:color w:val="000000" w:themeColor="text1"/>
          <w:sz w:val="24"/>
          <w:szCs w:val="24"/>
        </w:rPr>
        <w:t xml:space="preserve"> год</w:t>
      </w:r>
      <w:r w:rsidR="002E219A">
        <w:rPr>
          <w:color w:val="000000" w:themeColor="text1"/>
          <w:sz w:val="24"/>
          <w:szCs w:val="24"/>
        </w:rPr>
        <w:t>у в детском саду функционирует 8 возрастных групп, работа 2</w:t>
      </w:r>
      <w:r w:rsidR="00A62EB5">
        <w:rPr>
          <w:color w:val="000000" w:themeColor="text1"/>
          <w:sz w:val="24"/>
          <w:szCs w:val="24"/>
        </w:rPr>
        <w:t>-х групп был</w:t>
      </w:r>
      <w:r w:rsidR="00D007C5" w:rsidRPr="000121AB">
        <w:rPr>
          <w:color w:val="000000" w:themeColor="text1"/>
          <w:sz w:val="24"/>
          <w:szCs w:val="24"/>
        </w:rPr>
        <w:t xml:space="preserve"> пр</w:t>
      </w:r>
      <w:r w:rsidR="00A62EB5">
        <w:rPr>
          <w:color w:val="000000" w:themeColor="text1"/>
          <w:sz w:val="24"/>
          <w:szCs w:val="24"/>
        </w:rPr>
        <w:t>иостановлена</w:t>
      </w:r>
      <w:r w:rsidR="00D007C5" w:rsidRPr="000121AB">
        <w:rPr>
          <w:color w:val="000000" w:themeColor="text1"/>
          <w:sz w:val="24"/>
          <w:szCs w:val="24"/>
        </w:rPr>
        <w:t>, как неэффективная (снижение рождаемости).</w:t>
      </w:r>
    </w:p>
    <w:p w:rsidR="00D007C5" w:rsidRPr="000121AB" w:rsidRDefault="00D007C5" w:rsidP="00D007C5">
      <w:pPr>
        <w:ind w:firstLine="567"/>
        <w:jc w:val="both"/>
        <w:rPr>
          <w:color w:val="000000" w:themeColor="text1"/>
          <w:sz w:val="24"/>
          <w:szCs w:val="24"/>
        </w:rPr>
      </w:pPr>
      <w:r w:rsidRPr="000121AB">
        <w:rPr>
          <w:color w:val="000000" w:themeColor="text1"/>
          <w:sz w:val="24"/>
          <w:szCs w:val="24"/>
        </w:rPr>
        <w:t>Дошкольное учреждение работает в соответствии с Федеральными государственными образовательными стандартами (далее – ФГОС).</w:t>
      </w:r>
    </w:p>
    <w:p w:rsidR="00D007C5" w:rsidRPr="000121AB" w:rsidRDefault="00D007C5" w:rsidP="00D007C5">
      <w:pPr>
        <w:ind w:firstLine="360"/>
        <w:jc w:val="both"/>
        <w:rPr>
          <w:color w:val="000000" w:themeColor="text1"/>
          <w:sz w:val="24"/>
          <w:szCs w:val="24"/>
        </w:rPr>
      </w:pPr>
      <w:r w:rsidRPr="000121AB">
        <w:rPr>
          <w:color w:val="000000" w:themeColor="text1"/>
          <w:sz w:val="24"/>
          <w:szCs w:val="24"/>
        </w:rPr>
        <w:t>Размер стоимости содержания 1 ребенка в месяц в ДОУ за 12 меся</w:t>
      </w:r>
      <w:r w:rsidR="00E64787" w:rsidRPr="000121AB">
        <w:rPr>
          <w:color w:val="000000" w:themeColor="text1"/>
          <w:sz w:val="24"/>
          <w:szCs w:val="24"/>
        </w:rPr>
        <w:t>цев 2022 года составило 11626,00</w:t>
      </w:r>
      <w:r w:rsidRPr="000121AB">
        <w:rPr>
          <w:color w:val="000000" w:themeColor="text1"/>
          <w:sz w:val="24"/>
          <w:szCs w:val="24"/>
        </w:rPr>
        <w:t xml:space="preserve"> рубля.</w:t>
      </w:r>
    </w:p>
    <w:p w:rsidR="00D007C5" w:rsidRPr="000121AB" w:rsidRDefault="00D007C5" w:rsidP="00D007C5">
      <w:pPr>
        <w:ind w:firstLine="360"/>
        <w:jc w:val="both"/>
        <w:rPr>
          <w:color w:val="000000" w:themeColor="text1"/>
          <w:sz w:val="24"/>
          <w:szCs w:val="24"/>
        </w:rPr>
      </w:pPr>
      <w:r w:rsidRPr="000121AB">
        <w:rPr>
          <w:color w:val="000000" w:themeColor="text1"/>
          <w:sz w:val="24"/>
          <w:szCs w:val="24"/>
        </w:rPr>
        <w:t>Родит</w:t>
      </w:r>
      <w:r w:rsidR="00E64787" w:rsidRPr="000121AB">
        <w:rPr>
          <w:color w:val="000000" w:themeColor="text1"/>
          <w:sz w:val="24"/>
          <w:szCs w:val="24"/>
        </w:rPr>
        <w:t>ельская плата составляет 2500,90</w:t>
      </w:r>
      <w:r w:rsidRPr="000121AB">
        <w:rPr>
          <w:color w:val="000000" w:themeColor="text1"/>
          <w:sz w:val="24"/>
          <w:szCs w:val="24"/>
        </w:rPr>
        <w:t xml:space="preserve"> рублей в месяц.</w:t>
      </w:r>
    </w:p>
    <w:p w:rsidR="00D007C5" w:rsidRPr="000121AB" w:rsidRDefault="00D007C5" w:rsidP="00D007C5">
      <w:pPr>
        <w:jc w:val="center"/>
        <w:rPr>
          <w:color w:val="000000" w:themeColor="text1"/>
          <w:sz w:val="24"/>
          <w:szCs w:val="24"/>
        </w:rPr>
      </w:pPr>
    </w:p>
    <w:p w:rsidR="00D007C5" w:rsidRPr="00AC7FFC" w:rsidRDefault="00D007C5" w:rsidP="0084262A">
      <w:pPr>
        <w:pStyle w:val="af6"/>
        <w:numPr>
          <w:ilvl w:val="1"/>
          <w:numId w:val="28"/>
        </w:numPr>
        <w:jc w:val="center"/>
        <w:outlineLvl w:val="1"/>
        <w:rPr>
          <w:b/>
          <w:color w:val="000000" w:themeColor="text1"/>
          <w:sz w:val="24"/>
          <w:szCs w:val="24"/>
        </w:rPr>
      </w:pPr>
      <w:bookmarkStart w:id="39" w:name="_Toc132970368"/>
      <w:r w:rsidRPr="00AC7FFC">
        <w:rPr>
          <w:b/>
          <w:color w:val="000000" w:themeColor="text1"/>
          <w:sz w:val="24"/>
          <w:szCs w:val="24"/>
        </w:rPr>
        <w:t>Общее образование</w:t>
      </w:r>
      <w:bookmarkEnd w:id="39"/>
    </w:p>
    <w:p w:rsidR="00D007C5" w:rsidRPr="000121AB" w:rsidRDefault="00D007C5" w:rsidP="00D007C5">
      <w:pPr>
        <w:jc w:val="center"/>
        <w:rPr>
          <w:color w:val="000000" w:themeColor="text1"/>
          <w:sz w:val="24"/>
          <w:szCs w:val="24"/>
        </w:rPr>
      </w:pPr>
    </w:p>
    <w:p w:rsidR="00D007C5" w:rsidRPr="000121AB" w:rsidRDefault="00D007C5" w:rsidP="00D007C5">
      <w:pPr>
        <w:ind w:firstLine="708"/>
        <w:jc w:val="both"/>
        <w:rPr>
          <w:color w:val="000000" w:themeColor="text1"/>
          <w:sz w:val="24"/>
          <w:szCs w:val="24"/>
        </w:rPr>
      </w:pPr>
      <w:r w:rsidRPr="000121AB">
        <w:rPr>
          <w:color w:val="000000" w:themeColor="text1"/>
          <w:sz w:val="24"/>
          <w:szCs w:val="24"/>
        </w:rPr>
        <w:t xml:space="preserve">Среднее полное общее образование городского округа Пелым представлено двумя средними общеобразовательными школами п. Пелым и п. </w:t>
      </w:r>
      <w:proofErr w:type="spellStart"/>
      <w:r w:rsidRPr="000121AB">
        <w:rPr>
          <w:color w:val="000000" w:themeColor="text1"/>
          <w:sz w:val="24"/>
          <w:szCs w:val="24"/>
        </w:rPr>
        <w:t>Атымья</w:t>
      </w:r>
      <w:proofErr w:type="spellEnd"/>
      <w:r w:rsidRPr="000121AB">
        <w:rPr>
          <w:color w:val="000000" w:themeColor="text1"/>
          <w:sz w:val="24"/>
          <w:szCs w:val="24"/>
        </w:rPr>
        <w:t xml:space="preserve">, которые работают в статусе казенных учреждений. Школа в п. </w:t>
      </w:r>
      <w:proofErr w:type="spellStart"/>
      <w:r w:rsidRPr="000121AB">
        <w:rPr>
          <w:color w:val="000000" w:themeColor="text1"/>
          <w:sz w:val="24"/>
          <w:szCs w:val="24"/>
        </w:rPr>
        <w:t>Атымья</w:t>
      </w:r>
      <w:proofErr w:type="spellEnd"/>
      <w:r w:rsidRPr="000121AB">
        <w:rPr>
          <w:color w:val="000000" w:themeColor="text1"/>
          <w:sz w:val="24"/>
          <w:szCs w:val="24"/>
        </w:rPr>
        <w:t xml:space="preserve"> – малокомплектная. Школы работают по пятидневной учебной неделе. МКОУ СОШ №1 п. Пелым предоставляет гражданам формы обучения: </w:t>
      </w:r>
      <w:proofErr w:type="gramStart"/>
      <w:r w:rsidRPr="000121AB">
        <w:rPr>
          <w:color w:val="000000" w:themeColor="text1"/>
          <w:sz w:val="24"/>
          <w:szCs w:val="24"/>
        </w:rPr>
        <w:t>очную</w:t>
      </w:r>
      <w:proofErr w:type="gramEnd"/>
      <w:r w:rsidRPr="000121AB">
        <w:rPr>
          <w:color w:val="000000" w:themeColor="text1"/>
          <w:sz w:val="24"/>
          <w:szCs w:val="24"/>
        </w:rPr>
        <w:t xml:space="preserve">, очно-заочную. В МКОУ СОШ №2 п. </w:t>
      </w:r>
      <w:proofErr w:type="spellStart"/>
      <w:r w:rsidRPr="000121AB">
        <w:rPr>
          <w:color w:val="000000" w:themeColor="text1"/>
          <w:sz w:val="24"/>
          <w:szCs w:val="24"/>
        </w:rPr>
        <w:t>Атымья</w:t>
      </w:r>
      <w:proofErr w:type="spellEnd"/>
      <w:r w:rsidRPr="000121AB">
        <w:rPr>
          <w:color w:val="000000" w:themeColor="text1"/>
          <w:sz w:val="24"/>
          <w:szCs w:val="24"/>
        </w:rPr>
        <w:t xml:space="preserve"> только очная форма (очно-заочную форму обучения с 01.09.2014 приостановили как не эффективную).</w:t>
      </w:r>
    </w:p>
    <w:p w:rsidR="00D007C5" w:rsidRPr="000121AB" w:rsidRDefault="00D007C5" w:rsidP="00D007C5">
      <w:pPr>
        <w:ind w:firstLine="708"/>
        <w:jc w:val="both"/>
        <w:rPr>
          <w:color w:val="000000" w:themeColor="text1"/>
          <w:sz w:val="24"/>
          <w:szCs w:val="24"/>
        </w:rPr>
      </w:pPr>
      <w:proofErr w:type="gramStart"/>
      <w:r w:rsidRPr="000121AB">
        <w:rPr>
          <w:color w:val="000000" w:themeColor="text1"/>
          <w:sz w:val="24"/>
          <w:szCs w:val="24"/>
        </w:rPr>
        <w:t>Численность обучающихся в общеобразовательных учреждениях продолжает снижа</w:t>
      </w:r>
      <w:r w:rsidR="004704DA" w:rsidRPr="000121AB">
        <w:rPr>
          <w:color w:val="000000" w:themeColor="text1"/>
          <w:sz w:val="24"/>
          <w:szCs w:val="24"/>
        </w:rPr>
        <w:t>ться.</w:t>
      </w:r>
      <w:proofErr w:type="gramEnd"/>
      <w:r w:rsidR="004704DA" w:rsidRPr="000121AB">
        <w:rPr>
          <w:color w:val="000000" w:themeColor="text1"/>
          <w:sz w:val="24"/>
          <w:szCs w:val="24"/>
        </w:rPr>
        <w:t xml:space="preserve"> По состоянию на 01.01.2023</w:t>
      </w:r>
      <w:r w:rsidR="00D70D82" w:rsidRPr="000121AB">
        <w:rPr>
          <w:color w:val="000000" w:themeColor="text1"/>
          <w:sz w:val="24"/>
          <w:szCs w:val="24"/>
        </w:rPr>
        <w:t xml:space="preserve"> года в школах </w:t>
      </w:r>
      <w:proofErr w:type="gramStart"/>
      <w:r w:rsidR="00D70D82" w:rsidRPr="000121AB">
        <w:rPr>
          <w:color w:val="000000" w:themeColor="text1"/>
          <w:sz w:val="24"/>
          <w:szCs w:val="24"/>
        </w:rPr>
        <w:t>об</w:t>
      </w:r>
      <w:r w:rsidR="004704DA" w:rsidRPr="000121AB">
        <w:rPr>
          <w:color w:val="000000" w:themeColor="text1"/>
          <w:sz w:val="24"/>
          <w:szCs w:val="24"/>
        </w:rPr>
        <w:t xml:space="preserve">учается </w:t>
      </w:r>
      <w:r w:rsidR="001125DE">
        <w:rPr>
          <w:color w:val="000000" w:themeColor="text1"/>
          <w:sz w:val="24"/>
          <w:szCs w:val="24"/>
        </w:rPr>
        <w:t>402</w:t>
      </w:r>
      <w:r w:rsidRPr="000121AB">
        <w:rPr>
          <w:color w:val="000000" w:themeColor="text1"/>
          <w:sz w:val="24"/>
          <w:szCs w:val="24"/>
        </w:rPr>
        <w:t xml:space="preserve"> человек </w:t>
      </w:r>
      <w:r w:rsidR="00380EC5" w:rsidRPr="000121AB">
        <w:rPr>
          <w:color w:val="000000" w:themeColor="text1"/>
          <w:sz w:val="24"/>
          <w:szCs w:val="24"/>
        </w:rPr>
        <w:t xml:space="preserve">из них </w:t>
      </w:r>
      <w:r w:rsidRPr="000121AB">
        <w:rPr>
          <w:color w:val="000000" w:themeColor="text1"/>
          <w:sz w:val="24"/>
          <w:szCs w:val="24"/>
        </w:rPr>
        <w:t>по очной форме</w:t>
      </w:r>
      <w:r w:rsidR="00370AB3" w:rsidRPr="000121AB">
        <w:rPr>
          <w:color w:val="000000" w:themeColor="text1"/>
          <w:sz w:val="24"/>
          <w:szCs w:val="24"/>
        </w:rPr>
        <w:t xml:space="preserve"> обучаются</w:t>
      </w:r>
      <w:proofErr w:type="gramEnd"/>
      <w:r w:rsidR="00370AB3" w:rsidRPr="000121AB">
        <w:rPr>
          <w:color w:val="000000" w:themeColor="text1"/>
          <w:sz w:val="24"/>
          <w:szCs w:val="24"/>
        </w:rPr>
        <w:t xml:space="preserve"> 400 человек</w:t>
      </w:r>
      <w:r w:rsidRPr="000121AB">
        <w:rPr>
          <w:color w:val="000000" w:themeColor="text1"/>
          <w:sz w:val="24"/>
          <w:szCs w:val="24"/>
        </w:rPr>
        <w:t>, в сравнении</w:t>
      </w:r>
    </w:p>
    <w:p w:rsidR="00D007C5" w:rsidRPr="000121AB" w:rsidRDefault="00D007C5" w:rsidP="00D007C5">
      <w:pPr>
        <w:ind w:firstLine="708"/>
        <w:jc w:val="both"/>
        <w:rPr>
          <w:color w:val="000000" w:themeColor="text1"/>
          <w:sz w:val="24"/>
          <w:szCs w:val="24"/>
        </w:rPr>
      </w:pPr>
      <w:r w:rsidRPr="000121AB">
        <w:rPr>
          <w:color w:val="000000" w:themeColor="text1"/>
          <w:sz w:val="24"/>
          <w:szCs w:val="24"/>
        </w:rPr>
        <w:t>2017-2018 уч. году – 434 человека;</w:t>
      </w:r>
    </w:p>
    <w:p w:rsidR="00D007C5" w:rsidRPr="000121AB" w:rsidRDefault="00D007C5" w:rsidP="00D007C5">
      <w:pPr>
        <w:ind w:firstLine="708"/>
        <w:jc w:val="both"/>
        <w:rPr>
          <w:color w:val="000000" w:themeColor="text1"/>
          <w:sz w:val="24"/>
          <w:szCs w:val="24"/>
        </w:rPr>
      </w:pPr>
      <w:r w:rsidRPr="000121AB">
        <w:rPr>
          <w:color w:val="000000" w:themeColor="text1"/>
          <w:sz w:val="24"/>
          <w:szCs w:val="24"/>
        </w:rPr>
        <w:t>2018-2019 уч. году - 432 человека;</w:t>
      </w:r>
    </w:p>
    <w:p w:rsidR="00D007C5" w:rsidRPr="000121AB" w:rsidRDefault="00D007C5" w:rsidP="00D007C5">
      <w:pPr>
        <w:ind w:firstLine="708"/>
        <w:jc w:val="both"/>
        <w:rPr>
          <w:color w:val="000000" w:themeColor="text1"/>
          <w:sz w:val="24"/>
          <w:szCs w:val="24"/>
        </w:rPr>
      </w:pPr>
      <w:r w:rsidRPr="000121AB">
        <w:rPr>
          <w:color w:val="000000" w:themeColor="text1"/>
          <w:sz w:val="24"/>
          <w:szCs w:val="24"/>
        </w:rPr>
        <w:t>2019-2020 уч. году - 442 человек;</w:t>
      </w:r>
    </w:p>
    <w:p w:rsidR="00D007C5" w:rsidRPr="000121AB" w:rsidRDefault="00D007C5" w:rsidP="00D007C5">
      <w:pPr>
        <w:ind w:firstLine="708"/>
        <w:jc w:val="both"/>
        <w:rPr>
          <w:color w:val="000000" w:themeColor="text1"/>
          <w:sz w:val="24"/>
          <w:szCs w:val="24"/>
        </w:rPr>
      </w:pPr>
      <w:r w:rsidRPr="000121AB">
        <w:rPr>
          <w:color w:val="000000" w:themeColor="text1"/>
          <w:sz w:val="24"/>
          <w:szCs w:val="24"/>
        </w:rPr>
        <w:t>2020-2021 уч. году - 415 человек.</w:t>
      </w:r>
    </w:p>
    <w:p w:rsidR="00D70D82" w:rsidRPr="000121AB" w:rsidRDefault="00D70D82" w:rsidP="00D007C5">
      <w:pPr>
        <w:ind w:firstLine="708"/>
        <w:jc w:val="both"/>
        <w:rPr>
          <w:color w:val="000000" w:themeColor="text1"/>
          <w:sz w:val="24"/>
          <w:szCs w:val="24"/>
        </w:rPr>
      </w:pPr>
      <w:r w:rsidRPr="000121AB">
        <w:rPr>
          <w:color w:val="000000" w:themeColor="text1"/>
          <w:sz w:val="24"/>
          <w:szCs w:val="24"/>
        </w:rPr>
        <w:t>2021-2022 уч. году - 40</w:t>
      </w:r>
      <w:r w:rsidR="00504D75" w:rsidRPr="000121AB">
        <w:rPr>
          <w:color w:val="000000" w:themeColor="text1"/>
          <w:sz w:val="24"/>
          <w:szCs w:val="24"/>
        </w:rPr>
        <w:t>6</w:t>
      </w:r>
      <w:r w:rsidRPr="000121AB">
        <w:rPr>
          <w:color w:val="000000" w:themeColor="text1"/>
          <w:sz w:val="24"/>
          <w:szCs w:val="24"/>
        </w:rPr>
        <w:t xml:space="preserve"> человек.</w:t>
      </w:r>
    </w:p>
    <w:p w:rsidR="004704DA" w:rsidRPr="000121AB" w:rsidRDefault="004704DA" w:rsidP="00D007C5">
      <w:pPr>
        <w:ind w:firstLine="708"/>
        <w:jc w:val="both"/>
        <w:rPr>
          <w:color w:val="000000" w:themeColor="text1"/>
          <w:sz w:val="24"/>
          <w:szCs w:val="24"/>
        </w:rPr>
      </w:pPr>
      <w:r w:rsidRPr="000121AB">
        <w:rPr>
          <w:color w:val="000000" w:themeColor="text1"/>
          <w:sz w:val="24"/>
          <w:szCs w:val="24"/>
        </w:rPr>
        <w:t xml:space="preserve">2022-2023 уч. году – </w:t>
      </w:r>
      <w:r w:rsidR="001125DE">
        <w:rPr>
          <w:color w:val="000000" w:themeColor="text1"/>
          <w:sz w:val="24"/>
          <w:szCs w:val="24"/>
        </w:rPr>
        <w:t>402</w:t>
      </w:r>
      <w:r w:rsidRPr="000121AB">
        <w:rPr>
          <w:color w:val="000000" w:themeColor="text1"/>
          <w:sz w:val="24"/>
          <w:szCs w:val="24"/>
        </w:rPr>
        <w:t xml:space="preserve"> человека.</w:t>
      </w:r>
    </w:p>
    <w:p w:rsidR="00D007C5" w:rsidRPr="000121AB" w:rsidRDefault="00D007C5" w:rsidP="00D007C5">
      <w:pPr>
        <w:ind w:firstLine="708"/>
        <w:jc w:val="both"/>
        <w:rPr>
          <w:color w:val="000000" w:themeColor="text1"/>
          <w:sz w:val="24"/>
          <w:szCs w:val="24"/>
        </w:rPr>
      </w:pPr>
      <w:r w:rsidRPr="000121AB">
        <w:rPr>
          <w:color w:val="000000" w:themeColor="text1"/>
          <w:sz w:val="24"/>
          <w:szCs w:val="24"/>
        </w:rPr>
        <w:t>начальной ступени образо</w:t>
      </w:r>
      <w:r w:rsidR="004704DA" w:rsidRPr="000121AB">
        <w:rPr>
          <w:color w:val="000000" w:themeColor="text1"/>
          <w:sz w:val="24"/>
          <w:szCs w:val="24"/>
        </w:rPr>
        <w:t>вания – 174</w:t>
      </w:r>
      <w:r w:rsidRPr="000121AB">
        <w:rPr>
          <w:color w:val="000000" w:themeColor="text1"/>
          <w:sz w:val="24"/>
          <w:szCs w:val="24"/>
        </w:rPr>
        <w:t xml:space="preserve"> человека, в том </w:t>
      </w:r>
      <w:r w:rsidR="004704DA" w:rsidRPr="000121AB">
        <w:rPr>
          <w:color w:val="000000" w:themeColor="text1"/>
          <w:sz w:val="24"/>
          <w:szCs w:val="24"/>
        </w:rPr>
        <w:t>числе численность</w:t>
      </w:r>
      <w:r w:rsidR="003F45BF" w:rsidRPr="000121AB">
        <w:rPr>
          <w:color w:val="000000" w:themeColor="text1"/>
          <w:sz w:val="24"/>
          <w:szCs w:val="24"/>
        </w:rPr>
        <w:t xml:space="preserve"> первоклассников – 40</w:t>
      </w:r>
      <w:r w:rsidRPr="000121AB">
        <w:rPr>
          <w:color w:val="000000" w:themeColor="text1"/>
          <w:sz w:val="24"/>
          <w:szCs w:val="24"/>
        </w:rPr>
        <w:t xml:space="preserve"> детей; </w:t>
      </w:r>
    </w:p>
    <w:p w:rsidR="00D007C5" w:rsidRPr="000121AB" w:rsidRDefault="004704DA" w:rsidP="00D007C5">
      <w:pPr>
        <w:ind w:firstLine="708"/>
        <w:jc w:val="both"/>
        <w:rPr>
          <w:color w:val="000000" w:themeColor="text1"/>
          <w:sz w:val="24"/>
          <w:szCs w:val="24"/>
        </w:rPr>
      </w:pPr>
      <w:r w:rsidRPr="000121AB">
        <w:rPr>
          <w:color w:val="000000" w:themeColor="text1"/>
          <w:sz w:val="24"/>
          <w:szCs w:val="24"/>
        </w:rPr>
        <w:t>основное звено – 196</w:t>
      </w:r>
      <w:r w:rsidR="00D007C5" w:rsidRPr="000121AB">
        <w:rPr>
          <w:color w:val="000000" w:themeColor="text1"/>
          <w:sz w:val="24"/>
          <w:szCs w:val="24"/>
        </w:rPr>
        <w:t xml:space="preserve"> человек;</w:t>
      </w:r>
    </w:p>
    <w:p w:rsidR="00D007C5" w:rsidRPr="000121AB" w:rsidRDefault="004704DA" w:rsidP="00D007C5">
      <w:pPr>
        <w:ind w:firstLine="708"/>
        <w:jc w:val="both"/>
        <w:rPr>
          <w:color w:val="000000" w:themeColor="text1"/>
          <w:sz w:val="24"/>
          <w:szCs w:val="24"/>
        </w:rPr>
      </w:pPr>
      <w:r w:rsidRPr="000121AB">
        <w:rPr>
          <w:color w:val="000000" w:themeColor="text1"/>
          <w:sz w:val="24"/>
          <w:szCs w:val="24"/>
        </w:rPr>
        <w:t>старшее звено – 18</w:t>
      </w:r>
      <w:r w:rsidR="00D007C5" w:rsidRPr="000121AB">
        <w:rPr>
          <w:color w:val="000000" w:themeColor="text1"/>
          <w:sz w:val="24"/>
          <w:szCs w:val="24"/>
        </w:rPr>
        <w:t xml:space="preserve"> человек;</w:t>
      </w:r>
    </w:p>
    <w:p w:rsidR="00D007C5" w:rsidRPr="000121AB" w:rsidRDefault="00370AB3" w:rsidP="00D007C5">
      <w:pPr>
        <w:ind w:firstLine="708"/>
        <w:jc w:val="both"/>
        <w:rPr>
          <w:color w:val="000000" w:themeColor="text1"/>
          <w:sz w:val="24"/>
          <w:szCs w:val="24"/>
        </w:rPr>
      </w:pPr>
      <w:r w:rsidRPr="000121AB">
        <w:rPr>
          <w:color w:val="000000" w:themeColor="text1"/>
          <w:sz w:val="24"/>
          <w:szCs w:val="24"/>
        </w:rPr>
        <w:t>заочная форма об</w:t>
      </w:r>
      <w:r w:rsidR="004704DA" w:rsidRPr="000121AB">
        <w:rPr>
          <w:color w:val="000000" w:themeColor="text1"/>
          <w:sz w:val="24"/>
          <w:szCs w:val="24"/>
        </w:rPr>
        <w:t>учения – 14</w:t>
      </w:r>
      <w:r w:rsidR="00BA72C4" w:rsidRPr="000121AB">
        <w:rPr>
          <w:color w:val="000000" w:themeColor="text1"/>
          <w:sz w:val="24"/>
          <w:szCs w:val="24"/>
        </w:rPr>
        <w:t xml:space="preserve"> человек </w:t>
      </w:r>
      <w:proofErr w:type="gramStart"/>
      <w:r w:rsidR="00BA72C4" w:rsidRPr="000121AB">
        <w:rPr>
          <w:color w:val="000000" w:themeColor="text1"/>
          <w:sz w:val="24"/>
          <w:szCs w:val="24"/>
        </w:rPr>
        <w:t xml:space="preserve">( </w:t>
      </w:r>
      <w:proofErr w:type="gramEnd"/>
      <w:r w:rsidR="004704DA" w:rsidRPr="000121AB">
        <w:rPr>
          <w:color w:val="000000" w:themeColor="text1"/>
          <w:sz w:val="24"/>
          <w:szCs w:val="24"/>
        </w:rPr>
        <w:t>8класс – 1человек, 9 класс-7ч., 11-6</w:t>
      </w:r>
      <w:r w:rsidR="00D007C5" w:rsidRPr="000121AB">
        <w:rPr>
          <w:color w:val="000000" w:themeColor="text1"/>
          <w:sz w:val="24"/>
          <w:szCs w:val="24"/>
        </w:rPr>
        <w:t>ч.).</w:t>
      </w:r>
    </w:p>
    <w:p w:rsidR="00D007C5" w:rsidRPr="000121AB" w:rsidRDefault="004704DA" w:rsidP="00D007C5">
      <w:pPr>
        <w:ind w:firstLine="708"/>
        <w:jc w:val="both"/>
        <w:rPr>
          <w:color w:val="000000" w:themeColor="text1"/>
          <w:sz w:val="24"/>
          <w:szCs w:val="24"/>
        </w:rPr>
      </w:pPr>
      <w:r w:rsidRPr="000121AB">
        <w:rPr>
          <w:color w:val="000000" w:themeColor="text1"/>
          <w:sz w:val="24"/>
          <w:szCs w:val="24"/>
        </w:rPr>
        <w:t>Всего 29</w:t>
      </w:r>
      <w:r w:rsidR="00D007C5" w:rsidRPr="000121AB">
        <w:rPr>
          <w:color w:val="000000" w:themeColor="text1"/>
          <w:sz w:val="24"/>
          <w:szCs w:val="24"/>
        </w:rPr>
        <w:t xml:space="preserve"> класс комплектов, в т. ч. </w:t>
      </w:r>
      <w:proofErr w:type="spellStart"/>
      <w:r w:rsidR="00D007C5" w:rsidRPr="000121AB">
        <w:rPr>
          <w:color w:val="000000" w:themeColor="text1"/>
          <w:sz w:val="24"/>
          <w:szCs w:val="24"/>
        </w:rPr>
        <w:t>Атымья</w:t>
      </w:r>
      <w:proofErr w:type="spellEnd"/>
      <w:r w:rsidR="00D007C5" w:rsidRPr="000121AB">
        <w:rPr>
          <w:color w:val="000000" w:themeColor="text1"/>
          <w:sz w:val="24"/>
          <w:szCs w:val="24"/>
        </w:rPr>
        <w:t xml:space="preserve"> – 8 (1 и 4 один класс комплект). Тогда наполняемость Пелым – 18,05, </w:t>
      </w:r>
      <w:proofErr w:type="spellStart"/>
      <w:r w:rsidR="00D007C5" w:rsidRPr="000121AB">
        <w:rPr>
          <w:color w:val="000000" w:themeColor="text1"/>
          <w:sz w:val="24"/>
          <w:szCs w:val="24"/>
        </w:rPr>
        <w:t>Атымья</w:t>
      </w:r>
      <w:proofErr w:type="spellEnd"/>
      <w:r w:rsidR="00D007C5" w:rsidRPr="000121AB">
        <w:rPr>
          <w:color w:val="000000" w:themeColor="text1"/>
          <w:sz w:val="24"/>
          <w:szCs w:val="24"/>
        </w:rPr>
        <w:t xml:space="preserve"> 6,7.</w:t>
      </w:r>
    </w:p>
    <w:p w:rsidR="00D007C5" w:rsidRPr="000121AB" w:rsidRDefault="00D007C5" w:rsidP="00D007C5">
      <w:pPr>
        <w:ind w:firstLine="708"/>
        <w:jc w:val="both"/>
        <w:rPr>
          <w:color w:val="000000" w:themeColor="text1"/>
          <w:sz w:val="24"/>
          <w:szCs w:val="24"/>
        </w:rPr>
      </w:pPr>
      <w:proofErr w:type="gramStart"/>
      <w:r w:rsidRPr="000121AB">
        <w:rPr>
          <w:color w:val="000000" w:themeColor="text1"/>
          <w:sz w:val="24"/>
          <w:szCs w:val="24"/>
        </w:rPr>
        <w:t xml:space="preserve">На одного педагогического работника приходится 12,2 учащихся (в МКОУСОШ №1 п. Пелым приходится 13,9 человек, в МКОУ СОШ №2 п. </w:t>
      </w:r>
      <w:proofErr w:type="spellStart"/>
      <w:r w:rsidRPr="000121AB">
        <w:rPr>
          <w:color w:val="000000" w:themeColor="text1"/>
          <w:sz w:val="24"/>
          <w:szCs w:val="24"/>
        </w:rPr>
        <w:t>Атымья</w:t>
      </w:r>
      <w:proofErr w:type="spellEnd"/>
      <w:r w:rsidRPr="000121AB">
        <w:rPr>
          <w:color w:val="000000" w:themeColor="text1"/>
          <w:sz w:val="24"/>
          <w:szCs w:val="24"/>
        </w:rPr>
        <w:t xml:space="preserve"> -  6,75 человек.</w:t>
      </w:r>
      <w:proofErr w:type="gramEnd"/>
    </w:p>
    <w:p w:rsidR="00D007C5" w:rsidRPr="000121AB" w:rsidRDefault="00D007C5" w:rsidP="00D007C5">
      <w:pPr>
        <w:ind w:firstLine="708"/>
        <w:jc w:val="both"/>
        <w:rPr>
          <w:color w:val="000000" w:themeColor="text1"/>
          <w:sz w:val="24"/>
          <w:szCs w:val="24"/>
        </w:rPr>
      </w:pPr>
      <w:r w:rsidRPr="000121AB">
        <w:rPr>
          <w:color w:val="000000" w:themeColor="text1"/>
          <w:sz w:val="24"/>
          <w:szCs w:val="24"/>
        </w:rPr>
        <w:t>В городском округе Пелым одно учреждение МКОУ СОШ №1 п. Пелым работает в две смены (50% школы территории). Во исполнение Указа Президента с 2020 учебного года начальная школа переведена в односменный (с первой) режим работы. Но в связи с санитарно-противоэпидемиологическими требованиями, для разведения потоков учащихся, во вторую смену выведены следующие параллели МКОУ СОШ №1   -  2-х, 4-х, 6-х, 7-х, 8-х классов, всего 205 человек, что составляет 49,4 % от общего числа обучающихся в школах.</w:t>
      </w:r>
    </w:p>
    <w:p w:rsidR="00D007C5" w:rsidRPr="000121AB" w:rsidRDefault="00F57651" w:rsidP="00D007C5">
      <w:pPr>
        <w:ind w:firstLine="708"/>
        <w:jc w:val="both"/>
        <w:rPr>
          <w:color w:val="000000" w:themeColor="text1"/>
          <w:sz w:val="24"/>
          <w:szCs w:val="24"/>
        </w:rPr>
      </w:pPr>
      <w:r w:rsidRPr="000121AB">
        <w:rPr>
          <w:color w:val="000000" w:themeColor="text1"/>
          <w:sz w:val="24"/>
          <w:szCs w:val="24"/>
        </w:rPr>
        <w:lastRenderedPageBreak/>
        <w:t>В общеобразовательных учреждениях на территории городского округа Пелым с 01.09.2022 г. Реализуются обновленные ФГОС  НОО для учащихся 1 классов и ФГОС ООО для учащихся 5 классов</w:t>
      </w:r>
      <w:r w:rsidR="00D007C5" w:rsidRPr="000121AB">
        <w:rPr>
          <w:color w:val="000000" w:themeColor="text1"/>
          <w:sz w:val="24"/>
          <w:szCs w:val="24"/>
        </w:rPr>
        <w:t>.</w:t>
      </w:r>
    </w:p>
    <w:p w:rsidR="00D007C5" w:rsidRPr="000121AB" w:rsidRDefault="00D007C5" w:rsidP="00D007C5">
      <w:pPr>
        <w:shd w:val="clear" w:color="auto" w:fill="FFFFFF"/>
        <w:ind w:firstLine="708"/>
        <w:jc w:val="both"/>
        <w:rPr>
          <w:rFonts w:ascii="yandex-sans" w:hAnsi="yandex-sans"/>
          <w:color w:val="000000" w:themeColor="text1"/>
          <w:sz w:val="23"/>
          <w:szCs w:val="23"/>
        </w:rPr>
      </w:pPr>
      <w:r w:rsidRPr="000121AB">
        <w:rPr>
          <w:color w:val="000000" w:themeColor="text1"/>
          <w:sz w:val="24"/>
          <w:szCs w:val="24"/>
        </w:rPr>
        <w:t>Педа</w:t>
      </w:r>
      <w:r w:rsidR="004704DA" w:rsidRPr="000121AB">
        <w:rPr>
          <w:color w:val="000000" w:themeColor="text1"/>
          <w:sz w:val="24"/>
          <w:szCs w:val="24"/>
        </w:rPr>
        <w:t>гогических работников в школе 38</w:t>
      </w:r>
      <w:r w:rsidR="00F57651" w:rsidRPr="000121AB">
        <w:rPr>
          <w:color w:val="000000" w:themeColor="text1"/>
          <w:sz w:val="24"/>
          <w:szCs w:val="24"/>
        </w:rPr>
        <w:t xml:space="preserve"> чел., педагогов до 35 лет – 7 чел. (18</w:t>
      </w:r>
      <w:r w:rsidRPr="000121AB">
        <w:rPr>
          <w:color w:val="000000" w:themeColor="text1"/>
          <w:sz w:val="24"/>
          <w:szCs w:val="24"/>
        </w:rPr>
        <w:t>%), педагогов пенсионного возр</w:t>
      </w:r>
      <w:r w:rsidR="00F57651" w:rsidRPr="000121AB">
        <w:rPr>
          <w:color w:val="000000" w:themeColor="text1"/>
          <w:sz w:val="24"/>
          <w:szCs w:val="24"/>
        </w:rPr>
        <w:t>аста 12 человек (31,6</w:t>
      </w:r>
      <w:r w:rsidRPr="000121AB">
        <w:rPr>
          <w:color w:val="000000" w:themeColor="text1"/>
          <w:sz w:val="24"/>
          <w:szCs w:val="24"/>
        </w:rPr>
        <w:t xml:space="preserve"> %).  Доля </w:t>
      </w:r>
      <w:proofErr w:type="gramStart"/>
      <w:r w:rsidRPr="000121AB">
        <w:rPr>
          <w:color w:val="000000" w:themeColor="text1"/>
          <w:sz w:val="24"/>
          <w:szCs w:val="24"/>
        </w:rPr>
        <w:t>педагогов, имеющих высшую и первую квалификационную категорию в общеобразовате</w:t>
      </w:r>
      <w:r w:rsidR="00F57651" w:rsidRPr="000121AB">
        <w:rPr>
          <w:color w:val="000000" w:themeColor="text1"/>
          <w:sz w:val="24"/>
          <w:szCs w:val="24"/>
        </w:rPr>
        <w:t>льных учреждениях составляет</w:t>
      </w:r>
      <w:proofErr w:type="gramEnd"/>
      <w:r w:rsidR="00F57651" w:rsidRPr="000121AB">
        <w:rPr>
          <w:color w:val="000000" w:themeColor="text1"/>
          <w:sz w:val="24"/>
          <w:szCs w:val="24"/>
        </w:rPr>
        <w:t xml:space="preserve"> 42% (2 высшая, 14</w:t>
      </w:r>
      <w:r w:rsidRPr="000121AB">
        <w:rPr>
          <w:color w:val="000000" w:themeColor="text1"/>
          <w:sz w:val="24"/>
          <w:szCs w:val="24"/>
        </w:rPr>
        <w:t xml:space="preserve"> первая). За последние </w:t>
      </w:r>
      <w:r w:rsidR="00F57651" w:rsidRPr="000121AB">
        <w:rPr>
          <w:color w:val="000000" w:themeColor="text1"/>
          <w:sz w:val="24"/>
          <w:szCs w:val="24"/>
        </w:rPr>
        <w:t xml:space="preserve">3 года в школы пришли работать </w:t>
      </w:r>
      <w:r w:rsidR="00D04705" w:rsidRPr="000121AB">
        <w:rPr>
          <w:color w:val="000000" w:themeColor="text1"/>
          <w:sz w:val="24"/>
          <w:szCs w:val="24"/>
        </w:rPr>
        <w:t>4</w:t>
      </w:r>
      <w:r w:rsidRPr="000121AB">
        <w:rPr>
          <w:color w:val="000000" w:themeColor="text1"/>
          <w:sz w:val="24"/>
          <w:szCs w:val="24"/>
        </w:rPr>
        <w:t xml:space="preserve"> молодых </w:t>
      </w:r>
      <w:proofErr w:type="spellStart"/>
      <w:r w:rsidRPr="000121AB">
        <w:rPr>
          <w:color w:val="000000" w:themeColor="text1"/>
          <w:sz w:val="24"/>
          <w:szCs w:val="24"/>
        </w:rPr>
        <w:t>педагога</w:t>
      </w:r>
      <w:proofErr w:type="gramStart"/>
      <w:r w:rsidRPr="000121AB">
        <w:rPr>
          <w:color w:val="000000" w:themeColor="text1"/>
          <w:sz w:val="24"/>
          <w:szCs w:val="24"/>
        </w:rPr>
        <w:t>.</w:t>
      </w:r>
      <w:r w:rsidRPr="000121AB">
        <w:rPr>
          <w:rFonts w:ascii="yandex-sans" w:hAnsi="yandex-sans"/>
          <w:color w:val="000000" w:themeColor="text1"/>
          <w:sz w:val="23"/>
          <w:szCs w:val="23"/>
        </w:rPr>
        <w:t>И</w:t>
      </w:r>
      <w:proofErr w:type="gramEnd"/>
      <w:r w:rsidRPr="000121AB">
        <w:rPr>
          <w:rFonts w:ascii="yandex-sans" w:hAnsi="yandex-sans"/>
          <w:color w:val="000000" w:themeColor="text1"/>
          <w:sz w:val="23"/>
          <w:szCs w:val="23"/>
        </w:rPr>
        <w:t>з</w:t>
      </w:r>
      <w:proofErr w:type="spellEnd"/>
      <w:r w:rsidRPr="000121AB">
        <w:rPr>
          <w:rFonts w:ascii="yandex-sans" w:hAnsi="yandex-sans"/>
          <w:color w:val="000000" w:themeColor="text1"/>
          <w:sz w:val="23"/>
          <w:szCs w:val="23"/>
        </w:rPr>
        <w:t xml:space="preserve"> анализа полученных данных видно, что коллектив обновляется, хотя обновление происходит незначительное, наблюдается старение учительских кадров.</w:t>
      </w:r>
    </w:p>
    <w:p w:rsidR="00D007C5" w:rsidRPr="000121AB" w:rsidRDefault="00D007C5" w:rsidP="00D007C5">
      <w:pPr>
        <w:shd w:val="clear" w:color="auto" w:fill="FFFFFF"/>
        <w:ind w:firstLine="708"/>
        <w:jc w:val="both"/>
        <w:rPr>
          <w:rFonts w:ascii="yandex-sans" w:hAnsi="yandex-sans"/>
          <w:color w:val="000000" w:themeColor="text1"/>
          <w:sz w:val="23"/>
          <w:szCs w:val="23"/>
        </w:rPr>
      </w:pPr>
      <w:r w:rsidRPr="000121AB">
        <w:rPr>
          <w:color w:val="000000" w:themeColor="text1"/>
          <w:sz w:val="24"/>
          <w:szCs w:val="24"/>
        </w:rPr>
        <w:t xml:space="preserve">В соответствии с федеральным законом «Об образовании» педагоги общеобразовательных учреждений раз в три года проходят курсы повышения </w:t>
      </w:r>
      <w:proofErr w:type="spellStart"/>
      <w:r w:rsidRPr="000121AB">
        <w:rPr>
          <w:color w:val="000000" w:themeColor="text1"/>
          <w:sz w:val="24"/>
          <w:szCs w:val="24"/>
        </w:rPr>
        <w:t>квалификации</w:t>
      </w:r>
      <w:proofErr w:type="gramStart"/>
      <w:r w:rsidRPr="000121AB">
        <w:rPr>
          <w:color w:val="000000" w:themeColor="text1"/>
          <w:sz w:val="24"/>
          <w:szCs w:val="24"/>
        </w:rPr>
        <w:t>.</w:t>
      </w:r>
      <w:r w:rsidRPr="000121AB">
        <w:rPr>
          <w:rFonts w:ascii="yandex-sans" w:hAnsi="yandex-sans"/>
          <w:color w:val="000000" w:themeColor="text1"/>
          <w:sz w:val="23"/>
          <w:szCs w:val="23"/>
        </w:rPr>
        <w:t>Ц</w:t>
      </w:r>
      <w:proofErr w:type="gramEnd"/>
      <w:r w:rsidRPr="000121AB">
        <w:rPr>
          <w:rFonts w:ascii="yandex-sans" w:hAnsi="yandex-sans"/>
          <w:color w:val="000000" w:themeColor="text1"/>
          <w:sz w:val="23"/>
          <w:szCs w:val="23"/>
        </w:rPr>
        <w:t>елью</w:t>
      </w:r>
      <w:proofErr w:type="spellEnd"/>
      <w:r w:rsidRPr="000121AB">
        <w:rPr>
          <w:rFonts w:ascii="yandex-sans" w:hAnsi="yandex-sans"/>
          <w:color w:val="000000" w:themeColor="text1"/>
          <w:sz w:val="23"/>
          <w:szCs w:val="23"/>
        </w:rPr>
        <w:t xml:space="preserve"> повышения квалификации является обновление теоретических и практических знаний специалистов в связи с повышением требований курсов квалификации и необходимостью освоения современных методов решения профессиональных задач. Мониторинг прохождения педагогами курсов повышения квалификации показывает, что 100% педагогических работников постоянно повышают профессиональную компетентность через курсовую подготовку на базе различных площадок, с использованием очных, заочных и дистанционных форм обучения. </w:t>
      </w:r>
      <w:r w:rsidR="00F57651" w:rsidRPr="000121AB">
        <w:rPr>
          <w:rFonts w:ascii="yandex-sans" w:hAnsi="yandex-sans" w:hint="eastAsia"/>
          <w:color w:val="000000" w:themeColor="text1"/>
          <w:sz w:val="23"/>
          <w:szCs w:val="23"/>
        </w:rPr>
        <w:t>Д</w:t>
      </w:r>
      <w:r w:rsidR="00F57651" w:rsidRPr="000121AB">
        <w:rPr>
          <w:rFonts w:ascii="yandex-sans" w:hAnsi="yandex-sans"/>
          <w:color w:val="000000" w:themeColor="text1"/>
          <w:sz w:val="23"/>
          <w:szCs w:val="23"/>
        </w:rPr>
        <w:t xml:space="preserve">ля </w:t>
      </w:r>
      <w:r w:rsidR="00D04705" w:rsidRPr="000121AB">
        <w:rPr>
          <w:rFonts w:ascii="yandex-sans" w:hAnsi="yandex-sans"/>
          <w:color w:val="000000" w:themeColor="text1"/>
          <w:sz w:val="23"/>
          <w:szCs w:val="23"/>
        </w:rPr>
        <w:t>реализации обновлённых ФГОС учителями школ пройдены курсы повышения квалификации, (100%) по программе «Компетенция учителей в условиях, обновлённых ФГОС».100% педагогических работников, зарегистрированных федеральной государственной информационной системе «Единая система идентификац</w:t>
      </w:r>
      <w:proofErr w:type="gramStart"/>
      <w:r w:rsidR="00D04705" w:rsidRPr="000121AB">
        <w:rPr>
          <w:rFonts w:ascii="yandex-sans" w:hAnsi="yandex-sans"/>
          <w:color w:val="000000" w:themeColor="text1"/>
          <w:sz w:val="23"/>
          <w:szCs w:val="23"/>
        </w:rPr>
        <w:t>ии и ау</w:t>
      </w:r>
      <w:proofErr w:type="gramEnd"/>
      <w:r w:rsidR="00D04705" w:rsidRPr="000121AB">
        <w:rPr>
          <w:rFonts w:ascii="yandex-sans" w:hAnsi="yandex-sans"/>
          <w:color w:val="000000" w:themeColor="text1"/>
          <w:sz w:val="23"/>
          <w:szCs w:val="23"/>
        </w:rPr>
        <w:t xml:space="preserve">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w:t>
      </w:r>
      <w:proofErr w:type="spellStart"/>
      <w:r w:rsidR="00D04705" w:rsidRPr="000121AB">
        <w:rPr>
          <w:rFonts w:ascii="yandex-sans" w:hAnsi="yandex-sans"/>
          <w:color w:val="000000" w:themeColor="text1"/>
          <w:sz w:val="23"/>
          <w:szCs w:val="23"/>
        </w:rPr>
        <w:t>вэлектроном</w:t>
      </w:r>
      <w:proofErr w:type="spellEnd"/>
      <w:r w:rsidR="00D04705" w:rsidRPr="000121AB">
        <w:rPr>
          <w:rFonts w:ascii="yandex-sans" w:hAnsi="yandex-sans"/>
          <w:color w:val="000000" w:themeColor="text1"/>
          <w:sz w:val="23"/>
          <w:szCs w:val="23"/>
        </w:rPr>
        <w:t xml:space="preserve"> формате».</w:t>
      </w:r>
    </w:p>
    <w:p w:rsidR="00796880" w:rsidRPr="000121AB" w:rsidRDefault="00796880" w:rsidP="00796880">
      <w:pPr>
        <w:widowControl w:val="0"/>
        <w:ind w:firstLine="709"/>
        <w:jc w:val="both"/>
        <w:rPr>
          <w:rFonts w:ascii="Liberation Serif" w:hAnsi="Liberation Serif" w:cs="Liberation Serif"/>
          <w:color w:val="000000" w:themeColor="text1"/>
          <w:sz w:val="24"/>
          <w:szCs w:val="24"/>
          <w:lang w:eastAsia="en-US"/>
        </w:rPr>
      </w:pPr>
      <w:r w:rsidRPr="000121AB">
        <w:rPr>
          <w:rFonts w:ascii="yandex-sans" w:hAnsi="yandex-sans"/>
          <w:color w:val="000000" w:themeColor="text1"/>
          <w:sz w:val="24"/>
          <w:szCs w:val="24"/>
          <w:lang w:eastAsia="en-US"/>
        </w:rPr>
        <w:t>Администрация городского округа Пелым в 2022 году подавала вакансии для участия в программе «Земский учитель» (</w:t>
      </w:r>
      <w:r w:rsidRPr="000121AB">
        <w:rPr>
          <w:rFonts w:ascii="Liberation Serif" w:hAnsi="Liberation Serif" w:cs="Liberation Serif"/>
          <w:color w:val="000000" w:themeColor="text1"/>
          <w:sz w:val="24"/>
          <w:szCs w:val="24"/>
          <w:lang w:eastAsia="en-US"/>
        </w:rPr>
        <w:t>конкурсном отборе претендентов на право получения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796880" w:rsidRPr="000121AB" w:rsidRDefault="00796880" w:rsidP="00796880">
      <w:pPr>
        <w:widowControl w:val="0"/>
        <w:ind w:firstLine="709"/>
        <w:jc w:val="both"/>
        <w:rPr>
          <w:rFonts w:ascii="Liberation Serif" w:hAnsi="Liberation Serif" w:cs="Liberation Serif"/>
          <w:color w:val="000000" w:themeColor="text1"/>
          <w:sz w:val="24"/>
          <w:szCs w:val="24"/>
          <w:lang w:eastAsia="en-US"/>
        </w:rPr>
      </w:pPr>
      <w:r w:rsidRPr="000121AB">
        <w:rPr>
          <w:rFonts w:ascii="Liberation Serif" w:hAnsi="Liberation Serif" w:cs="Liberation Serif"/>
          <w:color w:val="000000" w:themeColor="text1"/>
          <w:sz w:val="24"/>
          <w:szCs w:val="24"/>
          <w:lang w:eastAsia="en-US"/>
        </w:rPr>
        <w:t>МКОУ СОШ № 1 п. Пелым –  учитель математики, учитель информатики,</w:t>
      </w:r>
    </w:p>
    <w:p w:rsidR="00796880" w:rsidRPr="000121AB" w:rsidRDefault="00796880" w:rsidP="00796880">
      <w:pPr>
        <w:widowControl w:val="0"/>
        <w:ind w:firstLine="709"/>
        <w:jc w:val="both"/>
        <w:rPr>
          <w:rFonts w:ascii="Liberation Serif" w:hAnsi="Liberation Serif" w:cs="Liberation Serif"/>
          <w:color w:val="000000" w:themeColor="text1"/>
          <w:sz w:val="24"/>
          <w:szCs w:val="24"/>
          <w:lang w:eastAsia="en-US"/>
        </w:rPr>
      </w:pPr>
      <w:r w:rsidRPr="000121AB">
        <w:rPr>
          <w:rFonts w:ascii="Liberation Serif" w:hAnsi="Liberation Serif" w:cs="Liberation Serif"/>
          <w:color w:val="000000" w:themeColor="text1"/>
          <w:sz w:val="24"/>
          <w:szCs w:val="24"/>
          <w:lang w:eastAsia="en-US"/>
        </w:rPr>
        <w:t xml:space="preserve">МКОУ СОШ № 2 п. </w:t>
      </w:r>
      <w:proofErr w:type="spellStart"/>
      <w:r w:rsidRPr="000121AB">
        <w:rPr>
          <w:rFonts w:ascii="Liberation Serif" w:hAnsi="Liberation Serif" w:cs="Liberation Serif"/>
          <w:color w:val="000000" w:themeColor="text1"/>
          <w:sz w:val="24"/>
          <w:szCs w:val="24"/>
          <w:lang w:eastAsia="en-US"/>
        </w:rPr>
        <w:t>Атымья</w:t>
      </w:r>
      <w:proofErr w:type="spellEnd"/>
      <w:r w:rsidRPr="000121AB">
        <w:rPr>
          <w:rFonts w:ascii="Liberation Serif" w:hAnsi="Liberation Serif" w:cs="Liberation Serif"/>
          <w:color w:val="000000" w:themeColor="text1"/>
          <w:sz w:val="24"/>
          <w:szCs w:val="24"/>
          <w:lang w:eastAsia="en-US"/>
        </w:rPr>
        <w:t xml:space="preserve"> –  учитель русского языка, учитель биологии, учитель химии.</w:t>
      </w:r>
    </w:p>
    <w:p w:rsidR="00796880" w:rsidRPr="000121AB" w:rsidRDefault="00796880" w:rsidP="00796880">
      <w:pPr>
        <w:widowControl w:val="0"/>
        <w:ind w:firstLine="709"/>
        <w:jc w:val="both"/>
        <w:rPr>
          <w:rFonts w:ascii="Liberation Serif" w:hAnsi="Liberation Serif" w:cs="Liberation Serif"/>
          <w:color w:val="000000" w:themeColor="text1"/>
          <w:sz w:val="24"/>
          <w:szCs w:val="24"/>
          <w:lang w:eastAsia="en-US"/>
        </w:rPr>
      </w:pPr>
      <w:r w:rsidRPr="000121AB">
        <w:rPr>
          <w:rFonts w:ascii="Liberation Serif" w:hAnsi="Liberation Serif" w:cs="Liberation Serif"/>
          <w:color w:val="000000" w:themeColor="text1"/>
          <w:sz w:val="24"/>
          <w:szCs w:val="24"/>
          <w:lang w:eastAsia="en-US"/>
        </w:rPr>
        <w:t xml:space="preserve"> По итогу 2022 года заявок не поступило;</w:t>
      </w:r>
    </w:p>
    <w:p w:rsidR="00796880" w:rsidRPr="000121AB" w:rsidRDefault="00796880" w:rsidP="00796880">
      <w:pPr>
        <w:widowControl w:val="0"/>
        <w:ind w:firstLine="709"/>
        <w:jc w:val="both"/>
        <w:rPr>
          <w:rFonts w:ascii="Liberation Serif" w:hAnsi="Liberation Serif" w:cs="Liberation Serif"/>
          <w:color w:val="000000" w:themeColor="text1"/>
          <w:sz w:val="24"/>
          <w:szCs w:val="24"/>
          <w:lang w:eastAsia="en-US"/>
        </w:rPr>
      </w:pPr>
      <w:r w:rsidRPr="000121AB">
        <w:rPr>
          <w:rFonts w:ascii="yandex-sans" w:hAnsi="yandex-sans"/>
          <w:color w:val="000000" w:themeColor="text1"/>
          <w:sz w:val="24"/>
          <w:szCs w:val="24"/>
          <w:lang w:eastAsia="en-US"/>
        </w:rPr>
        <w:t xml:space="preserve">Администрация городского округа Пелым систематически </w:t>
      </w:r>
      <w:r w:rsidRPr="000121AB">
        <w:rPr>
          <w:rFonts w:ascii="Liberation Serif" w:hAnsi="Liberation Serif" w:cs="Liberation Serif"/>
          <w:color w:val="000000" w:themeColor="text1"/>
          <w:sz w:val="24"/>
          <w:szCs w:val="24"/>
          <w:lang w:eastAsia="en-US"/>
        </w:rPr>
        <w:t>пишет письма о потребностях в педагогических кадрах в высшие и средние специальные учебные заведения.</w:t>
      </w:r>
    </w:p>
    <w:p w:rsidR="00796880" w:rsidRPr="000121AB" w:rsidRDefault="00796880" w:rsidP="00796880">
      <w:pPr>
        <w:widowControl w:val="0"/>
        <w:ind w:firstLine="709"/>
        <w:jc w:val="both"/>
        <w:rPr>
          <w:rFonts w:ascii="Liberation Serif" w:hAnsi="Liberation Serif" w:cs="Liberation Serif"/>
          <w:color w:val="000000" w:themeColor="text1"/>
          <w:sz w:val="24"/>
          <w:szCs w:val="24"/>
          <w:lang w:eastAsia="en-US"/>
        </w:rPr>
      </w:pPr>
      <w:r w:rsidRPr="000121AB">
        <w:rPr>
          <w:rFonts w:ascii="Liberation Serif" w:hAnsi="Liberation Serif" w:cs="Liberation Serif"/>
          <w:color w:val="000000" w:themeColor="text1"/>
          <w:sz w:val="24"/>
          <w:szCs w:val="24"/>
          <w:lang w:eastAsia="en-US"/>
        </w:rPr>
        <w:t>Общеобразовательные учреждения в течение года дают объявления о вакантных должностях на сайтах по привлечению кадров.</w:t>
      </w:r>
    </w:p>
    <w:p w:rsidR="00DB5FAD" w:rsidRPr="00DB5FAD" w:rsidRDefault="00DB5FAD" w:rsidP="001A3623">
      <w:pPr>
        <w:spacing w:after="160" w:line="259" w:lineRule="auto"/>
        <w:ind w:firstLine="720"/>
        <w:jc w:val="both"/>
        <w:rPr>
          <w:rFonts w:eastAsia="Calibri"/>
          <w:sz w:val="24"/>
          <w:szCs w:val="24"/>
          <w:lang w:eastAsia="en-US"/>
        </w:rPr>
      </w:pPr>
      <w:r w:rsidRPr="00DB5FAD">
        <w:rPr>
          <w:rFonts w:eastAsia="Calibri"/>
          <w:sz w:val="24"/>
          <w:szCs w:val="24"/>
          <w:lang w:eastAsia="en-US"/>
        </w:rPr>
        <w:t xml:space="preserve">В 2022 году было принято решение о реорганизации муниципального казенного общеобразовательного учреждения средней общеобразовательной школы №1 п. Пелым (далее – МКОУ СОШ №1 п. Пелым) в форме присоединения к нему муниципального казенного общеобразовательного учреждения средней общеобразовательной школы №2 п. </w:t>
      </w:r>
      <w:proofErr w:type="spellStart"/>
      <w:r w:rsidRPr="00DB5FAD">
        <w:rPr>
          <w:rFonts w:eastAsia="Calibri"/>
          <w:sz w:val="24"/>
          <w:szCs w:val="24"/>
          <w:lang w:eastAsia="en-US"/>
        </w:rPr>
        <w:t>Атымья</w:t>
      </w:r>
      <w:proofErr w:type="spellEnd"/>
      <w:r w:rsidRPr="00DB5FAD">
        <w:rPr>
          <w:rFonts w:eastAsia="Calibri"/>
          <w:sz w:val="24"/>
          <w:szCs w:val="24"/>
          <w:lang w:eastAsia="en-US"/>
        </w:rPr>
        <w:t xml:space="preserve"> (далее – МКОУ СОШ №2 п. </w:t>
      </w:r>
      <w:proofErr w:type="spellStart"/>
      <w:r w:rsidRPr="00DB5FAD">
        <w:rPr>
          <w:rFonts w:eastAsia="Calibri"/>
          <w:sz w:val="24"/>
          <w:szCs w:val="24"/>
          <w:lang w:eastAsia="en-US"/>
        </w:rPr>
        <w:t>Атымья</w:t>
      </w:r>
      <w:proofErr w:type="spellEnd"/>
      <w:r w:rsidRPr="00DB5FAD">
        <w:rPr>
          <w:rFonts w:eastAsia="Calibri"/>
          <w:sz w:val="24"/>
          <w:szCs w:val="24"/>
          <w:lang w:eastAsia="en-US"/>
        </w:rPr>
        <w:t xml:space="preserve">) для обеспечения жизнедеятельности, образования, воспитания. Необходимость и целесообразность реорганизации обусловлены следующими факторами:1. Необходимость решения кадрового вопроса МКОУ СОШ №2 </w:t>
      </w:r>
      <w:proofErr w:type="spellStart"/>
      <w:r w:rsidRPr="00DB5FAD">
        <w:rPr>
          <w:rFonts w:eastAsia="Calibri"/>
          <w:sz w:val="24"/>
          <w:szCs w:val="24"/>
          <w:lang w:eastAsia="en-US"/>
        </w:rPr>
        <w:t>п</w:t>
      </w:r>
      <w:proofErr w:type="gramStart"/>
      <w:r w:rsidRPr="00DB5FAD">
        <w:rPr>
          <w:rFonts w:eastAsia="Calibri"/>
          <w:sz w:val="24"/>
          <w:szCs w:val="24"/>
          <w:lang w:eastAsia="en-US"/>
        </w:rPr>
        <w:t>.А</w:t>
      </w:r>
      <w:proofErr w:type="gramEnd"/>
      <w:r w:rsidRPr="00DB5FAD">
        <w:rPr>
          <w:rFonts w:eastAsia="Calibri"/>
          <w:sz w:val="24"/>
          <w:szCs w:val="24"/>
          <w:lang w:eastAsia="en-US"/>
        </w:rPr>
        <w:t>тымья</w:t>
      </w:r>
      <w:proofErr w:type="spellEnd"/>
      <w:r w:rsidRPr="00DB5FAD">
        <w:rPr>
          <w:rFonts w:eastAsia="Calibri"/>
          <w:sz w:val="24"/>
          <w:szCs w:val="24"/>
          <w:lang w:eastAsia="en-US"/>
        </w:rPr>
        <w:t xml:space="preserve"> . в МКОУ СОШ №2п.Атымья остро стоял проблема недостаточности специалистов по учебным дисциплинам, ввиду этого присутствует совмещение разнонаправленных специальностей и как следствие увеличение педагогической нагрузки. Реорганизация позволила (частично) решить данную проблему путем привлечения педагогов МКОУ СОШ №1 </w:t>
      </w:r>
      <w:proofErr w:type="spellStart"/>
      <w:r w:rsidRPr="00DB5FAD">
        <w:rPr>
          <w:rFonts w:eastAsia="Calibri"/>
          <w:sz w:val="24"/>
          <w:szCs w:val="24"/>
          <w:lang w:eastAsia="en-US"/>
        </w:rPr>
        <w:t>п</w:t>
      </w:r>
      <w:proofErr w:type="gramStart"/>
      <w:r w:rsidRPr="00DB5FAD">
        <w:rPr>
          <w:rFonts w:eastAsia="Calibri"/>
          <w:sz w:val="24"/>
          <w:szCs w:val="24"/>
          <w:lang w:eastAsia="en-US"/>
        </w:rPr>
        <w:t>.П</w:t>
      </w:r>
      <w:proofErr w:type="gramEnd"/>
      <w:r w:rsidRPr="00DB5FAD">
        <w:rPr>
          <w:rFonts w:eastAsia="Calibri"/>
          <w:sz w:val="24"/>
          <w:szCs w:val="24"/>
          <w:lang w:eastAsia="en-US"/>
        </w:rPr>
        <w:t>елым</w:t>
      </w:r>
      <w:proofErr w:type="spellEnd"/>
      <w:r w:rsidRPr="00DB5FAD">
        <w:rPr>
          <w:rFonts w:eastAsia="Calibri"/>
          <w:sz w:val="24"/>
          <w:szCs w:val="24"/>
          <w:lang w:eastAsia="en-US"/>
        </w:rPr>
        <w:t xml:space="preserve"> к ведению образовательной деятельностью.</w:t>
      </w:r>
    </w:p>
    <w:p w:rsidR="00DB5FAD" w:rsidRPr="00DB5FAD" w:rsidRDefault="00DB5FAD" w:rsidP="001A3623">
      <w:pPr>
        <w:shd w:val="clear" w:color="auto" w:fill="FFFFFF"/>
        <w:spacing w:after="160" w:line="259" w:lineRule="auto"/>
        <w:ind w:firstLine="720"/>
        <w:jc w:val="both"/>
        <w:rPr>
          <w:color w:val="1A1A1A"/>
          <w:sz w:val="24"/>
          <w:szCs w:val="24"/>
        </w:rPr>
      </w:pPr>
      <w:r w:rsidRPr="00DB5FAD">
        <w:rPr>
          <w:rFonts w:eastAsia="Calibri"/>
          <w:sz w:val="24"/>
          <w:szCs w:val="24"/>
          <w:lang w:eastAsia="en-US"/>
        </w:rPr>
        <w:t xml:space="preserve">Единство административно – управленческого ресурса реорганизованных учреждений позволит обеспечить равномерность и упорядоченность распределения педагогической нагрузки, рациональное </w:t>
      </w:r>
      <w:proofErr w:type="spellStart"/>
      <w:r w:rsidRPr="00DB5FAD">
        <w:rPr>
          <w:rFonts w:eastAsia="Calibri"/>
          <w:sz w:val="24"/>
          <w:szCs w:val="24"/>
          <w:lang w:eastAsia="en-US"/>
        </w:rPr>
        <w:t>учебно</w:t>
      </w:r>
      <w:proofErr w:type="spellEnd"/>
      <w:r w:rsidRPr="00DB5FAD">
        <w:rPr>
          <w:rFonts w:eastAsia="Calibri"/>
          <w:sz w:val="24"/>
          <w:szCs w:val="24"/>
          <w:lang w:eastAsia="en-US"/>
        </w:rPr>
        <w:t xml:space="preserve"> – воспитательное планирование, </w:t>
      </w:r>
      <w:r w:rsidRPr="00DB5FAD">
        <w:rPr>
          <w:rFonts w:eastAsia="Calibri"/>
          <w:sz w:val="24"/>
          <w:szCs w:val="24"/>
          <w:lang w:eastAsia="en-US"/>
        </w:rPr>
        <w:lastRenderedPageBreak/>
        <w:t xml:space="preserve">согласованность расписания занятий, что способствует качественной реализации образовательных программ по учебным дисциплинам, образовательной программы муниципального образовательного учреждения в соответствии ФГОС. </w:t>
      </w:r>
      <w:r w:rsidRPr="00DB5FAD">
        <w:rPr>
          <w:color w:val="1A1A1A"/>
          <w:sz w:val="24"/>
          <w:szCs w:val="24"/>
        </w:rPr>
        <w:t xml:space="preserve"> Для педагогов МКОУ СОШ № 1 </w:t>
      </w:r>
      <w:proofErr w:type="spellStart"/>
      <w:r w:rsidRPr="00DB5FAD">
        <w:rPr>
          <w:color w:val="1A1A1A"/>
          <w:sz w:val="24"/>
          <w:szCs w:val="24"/>
        </w:rPr>
        <w:t>п</w:t>
      </w:r>
      <w:proofErr w:type="gramStart"/>
      <w:r w:rsidRPr="00DB5FAD">
        <w:rPr>
          <w:color w:val="1A1A1A"/>
          <w:sz w:val="24"/>
          <w:szCs w:val="24"/>
        </w:rPr>
        <w:t>.П</w:t>
      </w:r>
      <w:proofErr w:type="gramEnd"/>
      <w:r w:rsidRPr="00DB5FAD">
        <w:rPr>
          <w:color w:val="1A1A1A"/>
          <w:sz w:val="24"/>
          <w:szCs w:val="24"/>
        </w:rPr>
        <w:t>елым</w:t>
      </w:r>
      <w:proofErr w:type="spellEnd"/>
      <w:r w:rsidRPr="00DB5FAD">
        <w:rPr>
          <w:color w:val="1A1A1A"/>
          <w:sz w:val="24"/>
          <w:szCs w:val="24"/>
        </w:rPr>
        <w:t xml:space="preserve"> преимущество реорганизации состоит в возможности дополнительной занятости (при необходимости).</w:t>
      </w:r>
    </w:p>
    <w:p w:rsidR="00DB5FAD" w:rsidRPr="00DB5FAD" w:rsidRDefault="00DB5FAD" w:rsidP="001A3623">
      <w:pPr>
        <w:shd w:val="clear" w:color="auto" w:fill="FFFFFF"/>
        <w:spacing w:after="160" w:line="259" w:lineRule="auto"/>
        <w:ind w:firstLine="720"/>
        <w:jc w:val="both"/>
        <w:rPr>
          <w:color w:val="1A1A1A"/>
          <w:sz w:val="24"/>
          <w:szCs w:val="24"/>
        </w:rPr>
      </w:pPr>
      <w:r w:rsidRPr="00DB5FAD">
        <w:rPr>
          <w:color w:val="1A1A1A"/>
          <w:sz w:val="24"/>
          <w:szCs w:val="24"/>
        </w:rPr>
        <w:t xml:space="preserve">2. Объединение контингента увеличит финансирование реорганизованной образовательной организации. Возможность перераспределения денежных средств, имущества внутри организации  способствует осуществлению мероприятий, направленных на  модернизацию образовательного пространства.  Реорганизация в форме присоединения не оказало отрицательного влияния на качество предоставляемых услуг. Присоединение позволило  сконцентрировать материальные, финансовые, управленческие  кадровые ресурсы для повышения уровня и качества образования. Образовательный процесс в основном и в присоединенном учреждении по месту и х нахождения сохраняется. Возможность получения качественных образовательных услуг в соответствии с установленными законодательством требованиями и потребностями населения сохраняется.  Последствия реорганизации: </w:t>
      </w:r>
    </w:p>
    <w:p w:rsidR="00DB5FAD" w:rsidRPr="001A3623" w:rsidRDefault="00DB5FAD" w:rsidP="001A3623">
      <w:pPr>
        <w:pStyle w:val="aff3"/>
        <w:rPr>
          <w:rFonts w:ascii="Times New Roman" w:hAnsi="Times New Roman" w:cs="Times New Roman"/>
        </w:rPr>
      </w:pPr>
      <w:r w:rsidRPr="001A3623">
        <w:rPr>
          <w:rFonts w:ascii="Times New Roman" w:hAnsi="Times New Roman" w:cs="Times New Roman"/>
        </w:rPr>
        <w:t xml:space="preserve">1. Повышение качества образования за счет концентрации материальных, финансовых, управленческих, кадровых ресурсов образовательных организаций. </w:t>
      </w:r>
    </w:p>
    <w:p w:rsidR="00DB5FAD" w:rsidRPr="001A3623" w:rsidRDefault="00DB5FAD" w:rsidP="001A3623">
      <w:pPr>
        <w:pStyle w:val="aff3"/>
        <w:rPr>
          <w:rFonts w:ascii="Times New Roman" w:hAnsi="Times New Roman" w:cs="Times New Roman"/>
        </w:rPr>
      </w:pPr>
      <w:r w:rsidRPr="001A3623">
        <w:rPr>
          <w:rFonts w:ascii="Times New Roman" w:hAnsi="Times New Roman" w:cs="Times New Roman"/>
        </w:rPr>
        <w:t>2.Повышение эффективности использования бюджетных средств, муниципальной собственности в образовательной сфере.</w:t>
      </w:r>
    </w:p>
    <w:p w:rsidR="00DB5FAD" w:rsidRPr="001A3623" w:rsidRDefault="00DB5FAD" w:rsidP="001A3623">
      <w:pPr>
        <w:pStyle w:val="aff3"/>
        <w:rPr>
          <w:rFonts w:ascii="Times New Roman" w:hAnsi="Times New Roman" w:cs="Times New Roman"/>
        </w:rPr>
      </w:pPr>
      <w:r w:rsidRPr="001A3623">
        <w:rPr>
          <w:rFonts w:ascii="Times New Roman" w:hAnsi="Times New Roman" w:cs="Times New Roman"/>
        </w:rPr>
        <w:t xml:space="preserve"> 3.Повышение эффективности работы педагогического состава, а также административно – управленческого аппарата.</w:t>
      </w:r>
    </w:p>
    <w:p w:rsidR="00DB5FAD" w:rsidRPr="001A3623" w:rsidRDefault="00DB5FAD"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4. Решение таких проблем как недостаточность специалистов по учебным дисциплинам, совмещение разнонаправленных специальностей  у педагогов, повышенная педагогическая нагрузка в МКОУ СОШ «2 </w:t>
      </w:r>
      <w:proofErr w:type="spellStart"/>
      <w:r w:rsidRPr="001A3623">
        <w:rPr>
          <w:rFonts w:ascii="Times New Roman" w:eastAsia="Calibri" w:hAnsi="Times New Roman" w:cs="Times New Roman"/>
          <w:lang w:eastAsia="en-US"/>
        </w:rPr>
        <w:t>п</w:t>
      </w:r>
      <w:proofErr w:type="gramStart"/>
      <w:r w:rsidRPr="001A3623">
        <w:rPr>
          <w:rFonts w:ascii="Times New Roman" w:eastAsia="Calibri" w:hAnsi="Times New Roman" w:cs="Times New Roman"/>
          <w:lang w:eastAsia="en-US"/>
        </w:rPr>
        <w:t>.А</w:t>
      </w:r>
      <w:proofErr w:type="gramEnd"/>
      <w:r w:rsidRPr="001A3623">
        <w:rPr>
          <w:rFonts w:ascii="Times New Roman" w:eastAsia="Calibri" w:hAnsi="Times New Roman" w:cs="Times New Roman"/>
          <w:lang w:eastAsia="en-US"/>
        </w:rPr>
        <w:t>тымья</w:t>
      </w:r>
      <w:proofErr w:type="spellEnd"/>
      <w:r w:rsidRPr="001A3623">
        <w:rPr>
          <w:rFonts w:ascii="Times New Roman" w:eastAsia="Calibri" w:hAnsi="Times New Roman" w:cs="Times New Roman"/>
          <w:lang w:eastAsia="en-US"/>
        </w:rPr>
        <w:t>.</w:t>
      </w:r>
    </w:p>
    <w:p w:rsidR="00DB5FAD" w:rsidRPr="001A3623" w:rsidRDefault="00DB5FAD"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5.Повышение качества реализации образовательных программ по учебным дисциплинам, образовательной программы МКОУ СОШ №2 </w:t>
      </w:r>
      <w:proofErr w:type="spellStart"/>
      <w:r w:rsidRPr="001A3623">
        <w:rPr>
          <w:rFonts w:ascii="Times New Roman" w:eastAsia="Calibri" w:hAnsi="Times New Roman" w:cs="Times New Roman"/>
          <w:lang w:eastAsia="en-US"/>
        </w:rPr>
        <w:t>п</w:t>
      </w:r>
      <w:proofErr w:type="gramStart"/>
      <w:r w:rsidRPr="001A3623">
        <w:rPr>
          <w:rFonts w:ascii="Times New Roman" w:eastAsia="Calibri" w:hAnsi="Times New Roman" w:cs="Times New Roman"/>
          <w:lang w:eastAsia="en-US"/>
        </w:rPr>
        <w:t>,А</w:t>
      </w:r>
      <w:proofErr w:type="gramEnd"/>
      <w:r w:rsidRPr="001A3623">
        <w:rPr>
          <w:rFonts w:ascii="Times New Roman" w:eastAsia="Calibri" w:hAnsi="Times New Roman" w:cs="Times New Roman"/>
          <w:lang w:eastAsia="en-US"/>
        </w:rPr>
        <w:t>тымья</w:t>
      </w:r>
      <w:proofErr w:type="spellEnd"/>
      <w:r w:rsidRPr="001A3623">
        <w:rPr>
          <w:rFonts w:ascii="Times New Roman" w:eastAsia="Calibri" w:hAnsi="Times New Roman" w:cs="Times New Roman"/>
          <w:lang w:eastAsia="en-US"/>
        </w:rPr>
        <w:t>.</w:t>
      </w:r>
    </w:p>
    <w:p w:rsidR="00796880" w:rsidRPr="001A3623" w:rsidRDefault="00DB5FAD"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6. Совершенствование и развитие материально – технической оснащенности образовательного учреждения городского округа Пелым.</w:t>
      </w:r>
    </w:p>
    <w:p w:rsidR="00D007C5" w:rsidRPr="000121AB" w:rsidRDefault="00D007C5" w:rsidP="001A3623">
      <w:pPr>
        <w:ind w:firstLine="720"/>
        <w:jc w:val="both"/>
        <w:rPr>
          <w:color w:val="000000" w:themeColor="text1"/>
          <w:sz w:val="24"/>
          <w:szCs w:val="24"/>
        </w:rPr>
      </w:pPr>
      <w:r w:rsidRPr="000121AB">
        <w:rPr>
          <w:color w:val="000000" w:themeColor="text1"/>
          <w:sz w:val="24"/>
          <w:szCs w:val="24"/>
        </w:rPr>
        <w:t xml:space="preserve">В городском округе Пелым развивается система специального (коррекционного) и инклюзивного образования. Создана универсальная </w:t>
      </w:r>
      <w:proofErr w:type="spellStart"/>
      <w:r w:rsidRPr="000121AB">
        <w:rPr>
          <w:color w:val="000000" w:themeColor="text1"/>
          <w:sz w:val="24"/>
          <w:szCs w:val="24"/>
        </w:rPr>
        <w:t>безбарьерная</w:t>
      </w:r>
      <w:proofErr w:type="spellEnd"/>
      <w:r w:rsidRPr="000121AB">
        <w:rPr>
          <w:color w:val="000000" w:themeColor="text1"/>
          <w:sz w:val="24"/>
          <w:szCs w:val="24"/>
        </w:rPr>
        <w:t xml:space="preserve"> среда для обучения лиц с ограниченными возможностями здоровья во всех общеобразовательных учреждениях. Образовательные учреждения района приобретают опыт </w:t>
      </w:r>
      <w:proofErr w:type="gramStart"/>
      <w:r w:rsidRPr="000121AB">
        <w:rPr>
          <w:color w:val="000000" w:themeColor="text1"/>
          <w:sz w:val="24"/>
          <w:szCs w:val="24"/>
        </w:rPr>
        <w:t>обучения детей по</w:t>
      </w:r>
      <w:proofErr w:type="gramEnd"/>
      <w:r w:rsidRPr="000121AB">
        <w:rPr>
          <w:color w:val="000000" w:themeColor="text1"/>
          <w:sz w:val="24"/>
          <w:szCs w:val="24"/>
        </w:rPr>
        <w:t xml:space="preserve"> общеобразовательным программам, адаптированным для детей с ОВЗ. Ежегодно педагоги проходят курсы повышения квалификации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в размере 72 часов.  Вместе с тем, необходимо для детей с особыми образовательными потребностями, </w:t>
      </w:r>
      <w:r w:rsidRPr="000121AB">
        <w:rPr>
          <w:color w:val="000000" w:themeColor="text1"/>
          <w:sz w:val="24"/>
          <w:szCs w:val="24"/>
          <w:shd w:val="clear" w:color="auto" w:fill="FEFEFE"/>
        </w:rPr>
        <w:t xml:space="preserve">в соответствии с их </w:t>
      </w:r>
      <w:proofErr w:type="spellStart"/>
      <w:proofErr w:type="gramStart"/>
      <w:r w:rsidRPr="000121AB">
        <w:rPr>
          <w:color w:val="000000" w:themeColor="text1"/>
          <w:sz w:val="24"/>
          <w:szCs w:val="24"/>
          <w:shd w:val="clear" w:color="auto" w:fill="FEFEFE"/>
        </w:rPr>
        <w:t>психо</w:t>
      </w:r>
      <w:proofErr w:type="spellEnd"/>
      <w:r w:rsidRPr="000121AB">
        <w:rPr>
          <w:color w:val="000000" w:themeColor="text1"/>
          <w:sz w:val="24"/>
          <w:szCs w:val="24"/>
          <w:shd w:val="clear" w:color="auto" w:fill="FEFEFE"/>
        </w:rPr>
        <w:t>-физическими</w:t>
      </w:r>
      <w:proofErr w:type="gramEnd"/>
      <w:r w:rsidRPr="000121AB">
        <w:rPr>
          <w:color w:val="000000" w:themeColor="text1"/>
          <w:sz w:val="24"/>
          <w:szCs w:val="24"/>
          <w:shd w:val="clear" w:color="auto" w:fill="FEFEFE"/>
        </w:rPr>
        <w:t xml:space="preserve"> возможностями и рекомендациями лечебных организаций, </w:t>
      </w:r>
      <w:r w:rsidRPr="000121AB">
        <w:rPr>
          <w:color w:val="000000" w:themeColor="text1"/>
          <w:sz w:val="24"/>
          <w:szCs w:val="24"/>
        </w:rPr>
        <w:t>в каждом образовательном учреждении создать материально-технические условия, обеспечить образовательный процесс методическим обеспечением и специальными квалифицированными кадрами.</w:t>
      </w:r>
    </w:p>
    <w:p w:rsidR="00796880" w:rsidRPr="000121AB" w:rsidRDefault="00796880" w:rsidP="001A3623">
      <w:pPr>
        <w:ind w:firstLine="720"/>
        <w:jc w:val="both"/>
        <w:rPr>
          <w:color w:val="000000" w:themeColor="text1"/>
          <w:sz w:val="24"/>
          <w:szCs w:val="24"/>
        </w:rPr>
      </w:pPr>
      <w:proofErr w:type="gramStart"/>
      <w:r w:rsidRPr="000121AB">
        <w:rPr>
          <w:color w:val="000000" w:themeColor="text1"/>
          <w:sz w:val="24"/>
          <w:szCs w:val="24"/>
        </w:rPr>
        <w:t>В рамках исполнения Указов Президента России и выполнения критериев национального проекта «Образование» городской округ Пелым участвует в региональных программах, направленных на развитие системы образования: организация бесплатного горячего питания обучающихся, получающих начальное общее образование в общеобразовательных учреждениях городского округа Пелым с сентября 2020 года за счет федерального бюджета, ранее за счет областного бюджета.</w:t>
      </w:r>
      <w:proofErr w:type="gramEnd"/>
      <w:r w:rsidRPr="000121AB">
        <w:rPr>
          <w:color w:val="000000" w:themeColor="text1"/>
          <w:sz w:val="24"/>
          <w:szCs w:val="24"/>
        </w:rPr>
        <w:t xml:space="preserve"> В связи с санитарно-эпидемиологической обстановкой на территории Свердловской области, в соответствии с санитарно-эпидемиологическими рекомендациями, обучающимся (детям </w:t>
      </w:r>
      <w:proofErr w:type="gramStart"/>
      <w:r w:rsidRPr="000121AB">
        <w:rPr>
          <w:color w:val="000000" w:themeColor="text1"/>
          <w:sz w:val="24"/>
          <w:szCs w:val="24"/>
        </w:rPr>
        <w:t>–и</w:t>
      </w:r>
      <w:proofErr w:type="gramEnd"/>
      <w:r w:rsidRPr="000121AB">
        <w:rPr>
          <w:color w:val="000000" w:themeColor="text1"/>
          <w:sz w:val="24"/>
          <w:szCs w:val="24"/>
        </w:rPr>
        <w:t xml:space="preserve">нвалидам, малоимущим, детям, оставшимся без попечения родителей и детям из многодетных семей), находящимся на дистанционном обучении осуществляется компенсация за питание. </w:t>
      </w:r>
      <w:proofErr w:type="gramStart"/>
      <w:r w:rsidRPr="000121AB">
        <w:rPr>
          <w:color w:val="000000" w:themeColor="text1"/>
          <w:sz w:val="24"/>
          <w:szCs w:val="24"/>
        </w:rPr>
        <w:t xml:space="preserve">По </w:t>
      </w:r>
      <w:r w:rsidRPr="000121AB">
        <w:rPr>
          <w:color w:val="000000" w:themeColor="text1"/>
          <w:sz w:val="24"/>
          <w:szCs w:val="24"/>
        </w:rPr>
        <w:lastRenderedPageBreak/>
        <w:t>состоянию на 1 декабря 2022 года бесплатно питаются – 250 обучающихся (63,8%), в т. ч. 175 – обучающиеся начальных классов, 75- льготная категория с 5 по 11 классы.</w:t>
      </w:r>
      <w:proofErr w:type="gramEnd"/>
    </w:p>
    <w:p w:rsidR="00D007C5" w:rsidRPr="000121AB" w:rsidRDefault="00D007C5" w:rsidP="00D007C5">
      <w:pPr>
        <w:ind w:firstLine="708"/>
        <w:jc w:val="center"/>
        <w:rPr>
          <w:color w:val="000000" w:themeColor="text1"/>
          <w:sz w:val="24"/>
          <w:szCs w:val="24"/>
        </w:rPr>
      </w:pPr>
    </w:p>
    <w:p w:rsidR="00D007C5" w:rsidRPr="00AC7FFC" w:rsidRDefault="00D007C5" w:rsidP="0084262A">
      <w:pPr>
        <w:pStyle w:val="af6"/>
        <w:numPr>
          <w:ilvl w:val="1"/>
          <w:numId w:val="28"/>
        </w:numPr>
        <w:jc w:val="center"/>
        <w:outlineLvl w:val="1"/>
        <w:rPr>
          <w:b/>
          <w:color w:val="000000" w:themeColor="text1"/>
          <w:sz w:val="24"/>
          <w:szCs w:val="24"/>
        </w:rPr>
      </w:pPr>
      <w:bookmarkStart w:id="40" w:name="_Toc132970369"/>
      <w:r w:rsidRPr="00AC7FFC">
        <w:rPr>
          <w:b/>
          <w:color w:val="000000" w:themeColor="text1"/>
          <w:sz w:val="24"/>
          <w:szCs w:val="24"/>
        </w:rPr>
        <w:t>Качество знаний</w:t>
      </w:r>
      <w:bookmarkEnd w:id="40"/>
    </w:p>
    <w:p w:rsidR="00267F0E" w:rsidRPr="000121AB" w:rsidRDefault="00267F0E" w:rsidP="00D007C5">
      <w:pPr>
        <w:ind w:firstLine="708"/>
        <w:jc w:val="center"/>
        <w:rPr>
          <w:color w:val="000000" w:themeColor="text1"/>
          <w:sz w:val="24"/>
          <w:szCs w:val="24"/>
        </w:rPr>
      </w:pPr>
    </w:p>
    <w:p w:rsidR="00252416" w:rsidRPr="00252416" w:rsidRDefault="00D007C5" w:rsidP="00252416">
      <w:pPr>
        <w:spacing w:after="160" w:line="256" w:lineRule="auto"/>
        <w:rPr>
          <w:rFonts w:eastAsia="Calibri"/>
          <w:sz w:val="24"/>
          <w:szCs w:val="24"/>
          <w:lang w:eastAsia="en-US"/>
        </w:rPr>
      </w:pPr>
      <w:r w:rsidRPr="000121AB">
        <w:rPr>
          <w:color w:val="000000" w:themeColor="text1"/>
          <w:sz w:val="24"/>
          <w:szCs w:val="24"/>
        </w:rPr>
        <w:t>Качество знаний п</w:t>
      </w:r>
      <w:r w:rsidR="00AA1B41" w:rsidRPr="000121AB">
        <w:rPr>
          <w:color w:val="000000" w:themeColor="text1"/>
          <w:sz w:val="24"/>
          <w:szCs w:val="24"/>
        </w:rPr>
        <w:t xml:space="preserve">о итогам общей успеваемости по итогам 2021-2022 учебного года составляет 39,8 %. Успеваемость по предметам 98,3%: МКОУ СОШ № 1 п. Пелым – 98,7 %, МКОУ СОШ № 2 п. </w:t>
      </w:r>
      <w:proofErr w:type="spellStart"/>
      <w:r w:rsidR="00AA1B41" w:rsidRPr="000121AB">
        <w:rPr>
          <w:color w:val="000000" w:themeColor="text1"/>
          <w:sz w:val="24"/>
          <w:szCs w:val="24"/>
        </w:rPr>
        <w:t>Атымья</w:t>
      </w:r>
      <w:proofErr w:type="spellEnd"/>
      <w:r w:rsidR="00AA1B41" w:rsidRPr="000121AB">
        <w:rPr>
          <w:color w:val="000000" w:themeColor="text1"/>
          <w:sz w:val="24"/>
          <w:szCs w:val="24"/>
        </w:rPr>
        <w:t xml:space="preserve"> – 97</w:t>
      </w:r>
      <w:r w:rsidRPr="000121AB">
        <w:rPr>
          <w:color w:val="000000" w:themeColor="text1"/>
          <w:sz w:val="24"/>
          <w:szCs w:val="24"/>
        </w:rPr>
        <w:t>,8</w:t>
      </w:r>
      <w:r w:rsidR="00AA1B41" w:rsidRPr="000121AB">
        <w:rPr>
          <w:color w:val="000000" w:themeColor="text1"/>
          <w:sz w:val="24"/>
          <w:szCs w:val="24"/>
        </w:rPr>
        <w:t>9</w:t>
      </w:r>
      <w:r w:rsidRPr="000121AB">
        <w:rPr>
          <w:color w:val="000000" w:themeColor="text1"/>
          <w:sz w:val="24"/>
          <w:szCs w:val="24"/>
        </w:rPr>
        <w:t xml:space="preserve"> %.</w:t>
      </w:r>
      <w:r w:rsidR="00252416" w:rsidRPr="00252416">
        <w:rPr>
          <w:rFonts w:eastAsia="Calibri"/>
          <w:sz w:val="24"/>
          <w:szCs w:val="24"/>
          <w:lang w:eastAsia="en-US"/>
        </w:rPr>
        <w:t>Результаты ЕГЭ: 100 баллов история, 98 баллов – обществознание</w:t>
      </w:r>
      <w:r w:rsidR="00252416">
        <w:rPr>
          <w:rFonts w:eastAsia="Calibri"/>
          <w:sz w:val="24"/>
          <w:szCs w:val="24"/>
          <w:lang w:eastAsia="en-US"/>
        </w:rPr>
        <w:t>.</w:t>
      </w:r>
    </w:p>
    <w:p w:rsidR="00D007C5" w:rsidRPr="000121AB" w:rsidRDefault="00D007C5" w:rsidP="00D007C5">
      <w:pPr>
        <w:ind w:firstLine="708"/>
        <w:jc w:val="both"/>
        <w:rPr>
          <w:color w:val="000000" w:themeColor="text1"/>
          <w:sz w:val="24"/>
          <w:szCs w:val="24"/>
        </w:rPr>
      </w:pPr>
    </w:p>
    <w:p w:rsidR="00D007C5" w:rsidRPr="000121AB" w:rsidRDefault="00D007C5" w:rsidP="00D007C5">
      <w:pPr>
        <w:ind w:firstLine="708"/>
        <w:jc w:val="center"/>
        <w:rPr>
          <w:color w:val="000000" w:themeColor="text1"/>
          <w:sz w:val="16"/>
          <w:szCs w:val="16"/>
        </w:rPr>
      </w:pPr>
    </w:p>
    <w:p w:rsidR="00D007C5" w:rsidRDefault="00D007C5" w:rsidP="00D007C5">
      <w:pPr>
        <w:ind w:firstLine="360"/>
        <w:jc w:val="center"/>
        <w:rPr>
          <w:i/>
          <w:color w:val="000000" w:themeColor="text1"/>
          <w:sz w:val="24"/>
          <w:szCs w:val="24"/>
        </w:rPr>
      </w:pPr>
      <w:r w:rsidRPr="000121AB">
        <w:rPr>
          <w:color w:val="000000" w:themeColor="text1"/>
          <w:sz w:val="24"/>
          <w:szCs w:val="24"/>
        </w:rPr>
        <w:t>Качество образования (</w:t>
      </w:r>
      <w:r w:rsidRPr="000121AB">
        <w:rPr>
          <w:i/>
          <w:color w:val="000000" w:themeColor="text1"/>
          <w:sz w:val="24"/>
          <w:szCs w:val="24"/>
        </w:rPr>
        <w:t>учащиеся, которые учатся на «4» и «5»)</w:t>
      </w:r>
    </w:p>
    <w:p w:rsidR="00953A41" w:rsidRPr="000121AB" w:rsidRDefault="00953A41" w:rsidP="00D007C5">
      <w:pPr>
        <w:ind w:firstLine="360"/>
        <w:jc w:val="center"/>
        <w:rPr>
          <w:i/>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027"/>
        <w:gridCol w:w="995"/>
        <w:gridCol w:w="1027"/>
        <w:gridCol w:w="1093"/>
        <w:gridCol w:w="1093"/>
        <w:gridCol w:w="995"/>
        <w:gridCol w:w="995"/>
        <w:gridCol w:w="1027"/>
      </w:tblGrid>
      <w:tr w:rsidR="00953A41" w:rsidRPr="00515398" w:rsidTr="00953A41">
        <w:tc>
          <w:tcPr>
            <w:tcW w:w="928" w:type="dxa"/>
            <w:tcBorders>
              <w:top w:val="single" w:sz="4" w:space="0" w:color="auto"/>
              <w:left w:val="single" w:sz="4" w:space="0" w:color="auto"/>
              <w:bottom w:val="single" w:sz="4" w:space="0" w:color="auto"/>
              <w:right w:val="single" w:sz="4" w:space="0" w:color="auto"/>
            </w:tcBorders>
            <w:shd w:val="clear" w:color="auto" w:fill="auto"/>
          </w:tcPr>
          <w:p w:rsidR="00953A41" w:rsidRPr="00515398" w:rsidRDefault="00953A41" w:rsidP="00953A41">
            <w:pPr>
              <w:jc w:val="center"/>
              <w:rPr>
                <w:color w:val="000000"/>
                <w:sz w:val="24"/>
                <w:szCs w:val="24"/>
              </w:rPr>
            </w:pPr>
            <w:r w:rsidRPr="00515398">
              <w:rPr>
                <w:color w:val="000000"/>
                <w:sz w:val="24"/>
                <w:szCs w:val="24"/>
              </w:rPr>
              <w:t>Учреждения</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 xml:space="preserve">2014-2015 </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2015-2016</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2016-2017</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2017-2018</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2018-2019</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2019-2020</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2020-2021</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2021-2022</w:t>
            </w:r>
          </w:p>
        </w:tc>
      </w:tr>
      <w:tr w:rsidR="00953A41" w:rsidRPr="00515398" w:rsidTr="00953A41">
        <w:tc>
          <w:tcPr>
            <w:tcW w:w="928" w:type="dxa"/>
            <w:tcBorders>
              <w:top w:val="single" w:sz="4" w:space="0" w:color="auto"/>
              <w:left w:val="single" w:sz="4" w:space="0" w:color="auto"/>
              <w:bottom w:val="single" w:sz="4" w:space="0" w:color="auto"/>
              <w:right w:val="single" w:sz="4" w:space="0" w:color="auto"/>
            </w:tcBorders>
            <w:shd w:val="clear" w:color="auto" w:fill="auto"/>
          </w:tcPr>
          <w:p w:rsidR="00953A41" w:rsidRPr="00515398" w:rsidRDefault="00953A41" w:rsidP="00953A41">
            <w:pPr>
              <w:jc w:val="center"/>
              <w:rPr>
                <w:color w:val="000000"/>
                <w:sz w:val="24"/>
                <w:szCs w:val="24"/>
              </w:rPr>
            </w:pPr>
            <w:r w:rsidRPr="00515398">
              <w:rPr>
                <w:color w:val="000000"/>
                <w:sz w:val="24"/>
                <w:szCs w:val="24"/>
              </w:rPr>
              <w:t xml:space="preserve">МКОУ </w:t>
            </w:r>
          </w:p>
          <w:p w:rsidR="00953A41" w:rsidRPr="00515398" w:rsidRDefault="00953A41" w:rsidP="00953A41">
            <w:pPr>
              <w:jc w:val="center"/>
              <w:rPr>
                <w:color w:val="000000"/>
                <w:sz w:val="24"/>
                <w:szCs w:val="24"/>
              </w:rPr>
            </w:pPr>
            <w:r w:rsidRPr="00515398">
              <w:rPr>
                <w:color w:val="000000"/>
                <w:sz w:val="24"/>
                <w:szCs w:val="24"/>
              </w:rPr>
              <w:t xml:space="preserve">СОШ № 1 </w:t>
            </w:r>
          </w:p>
          <w:p w:rsidR="00953A41" w:rsidRPr="00515398" w:rsidRDefault="00953A41" w:rsidP="00953A41">
            <w:pPr>
              <w:jc w:val="center"/>
              <w:rPr>
                <w:color w:val="000000"/>
                <w:sz w:val="24"/>
                <w:szCs w:val="24"/>
              </w:rPr>
            </w:pPr>
            <w:r w:rsidRPr="00515398">
              <w:rPr>
                <w:color w:val="000000"/>
                <w:sz w:val="24"/>
                <w:szCs w:val="24"/>
              </w:rPr>
              <w:t>п. Пелым</w:t>
            </w:r>
          </w:p>
          <w:p w:rsidR="00953A41" w:rsidRPr="00515398" w:rsidRDefault="00953A41" w:rsidP="00953A41">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43,7%</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43,4%</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45,1%</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44,5 %</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47%</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32,68</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32,8%</w:t>
            </w:r>
          </w:p>
        </w:tc>
      </w:tr>
      <w:tr w:rsidR="00953A41" w:rsidRPr="00515398" w:rsidTr="00953A41">
        <w:tc>
          <w:tcPr>
            <w:tcW w:w="928" w:type="dxa"/>
            <w:tcBorders>
              <w:top w:val="single" w:sz="4" w:space="0" w:color="auto"/>
              <w:left w:val="single" w:sz="4" w:space="0" w:color="auto"/>
              <w:bottom w:val="single" w:sz="4" w:space="0" w:color="auto"/>
              <w:right w:val="single" w:sz="4" w:space="0" w:color="auto"/>
            </w:tcBorders>
            <w:shd w:val="clear" w:color="auto" w:fill="auto"/>
          </w:tcPr>
          <w:p w:rsidR="00953A41" w:rsidRPr="00515398" w:rsidRDefault="00953A41" w:rsidP="00953A41">
            <w:pPr>
              <w:jc w:val="center"/>
              <w:rPr>
                <w:color w:val="000000"/>
                <w:sz w:val="24"/>
                <w:szCs w:val="24"/>
              </w:rPr>
            </w:pPr>
            <w:r w:rsidRPr="00515398">
              <w:rPr>
                <w:color w:val="000000"/>
                <w:sz w:val="24"/>
                <w:szCs w:val="24"/>
              </w:rPr>
              <w:t xml:space="preserve">МКОУ </w:t>
            </w:r>
          </w:p>
          <w:p w:rsidR="00953A41" w:rsidRPr="00515398" w:rsidRDefault="00953A41" w:rsidP="00953A41">
            <w:pPr>
              <w:jc w:val="center"/>
              <w:rPr>
                <w:color w:val="000000"/>
                <w:sz w:val="24"/>
                <w:szCs w:val="24"/>
              </w:rPr>
            </w:pPr>
            <w:r w:rsidRPr="00515398">
              <w:rPr>
                <w:color w:val="000000"/>
                <w:sz w:val="24"/>
                <w:szCs w:val="24"/>
              </w:rPr>
              <w:t>СОШ № 2</w:t>
            </w:r>
          </w:p>
          <w:p w:rsidR="00953A41" w:rsidRPr="00515398" w:rsidRDefault="00953A41" w:rsidP="00953A41">
            <w:pPr>
              <w:jc w:val="center"/>
              <w:rPr>
                <w:color w:val="000000"/>
                <w:sz w:val="24"/>
                <w:szCs w:val="24"/>
              </w:rPr>
            </w:pPr>
            <w:r w:rsidRPr="00515398">
              <w:rPr>
                <w:color w:val="000000"/>
                <w:sz w:val="24"/>
                <w:szCs w:val="24"/>
              </w:rPr>
              <w:t xml:space="preserve">п. </w:t>
            </w:r>
            <w:proofErr w:type="spellStart"/>
            <w:r w:rsidRPr="00515398">
              <w:rPr>
                <w:color w:val="000000"/>
                <w:sz w:val="24"/>
                <w:szCs w:val="24"/>
              </w:rPr>
              <w:t>Атымья</w:t>
            </w:r>
            <w:proofErr w:type="spellEnd"/>
          </w:p>
          <w:p w:rsidR="00953A41" w:rsidRPr="00515398" w:rsidRDefault="00953A41" w:rsidP="00953A41">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40%</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48,8%</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61%</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67%</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35,41</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23,1</w:t>
            </w:r>
          </w:p>
        </w:tc>
      </w:tr>
      <w:tr w:rsidR="00953A41" w:rsidRPr="00515398" w:rsidTr="00953A41">
        <w:tc>
          <w:tcPr>
            <w:tcW w:w="928" w:type="dxa"/>
            <w:tcBorders>
              <w:top w:val="single" w:sz="4" w:space="0" w:color="auto"/>
              <w:left w:val="single" w:sz="4" w:space="0" w:color="auto"/>
              <w:bottom w:val="single" w:sz="4" w:space="0" w:color="auto"/>
              <w:right w:val="single" w:sz="4" w:space="0" w:color="auto"/>
            </w:tcBorders>
            <w:shd w:val="clear" w:color="auto" w:fill="auto"/>
          </w:tcPr>
          <w:p w:rsidR="00953A41" w:rsidRPr="00515398" w:rsidRDefault="00953A41" w:rsidP="00953A41">
            <w:pPr>
              <w:jc w:val="center"/>
              <w:rPr>
                <w:color w:val="000000"/>
                <w:sz w:val="24"/>
                <w:szCs w:val="24"/>
              </w:rPr>
            </w:pPr>
            <w:r w:rsidRPr="00515398">
              <w:rPr>
                <w:color w:val="000000"/>
                <w:sz w:val="24"/>
                <w:szCs w:val="24"/>
              </w:rPr>
              <w:t>Всего по ГО</w:t>
            </w:r>
          </w:p>
          <w:p w:rsidR="00953A41" w:rsidRPr="00515398" w:rsidRDefault="00953A41" w:rsidP="00953A41">
            <w:pPr>
              <w:jc w:val="center"/>
              <w:rPr>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40 %</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41 %</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46 %</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40,55%</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52,75%</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57%</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33,05</w:t>
            </w:r>
          </w:p>
        </w:tc>
        <w:tc>
          <w:tcPr>
            <w:tcW w:w="0" w:type="auto"/>
            <w:tcBorders>
              <w:top w:val="single" w:sz="4" w:space="0" w:color="auto"/>
              <w:left w:val="single" w:sz="4" w:space="0" w:color="auto"/>
              <w:bottom w:val="single" w:sz="4" w:space="0" w:color="auto"/>
              <w:right w:val="single" w:sz="4" w:space="0" w:color="auto"/>
            </w:tcBorders>
          </w:tcPr>
          <w:p w:rsidR="00953A41" w:rsidRPr="00515398" w:rsidRDefault="00953A41" w:rsidP="00953A41">
            <w:pPr>
              <w:jc w:val="center"/>
              <w:rPr>
                <w:color w:val="000000"/>
                <w:sz w:val="24"/>
                <w:szCs w:val="24"/>
              </w:rPr>
            </w:pPr>
            <w:r w:rsidRPr="00515398">
              <w:rPr>
                <w:color w:val="000000"/>
                <w:sz w:val="24"/>
                <w:szCs w:val="24"/>
              </w:rPr>
              <w:t>32,00</w:t>
            </w:r>
          </w:p>
        </w:tc>
      </w:tr>
    </w:tbl>
    <w:p w:rsidR="00D007C5" w:rsidRDefault="00D007C5" w:rsidP="00D007C5">
      <w:pPr>
        <w:ind w:firstLine="360"/>
        <w:jc w:val="center"/>
        <w:rPr>
          <w:i/>
          <w:color w:val="000000" w:themeColor="text1"/>
          <w:sz w:val="16"/>
          <w:szCs w:val="16"/>
        </w:rPr>
      </w:pPr>
    </w:p>
    <w:p w:rsidR="00953A41" w:rsidRPr="000121AB" w:rsidRDefault="00953A41" w:rsidP="00D007C5">
      <w:pPr>
        <w:ind w:firstLine="360"/>
        <w:jc w:val="center"/>
        <w:rPr>
          <w:i/>
          <w:color w:val="000000" w:themeColor="text1"/>
          <w:sz w:val="16"/>
          <w:szCs w:val="16"/>
        </w:rPr>
      </w:pPr>
    </w:p>
    <w:p w:rsidR="00D007C5" w:rsidRPr="001A3623" w:rsidRDefault="00D007C5" w:rsidP="001A3623">
      <w:pPr>
        <w:pStyle w:val="2"/>
        <w:numPr>
          <w:ilvl w:val="1"/>
          <w:numId w:val="28"/>
        </w:numPr>
        <w:jc w:val="center"/>
        <w:rPr>
          <w:rFonts w:ascii="Times New Roman" w:hAnsi="Times New Roman" w:cs="Times New Roman"/>
          <w:i w:val="0"/>
          <w:color w:val="000000" w:themeColor="text1"/>
          <w:sz w:val="24"/>
          <w:szCs w:val="24"/>
        </w:rPr>
      </w:pPr>
      <w:bookmarkStart w:id="41" w:name="_Toc132970370"/>
      <w:r w:rsidRPr="001A3623">
        <w:rPr>
          <w:rFonts w:ascii="Times New Roman" w:hAnsi="Times New Roman" w:cs="Times New Roman"/>
          <w:i w:val="0"/>
          <w:color w:val="000000" w:themeColor="text1"/>
          <w:sz w:val="24"/>
          <w:szCs w:val="24"/>
        </w:rPr>
        <w:t>Олимпиадное движение школьников</w:t>
      </w:r>
      <w:bookmarkEnd w:id="41"/>
    </w:p>
    <w:p w:rsidR="00953A41" w:rsidRPr="000121AB" w:rsidRDefault="00953A41" w:rsidP="00D007C5">
      <w:pPr>
        <w:jc w:val="center"/>
        <w:rPr>
          <w:color w:val="000000" w:themeColor="text1"/>
          <w:sz w:val="24"/>
          <w:szCs w:val="24"/>
        </w:rPr>
      </w:pPr>
    </w:p>
    <w:p w:rsidR="00D007C5" w:rsidRPr="000121AB" w:rsidRDefault="00D007C5" w:rsidP="00D007C5">
      <w:pPr>
        <w:ind w:firstLine="708"/>
        <w:jc w:val="both"/>
        <w:rPr>
          <w:color w:val="000000" w:themeColor="text1"/>
          <w:sz w:val="24"/>
          <w:szCs w:val="24"/>
        </w:rPr>
      </w:pPr>
      <w:r w:rsidRPr="000121AB">
        <w:rPr>
          <w:color w:val="000000" w:themeColor="text1"/>
          <w:sz w:val="24"/>
          <w:szCs w:val="24"/>
        </w:rPr>
        <w:t>С 2000 года на территории городского округа Пелым проводится Всероссийская олимпиада школьников.</w:t>
      </w:r>
    </w:p>
    <w:p w:rsidR="00D007C5" w:rsidRPr="000121AB" w:rsidRDefault="00D007C5" w:rsidP="00D007C5">
      <w:pPr>
        <w:jc w:val="both"/>
        <w:rPr>
          <w:color w:val="000000" w:themeColor="text1"/>
          <w:sz w:val="24"/>
          <w:szCs w:val="24"/>
        </w:rPr>
      </w:pPr>
      <w:r w:rsidRPr="000121AB">
        <w:rPr>
          <w:color w:val="000000" w:themeColor="text1"/>
          <w:sz w:val="24"/>
          <w:szCs w:val="24"/>
        </w:rPr>
        <w:tab/>
        <w:t>Школьный этап олимпиады проводится в средних общеобразовательных школах городского округа, муниципальный этап олимпиады проводит муниципальное казенное учреждение городского округа Пелым «Информационн</w:t>
      </w:r>
      <w:r w:rsidR="00721005" w:rsidRPr="000121AB">
        <w:rPr>
          <w:color w:val="000000" w:themeColor="text1"/>
          <w:sz w:val="24"/>
          <w:szCs w:val="24"/>
        </w:rPr>
        <w:t>о - методический центр,  2022-2023</w:t>
      </w:r>
      <w:r w:rsidR="004A1836" w:rsidRPr="000121AB">
        <w:rPr>
          <w:color w:val="000000" w:themeColor="text1"/>
          <w:sz w:val="24"/>
          <w:szCs w:val="24"/>
        </w:rPr>
        <w:t xml:space="preserve"> учебных годах </w:t>
      </w:r>
      <w:r w:rsidRPr="000121AB">
        <w:rPr>
          <w:color w:val="000000" w:themeColor="text1"/>
          <w:sz w:val="24"/>
          <w:szCs w:val="24"/>
        </w:rPr>
        <w:t>муниципальный этап проход</w:t>
      </w:r>
      <w:r w:rsidR="004A1836" w:rsidRPr="000121AB">
        <w:rPr>
          <w:color w:val="000000" w:themeColor="text1"/>
          <w:sz w:val="24"/>
          <w:szCs w:val="24"/>
        </w:rPr>
        <w:t xml:space="preserve">ил на базе МКОУ СОШ №1 п. Пелым и МКОУ СОШ №2 </w:t>
      </w:r>
      <w:proofErr w:type="spellStart"/>
      <w:r w:rsidR="004A1836" w:rsidRPr="000121AB">
        <w:rPr>
          <w:color w:val="000000" w:themeColor="text1"/>
          <w:sz w:val="24"/>
          <w:szCs w:val="24"/>
        </w:rPr>
        <w:t>п</w:t>
      </w:r>
      <w:proofErr w:type="gramStart"/>
      <w:r w:rsidR="004A1836" w:rsidRPr="000121AB">
        <w:rPr>
          <w:color w:val="000000" w:themeColor="text1"/>
          <w:sz w:val="24"/>
          <w:szCs w:val="24"/>
        </w:rPr>
        <w:t>.А</w:t>
      </w:r>
      <w:proofErr w:type="gramEnd"/>
      <w:r w:rsidR="004A1836" w:rsidRPr="000121AB">
        <w:rPr>
          <w:color w:val="000000" w:themeColor="text1"/>
          <w:sz w:val="24"/>
          <w:szCs w:val="24"/>
        </w:rPr>
        <w:t>тымья</w:t>
      </w:r>
      <w:proofErr w:type="spellEnd"/>
    </w:p>
    <w:p w:rsidR="00D007C5" w:rsidRPr="000121AB" w:rsidRDefault="00D007C5" w:rsidP="00D007C5">
      <w:pPr>
        <w:jc w:val="both"/>
        <w:rPr>
          <w:color w:val="000000" w:themeColor="text1"/>
          <w:sz w:val="24"/>
          <w:szCs w:val="24"/>
        </w:rPr>
      </w:pPr>
    </w:p>
    <w:p w:rsidR="00721005" w:rsidRPr="000121AB" w:rsidRDefault="00721005" w:rsidP="00D007C5">
      <w:pPr>
        <w:jc w:val="both"/>
        <w:rPr>
          <w:color w:val="000000" w:themeColor="text1"/>
          <w:sz w:val="24"/>
          <w:szCs w:val="24"/>
        </w:rPr>
      </w:pPr>
      <w:r w:rsidRPr="000121AB">
        <w:rPr>
          <w:color w:val="000000" w:themeColor="text1"/>
          <w:sz w:val="24"/>
          <w:szCs w:val="24"/>
        </w:rPr>
        <w:t xml:space="preserve">                    В школьном этапе олимпиады приняли участие учащиеся с 4-по 11 класс, всего приняли участие 131 человек из них 38 –призёры и победители (29%);</w:t>
      </w:r>
    </w:p>
    <w:p w:rsidR="00721005" w:rsidRPr="000121AB" w:rsidRDefault="00721005" w:rsidP="00D007C5">
      <w:pPr>
        <w:jc w:val="both"/>
        <w:rPr>
          <w:color w:val="000000" w:themeColor="text1"/>
          <w:sz w:val="24"/>
          <w:szCs w:val="24"/>
        </w:rPr>
      </w:pPr>
      <w:r w:rsidRPr="000121AB">
        <w:rPr>
          <w:color w:val="000000" w:themeColor="text1"/>
          <w:sz w:val="24"/>
          <w:szCs w:val="24"/>
        </w:rPr>
        <w:t xml:space="preserve">                    В муниципальном этапе приняли участие учащиеся с 7 по 11 классы, всего приняли участие 24 человека из них 4 –призера и 2 – победителя.</w:t>
      </w:r>
    </w:p>
    <w:p w:rsidR="00D007C5" w:rsidRPr="001A3623" w:rsidRDefault="00D007C5" w:rsidP="00D007C5">
      <w:pPr>
        <w:jc w:val="center"/>
        <w:rPr>
          <w:b/>
          <w:color w:val="000000" w:themeColor="text1"/>
          <w:sz w:val="24"/>
          <w:szCs w:val="24"/>
        </w:rPr>
      </w:pPr>
      <w:r w:rsidRPr="001A3623">
        <w:rPr>
          <w:b/>
          <w:color w:val="000000" w:themeColor="text1"/>
          <w:sz w:val="24"/>
          <w:szCs w:val="24"/>
        </w:rPr>
        <w:t>Участники Всероссийской олимпиады школьников с 2007 года:</w:t>
      </w:r>
    </w:p>
    <w:p w:rsidR="00D007C5" w:rsidRPr="000121AB" w:rsidRDefault="00D007C5" w:rsidP="00D007C5">
      <w:pPr>
        <w:jc w:val="center"/>
        <w:rPr>
          <w:color w:val="000000" w:themeColor="text1"/>
          <w:sz w:val="24"/>
          <w:szCs w:val="24"/>
        </w:rPr>
      </w:pPr>
    </w:p>
    <w:p w:rsidR="00D007C5" w:rsidRPr="000121AB" w:rsidRDefault="00D007C5" w:rsidP="00D007C5">
      <w:pPr>
        <w:tabs>
          <w:tab w:val="left" w:pos="1134"/>
        </w:tabs>
        <w:ind w:firstLine="709"/>
        <w:jc w:val="both"/>
        <w:rPr>
          <w:bCs/>
          <w:color w:val="000000" w:themeColor="text1"/>
          <w:sz w:val="24"/>
          <w:szCs w:val="24"/>
        </w:rPr>
      </w:pPr>
      <w:r w:rsidRPr="000121AB">
        <w:rPr>
          <w:bCs/>
          <w:color w:val="000000" w:themeColor="text1"/>
          <w:sz w:val="24"/>
          <w:szCs w:val="24"/>
        </w:rPr>
        <w:t>Одними из основных мероприятий в образовательных учрежденьях на протяжении многих лет является Всероссийская олимпиада школьников, которая проходит в несколько этапов: школьный, муниципальный и региональный.</w:t>
      </w:r>
    </w:p>
    <w:p w:rsidR="00D007C5" w:rsidRPr="000121AB" w:rsidRDefault="00D007C5" w:rsidP="00D007C5">
      <w:pPr>
        <w:jc w:val="center"/>
        <w:rPr>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3"/>
        <w:gridCol w:w="1277"/>
        <w:gridCol w:w="1386"/>
        <w:gridCol w:w="1277"/>
        <w:gridCol w:w="1404"/>
      </w:tblGrid>
      <w:tr w:rsidR="000121AB" w:rsidRPr="000121AB" w:rsidTr="00CA6112">
        <w:trPr>
          <w:jc w:val="center"/>
        </w:trPr>
        <w:tc>
          <w:tcPr>
            <w:tcW w:w="3203" w:type="dxa"/>
            <w:vMerge w:val="restart"/>
          </w:tcPr>
          <w:p w:rsidR="00D007C5" w:rsidRPr="000121AB" w:rsidRDefault="00D007C5" w:rsidP="00D007C5">
            <w:pPr>
              <w:jc w:val="center"/>
              <w:rPr>
                <w:color w:val="000000" w:themeColor="text1"/>
                <w:sz w:val="24"/>
                <w:szCs w:val="24"/>
              </w:rPr>
            </w:pPr>
            <w:r w:rsidRPr="000121AB">
              <w:rPr>
                <w:color w:val="000000" w:themeColor="text1"/>
                <w:sz w:val="24"/>
                <w:szCs w:val="24"/>
              </w:rPr>
              <w:t>Учебный год</w:t>
            </w:r>
          </w:p>
        </w:tc>
        <w:tc>
          <w:tcPr>
            <w:tcW w:w="2663" w:type="dxa"/>
            <w:gridSpan w:val="2"/>
          </w:tcPr>
          <w:p w:rsidR="00D007C5" w:rsidRPr="000121AB" w:rsidRDefault="00D007C5" w:rsidP="00D007C5">
            <w:pPr>
              <w:jc w:val="center"/>
              <w:rPr>
                <w:color w:val="000000" w:themeColor="text1"/>
                <w:sz w:val="24"/>
                <w:szCs w:val="24"/>
              </w:rPr>
            </w:pPr>
            <w:r w:rsidRPr="000121AB">
              <w:rPr>
                <w:color w:val="000000" w:themeColor="text1"/>
                <w:sz w:val="24"/>
                <w:szCs w:val="24"/>
              </w:rPr>
              <w:t>Школьный этап</w:t>
            </w:r>
          </w:p>
        </w:tc>
        <w:tc>
          <w:tcPr>
            <w:tcW w:w="2681" w:type="dxa"/>
            <w:gridSpan w:val="2"/>
          </w:tcPr>
          <w:p w:rsidR="00D007C5" w:rsidRPr="000121AB" w:rsidRDefault="00D007C5" w:rsidP="00D007C5">
            <w:pPr>
              <w:jc w:val="center"/>
              <w:rPr>
                <w:color w:val="000000" w:themeColor="text1"/>
                <w:sz w:val="24"/>
                <w:szCs w:val="24"/>
              </w:rPr>
            </w:pPr>
            <w:r w:rsidRPr="000121AB">
              <w:rPr>
                <w:color w:val="000000" w:themeColor="text1"/>
                <w:sz w:val="24"/>
                <w:szCs w:val="24"/>
              </w:rPr>
              <w:t>Муниципальный этап</w:t>
            </w:r>
          </w:p>
        </w:tc>
      </w:tr>
      <w:tr w:rsidR="000121AB" w:rsidRPr="000121AB" w:rsidTr="00CA6112">
        <w:trPr>
          <w:jc w:val="center"/>
        </w:trPr>
        <w:tc>
          <w:tcPr>
            <w:tcW w:w="3203" w:type="dxa"/>
            <w:vMerge/>
          </w:tcPr>
          <w:p w:rsidR="00D007C5" w:rsidRPr="000121AB" w:rsidRDefault="00D007C5" w:rsidP="00D007C5">
            <w:pPr>
              <w:jc w:val="center"/>
              <w:rPr>
                <w:color w:val="000000" w:themeColor="text1"/>
                <w:sz w:val="24"/>
                <w:szCs w:val="24"/>
              </w:rPr>
            </w:pP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участники</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победителя</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участники</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победители</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2007-2008</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183</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65</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65</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34</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2008-2009</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171</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111</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111</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32</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2009-2010</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161</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92</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92</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27</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2010-2011</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169</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72</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72</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25</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lastRenderedPageBreak/>
              <w:t>2011-2012</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173</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64</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64</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19</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2012-2013</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183</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55</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55</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12</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2013-2014</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153</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87</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87</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13</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2014-2015</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180</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64</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64</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12</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2015-2016</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175</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57</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57</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7</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2016-2017</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165</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52</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52</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9</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2017-2018</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169</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71</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40</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7</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2018-2019</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192</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78</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36</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15</w:t>
            </w:r>
          </w:p>
        </w:tc>
      </w:tr>
      <w:tr w:rsidR="000121AB" w:rsidRPr="000121AB" w:rsidTr="00CA6112">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2019-2020</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212</w:t>
            </w:r>
          </w:p>
        </w:tc>
        <w:tc>
          <w:tcPr>
            <w:tcW w:w="1386" w:type="dxa"/>
          </w:tcPr>
          <w:p w:rsidR="00D007C5" w:rsidRPr="000121AB" w:rsidRDefault="00D007C5" w:rsidP="00D007C5">
            <w:pPr>
              <w:jc w:val="center"/>
              <w:rPr>
                <w:color w:val="000000" w:themeColor="text1"/>
                <w:sz w:val="24"/>
                <w:szCs w:val="24"/>
              </w:rPr>
            </w:pPr>
            <w:r w:rsidRPr="000121AB">
              <w:rPr>
                <w:color w:val="000000" w:themeColor="text1"/>
                <w:sz w:val="24"/>
                <w:szCs w:val="24"/>
              </w:rPr>
              <w:t>98</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34</w:t>
            </w:r>
          </w:p>
        </w:tc>
        <w:tc>
          <w:tcPr>
            <w:tcW w:w="1404" w:type="dxa"/>
          </w:tcPr>
          <w:p w:rsidR="00D007C5" w:rsidRPr="000121AB" w:rsidRDefault="00D007C5" w:rsidP="00D007C5">
            <w:pPr>
              <w:jc w:val="center"/>
              <w:rPr>
                <w:color w:val="000000" w:themeColor="text1"/>
                <w:sz w:val="24"/>
                <w:szCs w:val="24"/>
              </w:rPr>
            </w:pPr>
            <w:r w:rsidRPr="000121AB">
              <w:rPr>
                <w:color w:val="000000" w:themeColor="text1"/>
                <w:sz w:val="24"/>
                <w:szCs w:val="24"/>
              </w:rPr>
              <w:t>12</w:t>
            </w:r>
          </w:p>
        </w:tc>
      </w:tr>
      <w:tr w:rsidR="000121AB" w:rsidRPr="000121AB" w:rsidTr="004A1836">
        <w:trPr>
          <w:jc w:val="center"/>
        </w:trPr>
        <w:tc>
          <w:tcPr>
            <w:tcW w:w="3203" w:type="dxa"/>
          </w:tcPr>
          <w:p w:rsidR="00D007C5" w:rsidRPr="00953A41" w:rsidRDefault="00D007C5" w:rsidP="00D007C5">
            <w:pPr>
              <w:jc w:val="center"/>
              <w:rPr>
                <w:b/>
                <w:color w:val="000000" w:themeColor="text1"/>
                <w:sz w:val="24"/>
                <w:szCs w:val="24"/>
              </w:rPr>
            </w:pPr>
            <w:r w:rsidRPr="00953A41">
              <w:rPr>
                <w:b/>
                <w:color w:val="000000" w:themeColor="text1"/>
                <w:sz w:val="24"/>
                <w:szCs w:val="24"/>
              </w:rPr>
              <w:t>2020-2021</w:t>
            </w:r>
          </w:p>
        </w:tc>
        <w:tc>
          <w:tcPr>
            <w:tcW w:w="1277" w:type="dxa"/>
          </w:tcPr>
          <w:p w:rsidR="00D007C5" w:rsidRPr="000121AB" w:rsidRDefault="00D007C5" w:rsidP="00D007C5">
            <w:pPr>
              <w:jc w:val="center"/>
              <w:rPr>
                <w:color w:val="000000" w:themeColor="text1"/>
                <w:sz w:val="24"/>
                <w:szCs w:val="24"/>
              </w:rPr>
            </w:pPr>
            <w:r w:rsidRPr="000121AB">
              <w:rPr>
                <w:color w:val="000000" w:themeColor="text1"/>
                <w:sz w:val="24"/>
                <w:szCs w:val="24"/>
              </w:rPr>
              <w:t>246</w:t>
            </w:r>
          </w:p>
        </w:tc>
        <w:tc>
          <w:tcPr>
            <w:tcW w:w="1386" w:type="dxa"/>
            <w:tcBorders>
              <w:top w:val="nil"/>
              <w:left w:val="nil"/>
              <w:bottom w:val="single" w:sz="4" w:space="0" w:color="auto"/>
              <w:right w:val="single" w:sz="6" w:space="0" w:color="000000"/>
            </w:tcBorders>
            <w:shd w:val="clear" w:color="auto" w:fill="FFFFFF"/>
          </w:tcPr>
          <w:p w:rsidR="00D007C5" w:rsidRPr="000121AB" w:rsidRDefault="00D007C5" w:rsidP="00D007C5">
            <w:pPr>
              <w:jc w:val="center"/>
              <w:rPr>
                <w:color w:val="000000" w:themeColor="text1"/>
                <w:sz w:val="23"/>
                <w:szCs w:val="23"/>
              </w:rPr>
            </w:pPr>
            <w:r w:rsidRPr="000121AB">
              <w:rPr>
                <w:color w:val="000000" w:themeColor="text1"/>
                <w:sz w:val="23"/>
                <w:szCs w:val="23"/>
              </w:rPr>
              <w:t>81</w:t>
            </w:r>
          </w:p>
        </w:tc>
        <w:tc>
          <w:tcPr>
            <w:tcW w:w="1277" w:type="dxa"/>
            <w:tcBorders>
              <w:top w:val="nil"/>
              <w:left w:val="nil"/>
              <w:bottom w:val="single" w:sz="4" w:space="0" w:color="auto"/>
              <w:right w:val="single" w:sz="6" w:space="0" w:color="000000"/>
            </w:tcBorders>
            <w:shd w:val="clear" w:color="auto" w:fill="FFFFFF"/>
          </w:tcPr>
          <w:p w:rsidR="00D007C5" w:rsidRPr="000121AB" w:rsidRDefault="00D007C5" w:rsidP="00D007C5">
            <w:pPr>
              <w:jc w:val="center"/>
              <w:rPr>
                <w:color w:val="000000" w:themeColor="text1"/>
                <w:sz w:val="23"/>
                <w:szCs w:val="23"/>
              </w:rPr>
            </w:pPr>
            <w:r w:rsidRPr="000121AB">
              <w:rPr>
                <w:color w:val="000000" w:themeColor="text1"/>
                <w:sz w:val="23"/>
                <w:szCs w:val="23"/>
              </w:rPr>
              <w:t>24</w:t>
            </w:r>
          </w:p>
        </w:tc>
        <w:tc>
          <w:tcPr>
            <w:tcW w:w="1404" w:type="dxa"/>
            <w:tcBorders>
              <w:top w:val="nil"/>
              <w:left w:val="nil"/>
              <w:bottom w:val="single" w:sz="4" w:space="0" w:color="auto"/>
              <w:right w:val="single" w:sz="6" w:space="0" w:color="000000"/>
            </w:tcBorders>
            <w:shd w:val="clear" w:color="auto" w:fill="FFFFFF"/>
          </w:tcPr>
          <w:p w:rsidR="00D007C5" w:rsidRPr="000121AB" w:rsidRDefault="00D007C5" w:rsidP="00D007C5">
            <w:pPr>
              <w:jc w:val="center"/>
              <w:rPr>
                <w:color w:val="000000" w:themeColor="text1"/>
                <w:sz w:val="23"/>
                <w:szCs w:val="23"/>
              </w:rPr>
            </w:pPr>
            <w:r w:rsidRPr="000121AB">
              <w:rPr>
                <w:color w:val="000000" w:themeColor="text1"/>
                <w:sz w:val="23"/>
                <w:szCs w:val="23"/>
              </w:rPr>
              <w:t>8</w:t>
            </w:r>
          </w:p>
        </w:tc>
      </w:tr>
      <w:tr w:rsidR="000121AB" w:rsidRPr="000121AB" w:rsidTr="00721005">
        <w:trPr>
          <w:jc w:val="center"/>
        </w:trPr>
        <w:tc>
          <w:tcPr>
            <w:tcW w:w="3203" w:type="dxa"/>
          </w:tcPr>
          <w:p w:rsidR="004A1836" w:rsidRPr="00953A41" w:rsidRDefault="004A1836" w:rsidP="00D007C5">
            <w:pPr>
              <w:jc w:val="center"/>
              <w:rPr>
                <w:b/>
                <w:color w:val="000000" w:themeColor="text1"/>
                <w:sz w:val="24"/>
                <w:szCs w:val="24"/>
              </w:rPr>
            </w:pPr>
            <w:r w:rsidRPr="00953A41">
              <w:rPr>
                <w:b/>
                <w:color w:val="000000" w:themeColor="text1"/>
                <w:sz w:val="24"/>
                <w:szCs w:val="24"/>
              </w:rPr>
              <w:t>2021-2022</w:t>
            </w:r>
          </w:p>
        </w:tc>
        <w:tc>
          <w:tcPr>
            <w:tcW w:w="1277" w:type="dxa"/>
          </w:tcPr>
          <w:p w:rsidR="004A1836" w:rsidRPr="000121AB" w:rsidRDefault="004A1836" w:rsidP="00D007C5">
            <w:pPr>
              <w:jc w:val="center"/>
              <w:rPr>
                <w:color w:val="000000" w:themeColor="text1"/>
                <w:sz w:val="24"/>
                <w:szCs w:val="24"/>
              </w:rPr>
            </w:pPr>
            <w:r w:rsidRPr="000121AB">
              <w:rPr>
                <w:color w:val="000000" w:themeColor="text1"/>
                <w:sz w:val="24"/>
                <w:szCs w:val="24"/>
              </w:rPr>
              <w:t>96</w:t>
            </w:r>
          </w:p>
        </w:tc>
        <w:tc>
          <w:tcPr>
            <w:tcW w:w="1386" w:type="dxa"/>
            <w:tcBorders>
              <w:top w:val="single" w:sz="4" w:space="0" w:color="auto"/>
              <w:left w:val="nil"/>
              <w:bottom w:val="single" w:sz="4" w:space="0" w:color="auto"/>
              <w:right w:val="single" w:sz="6" w:space="0" w:color="000000"/>
            </w:tcBorders>
            <w:shd w:val="clear" w:color="auto" w:fill="FFFFFF"/>
          </w:tcPr>
          <w:p w:rsidR="004A1836" w:rsidRPr="000121AB" w:rsidRDefault="004A1836" w:rsidP="00D007C5">
            <w:pPr>
              <w:jc w:val="center"/>
              <w:rPr>
                <w:color w:val="000000" w:themeColor="text1"/>
                <w:sz w:val="23"/>
                <w:szCs w:val="23"/>
              </w:rPr>
            </w:pPr>
            <w:r w:rsidRPr="000121AB">
              <w:rPr>
                <w:color w:val="000000" w:themeColor="text1"/>
                <w:sz w:val="23"/>
                <w:szCs w:val="23"/>
              </w:rPr>
              <w:t>36</w:t>
            </w:r>
          </w:p>
        </w:tc>
        <w:tc>
          <w:tcPr>
            <w:tcW w:w="1277" w:type="dxa"/>
            <w:tcBorders>
              <w:top w:val="single" w:sz="4" w:space="0" w:color="auto"/>
              <w:left w:val="nil"/>
              <w:bottom w:val="single" w:sz="4" w:space="0" w:color="auto"/>
              <w:right w:val="single" w:sz="6" w:space="0" w:color="000000"/>
            </w:tcBorders>
            <w:shd w:val="clear" w:color="auto" w:fill="FFFFFF"/>
          </w:tcPr>
          <w:p w:rsidR="004A1836" w:rsidRPr="000121AB" w:rsidRDefault="004A1836" w:rsidP="00D007C5">
            <w:pPr>
              <w:jc w:val="center"/>
              <w:rPr>
                <w:color w:val="000000" w:themeColor="text1"/>
                <w:sz w:val="23"/>
                <w:szCs w:val="23"/>
              </w:rPr>
            </w:pPr>
            <w:r w:rsidRPr="000121AB">
              <w:rPr>
                <w:color w:val="000000" w:themeColor="text1"/>
                <w:sz w:val="23"/>
                <w:szCs w:val="23"/>
              </w:rPr>
              <w:t>20</w:t>
            </w:r>
          </w:p>
        </w:tc>
        <w:tc>
          <w:tcPr>
            <w:tcW w:w="1404" w:type="dxa"/>
            <w:tcBorders>
              <w:top w:val="single" w:sz="4" w:space="0" w:color="auto"/>
              <w:left w:val="nil"/>
              <w:bottom w:val="single" w:sz="4" w:space="0" w:color="auto"/>
              <w:right w:val="single" w:sz="6" w:space="0" w:color="000000"/>
            </w:tcBorders>
            <w:shd w:val="clear" w:color="auto" w:fill="FFFFFF"/>
          </w:tcPr>
          <w:p w:rsidR="004A1836" w:rsidRPr="000121AB" w:rsidRDefault="004A1836" w:rsidP="00D007C5">
            <w:pPr>
              <w:jc w:val="center"/>
              <w:rPr>
                <w:color w:val="000000" w:themeColor="text1"/>
                <w:sz w:val="23"/>
                <w:szCs w:val="23"/>
              </w:rPr>
            </w:pPr>
            <w:r w:rsidRPr="000121AB">
              <w:rPr>
                <w:color w:val="000000" w:themeColor="text1"/>
                <w:sz w:val="23"/>
                <w:szCs w:val="23"/>
              </w:rPr>
              <w:t>1</w:t>
            </w:r>
          </w:p>
        </w:tc>
      </w:tr>
      <w:tr w:rsidR="000121AB" w:rsidRPr="000121AB" w:rsidTr="004A1836">
        <w:trPr>
          <w:jc w:val="center"/>
        </w:trPr>
        <w:tc>
          <w:tcPr>
            <w:tcW w:w="3203" w:type="dxa"/>
          </w:tcPr>
          <w:p w:rsidR="00721005" w:rsidRPr="00953A41" w:rsidRDefault="00721005" w:rsidP="00D007C5">
            <w:pPr>
              <w:jc w:val="center"/>
              <w:rPr>
                <w:b/>
                <w:color w:val="000000" w:themeColor="text1"/>
                <w:sz w:val="24"/>
                <w:szCs w:val="24"/>
              </w:rPr>
            </w:pPr>
            <w:r w:rsidRPr="00953A41">
              <w:rPr>
                <w:b/>
                <w:color w:val="000000" w:themeColor="text1"/>
                <w:sz w:val="24"/>
                <w:szCs w:val="24"/>
              </w:rPr>
              <w:t>2022-2023</w:t>
            </w:r>
          </w:p>
        </w:tc>
        <w:tc>
          <w:tcPr>
            <w:tcW w:w="1277" w:type="dxa"/>
          </w:tcPr>
          <w:p w:rsidR="00721005" w:rsidRPr="000121AB" w:rsidRDefault="00721005" w:rsidP="00D007C5">
            <w:pPr>
              <w:jc w:val="center"/>
              <w:rPr>
                <w:color w:val="000000" w:themeColor="text1"/>
                <w:sz w:val="24"/>
                <w:szCs w:val="24"/>
              </w:rPr>
            </w:pPr>
            <w:r w:rsidRPr="000121AB">
              <w:rPr>
                <w:color w:val="000000" w:themeColor="text1"/>
                <w:sz w:val="24"/>
                <w:szCs w:val="24"/>
              </w:rPr>
              <w:t>131</w:t>
            </w:r>
          </w:p>
        </w:tc>
        <w:tc>
          <w:tcPr>
            <w:tcW w:w="1386" w:type="dxa"/>
            <w:tcBorders>
              <w:top w:val="single" w:sz="4" w:space="0" w:color="auto"/>
              <w:left w:val="nil"/>
              <w:bottom w:val="single" w:sz="6" w:space="0" w:color="000000"/>
              <w:right w:val="single" w:sz="6" w:space="0" w:color="000000"/>
            </w:tcBorders>
            <w:shd w:val="clear" w:color="auto" w:fill="FFFFFF"/>
          </w:tcPr>
          <w:p w:rsidR="00721005" w:rsidRPr="000121AB" w:rsidRDefault="00721005" w:rsidP="00D007C5">
            <w:pPr>
              <w:jc w:val="center"/>
              <w:rPr>
                <w:color w:val="000000" w:themeColor="text1"/>
                <w:sz w:val="23"/>
                <w:szCs w:val="23"/>
              </w:rPr>
            </w:pPr>
            <w:r w:rsidRPr="000121AB">
              <w:rPr>
                <w:color w:val="000000" w:themeColor="text1"/>
                <w:sz w:val="23"/>
                <w:szCs w:val="23"/>
              </w:rPr>
              <w:t>24</w:t>
            </w:r>
          </w:p>
        </w:tc>
        <w:tc>
          <w:tcPr>
            <w:tcW w:w="1277" w:type="dxa"/>
            <w:tcBorders>
              <w:top w:val="single" w:sz="4" w:space="0" w:color="auto"/>
              <w:left w:val="nil"/>
              <w:bottom w:val="single" w:sz="6" w:space="0" w:color="000000"/>
              <w:right w:val="single" w:sz="6" w:space="0" w:color="000000"/>
            </w:tcBorders>
            <w:shd w:val="clear" w:color="auto" w:fill="FFFFFF"/>
          </w:tcPr>
          <w:p w:rsidR="00721005" w:rsidRPr="000121AB" w:rsidRDefault="00721005" w:rsidP="00D007C5">
            <w:pPr>
              <w:jc w:val="center"/>
              <w:rPr>
                <w:color w:val="000000" w:themeColor="text1"/>
                <w:sz w:val="23"/>
                <w:szCs w:val="23"/>
              </w:rPr>
            </w:pPr>
            <w:r w:rsidRPr="000121AB">
              <w:rPr>
                <w:color w:val="000000" w:themeColor="text1"/>
                <w:sz w:val="23"/>
                <w:szCs w:val="23"/>
              </w:rPr>
              <w:t>23</w:t>
            </w:r>
          </w:p>
        </w:tc>
        <w:tc>
          <w:tcPr>
            <w:tcW w:w="1404" w:type="dxa"/>
            <w:tcBorders>
              <w:top w:val="single" w:sz="4" w:space="0" w:color="auto"/>
              <w:left w:val="nil"/>
              <w:bottom w:val="single" w:sz="6" w:space="0" w:color="000000"/>
              <w:right w:val="single" w:sz="6" w:space="0" w:color="000000"/>
            </w:tcBorders>
            <w:shd w:val="clear" w:color="auto" w:fill="FFFFFF"/>
          </w:tcPr>
          <w:p w:rsidR="00721005" w:rsidRPr="000121AB" w:rsidRDefault="00721005" w:rsidP="00D007C5">
            <w:pPr>
              <w:jc w:val="center"/>
              <w:rPr>
                <w:color w:val="000000" w:themeColor="text1"/>
                <w:sz w:val="23"/>
                <w:szCs w:val="23"/>
              </w:rPr>
            </w:pPr>
            <w:r w:rsidRPr="000121AB">
              <w:rPr>
                <w:color w:val="000000" w:themeColor="text1"/>
                <w:sz w:val="23"/>
                <w:szCs w:val="23"/>
              </w:rPr>
              <w:t>2</w:t>
            </w:r>
          </w:p>
        </w:tc>
      </w:tr>
    </w:tbl>
    <w:p w:rsidR="00D007C5" w:rsidRPr="000121AB" w:rsidRDefault="00D007C5" w:rsidP="00D007C5">
      <w:pPr>
        <w:jc w:val="both"/>
        <w:rPr>
          <w:color w:val="000000" w:themeColor="text1"/>
          <w:sz w:val="20"/>
          <w:szCs w:val="28"/>
        </w:rPr>
      </w:pPr>
    </w:p>
    <w:p w:rsidR="00D007C5" w:rsidRPr="000121AB" w:rsidRDefault="00D007C5" w:rsidP="00D007C5">
      <w:pPr>
        <w:ind w:left="360" w:firstLine="348"/>
        <w:jc w:val="both"/>
        <w:rPr>
          <w:color w:val="000000" w:themeColor="text1"/>
          <w:sz w:val="24"/>
          <w:szCs w:val="24"/>
        </w:rPr>
      </w:pPr>
      <w:r w:rsidRPr="000121AB">
        <w:rPr>
          <w:color w:val="000000" w:themeColor="text1"/>
          <w:sz w:val="24"/>
          <w:szCs w:val="24"/>
        </w:rPr>
        <w:t xml:space="preserve">Олимпиадное движение </w:t>
      </w:r>
      <w:proofErr w:type="spellStart"/>
      <w:r w:rsidRPr="000121AB">
        <w:rPr>
          <w:color w:val="000000" w:themeColor="text1"/>
          <w:sz w:val="24"/>
          <w:szCs w:val="24"/>
        </w:rPr>
        <w:t>вгородского</w:t>
      </w:r>
      <w:proofErr w:type="spellEnd"/>
      <w:r w:rsidRPr="000121AB">
        <w:rPr>
          <w:color w:val="000000" w:themeColor="text1"/>
          <w:sz w:val="24"/>
          <w:szCs w:val="24"/>
        </w:rPr>
        <w:t xml:space="preserve"> округа Пелым успешно развивается, общий охват всероссийс</w:t>
      </w:r>
      <w:r w:rsidR="00721005" w:rsidRPr="000121AB">
        <w:rPr>
          <w:color w:val="000000" w:themeColor="text1"/>
          <w:sz w:val="24"/>
          <w:szCs w:val="24"/>
        </w:rPr>
        <w:t>ким олимпиадным движением в 2022 – 2023 учебном году – 131 чел., 33</w:t>
      </w:r>
      <w:r w:rsidR="004A1836" w:rsidRPr="000121AB">
        <w:rPr>
          <w:color w:val="000000" w:themeColor="text1"/>
          <w:sz w:val="24"/>
          <w:szCs w:val="24"/>
        </w:rPr>
        <w:t>,5</w:t>
      </w:r>
      <w:r w:rsidRPr="000121AB">
        <w:rPr>
          <w:color w:val="000000" w:themeColor="text1"/>
          <w:sz w:val="24"/>
          <w:szCs w:val="24"/>
        </w:rPr>
        <w:t xml:space="preserve"> % от общего числа обучающихся.</w:t>
      </w:r>
    </w:p>
    <w:p w:rsidR="00D007C5" w:rsidRPr="000121AB" w:rsidRDefault="00721005" w:rsidP="00D007C5">
      <w:pPr>
        <w:ind w:left="360" w:firstLine="348"/>
        <w:jc w:val="both"/>
        <w:rPr>
          <w:color w:val="000000" w:themeColor="text1"/>
          <w:sz w:val="24"/>
          <w:szCs w:val="24"/>
        </w:rPr>
      </w:pPr>
      <w:r w:rsidRPr="000121AB">
        <w:rPr>
          <w:color w:val="000000" w:themeColor="text1"/>
          <w:sz w:val="24"/>
          <w:szCs w:val="24"/>
        </w:rPr>
        <w:t>В  2022-2023</w:t>
      </w:r>
      <w:r w:rsidR="00D007C5" w:rsidRPr="000121AB">
        <w:rPr>
          <w:color w:val="000000" w:themeColor="text1"/>
          <w:sz w:val="24"/>
          <w:szCs w:val="24"/>
        </w:rPr>
        <w:t xml:space="preserve"> учебном году участники муниципального этапа не вышли на региональный этап.</w:t>
      </w:r>
    </w:p>
    <w:p w:rsidR="00D007C5" w:rsidRPr="000121AB" w:rsidRDefault="00D007C5" w:rsidP="00D007C5">
      <w:pPr>
        <w:ind w:left="360" w:firstLine="348"/>
        <w:jc w:val="both"/>
        <w:rPr>
          <w:color w:val="000000" w:themeColor="text1"/>
          <w:sz w:val="24"/>
          <w:szCs w:val="24"/>
        </w:rPr>
      </w:pPr>
      <w:r w:rsidRPr="000121AB">
        <w:rPr>
          <w:color w:val="000000" w:themeColor="text1"/>
          <w:sz w:val="24"/>
          <w:szCs w:val="24"/>
        </w:rPr>
        <w:t>Охват олимпиадным движен</w:t>
      </w:r>
      <w:r w:rsidR="004F048D" w:rsidRPr="000121AB">
        <w:rPr>
          <w:color w:val="000000" w:themeColor="text1"/>
          <w:sz w:val="24"/>
          <w:szCs w:val="24"/>
        </w:rPr>
        <w:t xml:space="preserve">ием международного уровня -  </w:t>
      </w:r>
      <w:r w:rsidR="000C4D6F" w:rsidRPr="000121AB">
        <w:rPr>
          <w:color w:val="000000" w:themeColor="text1"/>
          <w:sz w:val="24"/>
          <w:szCs w:val="24"/>
        </w:rPr>
        <w:t>156 чел., 39,8</w:t>
      </w:r>
      <w:r w:rsidRPr="000121AB">
        <w:rPr>
          <w:color w:val="000000" w:themeColor="text1"/>
          <w:sz w:val="24"/>
          <w:szCs w:val="24"/>
        </w:rPr>
        <w:t xml:space="preserve"> % от общего числа обучающихся.</w:t>
      </w:r>
    </w:p>
    <w:p w:rsidR="00267F0E" w:rsidRDefault="00267F0E" w:rsidP="00D007C5">
      <w:pPr>
        <w:ind w:left="360" w:firstLine="348"/>
        <w:jc w:val="both"/>
        <w:rPr>
          <w:color w:val="000000" w:themeColor="text1"/>
          <w:sz w:val="24"/>
          <w:szCs w:val="24"/>
        </w:rPr>
      </w:pPr>
    </w:p>
    <w:p w:rsidR="00AC7FFC" w:rsidRPr="000121AB" w:rsidRDefault="00AC7FFC" w:rsidP="00D007C5">
      <w:pPr>
        <w:ind w:left="360" w:firstLine="348"/>
        <w:jc w:val="both"/>
        <w:rPr>
          <w:color w:val="000000" w:themeColor="text1"/>
          <w:sz w:val="24"/>
          <w:szCs w:val="24"/>
        </w:rPr>
      </w:pPr>
    </w:p>
    <w:p w:rsidR="00267F0E" w:rsidRPr="001A3623" w:rsidRDefault="00D007C5" w:rsidP="00267F0E">
      <w:pPr>
        <w:spacing w:line="20" w:lineRule="atLeast"/>
        <w:ind w:firstLine="540"/>
        <w:jc w:val="center"/>
        <w:rPr>
          <w:b/>
          <w:color w:val="000000" w:themeColor="text1"/>
          <w:sz w:val="24"/>
          <w:szCs w:val="24"/>
        </w:rPr>
      </w:pPr>
      <w:r w:rsidRPr="001A3623">
        <w:rPr>
          <w:b/>
          <w:color w:val="000000" w:themeColor="text1"/>
          <w:sz w:val="24"/>
          <w:szCs w:val="24"/>
        </w:rPr>
        <w:t>Система работы с одарёнными детьми и педагогами.</w:t>
      </w:r>
    </w:p>
    <w:p w:rsidR="00267F0E" w:rsidRPr="000121AB" w:rsidRDefault="00267F0E" w:rsidP="00267F0E">
      <w:pPr>
        <w:spacing w:line="20" w:lineRule="atLeast"/>
        <w:ind w:firstLine="540"/>
        <w:jc w:val="center"/>
        <w:rPr>
          <w:color w:val="000000" w:themeColor="text1"/>
          <w:sz w:val="24"/>
          <w:szCs w:val="24"/>
        </w:rPr>
      </w:pPr>
    </w:p>
    <w:p w:rsidR="00D007C5" w:rsidRPr="000121AB" w:rsidRDefault="00D007C5" w:rsidP="00267F0E">
      <w:pPr>
        <w:spacing w:line="20" w:lineRule="atLeast"/>
        <w:ind w:firstLine="540"/>
        <w:jc w:val="both"/>
        <w:rPr>
          <w:color w:val="000000" w:themeColor="text1"/>
          <w:sz w:val="24"/>
          <w:szCs w:val="24"/>
        </w:rPr>
      </w:pPr>
      <w:r w:rsidRPr="000121AB">
        <w:rPr>
          <w:color w:val="000000" w:themeColor="text1"/>
          <w:sz w:val="24"/>
          <w:szCs w:val="24"/>
        </w:rPr>
        <w:t>Работа с одаренными детьми» строится исходя из анализа выявленных проблем, поставленных задач, имеющихся ресурсов. Критериями повышения профессиональной компетентности учителей в работе с одарёнными детьми является понимание психолого-педагогических проблем творчества, овладение методами и приемами развития креативности учащихся. Главная задача в этом направлении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Работа с одаренными детьми является действенным механизмом, способствующим повышению педагогической компетентности, формированию нового педагогического мышления.</w:t>
      </w:r>
    </w:p>
    <w:p w:rsidR="00D007C5" w:rsidRPr="000121AB" w:rsidRDefault="00D007C5" w:rsidP="00D007C5">
      <w:pPr>
        <w:spacing w:line="20" w:lineRule="atLeast"/>
        <w:ind w:firstLine="708"/>
        <w:jc w:val="both"/>
        <w:rPr>
          <w:color w:val="000000" w:themeColor="text1"/>
          <w:sz w:val="24"/>
          <w:szCs w:val="24"/>
        </w:rPr>
      </w:pPr>
      <w:r w:rsidRPr="000121AB">
        <w:rPr>
          <w:color w:val="000000" w:themeColor="text1"/>
          <w:sz w:val="24"/>
          <w:szCs w:val="24"/>
        </w:rPr>
        <w:t xml:space="preserve">Реализация данной работы предполагает следующий алгоритм действий педагогов: </w:t>
      </w:r>
    </w:p>
    <w:p w:rsidR="00D007C5" w:rsidRPr="000121AB" w:rsidRDefault="00D007C5" w:rsidP="00D007C5">
      <w:pPr>
        <w:spacing w:line="20" w:lineRule="atLeast"/>
        <w:ind w:firstLine="708"/>
        <w:jc w:val="both"/>
        <w:rPr>
          <w:color w:val="000000" w:themeColor="text1"/>
          <w:sz w:val="24"/>
          <w:szCs w:val="24"/>
        </w:rPr>
      </w:pPr>
      <w:r w:rsidRPr="000121AB">
        <w:rPr>
          <w:color w:val="000000" w:themeColor="text1"/>
          <w:sz w:val="24"/>
          <w:szCs w:val="24"/>
        </w:rPr>
        <w:t>- внедрение в практику ранней диагностики одаренности и ее дальнейшего; развития;</w:t>
      </w:r>
      <w:r w:rsidRPr="000121AB">
        <w:rPr>
          <w:color w:val="000000" w:themeColor="text1"/>
          <w:sz w:val="24"/>
          <w:szCs w:val="24"/>
        </w:rPr>
        <w:br/>
        <w:t xml:space="preserve">          - развитие одаренности учащихся через оптимальное сочетание основного, дополнительного и индивидуального образования;</w:t>
      </w:r>
    </w:p>
    <w:p w:rsidR="00D007C5" w:rsidRPr="000121AB" w:rsidRDefault="00D007C5" w:rsidP="00D007C5">
      <w:pPr>
        <w:spacing w:line="20" w:lineRule="atLeast"/>
        <w:jc w:val="both"/>
        <w:rPr>
          <w:color w:val="000000" w:themeColor="text1"/>
          <w:sz w:val="24"/>
          <w:szCs w:val="24"/>
        </w:rPr>
      </w:pPr>
      <w:r w:rsidRPr="000121AB">
        <w:rPr>
          <w:color w:val="000000" w:themeColor="text1"/>
          <w:sz w:val="24"/>
          <w:szCs w:val="24"/>
        </w:rPr>
        <w:t xml:space="preserve">          - обеспечение научно-методической, социально-правовой, психолог</w:t>
      </w:r>
      <w:proofErr w:type="gramStart"/>
      <w:r w:rsidRPr="000121AB">
        <w:rPr>
          <w:color w:val="000000" w:themeColor="text1"/>
          <w:sz w:val="24"/>
          <w:szCs w:val="24"/>
        </w:rPr>
        <w:t>о-</w:t>
      </w:r>
      <w:proofErr w:type="gramEnd"/>
      <w:r w:rsidRPr="000121AB">
        <w:rPr>
          <w:color w:val="000000" w:themeColor="text1"/>
          <w:sz w:val="24"/>
          <w:szCs w:val="24"/>
        </w:rPr>
        <w:t xml:space="preserve">  педагогической поддержки одаренных детей.</w:t>
      </w:r>
    </w:p>
    <w:p w:rsidR="00D007C5" w:rsidRPr="000121AB" w:rsidRDefault="00D007C5" w:rsidP="00D007C5">
      <w:pPr>
        <w:spacing w:line="20" w:lineRule="atLeast"/>
        <w:ind w:firstLine="708"/>
        <w:jc w:val="both"/>
        <w:rPr>
          <w:color w:val="000000" w:themeColor="text1"/>
          <w:sz w:val="24"/>
          <w:szCs w:val="24"/>
        </w:rPr>
      </w:pPr>
      <w:r w:rsidRPr="000121AB">
        <w:rPr>
          <w:color w:val="000000" w:themeColor="text1"/>
          <w:sz w:val="24"/>
          <w:szCs w:val="24"/>
        </w:rPr>
        <w:t xml:space="preserve">Результативностью работы в этом направлении является соответствие личностного развития одаренных учащихся модели выпускника. </w:t>
      </w:r>
    </w:p>
    <w:p w:rsidR="00D007C5" w:rsidRPr="000121AB" w:rsidRDefault="00D007C5" w:rsidP="00D007C5">
      <w:pPr>
        <w:spacing w:line="20" w:lineRule="atLeast"/>
        <w:ind w:firstLine="540"/>
        <w:jc w:val="both"/>
        <w:rPr>
          <w:color w:val="000000" w:themeColor="text1"/>
          <w:sz w:val="24"/>
          <w:szCs w:val="24"/>
        </w:rPr>
      </w:pPr>
      <w:r w:rsidRPr="000121AB">
        <w:rPr>
          <w:color w:val="000000" w:themeColor="text1"/>
          <w:sz w:val="24"/>
          <w:szCs w:val="24"/>
        </w:rPr>
        <w:t xml:space="preserve">  В течение года </w:t>
      </w:r>
      <w:proofErr w:type="gramStart"/>
      <w:r w:rsidRPr="000121AB">
        <w:rPr>
          <w:color w:val="000000" w:themeColor="text1"/>
          <w:sz w:val="24"/>
          <w:szCs w:val="24"/>
        </w:rPr>
        <w:t>проходят ряд мероприятий</w:t>
      </w:r>
      <w:proofErr w:type="gramEnd"/>
      <w:r w:rsidRPr="000121AB">
        <w:rPr>
          <w:color w:val="000000" w:themeColor="text1"/>
          <w:sz w:val="24"/>
          <w:szCs w:val="24"/>
        </w:rPr>
        <w:t xml:space="preserve">, посвященных вопросам работы с одаренными детьми со следующими показателями в сравнении с предыдущими годами: </w:t>
      </w:r>
    </w:p>
    <w:p w:rsidR="00D007C5" w:rsidRPr="000121AB" w:rsidRDefault="00D007C5" w:rsidP="00D007C5">
      <w:pPr>
        <w:spacing w:line="20" w:lineRule="atLeast"/>
        <w:ind w:firstLine="540"/>
        <w:jc w:val="both"/>
        <w:rPr>
          <w:color w:val="000000" w:themeColor="text1"/>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709"/>
        <w:gridCol w:w="1276"/>
        <w:gridCol w:w="1275"/>
        <w:gridCol w:w="993"/>
        <w:gridCol w:w="992"/>
        <w:gridCol w:w="850"/>
        <w:gridCol w:w="928"/>
      </w:tblGrid>
      <w:tr w:rsidR="00953A41" w:rsidRPr="0065006E" w:rsidTr="00953A41">
        <w:trPr>
          <w:jc w:val="center"/>
        </w:trPr>
        <w:tc>
          <w:tcPr>
            <w:tcW w:w="2772" w:type="dxa"/>
          </w:tcPr>
          <w:p w:rsidR="00953A41" w:rsidRPr="00010226" w:rsidRDefault="00953A41" w:rsidP="00953A41">
            <w:pPr>
              <w:jc w:val="center"/>
              <w:rPr>
                <w:b/>
                <w:color w:val="000000"/>
                <w:sz w:val="20"/>
              </w:rPr>
            </w:pPr>
            <w:r w:rsidRPr="00010226">
              <w:rPr>
                <w:b/>
                <w:color w:val="000000"/>
                <w:sz w:val="20"/>
              </w:rPr>
              <w:t>Мероприятие</w:t>
            </w:r>
          </w:p>
        </w:tc>
        <w:tc>
          <w:tcPr>
            <w:tcW w:w="709" w:type="dxa"/>
          </w:tcPr>
          <w:p w:rsidR="00953A41" w:rsidRPr="00010226" w:rsidRDefault="00953A41" w:rsidP="00953A41">
            <w:pPr>
              <w:jc w:val="center"/>
              <w:rPr>
                <w:b/>
                <w:color w:val="000000"/>
                <w:sz w:val="20"/>
              </w:rPr>
            </w:pPr>
            <w:r w:rsidRPr="00010226">
              <w:rPr>
                <w:b/>
                <w:color w:val="000000"/>
                <w:sz w:val="20"/>
              </w:rPr>
              <w:t>2016</w:t>
            </w:r>
          </w:p>
        </w:tc>
        <w:tc>
          <w:tcPr>
            <w:tcW w:w="1276" w:type="dxa"/>
          </w:tcPr>
          <w:p w:rsidR="00953A41" w:rsidRPr="00010226" w:rsidRDefault="00953A41" w:rsidP="00953A41">
            <w:pPr>
              <w:jc w:val="center"/>
              <w:rPr>
                <w:b/>
                <w:color w:val="000000"/>
                <w:sz w:val="20"/>
              </w:rPr>
            </w:pPr>
            <w:r w:rsidRPr="00010226">
              <w:rPr>
                <w:b/>
                <w:color w:val="000000"/>
                <w:sz w:val="20"/>
              </w:rPr>
              <w:t>2017</w:t>
            </w:r>
          </w:p>
        </w:tc>
        <w:tc>
          <w:tcPr>
            <w:tcW w:w="1275" w:type="dxa"/>
          </w:tcPr>
          <w:p w:rsidR="00953A41" w:rsidRPr="00010226" w:rsidRDefault="00953A41" w:rsidP="00953A41">
            <w:pPr>
              <w:jc w:val="center"/>
              <w:rPr>
                <w:b/>
                <w:color w:val="000000"/>
                <w:sz w:val="20"/>
              </w:rPr>
            </w:pPr>
            <w:r w:rsidRPr="00010226">
              <w:rPr>
                <w:b/>
                <w:color w:val="000000"/>
                <w:sz w:val="20"/>
              </w:rPr>
              <w:t>2018</w:t>
            </w:r>
          </w:p>
        </w:tc>
        <w:tc>
          <w:tcPr>
            <w:tcW w:w="993" w:type="dxa"/>
          </w:tcPr>
          <w:p w:rsidR="00953A41" w:rsidRPr="00010226" w:rsidRDefault="00953A41" w:rsidP="00953A41">
            <w:pPr>
              <w:jc w:val="center"/>
              <w:rPr>
                <w:b/>
                <w:color w:val="000000"/>
                <w:sz w:val="20"/>
              </w:rPr>
            </w:pPr>
            <w:r w:rsidRPr="00010226">
              <w:rPr>
                <w:b/>
                <w:color w:val="000000"/>
                <w:sz w:val="20"/>
              </w:rPr>
              <w:t>2019</w:t>
            </w:r>
          </w:p>
        </w:tc>
        <w:tc>
          <w:tcPr>
            <w:tcW w:w="992" w:type="dxa"/>
          </w:tcPr>
          <w:p w:rsidR="00953A41" w:rsidRPr="00010226" w:rsidRDefault="00953A41" w:rsidP="00953A41">
            <w:pPr>
              <w:jc w:val="center"/>
              <w:rPr>
                <w:b/>
                <w:color w:val="000000"/>
                <w:sz w:val="20"/>
              </w:rPr>
            </w:pPr>
            <w:r w:rsidRPr="00010226">
              <w:rPr>
                <w:b/>
                <w:color w:val="000000"/>
                <w:sz w:val="20"/>
              </w:rPr>
              <w:t>2020</w:t>
            </w:r>
          </w:p>
        </w:tc>
        <w:tc>
          <w:tcPr>
            <w:tcW w:w="850" w:type="dxa"/>
          </w:tcPr>
          <w:p w:rsidR="00953A41" w:rsidRPr="00010226" w:rsidRDefault="00953A41" w:rsidP="00953A41">
            <w:pPr>
              <w:jc w:val="center"/>
              <w:rPr>
                <w:b/>
                <w:color w:val="000000"/>
                <w:sz w:val="20"/>
              </w:rPr>
            </w:pPr>
            <w:r w:rsidRPr="00010226">
              <w:rPr>
                <w:b/>
                <w:color w:val="000000"/>
                <w:sz w:val="20"/>
              </w:rPr>
              <w:t>2021</w:t>
            </w:r>
          </w:p>
        </w:tc>
        <w:tc>
          <w:tcPr>
            <w:tcW w:w="928" w:type="dxa"/>
          </w:tcPr>
          <w:p w:rsidR="00953A41" w:rsidRPr="00010226" w:rsidRDefault="00953A41" w:rsidP="00953A41">
            <w:pPr>
              <w:jc w:val="center"/>
              <w:rPr>
                <w:b/>
                <w:color w:val="000000"/>
                <w:sz w:val="20"/>
              </w:rPr>
            </w:pPr>
            <w:r w:rsidRPr="00010226">
              <w:rPr>
                <w:b/>
                <w:color w:val="000000"/>
                <w:sz w:val="20"/>
              </w:rPr>
              <w:t>2022</w:t>
            </w:r>
          </w:p>
        </w:tc>
      </w:tr>
      <w:tr w:rsidR="00953A41" w:rsidRPr="0065006E" w:rsidTr="00953A41">
        <w:trPr>
          <w:jc w:val="center"/>
        </w:trPr>
        <w:tc>
          <w:tcPr>
            <w:tcW w:w="2772" w:type="dxa"/>
          </w:tcPr>
          <w:p w:rsidR="00953A41" w:rsidRPr="0065006E" w:rsidRDefault="00953A41" w:rsidP="00953A41">
            <w:pPr>
              <w:tabs>
                <w:tab w:val="left" w:pos="0"/>
              </w:tabs>
              <w:jc w:val="center"/>
              <w:rPr>
                <w:color w:val="000000"/>
                <w:sz w:val="20"/>
              </w:rPr>
            </w:pPr>
            <w:r w:rsidRPr="0065006E">
              <w:rPr>
                <w:color w:val="000000"/>
                <w:sz w:val="20"/>
              </w:rPr>
              <w:t>Медалисты:</w:t>
            </w:r>
          </w:p>
        </w:tc>
        <w:tc>
          <w:tcPr>
            <w:tcW w:w="709" w:type="dxa"/>
          </w:tcPr>
          <w:p w:rsidR="00953A41" w:rsidRPr="0065006E" w:rsidRDefault="00953A41" w:rsidP="00953A41">
            <w:pPr>
              <w:jc w:val="center"/>
              <w:rPr>
                <w:color w:val="000000"/>
                <w:sz w:val="20"/>
              </w:rPr>
            </w:pPr>
          </w:p>
        </w:tc>
        <w:tc>
          <w:tcPr>
            <w:tcW w:w="1276" w:type="dxa"/>
          </w:tcPr>
          <w:p w:rsidR="00953A41" w:rsidRPr="0065006E" w:rsidRDefault="00953A41" w:rsidP="00953A41">
            <w:pPr>
              <w:jc w:val="center"/>
              <w:rPr>
                <w:color w:val="000000"/>
                <w:sz w:val="20"/>
              </w:rPr>
            </w:pPr>
          </w:p>
        </w:tc>
        <w:tc>
          <w:tcPr>
            <w:tcW w:w="1275" w:type="dxa"/>
          </w:tcPr>
          <w:p w:rsidR="00953A41" w:rsidRPr="0065006E" w:rsidRDefault="00953A41" w:rsidP="00953A41">
            <w:pPr>
              <w:jc w:val="center"/>
              <w:rPr>
                <w:color w:val="000000"/>
                <w:sz w:val="20"/>
              </w:rPr>
            </w:pPr>
          </w:p>
        </w:tc>
        <w:tc>
          <w:tcPr>
            <w:tcW w:w="993" w:type="dxa"/>
          </w:tcPr>
          <w:p w:rsidR="00953A41" w:rsidRPr="0065006E" w:rsidRDefault="00953A41" w:rsidP="00953A41">
            <w:pPr>
              <w:jc w:val="center"/>
              <w:rPr>
                <w:color w:val="000000"/>
                <w:sz w:val="20"/>
              </w:rPr>
            </w:pPr>
          </w:p>
        </w:tc>
        <w:tc>
          <w:tcPr>
            <w:tcW w:w="992" w:type="dxa"/>
          </w:tcPr>
          <w:p w:rsidR="00953A41" w:rsidRPr="0065006E" w:rsidRDefault="00953A41" w:rsidP="00953A41">
            <w:pPr>
              <w:jc w:val="center"/>
              <w:rPr>
                <w:color w:val="000000"/>
                <w:sz w:val="20"/>
              </w:rPr>
            </w:pPr>
          </w:p>
        </w:tc>
        <w:tc>
          <w:tcPr>
            <w:tcW w:w="850" w:type="dxa"/>
          </w:tcPr>
          <w:p w:rsidR="00953A41" w:rsidRPr="0065006E" w:rsidRDefault="00953A41" w:rsidP="00953A41">
            <w:pPr>
              <w:jc w:val="center"/>
              <w:rPr>
                <w:color w:val="000000"/>
                <w:sz w:val="20"/>
              </w:rPr>
            </w:pPr>
          </w:p>
        </w:tc>
        <w:tc>
          <w:tcPr>
            <w:tcW w:w="928" w:type="dxa"/>
          </w:tcPr>
          <w:p w:rsidR="00953A41" w:rsidRPr="0065006E" w:rsidRDefault="00953A41" w:rsidP="00953A41">
            <w:pPr>
              <w:jc w:val="center"/>
              <w:rPr>
                <w:color w:val="000000"/>
                <w:sz w:val="20"/>
              </w:rPr>
            </w:pPr>
          </w:p>
        </w:tc>
      </w:tr>
      <w:tr w:rsidR="00953A41" w:rsidRPr="0065006E" w:rsidTr="00953A41">
        <w:trPr>
          <w:jc w:val="center"/>
        </w:trPr>
        <w:tc>
          <w:tcPr>
            <w:tcW w:w="2772" w:type="dxa"/>
          </w:tcPr>
          <w:p w:rsidR="00953A41" w:rsidRPr="0065006E" w:rsidRDefault="00953A41" w:rsidP="00953A41">
            <w:pPr>
              <w:jc w:val="center"/>
              <w:rPr>
                <w:color w:val="000000"/>
                <w:sz w:val="20"/>
              </w:rPr>
            </w:pPr>
            <w:r w:rsidRPr="0065006E">
              <w:rPr>
                <w:color w:val="000000"/>
                <w:sz w:val="20"/>
              </w:rPr>
              <w:t>Серебряная медаль «За особые успехи в учении» до 2013 года.</w:t>
            </w:r>
          </w:p>
        </w:tc>
        <w:tc>
          <w:tcPr>
            <w:tcW w:w="709" w:type="dxa"/>
          </w:tcPr>
          <w:p w:rsidR="00953A41" w:rsidRPr="0065006E" w:rsidRDefault="00953A41" w:rsidP="00953A41">
            <w:pPr>
              <w:jc w:val="center"/>
              <w:rPr>
                <w:color w:val="000000"/>
                <w:sz w:val="20"/>
              </w:rPr>
            </w:pPr>
            <w:r w:rsidRPr="0065006E">
              <w:rPr>
                <w:color w:val="000000"/>
                <w:sz w:val="20"/>
              </w:rPr>
              <w:t>-</w:t>
            </w:r>
          </w:p>
        </w:tc>
        <w:tc>
          <w:tcPr>
            <w:tcW w:w="1276" w:type="dxa"/>
          </w:tcPr>
          <w:p w:rsidR="00953A41" w:rsidRPr="0065006E" w:rsidRDefault="00953A41" w:rsidP="00953A41">
            <w:pPr>
              <w:jc w:val="center"/>
              <w:rPr>
                <w:color w:val="000000"/>
                <w:sz w:val="20"/>
              </w:rPr>
            </w:pPr>
            <w:r w:rsidRPr="0065006E">
              <w:rPr>
                <w:color w:val="000000"/>
                <w:sz w:val="20"/>
              </w:rPr>
              <w:t>-</w:t>
            </w:r>
          </w:p>
        </w:tc>
        <w:tc>
          <w:tcPr>
            <w:tcW w:w="1275" w:type="dxa"/>
          </w:tcPr>
          <w:p w:rsidR="00953A41" w:rsidRPr="0065006E" w:rsidRDefault="00953A41" w:rsidP="00953A41">
            <w:pPr>
              <w:jc w:val="center"/>
              <w:rPr>
                <w:color w:val="000000"/>
                <w:sz w:val="20"/>
              </w:rPr>
            </w:pPr>
            <w:r w:rsidRPr="0065006E">
              <w:rPr>
                <w:color w:val="000000"/>
                <w:sz w:val="20"/>
              </w:rPr>
              <w:t>-</w:t>
            </w:r>
          </w:p>
        </w:tc>
        <w:tc>
          <w:tcPr>
            <w:tcW w:w="993" w:type="dxa"/>
          </w:tcPr>
          <w:p w:rsidR="00953A41" w:rsidRPr="0065006E" w:rsidRDefault="00953A41" w:rsidP="00953A41">
            <w:pPr>
              <w:jc w:val="center"/>
              <w:rPr>
                <w:color w:val="000000"/>
                <w:sz w:val="20"/>
              </w:rPr>
            </w:pPr>
            <w:r w:rsidRPr="0065006E">
              <w:rPr>
                <w:color w:val="000000"/>
                <w:sz w:val="20"/>
              </w:rPr>
              <w:t>=</w:t>
            </w:r>
          </w:p>
        </w:tc>
        <w:tc>
          <w:tcPr>
            <w:tcW w:w="992" w:type="dxa"/>
          </w:tcPr>
          <w:p w:rsidR="00953A41" w:rsidRPr="0065006E" w:rsidRDefault="00953A41" w:rsidP="00953A41">
            <w:pPr>
              <w:jc w:val="center"/>
              <w:rPr>
                <w:color w:val="000000"/>
                <w:sz w:val="20"/>
              </w:rPr>
            </w:pPr>
            <w:r w:rsidRPr="0065006E">
              <w:rPr>
                <w:color w:val="000000"/>
                <w:sz w:val="20"/>
              </w:rPr>
              <w:t>=</w:t>
            </w:r>
          </w:p>
        </w:tc>
        <w:tc>
          <w:tcPr>
            <w:tcW w:w="850" w:type="dxa"/>
          </w:tcPr>
          <w:p w:rsidR="00953A41" w:rsidRPr="0065006E" w:rsidRDefault="00953A41" w:rsidP="00953A41">
            <w:pPr>
              <w:jc w:val="center"/>
              <w:rPr>
                <w:color w:val="000000"/>
                <w:sz w:val="20"/>
              </w:rPr>
            </w:pPr>
            <w:r w:rsidRPr="0065006E">
              <w:rPr>
                <w:color w:val="000000"/>
                <w:sz w:val="20"/>
              </w:rPr>
              <w:t>-</w:t>
            </w:r>
          </w:p>
        </w:tc>
        <w:tc>
          <w:tcPr>
            <w:tcW w:w="928" w:type="dxa"/>
          </w:tcPr>
          <w:p w:rsidR="00953A41" w:rsidRPr="0065006E" w:rsidRDefault="00953A41" w:rsidP="00953A41">
            <w:pPr>
              <w:jc w:val="center"/>
              <w:rPr>
                <w:color w:val="000000"/>
                <w:sz w:val="20"/>
              </w:rPr>
            </w:pPr>
            <w:r w:rsidRPr="0065006E">
              <w:rPr>
                <w:color w:val="000000"/>
                <w:sz w:val="20"/>
              </w:rPr>
              <w:t>-</w:t>
            </w:r>
          </w:p>
        </w:tc>
      </w:tr>
      <w:tr w:rsidR="00953A41" w:rsidRPr="0065006E" w:rsidTr="00953A41">
        <w:trPr>
          <w:jc w:val="center"/>
        </w:trPr>
        <w:tc>
          <w:tcPr>
            <w:tcW w:w="2772" w:type="dxa"/>
          </w:tcPr>
          <w:p w:rsidR="00953A41" w:rsidRPr="0065006E" w:rsidRDefault="00953A41" w:rsidP="00953A41">
            <w:pPr>
              <w:jc w:val="center"/>
              <w:rPr>
                <w:color w:val="000000"/>
                <w:sz w:val="20"/>
              </w:rPr>
            </w:pPr>
            <w:r w:rsidRPr="0065006E">
              <w:rPr>
                <w:color w:val="000000"/>
                <w:sz w:val="20"/>
              </w:rPr>
              <w:t>Золотая медаль «За особые успехи в учении»</w:t>
            </w:r>
          </w:p>
        </w:tc>
        <w:tc>
          <w:tcPr>
            <w:tcW w:w="709" w:type="dxa"/>
          </w:tcPr>
          <w:p w:rsidR="00953A41" w:rsidRPr="0065006E" w:rsidRDefault="00953A41" w:rsidP="00953A41">
            <w:pPr>
              <w:jc w:val="center"/>
              <w:rPr>
                <w:color w:val="000000"/>
                <w:sz w:val="20"/>
              </w:rPr>
            </w:pPr>
            <w:r w:rsidRPr="0065006E">
              <w:rPr>
                <w:color w:val="000000"/>
                <w:sz w:val="20"/>
              </w:rPr>
              <w:t>3</w:t>
            </w:r>
          </w:p>
          <w:p w:rsidR="00953A41" w:rsidRPr="0065006E" w:rsidRDefault="00953A41" w:rsidP="00953A41">
            <w:pPr>
              <w:jc w:val="center"/>
              <w:rPr>
                <w:color w:val="000000"/>
                <w:sz w:val="20"/>
              </w:rPr>
            </w:pPr>
            <w:r w:rsidRPr="0065006E">
              <w:rPr>
                <w:color w:val="000000"/>
                <w:sz w:val="20"/>
              </w:rPr>
              <w:t>СОШ№1</w:t>
            </w:r>
          </w:p>
        </w:tc>
        <w:tc>
          <w:tcPr>
            <w:tcW w:w="1276" w:type="dxa"/>
          </w:tcPr>
          <w:p w:rsidR="00953A41" w:rsidRPr="0065006E" w:rsidRDefault="00953A41" w:rsidP="00953A41">
            <w:pPr>
              <w:jc w:val="center"/>
              <w:rPr>
                <w:color w:val="000000"/>
                <w:sz w:val="20"/>
              </w:rPr>
            </w:pPr>
            <w:r w:rsidRPr="0065006E">
              <w:rPr>
                <w:color w:val="000000"/>
                <w:sz w:val="20"/>
              </w:rPr>
              <w:t>1</w:t>
            </w:r>
          </w:p>
          <w:p w:rsidR="00953A41" w:rsidRPr="0065006E" w:rsidRDefault="00953A41" w:rsidP="00953A41">
            <w:pPr>
              <w:jc w:val="center"/>
              <w:rPr>
                <w:color w:val="000000"/>
                <w:sz w:val="20"/>
              </w:rPr>
            </w:pPr>
            <w:r w:rsidRPr="0065006E">
              <w:rPr>
                <w:color w:val="000000"/>
                <w:sz w:val="20"/>
              </w:rPr>
              <w:t>СОШ</w:t>
            </w:r>
          </w:p>
          <w:p w:rsidR="00953A41" w:rsidRPr="0065006E" w:rsidRDefault="00953A41" w:rsidP="00953A41">
            <w:pPr>
              <w:jc w:val="center"/>
              <w:rPr>
                <w:color w:val="000000"/>
                <w:sz w:val="20"/>
              </w:rPr>
            </w:pPr>
            <w:r w:rsidRPr="0065006E">
              <w:rPr>
                <w:color w:val="000000"/>
                <w:sz w:val="20"/>
              </w:rPr>
              <w:t>№1</w:t>
            </w:r>
          </w:p>
        </w:tc>
        <w:tc>
          <w:tcPr>
            <w:tcW w:w="1275" w:type="dxa"/>
          </w:tcPr>
          <w:p w:rsidR="00953A41" w:rsidRPr="0065006E" w:rsidRDefault="00953A41" w:rsidP="00953A41">
            <w:pPr>
              <w:jc w:val="center"/>
              <w:rPr>
                <w:color w:val="000000"/>
                <w:sz w:val="20"/>
              </w:rPr>
            </w:pPr>
            <w:r w:rsidRPr="0065006E">
              <w:rPr>
                <w:color w:val="000000"/>
                <w:sz w:val="20"/>
              </w:rPr>
              <w:t>2</w:t>
            </w:r>
          </w:p>
          <w:p w:rsidR="00953A41" w:rsidRPr="0065006E" w:rsidRDefault="00953A41" w:rsidP="00953A41">
            <w:pPr>
              <w:jc w:val="center"/>
              <w:rPr>
                <w:color w:val="000000"/>
                <w:sz w:val="20"/>
              </w:rPr>
            </w:pPr>
            <w:r w:rsidRPr="0065006E">
              <w:rPr>
                <w:color w:val="000000"/>
                <w:sz w:val="20"/>
              </w:rPr>
              <w:t>СОШ</w:t>
            </w:r>
          </w:p>
          <w:p w:rsidR="00953A41" w:rsidRPr="0065006E" w:rsidRDefault="00953A41" w:rsidP="00953A41">
            <w:pPr>
              <w:jc w:val="center"/>
              <w:rPr>
                <w:color w:val="000000"/>
                <w:sz w:val="20"/>
              </w:rPr>
            </w:pPr>
            <w:r w:rsidRPr="0065006E">
              <w:rPr>
                <w:color w:val="000000"/>
                <w:sz w:val="20"/>
              </w:rPr>
              <w:t>№1</w:t>
            </w:r>
          </w:p>
        </w:tc>
        <w:tc>
          <w:tcPr>
            <w:tcW w:w="993" w:type="dxa"/>
          </w:tcPr>
          <w:p w:rsidR="00953A41" w:rsidRPr="0065006E" w:rsidRDefault="00953A41" w:rsidP="00953A41">
            <w:pPr>
              <w:jc w:val="center"/>
              <w:rPr>
                <w:color w:val="000000"/>
                <w:sz w:val="20"/>
              </w:rPr>
            </w:pPr>
            <w:r w:rsidRPr="0065006E">
              <w:rPr>
                <w:color w:val="000000"/>
                <w:sz w:val="20"/>
              </w:rPr>
              <w:t>2</w:t>
            </w:r>
          </w:p>
          <w:p w:rsidR="00953A41" w:rsidRPr="0065006E" w:rsidRDefault="00953A41" w:rsidP="00953A41">
            <w:pPr>
              <w:jc w:val="center"/>
              <w:rPr>
                <w:color w:val="000000"/>
                <w:sz w:val="20"/>
              </w:rPr>
            </w:pPr>
            <w:r w:rsidRPr="0065006E">
              <w:rPr>
                <w:color w:val="000000"/>
                <w:sz w:val="20"/>
              </w:rPr>
              <w:t>СОШ</w:t>
            </w:r>
          </w:p>
          <w:p w:rsidR="00953A41" w:rsidRPr="0065006E" w:rsidRDefault="00953A41" w:rsidP="00953A41">
            <w:pPr>
              <w:jc w:val="center"/>
              <w:rPr>
                <w:color w:val="000000"/>
                <w:sz w:val="20"/>
              </w:rPr>
            </w:pPr>
            <w:r w:rsidRPr="0065006E">
              <w:rPr>
                <w:color w:val="000000"/>
                <w:sz w:val="20"/>
              </w:rPr>
              <w:t>№1</w:t>
            </w:r>
          </w:p>
        </w:tc>
        <w:tc>
          <w:tcPr>
            <w:tcW w:w="992" w:type="dxa"/>
          </w:tcPr>
          <w:p w:rsidR="00953A41" w:rsidRPr="0065006E" w:rsidRDefault="00953A41" w:rsidP="00953A41">
            <w:pPr>
              <w:jc w:val="center"/>
              <w:rPr>
                <w:color w:val="000000"/>
                <w:sz w:val="20"/>
              </w:rPr>
            </w:pPr>
            <w:r w:rsidRPr="0065006E">
              <w:rPr>
                <w:color w:val="000000"/>
                <w:sz w:val="20"/>
              </w:rPr>
              <w:t>1</w:t>
            </w:r>
          </w:p>
          <w:p w:rsidR="00953A41" w:rsidRPr="0065006E" w:rsidRDefault="00953A41" w:rsidP="00953A41">
            <w:pPr>
              <w:jc w:val="center"/>
              <w:rPr>
                <w:color w:val="000000"/>
                <w:sz w:val="20"/>
              </w:rPr>
            </w:pPr>
            <w:r w:rsidRPr="0065006E">
              <w:rPr>
                <w:color w:val="000000"/>
                <w:sz w:val="20"/>
              </w:rPr>
              <w:t>СОШ</w:t>
            </w:r>
          </w:p>
          <w:p w:rsidR="00953A41" w:rsidRPr="0065006E" w:rsidRDefault="00953A41" w:rsidP="00953A41">
            <w:pPr>
              <w:jc w:val="center"/>
              <w:rPr>
                <w:color w:val="000000"/>
                <w:sz w:val="20"/>
              </w:rPr>
            </w:pPr>
            <w:r w:rsidRPr="0065006E">
              <w:rPr>
                <w:color w:val="000000"/>
                <w:sz w:val="20"/>
              </w:rPr>
              <w:t>№1</w:t>
            </w:r>
          </w:p>
        </w:tc>
        <w:tc>
          <w:tcPr>
            <w:tcW w:w="850" w:type="dxa"/>
          </w:tcPr>
          <w:p w:rsidR="00953A41" w:rsidRPr="0065006E" w:rsidRDefault="00953A41" w:rsidP="00953A41">
            <w:pPr>
              <w:rPr>
                <w:color w:val="000000"/>
                <w:sz w:val="20"/>
              </w:rPr>
            </w:pPr>
          </w:p>
          <w:p w:rsidR="00953A41" w:rsidRPr="0065006E" w:rsidRDefault="00953A41" w:rsidP="00953A41">
            <w:pPr>
              <w:jc w:val="center"/>
              <w:rPr>
                <w:color w:val="000000"/>
                <w:sz w:val="20"/>
              </w:rPr>
            </w:pPr>
            <w:r w:rsidRPr="0065006E">
              <w:rPr>
                <w:color w:val="000000"/>
                <w:sz w:val="20"/>
              </w:rPr>
              <w:t>СОШ №1</w:t>
            </w:r>
          </w:p>
        </w:tc>
        <w:tc>
          <w:tcPr>
            <w:tcW w:w="928" w:type="dxa"/>
          </w:tcPr>
          <w:p w:rsidR="00953A41" w:rsidRPr="0065006E" w:rsidRDefault="00953A41" w:rsidP="00953A41">
            <w:pPr>
              <w:rPr>
                <w:color w:val="000000"/>
                <w:sz w:val="20"/>
              </w:rPr>
            </w:pPr>
          </w:p>
          <w:p w:rsidR="00953A41" w:rsidRPr="0065006E" w:rsidRDefault="00953A41" w:rsidP="00953A41">
            <w:pPr>
              <w:jc w:val="center"/>
              <w:rPr>
                <w:color w:val="000000"/>
                <w:sz w:val="20"/>
              </w:rPr>
            </w:pPr>
            <w:r w:rsidRPr="0065006E">
              <w:rPr>
                <w:color w:val="000000"/>
                <w:sz w:val="20"/>
              </w:rPr>
              <w:t>-</w:t>
            </w:r>
          </w:p>
        </w:tc>
      </w:tr>
      <w:tr w:rsidR="00953A41" w:rsidRPr="0065006E" w:rsidTr="00953A41">
        <w:trPr>
          <w:jc w:val="center"/>
        </w:trPr>
        <w:tc>
          <w:tcPr>
            <w:tcW w:w="2772" w:type="dxa"/>
          </w:tcPr>
          <w:p w:rsidR="00953A41" w:rsidRPr="0065006E" w:rsidRDefault="00953A41" w:rsidP="00953A41">
            <w:pPr>
              <w:jc w:val="center"/>
              <w:rPr>
                <w:color w:val="000000"/>
                <w:sz w:val="20"/>
              </w:rPr>
            </w:pPr>
            <w:r w:rsidRPr="0065006E">
              <w:rPr>
                <w:color w:val="000000"/>
                <w:sz w:val="20"/>
              </w:rPr>
              <w:t xml:space="preserve">Аттестат с отличием </w:t>
            </w:r>
            <w:r w:rsidRPr="0065006E">
              <w:rPr>
                <w:color w:val="000000"/>
                <w:sz w:val="20"/>
              </w:rPr>
              <w:lastRenderedPageBreak/>
              <w:t>выпускников</w:t>
            </w:r>
          </w:p>
          <w:p w:rsidR="00953A41" w:rsidRPr="0065006E" w:rsidRDefault="00953A41" w:rsidP="00953A41">
            <w:pPr>
              <w:jc w:val="center"/>
              <w:rPr>
                <w:color w:val="000000"/>
                <w:sz w:val="20"/>
              </w:rPr>
            </w:pPr>
            <w:r w:rsidRPr="0065006E">
              <w:rPr>
                <w:color w:val="000000"/>
                <w:sz w:val="20"/>
              </w:rPr>
              <w:t>11 классов</w:t>
            </w:r>
          </w:p>
        </w:tc>
        <w:tc>
          <w:tcPr>
            <w:tcW w:w="709" w:type="dxa"/>
          </w:tcPr>
          <w:p w:rsidR="00953A41" w:rsidRPr="0065006E" w:rsidRDefault="00953A41" w:rsidP="00953A41">
            <w:pPr>
              <w:jc w:val="center"/>
              <w:rPr>
                <w:color w:val="000000"/>
                <w:sz w:val="20"/>
              </w:rPr>
            </w:pPr>
            <w:r w:rsidRPr="0065006E">
              <w:rPr>
                <w:color w:val="000000"/>
                <w:sz w:val="20"/>
              </w:rPr>
              <w:lastRenderedPageBreak/>
              <w:t>3</w:t>
            </w:r>
          </w:p>
          <w:p w:rsidR="00953A41" w:rsidRPr="0065006E" w:rsidRDefault="00953A41" w:rsidP="00953A41">
            <w:pPr>
              <w:jc w:val="center"/>
              <w:rPr>
                <w:color w:val="000000"/>
                <w:sz w:val="20"/>
              </w:rPr>
            </w:pPr>
            <w:r w:rsidRPr="0065006E">
              <w:rPr>
                <w:color w:val="000000"/>
                <w:sz w:val="20"/>
              </w:rPr>
              <w:lastRenderedPageBreak/>
              <w:t>СОШ№1</w:t>
            </w:r>
          </w:p>
        </w:tc>
        <w:tc>
          <w:tcPr>
            <w:tcW w:w="1276" w:type="dxa"/>
          </w:tcPr>
          <w:p w:rsidR="00953A41" w:rsidRPr="0065006E" w:rsidRDefault="00953A41" w:rsidP="00953A41">
            <w:pPr>
              <w:jc w:val="center"/>
              <w:rPr>
                <w:color w:val="000000"/>
                <w:sz w:val="20"/>
              </w:rPr>
            </w:pPr>
            <w:r w:rsidRPr="0065006E">
              <w:rPr>
                <w:color w:val="000000"/>
                <w:sz w:val="20"/>
              </w:rPr>
              <w:lastRenderedPageBreak/>
              <w:t>1</w:t>
            </w:r>
          </w:p>
          <w:p w:rsidR="00953A41" w:rsidRPr="0065006E" w:rsidRDefault="00953A41" w:rsidP="00953A41">
            <w:pPr>
              <w:jc w:val="center"/>
              <w:rPr>
                <w:color w:val="000000"/>
                <w:sz w:val="20"/>
              </w:rPr>
            </w:pPr>
            <w:r w:rsidRPr="0065006E">
              <w:rPr>
                <w:color w:val="000000"/>
                <w:sz w:val="20"/>
              </w:rPr>
              <w:lastRenderedPageBreak/>
              <w:t>СОШ№1)</w:t>
            </w:r>
          </w:p>
        </w:tc>
        <w:tc>
          <w:tcPr>
            <w:tcW w:w="1275" w:type="dxa"/>
          </w:tcPr>
          <w:p w:rsidR="00953A41" w:rsidRPr="0065006E" w:rsidRDefault="00953A41" w:rsidP="00953A41">
            <w:pPr>
              <w:jc w:val="center"/>
              <w:rPr>
                <w:color w:val="000000"/>
                <w:sz w:val="20"/>
              </w:rPr>
            </w:pPr>
            <w:r w:rsidRPr="0065006E">
              <w:rPr>
                <w:color w:val="000000"/>
                <w:sz w:val="20"/>
              </w:rPr>
              <w:lastRenderedPageBreak/>
              <w:t>2</w:t>
            </w:r>
          </w:p>
          <w:p w:rsidR="00953A41" w:rsidRPr="0065006E" w:rsidRDefault="00953A41" w:rsidP="00953A41">
            <w:pPr>
              <w:jc w:val="center"/>
              <w:rPr>
                <w:color w:val="000000"/>
                <w:sz w:val="20"/>
              </w:rPr>
            </w:pPr>
            <w:r w:rsidRPr="0065006E">
              <w:rPr>
                <w:color w:val="000000"/>
                <w:sz w:val="20"/>
              </w:rPr>
              <w:lastRenderedPageBreak/>
              <w:t>(СОШ№1)</w:t>
            </w:r>
          </w:p>
        </w:tc>
        <w:tc>
          <w:tcPr>
            <w:tcW w:w="993" w:type="dxa"/>
          </w:tcPr>
          <w:p w:rsidR="00953A41" w:rsidRPr="0065006E" w:rsidRDefault="00953A41" w:rsidP="00953A41">
            <w:pPr>
              <w:jc w:val="center"/>
              <w:rPr>
                <w:color w:val="000000"/>
                <w:sz w:val="20"/>
              </w:rPr>
            </w:pPr>
          </w:p>
        </w:tc>
        <w:tc>
          <w:tcPr>
            <w:tcW w:w="992" w:type="dxa"/>
          </w:tcPr>
          <w:p w:rsidR="00953A41" w:rsidRPr="0065006E" w:rsidRDefault="00953A41" w:rsidP="00953A41">
            <w:pPr>
              <w:jc w:val="center"/>
              <w:rPr>
                <w:color w:val="000000"/>
                <w:sz w:val="20"/>
              </w:rPr>
            </w:pPr>
            <w:r w:rsidRPr="0065006E">
              <w:rPr>
                <w:color w:val="000000"/>
                <w:sz w:val="20"/>
              </w:rPr>
              <w:t>1</w:t>
            </w:r>
          </w:p>
          <w:p w:rsidR="00953A41" w:rsidRPr="0065006E" w:rsidRDefault="00953A41" w:rsidP="00953A41">
            <w:pPr>
              <w:jc w:val="center"/>
              <w:rPr>
                <w:color w:val="000000"/>
                <w:sz w:val="20"/>
              </w:rPr>
            </w:pPr>
            <w:r w:rsidRPr="0065006E">
              <w:rPr>
                <w:color w:val="000000"/>
                <w:sz w:val="20"/>
              </w:rPr>
              <w:lastRenderedPageBreak/>
              <w:t>СОШ</w:t>
            </w:r>
          </w:p>
          <w:p w:rsidR="00953A41" w:rsidRPr="0065006E" w:rsidRDefault="00953A41" w:rsidP="00953A41">
            <w:pPr>
              <w:jc w:val="center"/>
              <w:rPr>
                <w:color w:val="000000"/>
                <w:sz w:val="20"/>
              </w:rPr>
            </w:pPr>
            <w:r w:rsidRPr="0065006E">
              <w:rPr>
                <w:color w:val="000000"/>
                <w:sz w:val="20"/>
              </w:rPr>
              <w:t>№1</w:t>
            </w:r>
          </w:p>
        </w:tc>
        <w:tc>
          <w:tcPr>
            <w:tcW w:w="850" w:type="dxa"/>
          </w:tcPr>
          <w:p w:rsidR="00953A41" w:rsidRPr="0065006E" w:rsidRDefault="00953A41" w:rsidP="00953A41">
            <w:pPr>
              <w:rPr>
                <w:color w:val="000000"/>
                <w:sz w:val="20"/>
              </w:rPr>
            </w:pPr>
          </w:p>
          <w:p w:rsidR="00953A41" w:rsidRPr="0065006E" w:rsidRDefault="00953A41" w:rsidP="00953A41">
            <w:pPr>
              <w:jc w:val="center"/>
              <w:rPr>
                <w:color w:val="000000"/>
                <w:sz w:val="20"/>
              </w:rPr>
            </w:pPr>
            <w:r w:rsidRPr="0065006E">
              <w:rPr>
                <w:color w:val="000000"/>
                <w:sz w:val="20"/>
              </w:rPr>
              <w:lastRenderedPageBreak/>
              <w:t>СОШ №1</w:t>
            </w:r>
          </w:p>
        </w:tc>
        <w:tc>
          <w:tcPr>
            <w:tcW w:w="928" w:type="dxa"/>
          </w:tcPr>
          <w:p w:rsidR="00953A41" w:rsidRPr="0065006E" w:rsidRDefault="00953A41" w:rsidP="00953A41">
            <w:pPr>
              <w:rPr>
                <w:color w:val="000000"/>
                <w:sz w:val="20"/>
              </w:rPr>
            </w:pPr>
            <w:r w:rsidRPr="0065006E">
              <w:rPr>
                <w:color w:val="000000"/>
                <w:sz w:val="20"/>
              </w:rPr>
              <w:lastRenderedPageBreak/>
              <w:t>-</w:t>
            </w:r>
          </w:p>
          <w:p w:rsidR="00953A41" w:rsidRPr="0065006E" w:rsidRDefault="00953A41" w:rsidP="00953A41">
            <w:pPr>
              <w:jc w:val="center"/>
              <w:rPr>
                <w:color w:val="000000"/>
                <w:sz w:val="20"/>
              </w:rPr>
            </w:pPr>
          </w:p>
        </w:tc>
      </w:tr>
      <w:tr w:rsidR="00953A41" w:rsidRPr="0065006E" w:rsidTr="00953A41">
        <w:trPr>
          <w:jc w:val="center"/>
        </w:trPr>
        <w:tc>
          <w:tcPr>
            <w:tcW w:w="2772" w:type="dxa"/>
          </w:tcPr>
          <w:p w:rsidR="00953A41" w:rsidRPr="0065006E" w:rsidRDefault="00953A41" w:rsidP="00953A41">
            <w:pPr>
              <w:jc w:val="center"/>
              <w:rPr>
                <w:color w:val="000000"/>
                <w:sz w:val="20"/>
              </w:rPr>
            </w:pPr>
            <w:r w:rsidRPr="0065006E">
              <w:rPr>
                <w:color w:val="000000"/>
                <w:sz w:val="20"/>
              </w:rPr>
              <w:lastRenderedPageBreak/>
              <w:t>Аттестат с отличием выпускников 9 классов</w:t>
            </w:r>
          </w:p>
        </w:tc>
        <w:tc>
          <w:tcPr>
            <w:tcW w:w="709" w:type="dxa"/>
          </w:tcPr>
          <w:p w:rsidR="00953A41" w:rsidRPr="0065006E" w:rsidRDefault="00953A41" w:rsidP="00953A41">
            <w:pPr>
              <w:jc w:val="center"/>
              <w:rPr>
                <w:color w:val="000000"/>
                <w:sz w:val="20"/>
              </w:rPr>
            </w:pPr>
            <w:r w:rsidRPr="0065006E">
              <w:rPr>
                <w:color w:val="000000"/>
                <w:sz w:val="20"/>
              </w:rPr>
              <w:t>2</w:t>
            </w:r>
          </w:p>
          <w:p w:rsidR="00953A41" w:rsidRPr="0065006E" w:rsidRDefault="00953A41" w:rsidP="00953A41">
            <w:pPr>
              <w:jc w:val="center"/>
              <w:rPr>
                <w:color w:val="000000"/>
                <w:sz w:val="20"/>
              </w:rPr>
            </w:pPr>
            <w:r w:rsidRPr="0065006E">
              <w:rPr>
                <w:color w:val="000000"/>
                <w:sz w:val="20"/>
              </w:rPr>
              <w:t>СОШ№1</w:t>
            </w:r>
          </w:p>
        </w:tc>
        <w:tc>
          <w:tcPr>
            <w:tcW w:w="1276" w:type="dxa"/>
          </w:tcPr>
          <w:p w:rsidR="00953A41" w:rsidRPr="0065006E" w:rsidRDefault="00953A41" w:rsidP="00953A41">
            <w:pPr>
              <w:jc w:val="center"/>
              <w:rPr>
                <w:color w:val="000000"/>
                <w:sz w:val="20"/>
              </w:rPr>
            </w:pPr>
            <w:r w:rsidRPr="0065006E">
              <w:rPr>
                <w:color w:val="000000"/>
                <w:sz w:val="20"/>
              </w:rPr>
              <w:t>1</w:t>
            </w:r>
          </w:p>
          <w:p w:rsidR="00953A41" w:rsidRPr="0065006E" w:rsidRDefault="00953A41" w:rsidP="00953A41">
            <w:pPr>
              <w:jc w:val="center"/>
              <w:rPr>
                <w:color w:val="000000"/>
                <w:sz w:val="20"/>
              </w:rPr>
            </w:pPr>
            <w:r w:rsidRPr="0065006E">
              <w:rPr>
                <w:color w:val="000000"/>
                <w:sz w:val="20"/>
              </w:rPr>
              <w:t>СОШ№1</w:t>
            </w:r>
          </w:p>
        </w:tc>
        <w:tc>
          <w:tcPr>
            <w:tcW w:w="1275" w:type="dxa"/>
          </w:tcPr>
          <w:p w:rsidR="00953A41" w:rsidRPr="0065006E" w:rsidRDefault="00953A41" w:rsidP="00953A41">
            <w:pPr>
              <w:jc w:val="center"/>
              <w:rPr>
                <w:color w:val="000000"/>
                <w:sz w:val="20"/>
              </w:rPr>
            </w:pPr>
            <w:r w:rsidRPr="0065006E">
              <w:rPr>
                <w:color w:val="000000"/>
                <w:sz w:val="20"/>
              </w:rPr>
              <w:t>1</w:t>
            </w:r>
          </w:p>
          <w:p w:rsidR="00953A41" w:rsidRPr="0065006E" w:rsidRDefault="00953A41" w:rsidP="00953A41">
            <w:pPr>
              <w:jc w:val="center"/>
              <w:rPr>
                <w:color w:val="000000"/>
                <w:sz w:val="20"/>
              </w:rPr>
            </w:pPr>
            <w:r w:rsidRPr="0065006E">
              <w:rPr>
                <w:color w:val="000000"/>
                <w:sz w:val="20"/>
              </w:rPr>
              <w:t>СОШ№1</w:t>
            </w:r>
          </w:p>
        </w:tc>
        <w:tc>
          <w:tcPr>
            <w:tcW w:w="993" w:type="dxa"/>
          </w:tcPr>
          <w:p w:rsidR="00953A41" w:rsidRPr="0065006E" w:rsidRDefault="00953A41" w:rsidP="00953A41">
            <w:pPr>
              <w:jc w:val="center"/>
              <w:rPr>
                <w:color w:val="000000"/>
                <w:sz w:val="20"/>
              </w:rPr>
            </w:pPr>
            <w:r w:rsidRPr="0065006E">
              <w:rPr>
                <w:color w:val="000000"/>
                <w:sz w:val="20"/>
              </w:rPr>
              <w:t>1</w:t>
            </w:r>
          </w:p>
          <w:p w:rsidR="00953A41" w:rsidRPr="0065006E" w:rsidRDefault="00953A41" w:rsidP="00953A41">
            <w:pPr>
              <w:jc w:val="center"/>
              <w:rPr>
                <w:color w:val="000000"/>
                <w:sz w:val="20"/>
              </w:rPr>
            </w:pPr>
            <w:r w:rsidRPr="0065006E">
              <w:rPr>
                <w:color w:val="000000"/>
                <w:sz w:val="20"/>
              </w:rPr>
              <w:t>СОШ№1</w:t>
            </w:r>
          </w:p>
        </w:tc>
        <w:tc>
          <w:tcPr>
            <w:tcW w:w="992" w:type="dxa"/>
          </w:tcPr>
          <w:p w:rsidR="00953A41" w:rsidRPr="0065006E" w:rsidRDefault="00953A41" w:rsidP="00953A41">
            <w:pPr>
              <w:jc w:val="center"/>
              <w:rPr>
                <w:color w:val="000000"/>
                <w:sz w:val="20"/>
              </w:rPr>
            </w:pPr>
            <w:r w:rsidRPr="0065006E">
              <w:rPr>
                <w:color w:val="000000"/>
                <w:sz w:val="20"/>
              </w:rPr>
              <w:t>1</w:t>
            </w:r>
          </w:p>
          <w:p w:rsidR="00953A41" w:rsidRPr="0065006E" w:rsidRDefault="00953A41" w:rsidP="00953A41">
            <w:pPr>
              <w:jc w:val="center"/>
              <w:rPr>
                <w:color w:val="000000"/>
                <w:sz w:val="20"/>
              </w:rPr>
            </w:pPr>
            <w:r w:rsidRPr="0065006E">
              <w:rPr>
                <w:color w:val="000000"/>
                <w:sz w:val="20"/>
              </w:rPr>
              <w:t>СОШ№1</w:t>
            </w:r>
          </w:p>
        </w:tc>
        <w:tc>
          <w:tcPr>
            <w:tcW w:w="850" w:type="dxa"/>
          </w:tcPr>
          <w:p w:rsidR="00953A41" w:rsidRPr="0065006E" w:rsidRDefault="00953A41" w:rsidP="00953A41">
            <w:pPr>
              <w:rPr>
                <w:color w:val="000000"/>
                <w:sz w:val="20"/>
              </w:rPr>
            </w:pPr>
          </w:p>
          <w:p w:rsidR="00953A41" w:rsidRPr="0065006E" w:rsidRDefault="00953A41" w:rsidP="00953A41">
            <w:pPr>
              <w:jc w:val="center"/>
              <w:rPr>
                <w:color w:val="000000"/>
                <w:sz w:val="20"/>
              </w:rPr>
            </w:pPr>
            <w:r w:rsidRPr="0065006E">
              <w:rPr>
                <w:color w:val="000000"/>
                <w:sz w:val="20"/>
              </w:rPr>
              <w:t xml:space="preserve">СОШ №1 </w:t>
            </w:r>
          </w:p>
        </w:tc>
        <w:tc>
          <w:tcPr>
            <w:tcW w:w="928" w:type="dxa"/>
          </w:tcPr>
          <w:p w:rsidR="00953A41" w:rsidRPr="0065006E" w:rsidRDefault="00953A41" w:rsidP="00953A41">
            <w:pPr>
              <w:rPr>
                <w:color w:val="000000"/>
                <w:sz w:val="20"/>
              </w:rPr>
            </w:pPr>
          </w:p>
          <w:p w:rsidR="00953A41" w:rsidRPr="0065006E" w:rsidRDefault="00953A41" w:rsidP="00953A41">
            <w:pPr>
              <w:jc w:val="center"/>
              <w:rPr>
                <w:color w:val="000000"/>
                <w:sz w:val="20"/>
              </w:rPr>
            </w:pPr>
            <w:r w:rsidRPr="0065006E">
              <w:rPr>
                <w:color w:val="000000"/>
                <w:sz w:val="20"/>
              </w:rPr>
              <w:t>-</w:t>
            </w:r>
          </w:p>
        </w:tc>
      </w:tr>
      <w:tr w:rsidR="00953A41" w:rsidRPr="0065006E" w:rsidTr="00953A41">
        <w:trPr>
          <w:jc w:val="center"/>
        </w:trPr>
        <w:tc>
          <w:tcPr>
            <w:tcW w:w="2772" w:type="dxa"/>
          </w:tcPr>
          <w:p w:rsidR="00953A41" w:rsidRPr="0065006E" w:rsidRDefault="00953A41" w:rsidP="00953A41">
            <w:pPr>
              <w:jc w:val="center"/>
              <w:rPr>
                <w:color w:val="000000"/>
                <w:sz w:val="20"/>
              </w:rPr>
            </w:pPr>
            <w:r w:rsidRPr="0065006E">
              <w:rPr>
                <w:color w:val="000000"/>
                <w:sz w:val="20"/>
              </w:rPr>
              <w:t>Премия</w:t>
            </w:r>
          </w:p>
          <w:p w:rsidR="00953A41" w:rsidRPr="0065006E" w:rsidRDefault="00953A41" w:rsidP="00953A41">
            <w:pPr>
              <w:jc w:val="center"/>
              <w:rPr>
                <w:color w:val="000000"/>
                <w:sz w:val="20"/>
              </w:rPr>
            </w:pPr>
            <w:r w:rsidRPr="0065006E">
              <w:rPr>
                <w:color w:val="000000"/>
                <w:sz w:val="20"/>
              </w:rPr>
              <w:t>«Одаренный ребенок»</w:t>
            </w:r>
          </w:p>
        </w:tc>
        <w:tc>
          <w:tcPr>
            <w:tcW w:w="709" w:type="dxa"/>
          </w:tcPr>
          <w:p w:rsidR="00953A41" w:rsidRPr="0065006E" w:rsidRDefault="00953A41" w:rsidP="00953A41">
            <w:pPr>
              <w:jc w:val="center"/>
              <w:rPr>
                <w:color w:val="000000"/>
                <w:sz w:val="20"/>
              </w:rPr>
            </w:pPr>
            <w:r w:rsidRPr="0065006E">
              <w:rPr>
                <w:color w:val="000000"/>
                <w:sz w:val="20"/>
              </w:rPr>
              <w:t>12 номинантов,</w:t>
            </w:r>
          </w:p>
          <w:p w:rsidR="00953A41" w:rsidRPr="0065006E" w:rsidRDefault="00953A41" w:rsidP="00953A41">
            <w:pPr>
              <w:jc w:val="center"/>
              <w:rPr>
                <w:color w:val="000000"/>
                <w:sz w:val="20"/>
              </w:rPr>
            </w:pPr>
            <w:r w:rsidRPr="0065006E">
              <w:rPr>
                <w:color w:val="000000"/>
                <w:sz w:val="20"/>
              </w:rPr>
              <w:t>5</w:t>
            </w:r>
          </w:p>
          <w:p w:rsidR="00953A41" w:rsidRPr="0065006E" w:rsidRDefault="00953A41" w:rsidP="00953A41">
            <w:pPr>
              <w:jc w:val="center"/>
              <w:rPr>
                <w:color w:val="000000"/>
                <w:sz w:val="20"/>
              </w:rPr>
            </w:pPr>
            <w:r w:rsidRPr="0065006E">
              <w:rPr>
                <w:color w:val="000000"/>
                <w:sz w:val="20"/>
              </w:rPr>
              <w:t>получили премию</w:t>
            </w:r>
          </w:p>
        </w:tc>
        <w:tc>
          <w:tcPr>
            <w:tcW w:w="1276" w:type="dxa"/>
          </w:tcPr>
          <w:p w:rsidR="00953A41" w:rsidRPr="0065006E" w:rsidRDefault="00953A41" w:rsidP="00953A41">
            <w:pPr>
              <w:jc w:val="center"/>
              <w:rPr>
                <w:color w:val="000000"/>
                <w:sz w:val="20"/>
              </w:rPr>
            </w:pPr>
            <w:r w:rsidRPr="0065006E">
              <w:rPr>
                <w:color w:val="000000"/>
                <w:sz w:val="20"/>
              </w:rPr>
              <w:t>16 чел.</w:t>
            </w:r>
          </w:p>
          <w:p w:rsidR="00953A41" w:rsidRPr="0065006E" w:rsidRDefault="00953A41" w:rsidP="00953A41">
            <w:pPr>
              <w:jc w:val="center"/>
              <w:rPr>
                <w:color w:val="000000"/>
                <w:sz w:val="20"/>
              </w:rPr>
            </w:pPr>
            <w:r w:rsidRPr="0065006E">
              <w:rPr>
                <w:color w:val="000000"/>
                <w:sz w:val="20"/>
              </w:rPr>
              <w:t>номинантов, 5 получили премию</w:t>
            </w:r>
          </w:p>
        </w:tc>
        <w:tc>
          <w:tcPr>
            <w:tcW w:w="1275" w:type="dxa"/>
          </w:tcPr>
          <w:p w:rsidR="00953A41" w:rsidRPr="0065006E" w:rsidRDefault="00953A41" w:rsidP="00953A41">
            <w:pPr>
              <w:jc w:val="center"/>
              <w:rPr>
                <w:color w:val="000000"/>
                <w:sz w:val="20"/>
              </w:rPr>
            </w:pPr>
            <w:r w:rsidRPr="0065006E">
              <w:rPr>
                <w:color w:val="000000"/>
                <w:sz w:val="20"/>
              </w:rPr>
              <w:t>12 чел. и 1 коллектив.</w:t>
            </w:r>
          </w:p>
          <w:p w:rsidR="00953A41" w:rsidRPr="0065006E" w:rsidRDefault="00953A41" w:rsidP="00953A41">
            <w:pPr>
              <w:jc w:val="center"/>
              <w:rPr>
                <w:color w:val="000000"/>
                <w:sz w:val="20"/>
              </w:rPr>
            </w:pPr>
            <w:r w:rsidRPr="0065006E">
              <w:rPr>
                <w:color w:val="000000"/>
                <w:sz w:val="20"/>
              </w:rPr>
              <w:t>номинантов, 5 чел. и 1 коллектив</w:t>
            </w:r>
          </w:p>
          <w:p w:rsidR="00953A41" w:rsidRPr="0065006E" w:rsidRDefault="00953A41" w:rsidP="00953A41">
            <w:pPr>
              <w:jc w:val="center"/>
              <w:rPr>
                <w:color w:val="000000"/>
                <w:sz w:val="20"/>
              </w:rPr>
            </w:pPr>
            <w:r w:rsidRPr="0065006E">
              <w:rPr>
                <w:color w:val="000000"/>
                <w:sz w:val="20"/>
              </w:rPr>
              <w:t>получили премию</w:t>
            </w:r>
          </w:p>
        </w:tc>
        <w:tc>
          <w:tcPr>
            <w:tcW w:w="993" w:type="dxa"/>
          </w:tcPr>
          <w:p w:rsidR="00953A41" w:rsidRPr="0065006E" w:rsidRDefault="00953A41" w:rsidP="00953A41">
            <w:pPr>
              <w:jc w:val="center"/>
              <w:rPr>
                <w:color w:val="000000"/>
                <w:sz w:val="20"/>
              </w:rPr>
            </w:pPr>
            <w:r w:rsidRPr="0065006E">
              <w:rPr>
                <w:color w:val="000000"/>
                <w:sz w:val="20"/>
              </w:rPr>
              <w:t>9 чел. и 1 коллектив</w:t>
            </w:r>
          </w:p>
          <w:p w:rsidR="00953A41" w:rsidRPr="0065006E" w:rsidRDefault="00953A41" w:rsidP="00953A41">
            <w:pPr>
              <w:jc w:val="center"/>
              <w:rPr>
                <w:color w:val="000000"/>
                <w:sz w:val="20"/>
              </w:rPr>
            </w:pPr>
            <w:r w:rsidRPr="0065006E">
              <w:rPr>
                <w:color w:val="000000"/>
                <w:sz w:val="20"/>
              </w:rPr>
              <w:t>номинантов, 5 чел. и 1 коллектив</w:t>
            </w:r>
          </w:p>
          <w:p w:rsidR="00953A41" w:rsidRPr="0065006E" w:rsidRDefault="00953A41" w:rsidP="00953A41">
            <w:pPr>
              <w:jc w:val="center"/>
              <w:rPr>
                <w:color w:val="000000"/>
                <w:sz w:val="20"/>
              </w:rPr>
            </w:pPr>
            <w:r w:rsidRPr="0065006E">
              <w:rPr>
                <w:color w:val="000000"/>
                <w:sz w:val="20"/>
              </w:rPr>
              <w:t>получили премию</w:t>
            </w:r>
          </w:p>
        </w:tc>
        <w:tc>
          <w:tcPr>
            <w:tcW w:w="992" w:type="dxa"/>
          </w:tcPr>
          <w:p w:rsidR="00953A41" w:rsidRPr="0065006E" w:rsidRDefault="00953A41" w:rsidP="00953A41">
            <w:pPr>
              <w:rPr>
                <w:color w:val="000000"/>
                <w:sz w:val="20"/>
              </w:rPr>
            </w:pPr>
            <w:r w:rsidRPr="0065006E">
              <w:rPr>
                <w:color w:val="000000"/>
                <w:sz w:val="20"/>
              </w:rPr>
              <w:t>9 чел. и 1 коллектив номинантов, 6 человек получили премию, 1 премия вне конкурса за золотую медаль</w:t>
            </w:r>
          </w:p>
        </w:tc>
        <w:tc>
          <w:tcPr>
            <w:tcW w:w="850" w:type="dxa"/>
          </w:tcPr>
          <w:p w:rsidR="00953A41" w:rsidRPr="0065006E" w:rsidRDefault="00953A41" w:rsidP="00953A41">
            <w:pPr>
              <w:rPr>
                <w:color w:val="000000"/>
                <w:sz w:val="20"/>
              </w:rPr>
            </w:pPr>
            <w:r w:rsidRPr="0065006E">
              <w:rPr>
                <w:color w:val="000000"/>
                <w:sz w:val="20"/>
              </w:rPr>
              <w:t>11чел. и 1 коллектив номинантов, 5 человек получили премию, 1 премия вне конкурса за золотую медаль</w:t>
            </w:r>
          </w:p>
        </w:tc>
        <w:tc>
          <w:tcPr>
            <w:tcW w:w="928" w:type="dxa"/>
          </w:tcPr>
          <w:p w:rsidR="00953A41" w:rsidRPr="0065006E" w:rsidRDefault="00953A41" w:rsidP="00953A41">
            <w:pPr>
              <w:rPr>
                <w:color w:val="000000"/>
                <w:sz w:val="20"/>
              </w:rPr>
            </w:pPr>
            <w:r w:rsidRPr="0065006E">
              <w:rPr>
                <w:color w:val="000000"/>
                <w:sz w:val="20"/>
              </w:rPr>
              <w:t>11 чел. И 2 коллектива номинантов 5 чел. Получили премию</w:t>
            </w:r>
          </w:p>
        </w:tc>
      </w:tr>
      <w:tr w:rsidR="00953A41" w:rsidRPr="0065006E" w:rsidTr="00953A41">
        <w:trPr>
          <w:jc w:val="center"/>
        </w:trPr>
        <w:tc>
          <w:tcPr>
            <w:tcW w:w="2772" w:type="dxa"/>
          </w:tcPr>
          <w:p w:rsidR="00953A41" w:rsidRPr="0065006E" w:rsidRDefault="00953A41" w:rsidP="00953A41">
            <w:pPr>
              <w:jc w:val="center"/>
              <w:rPr>
                <w:color w:val="000000"/>
                <w:sz w:val="20"/>
              </w:rPr>
            </w:pPr>
            <w:r w:rsidRPr="0065006E">
              <w:rPr>
                <w:color w:val="000000"/>
                <w:sz w:val="20"/>
              </w:rPr>
              <w:t>Стипендия главы  «Отличник школы»</w:t>
            </w:r>
          </w:p>
          <w:p w:rsidR="00953A41" w:rsidRPr="0065006E" w:rsidRDefault="00953A41" w:rsidP="00953A41">
            <w:pPr>
              <w:jc w:val="center"/>
              <w:rPr>
                <w:color w:val="000000"/>
                <w:sz w:val="20"/>
              </w:rPr>
            </w:pPr>
            <w:r w:rsidRPr="0065006E">
              <w:rPr>
                <w:color w:val="000000"/>
                <w:sz w:val="20"/>
              </w:rPr>
              <w:t>(по итогам четверти)</w:t>
            </w:r>
          </w:p>
        </w:tc>
        <w:tc>
          <w:tcPr>
            <w:tcW w:w="709" w:type="dxa"/>
          </w:tcPr>
          <w:p w:rsidR="00953A41" w:rsidRPr="0065006E" w:rsidRDefault="00953A41" w:rsidP="00953A41">
            <w:pPr>
              <w:jc w:val="center"/>
              <w:rPr>
                <w:color w:val="000000"/>
                <w:sz w:val="20"/>
              </w:rPr>
            </w:pPr>
            <w:r w:rsidRPr="0065006E">
              <w:rPr>
                <w:color w:val="000000"/>
                <w:sz w:val="20"/>
              </w:rPr>
              <w:t>47</w:t>
            </w:r>
          </w:p>
        </w:tc>
        <w:tc>
          <w:tcPr>
            <w:tcW w:w="1276" w:type="dxa"/>
          </w:tcPr>
          <w:p w:rsidR="00953A41" w:rsidRPr="0065006E" w:rsidRDefault="00953A41" w:rsidP="00953A41">
            <w:pPr>
              <w:jc w:val="center"/>
              <w:rPr>
                <w:color w:val="000000"/>
                <w:sz w:val="20"/>
              </w:rPr>
            </w:pPr>
            <w:r w:rsidRPr="0065006E">
              <w:rPr>
                <w:color w:val="000000"/>
                <w:sz w:val="20"/>
              </w:rPr>
              <w:t>41</w:t>
            </w:r>
          </w:p>
        </w:tc>
        <w:tc>
          <w:tcPr>
            <w:tcW w:w="1275" w:type="dxa"/>
          </w:tcPr>
          <w:p w:rsidR="00953A41" w:rsidRPr="0065006E" w:rsidRDefault="00953A41" w:rsidP="00953A41">
            <w:pPr>
              <w:jc w:val="center"/>
              <w:rPr>
                <w:color w:val="000000"/>
                <w:sz w:val="20"/>
              </w:rPr>
            </w:pPr>
            <w:r w:rsidRPr="0065006E">
              <w:rPr>
                <w:color w:val="000000"/>
                <w:sz w:val="20"/>
              </w:rPr>
              <w:t>70</w:t>
            </w:r>
          </w:p>
        </w:tc>
        <w:tc>
          <w:tcPr>
            <w:tcW w:w="993" w:type="dxa"/>
          </w:tcPr>
          <w:p w:rsidR="00953A41" w:rsidRPr="0065006E" w:rsidRDefault="00953A41" w:rsidP="00953A41">
            <w:pPr>
              <w:jc w:val="center"/>
              <w:rPr>
                <w:color w:val="000000"/>
                <w:sz w:val="20"/>
              </w:rPr>
            </w:pPr>
            <w:r w:rsidRPr="0065006E">
              <w:rPr>
                <w:color w:val="000000"/>
                <w:sz w:val="20"/>
              </w:rPr>
              <w:t>38 (17 обучающихся)</w:t>
            </w:r>
          </w:p>
        </w:tc>
        <w:tc>
          <w:tcPr>
            <w:tcW w:w="992" w:type="dxa"/>
          </w:tcPr>
          <w:p w:rsidR="00953A41" w:rsidRPr="0065006E" w:rsidRDefault="00953A41" w:rsidP="00953A41">
            <w:pPr>
              <w:jc w:val="center"/>
              <w:rPr>
                <w:color w:val="000000"/>
                <w:sz w:val="20"/>
              </w:rPr>
            </w:pPr>
            <w:r w:rsidRPr="0065006E">
              <w:rPr>
                <w:color w:val="000000"/>
                <w:sz w:val="20"/>
              </w:rPr>
              <w:t>62 (28 обучающихся)</w:t>
            </w:r>
          </w:p>
        </w:tc>
        <w:tc>
          <w:tcPr>
            <w:tcW w:w="850" w:type="dxa"/>
          </w:tcPr>
          <w:p w:rsidR="00953A41" w:rsidRPr="0065006E" w:rsidRDefault="00953A41" w:rsidP="00953A41">
            <w:pPr>
              <w:jc w:val="center"/>
              <w:rPr>
                <w:color w:val="000000"/>
                <w:sz w:val="20"/>
              </w:rPr>
            </w:pPr>
            <w:r w:rsidRPr="0065006E">
              <w:rPr>
                <w:color w:val="000000"/>
                <w:sz w:val="20"/>
              </w:rPr>
              <w:t>55(27 обучающихся)</w:t>
            </w:r>
          </w:p>
        </w:tc>
        <w:tc>
          <w:tcPr>
            <w:tcW w:w="928" w:type="dxa"/>
          </w:tcPr>
          <w:p w:rsidR="00953A41" w:rsidRPr="0065006E" w:rsidRDefault="00953A41" w:rsidP="00953A41">
            <w:pPr>
              <w:jc w:val="center"/>
              <w:rPr>
                <w:color w:val="000000"/>
                <w:sz w:val="20"/>
              </w:rPr>
            </w:pPr>
            <w:r w:rsidRPr="0065006E">
              <w:rPr>
                <w:color w:val="000000"/>
                <w:sz w:val="20"/>
              </w:rPr>
              <w:t>54 (28 обучающихся)</w:t>
            </w:r>
          </w:p>
        </w:tc>
      </w:tr>
      <w:tr w:rsidR="00953A41" w:rsidRPr="0065006E" w:rsidTr="00953A41">
        <w:trPr>
          <w:jc w:val="center"/>
        </w:trPr>
        <w:tc>
          <w:tcPr>
            <w:tcW w:w="2772" w:type="dxa"/>
          </w:tcPr>
          <w:p w:rsidR="00953A41" w:rsidRPr="0065006E" w:rsidRDefault="00953A41" w:rsidP="00953A41">
            <w:pPr>
              <w:jc w:val="center"/>
              <w:rPr>
                <w:color w:val="000000"/>
                <w:sz w:val="20"/>
              </w:rPr>
            </w:pPr>
            <w:r w:rsidRPr="0065006E">
              <w:rPr>
                <w:color w:val="000000"/>
                <w:sz w:val="20"/>
              </w:rPr>
              <w:t>Участие детей в олимпиадах и конкурсах в образовании  муниципального, окружного, областного, российского и международного уровня</w:t>
            </w:r>
          </w:p>
        </w:tc>
        <w:tc>
          <w:tcPr>
            <w:tcW w:w="709" w:type="dxa"/>
          </w:tcPr>
          <w:p w:rsidR="00953A41" w:rsidRPr="0065006E" w:rsidRDefault="00953A41" w:rsidP="00953A41">
            <w:pPr>
              <w:jc w:val="center"/>
              <w:rPr>
                <w:color w:val="000000"/>
                <w:sz w:val="20"/>
              </w:rPr>
            </w:pPr>
            <w:r w:rsidRPr="0065006E">
              <w:rPr>
                <w:color w:val="000000"/>
                <w:sz w:val="20"/>
              </w:rPr>
              <w:t>654</w:t>
            </w:r>
          </w:p>
        </w:tc>
        <w:tc>
          <w:tcPr>
            <w:tcW w:w="1276" w:type="dxa"/>
          </w:tcPr>
          <w:p w:rsidR="00953A41" w:rsidRPr="0065006E" w:rsidRDefault="00953A41" w:rsidP="00953A41">
            <w:pPr>
              <w:jc w:val="center"/>
              <w:rPr>
                <w:color w:val="000000"/>
                <w:sz w:val="20"/>
              </w:rPr>
            </w:pPr>
            <w:r w:rsidRPr="0065006E">
              <w:rPr>
                <w:color w:val="000000"/>
                <w:sz w:val="20"/>
              </w:rPr>
              <w:t>691</w:t>
            </w:r>
          </w:p>
        </w:tc>
        <w:tc>
          <w:tcPr>
            <w:tcW w:w="1275" w:type="dxa"/>
          </w:tcPr>
          <w:p w:rsidR="00953A41" w:rsidRPr="0065006E" w:rsidRDefault="00953A41" w:rsidP="00953A41">
            <w:pPr>
              <w:jc w:val="center"/>
              <w:rPr>
                <w:color w:val="000000"/>
                <w:sz w:val="20"/>
              </w:rPr>
            </w:pPr>
            <w:r w:rsidRPr="0065006E">
              <w:rPr>
                <w:color w:val="000000"/>
                <w:sz w:val="20"/>
              </w:rPr>
              <w:t>1282</w:t>
            </w:r>
          </w:p>
        </w:tc>
        <w:tc>
          <w:tcPr>
            <w:tcW w:w="993" w:type="dxa"/>
          </w:tcPr>
          <w:p w:rsidR="00953A41" w:rsidRPr="0065006E" w:rsidRDefault="00953A41" w:rsidP="00953A41">
            <w:pPr>
              <w:jc w:val="center"/>
              <w:rPr>
                <w:color w:val="000000"/>
                <w:sz w:val="20"/>
              </w:rPr>
            </w:pPr>
            <w:r w:rsidRPr="0065006E">
              <w:rPr>
                <w:color w:val="000000"/>
                <w:sz w:val="20"/>
              </w:rPr>
              <w:t>685</w:t>
            </w:r>
          </w:p>
        </w:tc>
        <w:tc>
          <w:tcPr>
            <w:tcW w:w="992" w:type="dxa"/>
          </w:tcPr>
          <w:p w:rsidR="00953A41" w:rsidRPr="0065006E" w:rsidRDefault="00953A41" w:rsidP="00953A41">
            <w:pPr>
              <w:jc w:val="center"/>
              <w:rPr>
                <w:color w:val="000000"/>
                <w:sz w:val="20"/>
              </w:rPr>
            </w:pPr>
            <w:r w:rsidRPr="0065006E">
              <w:rPr>
                <w:color w:val="000000"/>
                <w:sz w:val="20"/>
              </w:rPr>
              <w:t>613</w:t>
            </w:r>
          </w:p>
        </w:tc>
        <w:tc>
          <w:tcPr>
            <w:tcW w:w="850" w:type="dxa"/>
          </w:tcPr>
          <w:p w:rsidR="00953A41" w:rsidRPr="0065006E" w:rsidRDefault="00953A41" w:rsidP="00953A41">
            <w:pPr>
              <w:jc w:val="center"/>
              <w:rPr>
                <w:color w:val="000000"/>
                <w:sz w:val="20"/>
              </w:rPr>
            </w:pPr>
            <w:r w:rsidRPr="0065006E">
              <w:rPr>
                <w:color w:val="000000"/>
                <w:sz w:val="20"/>
              </w:rPr>
              <w:t>368</w:t>
            </w:r>
          </w:p>
        </w:tc>
        <w:tc>
          <w:tcPr>
            <w:tcW w:w="928" w:type="dxa"/>
          </w:tcPr>
          <w:p w:rsidR="00953A41" w:rsidRPr="0065006E" w:rsidRDefault="00953A41" w:rsidP="00953A41">
            <w:pPr>
              <w:jc w:val="center"/>
              <w:rPr>
                <w:color w:val="000000"/>
                <w:sz w:val="20"/>
              </w:rPr>
            </w:pPr>
            <w:r w:rsidRPr="0065006E">
              <w:rPr>
                <w:color w:val="000000"/>
                <w:sz w:val="20"/>
              </w:rPr>
              <w:t>574</w:t>
            </w:r>
          </w:p>
        </w:tc>
      </w:tr>
    </w:tbl>
    <w:p w:rsidR="00D007C5" w:rsidRPr="000121AB" w:rsidRDefault="00D007C5" w:rsidP="00D007C5">
      <w:pPr>
        <w:ind w:right="381" w:firstLine="708"/>
        <w:jc w:val="both"/>
        <w:rPr>
          <w:color w:val="000000" w:themeColor="text1"/>
          <w:sz w:val="24"/>
          <w:szCs w:val="24"/>
        </w:rPr>
      </w:pPr>
    </w:p>
    <w:p w:rsidR="00D007C5" w:rsidRPr="000121AB" w:rsidRDefault="00D007C5" w:rsidP="00D007C5">
      <w:pPr>
        <w:ind w:firstLine="540"/>
        <w:jc w:val="both"/>
        <w:rPr>
          <w:color w:val="000000" w:themeColor="text1"/>
          <w:sz w:val="24"/>
          <w:szCs w:val="24"/>
        </w:rPr>
      </w:pPr>
      <w:r w:rsidRPr="000121AB">
        <w:rPr>
          <w:color w:val="000000" w:themeColor="text1"/>
          <w:sz w:val="24"/>
          <w:szCs w:val="24"/>
        </w:rPr>
        <w:t>Ежегодно на поддержку талантливых детей и педагогов муници</w:t>
      </w:r>
      <w:r w:rsidR="004F048D" w:rsidRPr="000121AB">
        <w:rPr>
          <w:color w:val="000000" w:themeColor="text1"/>
          <w:sz w:val="24"/>
          <w:szCs w:val="24"/>
        </w:rPr>
        <w:t>пальным бюджетом выделено по 121</w:t>
      </w:r>
      <w:r w:rsidRPr="000121AB">
        <w:rPr>
          <w:color w:val="000000" w:themeColor="text1"/>
          <w:sz w:val="24"/>
          <w:szCs w:val="24"/>
        </w:rPr>
        <w:t>000,0. рублей.</w:t>
      </w:r>
    </w:p>
    <w:p w:rsidR="00D007C5" w:rsidRPr="000121AB" w:rsidRDefault="00D007C5" w:rsidP="00D007C5">
      <w:pPr>
        <w:ind w:firstLine="540"/>
        <w:jc w:val="both"/>
        <w:rPr>
          <w:color w:val="000000" w:themeColor="text1"/>
          <w:sz w:val="24"/>
          <w:szCs w:val="24"/>
        </w:rPr>
      </w:pPr>
      <w:r w:rsidRPr="000121AB">
        <w:rPr>
          <w:color w:val="000000" w:themeColor="text1"/>
          <w:sz w:val="24"/>
          <w:szCs w:val="24"/>
        </w:rPr>
        <w:t>Методистами МКУ</w:t>
      </w:r>
      <w:r w:rsidR="004A1836" w:rsidRPr="000121AB">
        <w:rPr>
          <w:color w:val="000000" w:themeColor="text1"/>
          <w:sz w:val="24"/>
          <w:szCs w:val="24"/>
        </w:rPr>
        <w:t xml:space="preserve"> ГОП </w:t>
      </w:r>
      <w:r w:rsidRPr="000121AB">
        <w:rPr>
          <w:color w:val="000000" w:themeColor="text1"/>
          <w:sz w:val="24"/>
          <w:szCs w:val="24"/>
        </w:rPr>
        <w:t xml:space="preserve"> ИМЦ создана база данных одаренных детей и педагогов. На территории сформирована система работы с одаренными детьми и молодежью. </w:t>
      </w:r>
    </w:p>
    <w:p w:rsidR="00D007C5" w:rsidRPr="00AC7FFC" w:rsidRDefault="00D007C5" w:rsidP="001A3623">
      <w:pPr>
        <w:pStyle w:val="2"/>
        <w:numPr>
          <w:ilvl w:val="1"/>
          <w:numId w:val="28"/>
        </w:numPr>
        <w:jc w:val="center"/>
        <w:rPr>
          <w:rFonts w:ascii="Times New Roman" w:hAnsi="Times New Roman" w:cs="Times New Roman"/>
          <w:i w:val="0"/>
          <w:color w:val="000000" w:themeColor="text1"/>
          <w:sz w:val="24"/>
          <w:szCs w:val="24"/>
        </w:rPr>
      </w:pPr>
      <w:bookmarkStart w:id="42" w:name="_Toc132970371"/>
      <w:r w:rsidRPr="00AC7FFC">
        <w:rPr>
          <w:rFonts w:ascii="Times New Roman" w:hAnsi="Times New Roman" w:cs="Times New Roman"/>
          <w:i w:val="0"/>
          <w:color w:val="000000" w:themeColor="text1"/>
          <w:sz w:val="24"/>
          <w:szCs w:val="24"/>
        </w:rPr>
        <w:t>Дополнительное образование</w:t>
      </w:r>
      <w:bookmarkEnd w:id="42"/>
    </w:p>
    <w:p w:rsidR="00104CDE" w:rsidRPr="000121AB" w:rsidRDefault="00104CDE" w:rsidP="00D007C5">
      <w:pPr>
        <w:jc w:val="center"/>
        <w:rPr>
          <w:color w:val="000000" w:themeColor="text1"/>
          <w:sz w:val="24"/>
          <w:szCs w:val="24"/>
        </w:rPr>
      </w:pPr>
    </w:p>
    <w:p w:rsidR="00D007C5" w:rsidRPr="000121AB" w:rsidRDefault="00D007C5" w:rsidP="00D007C5">
      <w:pPr>
        <w:ind w:firstLine="567"/>
        <w:jc w:val="both"/>
        <w:rPr>
          <w:color w:val="000000" w:themeColor="text1"/>
          <w:sz w:val="24"/>
          <w:szCs w:val="24"/>
        </w:rPr>
      </w:pPr>
      <w:r w:rsidRPr="000121AB">
        <w:rPr>
          <w:color w:val="000000" w:themeColor="text1"/>
          <w:sz w:val="24"/>
          <w:szCs w:val="24"/>
          <w:shd w:val="clear" w:color="auto" w:fill="FFFFFF"/>
        </w:rPr>
        <w:t xml:space="preserve">Указом Президента Российской Федерации от 29 мая 2017 года </w:t>
      </w:r>
      <w:r w:rsidRPr="000121AB">
        <w:rPr>
          <w:color w:val="000000" w:themeColor="text1"/>
          <w:sz w:val="24"/>
          <w:szCs w:val="24"/>
        </w:rPr>
        <w:t>№ 240 «</w:t>
      </w:r>
      <w:r w:rsidRPr="000121AB">
        <w:rPr>
          <w:rFonts w:eastAsia="Calibri"/>
          <w:bCs/>
          <w:color w:val="000000" w:themeColor="text1"/>
          <w:sz w:val="24"/>
          <w:szCs w:val="24"/>
        </w:rPr>
        <w:t>Об объявлении в Российской Федерации Десятилетия детства»</w:t>
      </w:r>
      <w:r w:rsidRPr="000121AB">
        <w:rPr>
          <w:color w:val="000000" w:themeColor="text1"/>
          <w:sz w:val="24"/>
          <w:szCs w:val="24"/>
        </w:rPr>
        <w:t xml:space="preserve"> поставлена задача увеличения к 2027 году числа детей в возрасте от 5 до 18 лет обучающихся по дополнительным образовательн</w:t>
      </w:r>
      <w:r w:rsidR="004F048D" w:rsidRPr="000121AB">
        <w:rPr>
          <w:color w:val="000000" w:themeColor="text1"/>
          <w:sz w:val="24"/>
          <w:szCs w:val="24"/>
        </w:rPr>
        <w:t>ым программа</w:t>
      </w:r>
      <w:r w:rsidR="00296BFB">
        <w:rPr>
          <w:color w:val="000000" w:themeColor="text1"/>
          <w:sz w:val="24"/>
          <w:szCs w:val="24"/>
        </w:rPr>
        <w:t>м</w:t>
      </w:r>
      <w:r w:rsidR="004F048D" w:rsidRPr="000121AB">
        <w:rPr>
          <w:color w:val="000000" w:themeColor="text1"/>
          <w:sz w:val="24"/>
          <w:szCs w:val="24"/>
        </w:rPr>
        <w:t>. Показатель на 2022</w:t>
      </w:r>
      <w:r w:rsidRPr="000121AB">
        <w:rPr>
          <w:color w:val="000000" w:themeColor="text1"/>
          <w:sz w:val="24"/>
          <w:szCs w:val="24"/>
        </w:rPr>
        <w:t xml:space="preserve"> год установлен 73,0 % по Свердловской области государственной программой «Развитие системы образования в Свердловской области до 2024 года» утвержденной постановлением Правительства Свердловской области от 29.12.2016 № 919-ПП.  </w:t>
      </w:r>
    </w:p>
    <w:p w:rsidR="00D007C5" w:rsidRPr="000121AB" w:rsidRDefault="00D007C5" w:rsidP="00D007C5">
      <w:pPr>
        <w:ind w:firstLine="567"/>
        <w:jc w:val="both"/>
        <w:rPr>
          <w:color w:val="000000" w:themeColor="text1"/>
          <w:sz w:val="24"/>
          <w:szCs w:val="24"/>
        </w:rPr>
      </w:pPr>
      <w:proofErr w:type="gramStart"/>
      <w:r w:rsidRPr="000121AB">
        <w:rPr>
          <w:color w:val="000000" w:themeColor="text1"/>
          <w:sz w:val="24"/>
          <w:szCs w:val="24"/>
        </w:rPr>
        <w:t xml:space="preserve">Показатель охвата детей данного возраста в городском округе </w:t>
      </w:r>
      <w:r w:rsidR="00296BFB">
        <w:rPr>
          <w:color w:val="000000" w:themeColor="text1"/>
          <w:sz w:val="24"/>
          <w:szCs w:val="24"/>
        </w:rPr>
        <w:t xml:space="preserve">Пелым </w:t>
      </w:r>
      <w:r w:rsidRPr="000121AB">
        <w:rPr>
          <w:color w:val="000000" w:themeColor="text1"/>
          <w:sz w:val="24"/>
          <w:szCs w:val="24"/>
        </w:rPr>
        <w:t>достигнут</w:t>
      </w:r>
      <w:proofErr w:type="gramEnd"/>
      <w:r w:rsidRPr="000121AB">
        <w:rPr>
          <w:color w:val="000000" w:themeColor="text1"/>
          <w:sz w:val="24"/>
          <w:szCs w:val="24"/>
        </w:rPr>
        <w:t xml:space="preserve"> </w:t>
      </w:r>
      <w:r w:rsidR="00296BFB">
        <w:rPr>
          <w:color w:val="000000" w:themeColor="text1"/>
          <w:sz w:val="24"/>
          <w:szCs w:val="24"/>
        </w:rPr>
        <w:t>–</w:t>
      </w:r>
      <w:r w:rsidRPr="000121AB">
        <w:rPr>
          <w:color w:val="000000" w:themeColor="text1"/>
          <w:sz w:val="24"/>
          <w:szCs w:val="24"/>
        </w:rPr>
        <w:t xml:space="preserve"> </w:t>
      </w:r>
      <w:r w:rsidR="00296BFB">
        <w:rPr>
          <w:color w:val="000000" w:themeColor="text1"/>
          <w:sz w:val="24"/>
          <w:szCs w:val="24"/>
        </w:rPr>
        <w:t>39,8</w:t>
      </w:r>
      <w:r w:rsidRPr="000121AB">
        <w:rPr>
          <w:color w:val="000000" w:themeColor="text1"/>
          <w:sz w:val="24"/>
          <w:szCs w:val="24"/>
        </w:rPr>
        <w:t>%.</w:t>
      </w:r>
    </w:p>
    <w:p w:rsidR="00D007C5" w:rsidRPr="000121AB" w:rsidRDefault="00D007C5" w:rsidP="00D007C5">
      <w:pPr>
        <w:ind w:firstLine="567"/>
        <w:jc w:val="both"/>
        <w:rPr>
          <w:color w:val="000000" w:themeColor="text1"/>
          <w:sz w:val="24"/>
          <w:szCs w:val="24"/>
        </w:rPr>
      </w:pPr>
      <w:r w:rsidRPr="000121AB">
        <w:rPr>
          <w:color w:val="000000" w:themeColor="text1"/>
          <w:sz w:val="24"/>
          <w:szCs w:val="24"/>
        </w:rPr>
        <w:t xml:space="preserve">Дополнительное образование и занятость детей на территории представлено муниципальными учреждениями и </w:t>
      </w:r>
      <w:proofErr w:type="gramStart"/>
      <w:r w:rsidRPr="000121AB">
        <w:rPr>
          <w:color w:val="000000" w:themeColor="text1"/>
          <w:sz w:val="24"/>
          <w:szCs w:val="24"/>
        </w:rPr>
        <w:t>градообразующем</w:t>
      </w:r>
      <w:proofErr w:type="gramEnd"/>
      <w:r w:rsidRPr="000121AB">
        <w:rPr>
          <w:color w:val="000000" w:themeColor="text1"/>
          <w:sz w:val="24"/>
          <w:szCs w:val="24"/>
        </w:rPr>
        <w:t xml:space="preserve"> предприятиям: </w:t>
      </w:r>
    </w:p>
    <w:p w:rsidR="00D007C5" w:rsidRPr="000121AB" w:rsidRDefault="00D007C5" w:rsidP="0084262A">
      <w:pPr>
        <w:numPr>
          <w:ilvl w:val="0"/>
          <w:numId w:val="13"/>
        </w:numPr>
        <w:rPr>
          <w:bCs/>
          <w:color w:val="000000" w:themeColor="text1"/>
          <w:sz w:val="24"/>
          <w:szCs w:val="24"/>
        </w:rPr>
      </w:pPr>
      <w:r w:rsidRPr="000121AB">
        <w:rPr>
          <w:bCs/>
          <w:color w:val="000000" w:themeColor="text1"/>
          <w:sz w:val="24"/>
          <w:szCs w:val="24"/>
        </w:rPr>
        <w:t>МКОУ СОШ №1 п. Пелым</w:t>
      </w:r>
    </w:p>
    <w:p w:rsidR="00D007C5" w:rsidRPr="000121AB" w:rsidRDefault="00D007C5" w:rsidP="0084262A">
      <w:pPr>
        <w:numPr>
          <w:ilvl w:val="0"/>
          <w:numId w:val="14"/>
        </w:numPr>
        <w:rPr>
          <w:bCs/>
          <w:color w:val="000000" w:themeColor="text1"/>
          <w:sz w:val="24"/>
          <w:szCs w:val="24"/>
        </w:rPr>
      </w:pPr>
      <w:r w:rsidRPr="000121AB">
        <w:rPr>
          <w:bCs/>
          <w:color w:val="000000" w:themeColor="text1"/>
          <w:sz w:val="24"/>
          <w:szCs w:val="24"/>
        </w:rPr>
        <w:t xml:space="preserve">МКОУ СОШ №2 п. </w:t>
      </w:r>
      <w:proofErr w:type="spellStart"/>
      <w:r w:rsidRPr="000121AB">
        <w:rPr>
          <w:bCs/>
          <w:color w:val="000000" w:themeColor="text1"/>
          <w:sz w:val="24"/>
          <w:szCs w:val="24"/>
        </w:rPr>
        <w:t>Атымья</w:t>
      </w:r>
      <w:proofErr w:type="spellEnd"/>
    </w:p>
    <w:p w:rsidR="00D007C5" w:rsidRPr="000121AB" w:rsidRDefault="00D007C5" w:rsidP="0084262A">
      <w:pPr>
        <w:numPr>
          <w:ilvl w:val="0"/>
          <w:numId w:val="15"/>
        </w:numPr>
        <w:rPr>
          <w:bCs/>
          <w:color w:val="000000" w:themeColor="text1"/>
          <w:sz w:val="24"/>
          <w:szCs w:val="24"/>
        </w:rPr>
      </w:pPr>
      <w:r w:rsidRPr="000121AB">
        <w:rPr>
          <w:bCs/>
          <w:color w:val="000000" w:themeColor="text1"/>
          <w:sz w:val="24"/>
          <w:szCs w:val="24"/>
        </w:rPr>
        <w:t>МКУ ДОД  «ДШИ»</w:t>
      </w:r>
    </w:p>
    <w:p w:rsidR="00D007C5" w:rsidRPr="000121AB" w:rsidRDefault="00D007C5" w:rsidP="0084262A">
      <w:pPr>
        <w:numPr>
          <w:ilvl w:val="0"/>
          <w:numId w:val="16"/>
        </w:numPr>
        <w:rPr>
          <w:bCs/>
          <w:color w:val="000000" w:themeColor="text1"/>
          <w:sz w:val="24"/>
          <w:szCs w:val="24"/>
        </w:rPr>
      </w:pPr>
      <w:r w:rsidRPr="000121AB">
        <w:rPr>
          <w:bCs/>
          <w:color w:val="000000" w:themeColor="text1"/>
          <w:sz w:val="24"/>
          <w:szCs w:val="24"/>
        </w:rPr>
        <w:t>МКУК «ДК п. Пелым»</w:t>
      </w:r>
    </w:p>
    <w:p w:rsidR="00D007C5" w:rsidRPr="000121AB" w:rsidRDefault="00D007C5" w:rsidP="0084262A">
      <w:pPr>
        <w:numPr>
          <w:ilvl w:val="0"/>
          <w:numId w:val="17"/>
        </w:numPr>
        <w:rPr>
          <w:bCs/>
          <w:color w:val="000000" w:themeColor="text1"/>
          <w:sz w:val="24"/>
          <w:szCs w:val="24"/>
        </w:rPr>
      </w:pPr>
      <w:r w:rsidRPr="000121AB">
        <w:rPr>
          <w:bCs/>
          <w:color w:val="000000" w:themeColor="text1"/>
          <w:sz w:val="24"/>
          <w:szCs w:val="24"/>
        </w:rPr>
        <w:t xml:space="preserve">МКУК «ДК </w:t>
      </w:r>
      <w:proofErr w:type="spellStart"/>
      <w:r w:rsidRPr="000121AB">
        <w:rPr>
          <w:bCs/>
          <w:color w:val="000000" w:themeColor="text1"/>
          <w:sz w:val="24"/>
          <w:szCs w:val="24"/>
        </w:rPr>
        <w:t>п</w:t>
      </w:r>
      <w:proofErr w:type="gramStart"/>
      <w:r w:rsidRPr="000121AB">
        <w:rPr>
          <w:bCs/>
          <w:color w:val="000000" w:themeColor="text1"/>
          <w:sz w:val="24"/>
          <w:szCs w:val="24"/>
        </w:rPr>
        <w:t>.А</w:t>
      </w:r>
      <w:proofErr w:type="gramEnd"/>
      <w:r w:rsidRPr="000121AB">
        <w:rPr>
          <w:bCs/>
          <w:color w:val="000000" w:themeColor="text1"/>
          <w:sz w:val="24"/>
          <w:szCs w:val="24"/>
        </w:rPr>
        <w:t>тымья</w:t>
      </w:r>
      <w:proofErr w:type="spellEnd"/>
      <w:r w:rsidRPr="000121AB">
        <w:rPr>
          <w:bCs/>
          <w:color w:val="000000" w:themeColor="text1"/>
          <w:sz w:val="24"/>
          <w:szCs w:val="24"/>
        </w:rPr>
        <w:t>»</w:t>
      </w:r>
    </w:p>
    <w:p w:rsidR="00D007C5" w:rsidRPr="000121AB" w:rsidRDefault="00D007C5" w:rsidP="0084262A">
      <w:pPr>
        <w:numPr>
          <w:ilvl w:val="0"/>
          <w:numId w:val="17"/>
        </w:numPr>
        <w:rPr>
          <w:color w:val="000000" w:themeColor="text1"/>
          <w:sz w:val="24"/>
          <w:szCs w:val="24"/>
        </w:rPr>
      </w:pPr>
      <w:proofErr w:type="spellStart"/>
      <w:r w:rsidRPr="000121AB">
        <w:rPr>
          <w:bCs/>
          <w:color w:val="000000" w:themeColor="text1"/>
          <w:sz w:val="24"/>
          <w:szCs w:val="24"/>
        </w:rPr>
        <w:t>Пелымское</w:t>
      </w:r>
      <w:proofErr w:type="spellEnd"/>
      <w:r w:rsidRPr="000121AB">
        <w:rPr>
          <w:bCs/>
          <w:color w:val="000000" w:themeColor="text1"/>
          <w:sz w:val="24"/>
          <w:szCs w:val="24"/>
        </w:rPr>
        <w:t xml:space="preserve"> ЛПУМГ (</w:t>
      </w:r>
      <w:r w:rsidRPr="000121AB">
        <w:rPr>
          <w:color w:val="000000" w:themeColor="text1"/>
          <w:sz w:val="24"/>
          <w:szCs w:val="24"/>
        </w:rPr>
        <w:t>секциями, кружками по интересам детей)</w:t>
      </w:r>
    </w:p>
    <w:p w:rsidR="00D007C5" w:rsidRPr="000121AB" w:rsidRDefault="00D007C5" w:rsidP="00D007C5">
      <w:pPr>
        <w:ind w:left="720"/>
        <w:rPr>
          <w:color w:val="000000" w:themeColor="text1"/>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4"/>
        <w:gridCol w:w="747"/>
        <w:gridCol w:w="948"/>
        <w:gridCol w:w="844"/>
        <w:gridCol w:w="977"/>
        <w:gridCol w:w="845"/>
        <w:gridCol w:w="895"/>
        <w:gridCol w:w="881"/>
      </w:tblGrid>
      <w:tr w:rsidR="00953A41" w:rsidRPr="0065006E" w:rsidTr="00953A41">
        <w:trPr>
          <w:jc w:val="center"/>
        </w:trPr>
        <w:tc>
          <w:tcPr>
            <w:tcW w:w="4284" w:type="dxa"/>
          </w:tcPr>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 xml:space="preserve">Наименование </w:t>
            </w:r>
          </w:p>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показателя</w:t>
            </w:r>
          </w:p>
        </w:tc>
        <w:tc>
          <w:tcPr>
            <w:tcW w:w="747" w:type="dxa"/>
          </w:tcPr>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2016 год</w:t>
            </w:r>
          </w:p>
        </w:tc>
        <w:tc>
          <w:tcPr>
            <w:tcW w:w="948" w:type="dxa"/>
          </w:tcPr>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2017 год</w:t>
            </w:r>
          </w:p>
        </w:tc>
        <w:tc>
          <w:tcPr>
            <w:tcW w:w="844" w:type="dxa"/>
          </w:tcPr>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2018 год</w:t>
            </w:r>
          </w:p>
        </w:tc>
        <w:tc>
          <w:tcPr>
            <w:tcW w:w="977" w:type="dxa"/>
          </w:tcPr>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2019 год</w:t>
            </w:r>
          </w:p>
        </w:tc>
        <w:tc>
          <w:tcPr>
            <w:tcW w:w="845" w:type="dxa"/>
          </w:tcPr>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2020 год</w:t>
            </w:r>
          </w:p>
        </w:tc>
        <w:tc>
          <w:tcPr>
            <w:tcW w:w="895" w:type="dxa"/>
          </w:tcPr>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2021</w:t>
            </w:r>
          </w:p>
          <w:p w:rsidR="00953A41" w:rsidRPr="0065006E" w:rsidRDefault="00953A41" w:rsidP="00953A41">
            <w:pPr>
              <w:spacing w:line="356" w:lineRule="atLeast"/>
              <w:jc w:val="center"/>
              <w:rPr>
                <w:color w:val="000000"/>
                <w:sz w:val="22"/>
                <w:szCs w:val="22"/>
                <w:lang w:eastAsia="en-US"/>
              </w:rPr>
            </w:pPr>
            <w:r w:rsidRPr="0065006E">
              <w:rPr>
                <w:color w:val="000000"/>
                <w:sz w:val="22"/>
                <w:szCs w:val="22"/>
                <w:lang w:eastAsia="en-US"/>
              </w:rPr>
              <w:t>год</w:t>
            </w:r>
          </w:p>
        </w:tc>
        <w:tc>
          <w:tcPr>
            <w:tcW w:w="881" w:type="dxa"/>
            <w:shd w:val="clear" w:color="auto" w:fill="auto"/>
          </w:tcPr>
          <w:p w:rsidR="00953A41" w:rsidRPr="0065006E" w:rsidRDefault="00953A41" w:rsidP="00953A41">
            <w:pPr>
              <w:spacing w:line="356" w:lineRule="atLeast"/>
              <w:jc w:val="center"/>
              <w:rPr>
                <w:color w:val="000000"/>
                <w:sz w:val="22"/>
                <w:szCs w:val="22"/>
                <w:lang w:eastAsia="en-US"/>
              </w:rPr>
            </w:pPr>
            <w:r>
              <w:rPr>
                <w:color w:val="000000"/>
                <w:sz w:val="22"/>
                <w:szCs w:val="22"/>
                <w:lang w:eastAsia="en-US"/>
              </w:rPr>
              <w:t>2022 год</w:t>
            </w:r>
          </w:p>
        </w:tc>
      </w:tr>
      <w:tr w:rsidR="00953A41" w:rsidRPr="0065006E" w:rsidTr="00953A41">
        <w:trPr>
          <w:jc w:val="center"/>
        </w:trPr>
        <w:tc>
          <w:tcPr>
            <w:tcW w:w="4284" w:type="dxa"/>
          </w:tcPr>
          <w:p w:rsidR="00953A41" w:rsidRPr="0065006E" w:rsidRDefault="00953A41" w:rsidP="00953A41">
            <w:pPr>
              <w:rPr>
                <w:color w:val="000000"/>
                <w:sz w:val="22"/>
                <w:szCs w:val="22"/>
                <w:lang w:eastAsia="en-US"/>
              </w:rPr>
            </w:pPr>
            <w:r w:rsidRPr="0065006E">
              <w:rPr>
                <w:color w:val="000000"/>
                <w:sz w:val="22"/>
                <w:szCs w:val="22"/>
                <w:lang w:eastAsia="en-US"/>
              </w:rPr>
              <w:t>Число организаций дополнительного образования (ОДО), единиц</w:t>
            </w:r>
          </w:p>
        </w:tc>
        <w:tc>
          <w:tcPr>
            <w:tcW w:w="747"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w:t>
            </w:r>
          </w:p>
          <w:p w:rsidR="00953A41" w:rsidRPr="0065006E" w:rsidRDefault="00953A41" w:rsidP="00953A41">
            <w:pPr>
              <w:jc w:val="center"/>
              <w:rPr>
                <w:color w:val="000000"/>
                <w:sz w:val="22"/>
                <w:szCs w:val="22"/>
                <w:lang w:eastAsia="en-US"/>
              </w:rPr>
            </w:pPr>
            <w:r w:rsidRPr="0065006E">
              <w:rPr>
                <w:color w:val="000000"/>
                <w:sz w:val="22"/>
                <w:szCs w:val="22"/>
                <w:lang w:eastAsia="en-US"/>
              </w:rPr>
              <w:t>ДШИ</w:t>
            </w:r>
          </w:p>
        </w:tc>
        <w:tc>
          <w:tcPr>
            <w:tcW w:w="948"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w:t>
            </w:r>
          </w:p>
          <w:p w:rsidR="00953A41" w:rsidRPr="0065006E" w:rsidRDefault="00953A41" w:rsidP="00953A41">
            <w:pPr>
              <w:jc w:val="center"/>
              <w:rPr>
                <w:color w:val="000000"/>
                <w:sz w:val="22"/>
                <w:szCs w:val="22"/>
                <w:lang w:eastAsia="en-US"/>
              </w:rPr>
            </w:pPr>
            <w:r w:rsidRPr="0065006E">
              <w:rPr>
                <w:color w:val="000000"/>
                <w:sz w:val="22"/>
                <w:szCs w:val="22"/>
                <w:lang w:eastAsia="en-US"/>
              </w:rPr>
              <w:t>ДШИ</w:t>
            </w:r>
          </w:p>
        </w:tc>
        <w:tc>
          <w:tcPr>
            <w:tcW w:w="844"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w:t>
            </w:r>
          </w:p>
          <w:p w:rsidR="00953A41" w:rsidRPr="0065006E" w:rsidRDefault="00953A41" w:rsidP="00953A41">
            <w:pPr>
              <w:jc w:val="center"/>
              <w:rPr>
                <w:color w:val="000000"/>
                <w:sz w:val="22"/>
                <w:szCs w:val="22"/>
                <w:lang w:eastAsia="en-US"/>
              </w:rPr>
            </w:pPr>
            <w:r w:rsidRPr="0065006E">
              <w:rPr>
                <w:color w:val="000000"/>
                <w:sz w:val="22"/>
                <w:szCs w:val="22"/>
                <w:lang w:eastAsia="en-US"/>
              </w:rPr>
              <w:t>ДШИ</w:t>
            </w:r>
          </w:p>
        </w:tc>
        <w:tc>
          <w:tcPr>
            <w:tcW w:w="977"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w:t>
            </w:r>
          </w:p>
          <w:p w:rsidR="00953A41" w:rsidRPr="0065006E" w:rsidRDefault="00953A41" w:rsidP="00953A41">
            <w:pPr>
              <w:jc w:val="center"/>
              <w:rPr>
                <w:color w:val="000000"/>
                <w:sz w:val="22"/>
                <w:szCs w:val="22"/>
                <w:lang w:eastAsia="en-US"/>
              </w:rPr>
            </w:pPr>
            <w:r w:rsidRPr="0065006E">
              <w:rPr>
                <w:color w:val="000000"/>
                <w:sz w:val="22"/>
                <w:szCs w:val="22"/>
                <w:lang w:eastAsia="en-US"/>
              </w:rPr>
              <w:t>ДШИ</w:t>
            </w:r>
          </w:p>
        </w:tc>
        <w:tc>
          <w:tcPr>
            <w:tcW w:w="845"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w:t>
            </w:r>
          </w:p>
          <w:p w:rsidR="00953A41" w:rsidRPr="0065006E" w:rsidRDefault="00953A41" w:rsidP="00953A41">
            <w:pPr>
              <w:jc w:val="center"/>
              <w:rPr>
                <w:color w:val="000000"/>
                <w:sz w:val="22"/>
                <w:szCs w:val="22"/>
                <w:lang w:eastAsia="en-US"/>
              </w:rPr>
            </w:pPr>
            <w:r w:rsidRPr="0065006E">
              <w:rPr>
                <w:color w:val="000000"/>
                <w:sz w:val="22"/>
                <w:szCs w:val="22"/>
                <w:lang w:eastAsia="en-US"/>
              </w:rPr>
              <w:t>ДШИ</w:t>
            </w:r>
          </w:p>
        </w:tc>
        <w:tc>
          <w:tcPr>
            <w:tcW w:w="895" w:type="dxa"/>
          </w:tcPr>
          <w:p w:rsidR="00953A41" w:rsidRPr="0065006E" w:rsidRDefault="00953A41" w:rsidP="00953A41">
            <w:pPr>
              <w:rPr>
                <w:color w:val="000000"/>
                <w:sz w:val="22"/>
                <w:szCs w:val="22"/>
                <w:lang w:eastAsia="en-US"/>
              </w:rPr>
            </w:pPr>
            <w:r w:rsidRPr="0065006E">
              <w:rPr>
                <w:color w:val="000000"/>
                <w:sz w:val="22"/>
                <w:szCs w:val="22"/>
                <w:lang w:eastAsia="en-US"/>
              </w:rPr>
              <w:t>1</w:t>
            </w:r>
          </w:p>
          <w:p w:rsidR="00953A41" w:rsidRPr="0065006E" w:rsidRDefault="00953A41" w:rsidP="00953A41">
            <w:pPr>
              <w:rPr>
                <w:color w:val="000000"/>
                <w:sz w:val="22"/>
                <w:szCs w:val="22"/>
                <w:lang w:eastAsia="en-US"/>
              </w:rPr>
            </w:pPr>
            <w:r w:rsidRPr="0065006E">
              <w:rPr>
                <w:color w:val="000000"/>
                <w:sz w:val="22"/>
                <w:szCs w:val="22"/>
                <w:lang w:eastAsia="en-US"/>
              </w:rPr>
              <w:t>ДШИ</w:t>
            </w:r>
          </w:p>
          <w:p w:rsidR="00953A41" w:rsidRPr="0065006E" w:rsidRDefault="00953A41" w:rsidP="00953A41">
            <w:pPr>
              <w:jc w:val="center"/>
              <w:rPr>
                <w:color w:val="000000"/>
                <w:sz w:val="22"/>
                <w:szCs w:val="22"/>
                <w:lang w:eastAsia="en-US"/>
              </w:rPr>
            </w:pPr>
          </w:p>
        </w:tc>
        <w:tc>
          <w:tcPr>
            <w:tcW w:w="881" w:type="dxa"/>
            <w:shd w:val="clear" w:color="auto" w:fill="auto"/>
          </w:tcPr>
          <w:p w:rsidR="00953A41" w:rsidRPr="00127B11" w:rsidRDefault="00953A41" w:rsidP="00953A41">
            <w:pPr>
              <w:rPr>
                <w:color w:val="000000"/>
                <w:sz w:val="22"/>
                <w:szCs w:val="22"/>
                <w:lang w:eastAsia="en-US"/>
              </w:rPr>
            </w:pPr>
            <w:r w:rsidRPr="00127B11">
              <w:rPr>
                <w:color w:val="000000"/>
                <w:sz w:val="22"/>
                <w:szCs w:val="22"/>
                <w:lang w:eastAsia="en-US"/>
              </w:rPr>
              <w:t>1</w:t>
            </w:r>
          </w:p>
          <w:p w:rsidR="00953A41" w:rsidRPr="0065006E" w:rsidRDefault="00953A41" w:rsidP="00953A41">
            <w:pPr>
              <w:rPr>
                <w:color w:val="000000"/>
                <w:sz w:val="22"/>
                <w:szCs w:val="22"/>
                <w:lang w:eastAsia="en-US"/>
              </w:rPr>
            </w:pPr>
            <w:r w:rsidRPr="00127B11">
              <w:rPr>
                <w:color w:val="000000"/>
                <w:sz w:val="22"/>
                <w:szCs w:val="22"/>
                <w:lang w:eastAsia="en-US"/>
              </w:rPr>
              <w:t>ДШИ</w:t>
            </w:r>
          </w:p>
        </w:tc>
      </w:tr>
      <w:tr w:rsidR="00953A41" w:rsidRPr="0065006E" w:rsidTr="00953A41">
        <w:trPr>
          <w:jc w:val="center"/>
        </w:trPr>
        <w:tc>
          <w:tcPr>
            <w:tcW w:w="4284" w:type="dxa"/>
          </w:tcPr>
          <w:p w:rsidR="00953A41" w:rsidRPr="0065006E" w:rsidRDefault="00953A41" w:rsidP="00953A41">
            <w:pPr>
              <w:jc w:val="both"/>
              <w:rPr>
                <w:color w:val="000000"/>
                <w:sz w:val="22"/>
                <w:szCs w:val="22"/>
                <w:lang w:eastAsia="en-US"/>
              </w:rPr>
            </w:pPr>
            <w:r w:rsidRPr="0065006E">
              <w:rPr>
                <w:color w:val="000000"/>
                <w:sz w:val="22"/>
                <w:szCs w:val="22"/>
                <w:lang w:eastAsia="en-US"/>
              </w:rPr>
              <w:t>Число объединений дополнительного образования (ОДО), единиц</w:t>
            </w:r>
          </w:p>
        </w:tc>
        <w:tc>
          <w:tcPr>
            <w:tcW w:w="747" w:type="dxa"/>
          </w:tcPr>
          <w:p w:rsidR="00953A41" w:rsidRPr="0065006E" w:rsidRDefault="00953A41" w:rsidP="00953A41">
            <w:pPr>
              <w:jc w:val="center"/>
              <w:rPr>
                <w:color w:val="000000"/>
                <w:sz w:val="22"/>
                <w:szCs w:val="22"/>
                <w:lang w:eastAsia="en-US"/>
              </w:rPr>
            </w:pPr>
            <w:r>
              <w:rPr>
                <w:color w:val="000000"/>
                <w:sz w:val="22"/>
                <w:szCs w:val="22"/>
                <w:lang w:eastAsia="en-US"/>
              </w:rPr>
              <w:t>3</w:t>
            </w:r>
          </w:p>
        </w:tc>
        <w:tc>
          <w:tcPr>
            <w:tcW w:w="948" w:type="dxa"/>
          </w:tcPr>
          <w:p w:rsidR="00953A41" w:rsidRPr="0065006E" w:rsidRDefault="00953A41" w:rsidP="00953A41">
            <w:pPr>
              <w:jc w:val="center"/>
              <w:rPr>
                <w:color w:val="000000"/>
                <w:sz w:val="22"/>
                <w:szCs w:val="22"/>
                <w:lang w:eastAsia="en-US"/>
              </w:rPr>
            </w:pPr>
            <w:r>
              <w:rPr>
                <w:color w:val="000000"/>
                <w:sz w:val="22"/>
                <w:szCs w:val="22"/>
                <w:lang w:eastAsia="en-US"/>
              </w:rPr>
              <w:t>3</w:t>
            </w:r>
          </w:p>
        </w:tc>
        <w:tc>
          <w:tcPr>
            <w:tcW w:w="844" w:type="dxa"/>
          </w:tcPr>
          <w:p w:rsidR="00953A41" w:rsidRPr="0065006E" w:rsidRDefault="00953A41" w:rsidP="00953A41">
            <w:pPr>
              <w:jc w:val="center"/>
              <w:rPr>
                <w:color w:val="000000"/>
                <w:sz w:val="22"/>
                <w:szCs w:val="22"/>
                <w:lang w:eastAsia="en-US"/>
              </w:rPr>
            </w:pPr>
            <w:r>
              <w:rPr>
                <w:color w:val="000000"/>
                <w:sz w:val="22"/>
                <w:szCs w:val="22"/>
                <w:lang w:eastAsia="en-US"/>
              </w:rPr>
              <w:t>3</w:t>
            </w:r>
          </w:p>
        </w:tc>
        <w:tc>
          <w:tcPr>
            <w:tcW w:w="977" w:type="dxa"/>
          </w:tcPr>
          <w:p w:rsidR="00953A41" w:rsidRPr="0065006E" w:rsidRDefault="00953A41" w:rsidP="00953A41">
            <w:pPr>
              <w:jc w:val="center"/>
              <w:rPr>
                <w:color w:val="000000"/>
                <w:sz w:val="22"/>
                <w:szCs w:val="22"/>
                <w:lang w:eastAsia="en-US"/>
              </w:rPr>
            </w:pPr>
            <w:r>
              <w:rPr>
                <w:color w:val="000000"/>
                <w:sz w:val="22"/>
                <w:szCs w:val="22"/>
                <w:lang w:eastAsia="en-US"/>
              </w:rPr>
              <w:t>3</w:t>
            </w:r>
          </w:p>
        </w:tc>
        <w:tc>
          <w:tcPr>
            <w:tcW w:w="845" w:type="dxa"/>
          </w:tcPr>
          <w:p w:rsidR="00953A41" w:rsidRPr="0065006E" w:rsidRDefault="00953A41" w:rsidP="00953A41">
            <w:pPr>
              <w:jc w:val="center"/>
              <w:rPr>
                <w:color w:val="000000"/>
                <w:sz w:val="22"/>
                <w:szCs w:val="22"/>
                <w:lang w:eastAsia="en-US"/>
              </w:rPr>
            </w:pPr>
            <w:r>
              <w:rPr>
                <w:color w:val="000000"/>
                <w:sz w:val="22"/>
                <w:szCs w:val="22"/>
                <w:lang w:eastAsia="en-US"/>
              </w:rPr>
              <w:t>3</w:t>
            </w:r>
          </w:p>
        </w:tc>
        <w:tc>
          <w:tcPr>
            <w:tcW w:w="895" w:type="dxa"/>
          </w:tcPr>
          <w:p w:rsidR="00953A41" w:rsidRPr="0065006E" w:rsidRDefault="00953A41" w:rsidP="00953A41">
            <w:pPr>
              <w:jc w:val="center"/>
              <w:rPr>
                <w:color w:val="000000"/>
                <w:sz w:val="22"/>
                <w:szCs w:val="22"/>
                <w:lang w:eastAsia="en-US"/>
              </w:rPr>
            </w:pPr>
            <w:r>
              <w:rPr>
                <w:color w:val="000000"/>
                <w:sz w:val="22"/>
                <w:szCs w:val="22"/>
                <w:lang w:eastAsia="en-US"/>
              </w:rPr>
              <w:t>3</w:t>
            </w:r>
          </w:p>
        </w:tc>
        <w:tc>
          <w:tcPr>
            <w:tcW w:w="881" w:type="dxa"/>
            <w:shd w:val="clear" w:color="auto" w:fill="auto"/>
          </w:tcPr>
          <w:p w:rsidR="00953A41" w:rsidRPr="0065006E" w:rsidRDefault="00953A41" w:rsidP="00953A41">
            <w:pPr>
              <w:jc w:val="center"/>
              <w:rPr>
                <w:color w:val="000000"/>
                <w:sz w:val="22"/>
                <w:szCs w:val="22"/>
                <w:lang w:eastAsia="en-US"/>
              </w:rPr>
            </w:pPr>
            <w:r>
              <w:rPr>
                <w:color w:val="000000"/>
                <w:sz w:val="22"/>
                <w:szCs w:val="22"/>
                <w:lang w:eastAsia="en-US"/>
              </w:rPr>
              <w:t>3</w:t>
            </w:r>
          </w:p>
        </w:tc>
      </w:tr>
      <w:tr w:rsidR="00953A41" w:rsidRPr="0065006E" w:rsidTr="00296BFB">
        <w:trPr>
          <w:jc w:val="center"/>
        </w:trPr>
        <w:tc>
          <w:tcPr>
            <w:tcW w:w="4284" w:type="dxa"/>
          </w:tcPr>
          <w:p w:rsidR="00953A41" w:rsidRPr="0065006E" w:rsidRDefault="00953A41" w:rsidP="00953A41">
            <w:pPr>
              <w:jc w:val="both"/>
              <w:rPr>
                <w:color w:val="000000"/>
                <w:sz w:val="22"/>
                <w:szCs w:val="22"/>
                <w:lang w:eastAsia="en-US"/>
              </w:rPr>
            </w:pPr>
            <w:r w:rsidRPr="0065006E">
              <w:rPr>
                <w:color w:val="000000"/>
                <w:sz w:val="22"/>
                <w:szCs w:val="22"/>
                <w:lang w:eastAsia="en-US"/>
              </w:rPr>
              <w:t>Численность детей в возрасте 5-18 лет, занимающихся в ОДО, человек/  %</w:t>
            </w:r>
          </w:p>
        </w:tc>
        <w:tc>
          <w:tcPr>
            <w:tcW w:w="747"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1101</w:t>
            </w:r>
          </w:p>
          <w:p w:rsidR="00953A41" w:rsidRPr="0065006E" w:rsidRDefault="00953A41" w:rsidP="00953A41">
            <w:pPr>
              <w:jc w:val="center"/>
              <w:rPr>
                <w:color w:val="000000"/>
                <w:sz w:val="22"/>
                <w:szCs w:val="22"/>
                <w:lang w:eastAsia="en-US"/>
              </w:rPr>
            </w:pPr>
            <w:r w:rsidRPr="0065006E">
              <w:rPr>
                <w:color w:val="000000"/>
                <w:sz w:val="22"/>
                <w:szCs w:val="22"/>
                <w:lang w:eastAsia="en-US"/>
              </w:rPr>
              <w:t>180%</w:t>
            </w:r>
          </w:p>
        </w:tc>
        <w:tc>
          <w:tcPr>
            <w:tcW w:w="948"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1028</w:t>
            </w:r>
          </w:p>
          <w:p w:rsidR="00953A41" w:rsidRPr="0065006E" w:rsidRDefault="00953A41" w:rsidP="00953A41">
            <w:pPr>
              <w:jc w:val="center"/>
              <w:rPr>
                <w:color w:val="000000"/>
                <w:sz w:val="22"/>
                <w:szCs w:val="22"/>
                <w:lang w:eastAsia="en-US"/>
              </w:rPr>
            </w:pPr>
            <w:r w:rsidRPr="0065006E">
              <w:rPr>
                <w:color w:val="000000"/>
                <w:sz w:val="22"/>
                <w:szCs w:val="22"/>
                <w:lang w:eastAsia="en-US"/>
              </w:rPr>
              <w:t>168 %</w:t>
            </w:r>
          </w:p>
        </w:tc>
        <w:tc>
          <w:tcPr>
            <w:tcW w:w="844"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1218</w:t>
            </w:r>
          </w:p>
          <w:p w:rsidR="00953A41" w:rsidRPr="0065006E" w:rsidRDefault="00953A41" w:rsidP="00953A41">
            <w:pPr>
              <w:jc w:val="center"/>
              <w:rPr>
                <w:color w:val="000000"/>
                <w:sz w:val="22"/>
                <w:szCs w:val="22"/>
                <w:lang w:eastAsia="en-US"/>
              </w:rPr>
            </w:pPr>
            <w:r w:rsidRPr="0065006E">
              <w:rPr>
                <w:color w:val="000000"/>
                <w:sz w:val="22"/>
                <w:szCs w:val="22"/>
                <w:lang w:eastAsia="en-US"/>
              </w:rPr>
              <w:t>193,6 %</w:t>
            </w:r>
          </w:p>
        </w:tc>
        <w:tc>
          <w:tcPr>
            <w:tcW w:w="977"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1043</w:t>
            </w:r>
          </w:p>
          <w:p w:rsidR="00953A41" w:rsidRPr="0065006E" w:rsidRDefault="00953A41" w:rsidP="00953A41">
            <w:pPr>
              <w:jc w:val="center"/>
              <w:rPr>
                <w:color w:val="000000"/>
                <w:sz w:val="22"/>
                <w:szCs w:val="22"/>
                <w:lang w:eastAsia="en-US"/>
              </w:rPr>
            </w:pPr>
            <w:r w:rsidRPr="0065006E">
              <w:rPr>
                <w:color w:val="000000"/>
                <w:sz w:val="22"/>
                <w:szCs w:val="22"/>
                <w:lang w:eastAsia="en-US"/>
              </w:rPr>
              <w:t>165,8 %</w:t>
            </w:r>
          </w:p>
        </w:tc>
        <w:tc>
          <w:tcPr>
            <w:tcW w:w="845" w:type="dxa"/>
          </w:tcPr>
          <w:p w:rsidR="00953A41" w:rsidRPr="0065006E" w:rsidRDefault="00953A41" w:rsidP="00953A41">
            <w:pPr>
              <w:jc w:val="center"/>
              <w:rPr>
                <w:color w:val="000000"/>
                <w:sz w:val="22"/>
                <w:szCs w:val="22"/>
                <w:lang w:eastAsia="en-US"/>
              </w:rPr>
            </w:pPr>
            <w:r w:rsidRPr="0065006E">
              <w:rPr>
                <w:color w:val="000000"/>
                <w:sz w:val="22"/>
                <w:szCs w:val="22"/>
                <w:lang w:eastAsia="en-US"/>
              </w:rPr>
              <w:t>1285</w:t>
            </w:r>
          </w:p>
          <w:p w:rsidR="00953A41" w:rsidRPr="0065006E" w:rsidRDefault="00953A41" w:rsidP="00953A41">
            <w:pPr>
              <w:jc w:val="center"/>
              <w:rPr>
                <w:color w:val="000000"/>
                <w:sz w:val="22"/>
                <w:szCs w:val="22"/>
                <w:lang w:eastAsia="en-US"/>
              </w:rPr>
            </w:pPr>
            <w:r w:rsidRPr="0065006E">
              <w:rPr>
                <w:color w:val="000000"/>
                <w:sz w:val="22"/>
                <w:szCs w:val="22"/>
                <w:lang w:eastAsia="en-US"/>
              </w:rPr>
              <w:t>236 %</w:t>
            </w:r>
          </w:p>
        </w:tc>
        <w:tc>
          <w:tcPr>
            <w:tcW w:w="895" w:type="dxa"/>
          </w:tcPr>
          <w:p w:rsidR="00953A41" w:rsidRPr="0065006E" w:rsidRDefault="00953A41" w:rsidP="00953A41">
            <w:pPr>
              <w:rPr>
                <w:color w:val="000000"/>
                <w:sz w:val="22"/>
                <w:szCs w:val="22"/>
                <w:lang w:eastAsia="en-US"/>
              </w:rPr>
            </w:pPr>
            <w:r w:rsidRPr="0065006E">
              <w:rPr>
                <w:color w:val="000000"/>
                <w:sz w:val="22"/>
                <w:szCs w:val="22"/>
                <w:lang w:eastAsia="en-US"/>
              </w:rPr>
              <w:t>1173</w:t>
            </w:r>
          </w:p>
          <w:p w:rsidR="00953A41" w:rsidRPr="0065006E" w:rsidRDefault="00953A41" w:rsidP="00953A41">
            <w:pPr>
              <w:jc w:val="center"/>
              <w:rPr>
                <w:color w:val="000000"/>
                <w:sz w:val="22"/>
                <w:szCs w:val="22"/>
                <w:lang w:eastAsia="en-US"/>
              </w:rPr>
            </w:pPr>
            <w:r w:rsidRPr="0065006E">
              <w:rPr>
                <w:color w:val="000000"/>
                <w:sz w:val="22"/>
                <w:szCs w:val="22"/>
                <w:lang w:eastAsia="en-US"/>
              </w:rPr>
              <w:t>191,4%</w:t>
            </w:r>
          </w:p>
        </w:tc>
        <w:tc>
          <w:tcPr>
            <w:tcW w:w="881" w:type="dxa"/>
            <w:shd w:val="clear" w:color="auto" w:fill="auto"/>
            <w:vAlign w:val="center"/>
          </w:tcPr>
          <w:p w:rsidR="00953A41" w:rsidRDefault="00296BFB" w:rsidP="00953A41">
            <w:pPr>
              <w:jc w:val="center"/>
              <w:rPr>
                <w:color w:val="000000"/>
                <w:sz w:val="22"/>
                <w:szCs w:val="22"/>
                <w:lang w:eastAsia="en-US"/>
              </w:rPr>
            </w:pPr>
            <w:r>
              <w:rPr>
                <w:color w:val="000000"/>
                <w:sz w:val="22"/>
                <w:szCs w:val="22"/>
                <w:lang w:eastAsia="en-US"/>
              </w:rPr>
              <w:t>1429</w:t>
            </w:r>
          </w:p>
          <w:p w:rsidR="00296BFB" w:rsidRPr="0065006E" w:rsidRDefault="00296BFB" w:rsidP="00953A41">
            <w:pPr>
              <w:jc w:val="center"/>
              <w:rPr>
                <w:color w:val="000000"/>
                <w:sz w:val="22"/>
                <w:szCs w:val="22"/>
                <w:lang w:eastAsia="en-US"/>
              </w:rPr>
            </w:pPr>
            <w:r>
              <w:rPr>
                <w:color w:val="000000"/>
                <w:sz w:val="22"/>
                <w:szCs w:val="22"/>
                <w:lang w:eastAsia="en-US"/>
              </w:rPr>
              <w:t>240%</w:t>
            </w:r>
          </w:p>
        </w:tc>
      </w:tr>
      <w:tr w:rsidR="00953A41" w:rsidRPr="0065006E" w:rsidTr="00953A41">
        <w:trPr>
          <w:jc w:val="center"/>
        </w:trPr>
        <w:tc>
          <w:tcPr>
            <w:tcW w:w="4284" w:type="dxa"/>
          </w:tcPr>
          <w:p w:rsidR="00953A41" w:rsidRPr="0065006E" w:rsidRDefault="00953A41" w:rsidP="00953A41">
            <w:pPr>
              <w:jc w:val="both"/>
              <w:rPr>
                <w:color w:val="000000"/>
                <w:sz w:val="22"/>
                <w:szCs w:val="22"/>
                <w:lang w:eastAsia="en-US"/>
              </w:rPr>
            </w:pPr>
            <w:r w:rsidRPr="0065006E">
              <w:rPr>
                <w:color w:val="000000"/>
                <w:sz w:val="22"/>
                <w:szCs w:val="22"/>
                <w:lang w:eastAsia="en-US"/>
              </w:rPr>
              <w:t>Общее количество детей в возрасте 5-18 лет в городском округе</w:t>
            </w:r>
          </w:p>
        </w:tc>
        <w:tc>
          <w:tcPr>
            <w:tcW w:w="747" w:type="dxa"/>
          </w:tcPr>
          <w:p w:rsidR="00953A41" w:rsidRPr="0065006E" w:rsidRDefault="00953A41" w:rsidP="00953A41">
            <w:pPr>
              <w:jc w:val="center"/>
              <w:rPr>
                <w:color w:val="000000"/>
                <w:sz w:val="22"/>
                <w:szCs w:val="22"/>
                <w:lang w:eastAsia="en-US"/>
              </w:rPr>
            </w:pPr>
            <w:r w:rsidRPr="0065006E">
              <w:rPr>
                <w:color w:val="000000"/>
                <w:sz w:val="22"/>
                <w:szCs w:val="22"/>
                <w:lang w:eastAsia="en-US"/>
              </w:rPr>
              <w:t>611</w:t>
            </w:r>
          </w:p>
        </w:tc>
        <w:tc>
          <w:tcPr>
            <w:tcW w:w="948" w:type="dxa"/>
          </w:tcPr>
          <w:p w:rsidR="00953A41" w:rsidRPr="0065006E" w:rsidRDefault="00953A41" w:rsidP="00953A41">
            <w:pPr>
              <w:jc w:val="center"/>
              <w:rPr>
                <w:color w:val="000000"/>
                <w:sz w:val="22"/>
                <w:szCs w:val="22"/>
                <w:lang w:eastAsia="en-US"/>
              </w:rPr>
            </w:pPr>
            <w:r w:rsidRPr="0065006E">
              <w:rPr>
                <w:color w:val="000000"/>
                <w:sz w:val="22"/>
                <w:szCs w:val="22"/>
                <w:lang w:eastAsia="en-US"/>
              </w:rPr>
              <w:t>611</w:t>
            </w:r>
          </w:p>
        </w:tc>
        <w:tc>
          <w:tcPr>
            <w:tcW w:w="844" w:type="dxa"/>
          </w:tcPr>
          <w:p w:rsidR="00953A41" w:rsidRPr="0065006E" w:rsidRDefault="00953A41" w:rsidP="00953A41">
            <w:pPr>
              <w:jc w:val="center"/>
              <w:rPr>
                <w:color w:val="000000"/>
                <w:sz w:val="22"/>
                <w:szCs w:val="22"/>
                <w:lang w:eastAsia="en-US"/>
              </w:rPr>
            </w:pPr>
            <w:r w:rsidRPr="0065006E">
              <w:rPr>
                <w:color w:val="000000"/>
                <w:sz w:val="22"/>
                <w:szCs w:val="22"/>
                <w:lang w:eastAsia="en-US"/>
              </w:rPr>
              <w:t>629</w:t>
            </w:r>
          </w:p>
        </w:tc>
        <w:tc>
          <w:tcPr>
            <w:tcW w:w="977" w:type="dxa"/>
          </w:tcPr>
          <w:p w:rsidR="00953A41" w:rsidRPr="0065006E" w:rsidRDefault="00953A41" w:rsidP="00953A41">
            <w:pPr>
              <w:jc w:val="center"/>
              <w:rPr>
                <w:color w:val="000000"/>
                <w:sz w:val="22"/>
                <w:szCs w:val="22"/>
                <w:lang w:eastAsia="en-US"/>
              </w:rPr>
            </w:pPr>
            <w:r w:rsidRPr="0065006E">
              <w:rPr>
                <w:color w:val="000000"/>
                <w:sz w:val="22"/>
                <w:szCs w:val="22"/>
                <w:lang w:eastAsia="en-US"/>
              </w:rPr>
              <w:t>629</w:t>
            </w:r>
          </w:p>
        </w:tc>
        <w:tc>
          <w:tcPr>
            <w:tcW w:w="845" w:type="dxa"/>
          </w:tcPr>
          <w:p w:rsidR="00953A41" w:rsidRPr="0065006E" w:rsidRDefault="00953A41" w:rsidP="00953A41">
            <w:pPr>
              <w:jc w:val="center"/>
              <w:rPr>
                <w:color w:val="000000"/>
                <w:sz w:val="22"/>
                <w:szCs w:val="22"/>
                <w:lang w:eastAsia="en-US"/>
              </w:rPr>
            </w:pPr>
            <w:r w:rsidRPr="0065006E">
              <w:rPr>
                <w:color w:val="000000"/>
                <w:sz w:val="22"/>
                <w:szCs w:val="22"/>
                <w:lang w:eastAsia="en-US"/>
              </w:rPr>
              <w:t>544</w:t>
            </w:r>
          </w:p>
        </w:tc>
        <w:tc>
          <w:tcPr>
            <w:tcW w:w="895" w:type="dxa"/>
          </w:tcPr>
          <w:p w:rsidR="00953A41" w:rsidRPr="0065006E" w:rsidRDefault="00953A41" w:rsidP="00953A41">
            <w:pPr>
              <w:jc w:val="center"/>
              <w:rPr>
                <w:color w:val="000000"/>
                <w:sz w:val="22"/>
                <w:szCs w:val="22"/>
                <w:lang w:eastAsia="en-US"/>
              </w:rPr>
            </w:pPr>
            <w:r w:rsidRPr="0065006E">
              <w:rPr>
                <w:color w:val="000000"/>
                <w:sz w:val="22"/>
                <w:szCs w:val="22"/>
                <w:lang w:eastAsia="en-US"/>
              </w:rPr>
              <w:t>552</w:t>
            </w:r>
          </w:p>
        </w:tc>
        <w:tc>
          <w:tcPr>
            <w:tcW w:w="881" w:type="dxa"/>
            <w:shd w:val="clear" w:color="auto" w:fill="auto"/>
          </w:tcPr>
          <w:p w:rsidR="00953A41" w:rsidRPr="0065006E" w:rsidRDefault="00953A41" w:rsidP="00953A41">
            <w:pPr>
              <w:jc w:val="center"/>
              <w:rPr>
                <w:color w:val="000000"/>
                <w:sz w:val="22"/>
                <w:szCs w:val="22"/>
                <w:lang w:eastAsia="en-US"/>
              </w:rPr>
            </w:pPr>
            <w:r>
              <w:rPr>
                <w:color w:val="000000"/>
                <w:sz w:val="22"/>
                <w:szCs w:val="22"/>
                <w:lang w:eastAsia="en-US"/>
              </w:rPr>
              <w:t>593</w:t>
            </w:r>
          </w:p>
        </w:tc>
      </w:tr>
    </w:tbl>
    <w:p w:rsidR="00D007C5" w:rsidRPr="000121AB" w:rsidRDefault="00D007C5" w:rsidP="00D007C5">
      <w:pPr>
        <w:ind w:firstLine="567"/>
        <w:jc w:val="both"/>
        <w:rPr>
          <w:color w:val="000000" w:themeColor="text1"/>
          <w:sz w:val="20"/>
        </w:rPr>
      </w:pPr>
    </w:p>
    <w:p w:rsidR="00D007C5" w:rsidRDefault="000E52C1" w:rsidP="00D007C5">
      <w:pPr>
        <w:ind w:firstLine="567"/>
        <w:jc w:val="both"/>
        <w:rPr>
          <w:color w:val="000000" w:themeColor="text1"/>
          <w:sz w:val="24"/>
          <w:szCs w:val="24"/>
        </w:rPr>
      </w:pPr>
      <w:r w:rsidRPr="000121AB">
        <w:rPr>
          <w:color w:val="000000" w:themeColor="text1"/>
          <w:sz w:val="24"/>
          <w:szCs w:val="24"/>
        </w:rPr>
        <w:t>МКОУ Д</w:t>
      </w:r>
      <w:r w:rsidR="0076320A" w:rsidRPr="000121AB">
        <w:rPr>
          <w:color w:val="000000" w:themeColor="text1"/>
          <w:sz w:val="24"/>
          <w:szCs w:val="24"/>
        </w:rPr>
        <w:t>ОД «ДШИ» – 84</w:t>
      </w:r>
      <w:r w:rsidR="00D007C5" w:rsidRPr="000121AB">
        <w:rPr>
          <w:color w:val="000000" w:themeColor="text1"/>
          <w:sz w:val="24"/>
          <w:szCs w:val="24"/>
        </w:rPr>
        <w:t xml:space="preserve"> человек, в школе работают три отделе</w:t>
      </w:r>
      <w:r w:rsidR="00630AC4" w:rsidRPr="000121AB">
        <w:rPr>
          <w:color w:val="000000" w:themeColor="text1"/>
          <w:sz w:val="24"/>
          <w:szCs w:val="24"/>
        </w:rPr>
        <w:t>ния: музыкального искусства – 26</w:t>
      </w:r>
      <w:r w:rsidR="00D007C5" w:rsidRPr="000121AB">
        <w:rPr>
          <w:color w:val="000000" w:themeColor="text1"/>
          <w:sz w:val="24"/>
          <w:szCs w:val="24"/>
        </w:rPr>
        <w:t xml:space="preserve"> чел.,</w:t>
      </w:r>
      <w:r w:rsidR="00630AC4" w:rsidRPr="000121AB">
        <w:rPr>
          <w:color w:val="000000" w:themeColor="text1"/>
          <w:sz w:val="24"/>
          <w:szCs w:val="24"/>
        </w:rPr>
        <w:t xml:space="preserve"> изобразительного искусства – 3</w:t>
      </w:r>
      <w:r w:rsidRPr="000121AB">
        <w:rPr>
          <w:color w:val="000000" w:themeColor="text1"/>
          <w:sz w:val="24"/>
          <w:szCs w:val="24"/>
        </w:rPr>
        <w:t>7</w:t>
      </w:r>
      <w:r w:rsidR="00D007C5" w:rsidRPr="000121AB">
        <w:rPr>
          <w:color w:val="000000" w:themeColor="text1"/>
          <w:sz w:val="24"/>
          <w:szCs w:val="24"/>
        </w:rPr>
        <w:t xml:space="preserve"> ч</w:t>
      </w:r>
      <w:r w:rsidR="0076320A" w:rsidRPr="000121AB">
        <w:rPr>
          <w:color w:val="000000" w:themeColor="text1"/>
          <w:sz w:val="24"/>
          <w:szCs w:val="24"/>
        </w:rPr>
        <w:t>ел., эстетическое отделение – 21</w:t>
      </w:r>
      <w:r w:rsidR="00D007C5" w:rsidRPr="000121AB">
        <w:rPr>
          <w:color w:val="000000" w:themeColor="text1"/>
          <w:sz w:val="24"/>
          <w:szCs w:val="24"/>
        </w:rPr>
        <w:t xml:space="preserve"> чел.</w:t>
      </w:r>
    </w:p>
    <w:p w:rsidR="00AC7FFC" w:rsidRPr="000121AB" w:rsidRDefault="00AC7FFC" w:rsidP="00D007C5">
      <w:pPr>
        <w:ind w:firstLine="567"/>
        <w:jc w:val="both"/>
        <w:rPr>
          <w:color w:val="000000" w:themeColor="text1"/>
          <w:sz w:val="24"/>
          <w:szCs w:val="24"/>
        </w:rPr>
      </w:pPr>
    </w:p>
    <w:p w:rsidR="00D007C5" w:rsidRPr="00AC7FFC" w:rsidRDefault="00AC7FFC" w:rsidP="00AC7FFC">
      <w:pPr>
        <w:pStyle w:val="2"/>
        <w:jc w:val="center"/>
        <w:rPr>
          <w:rFonts w:ascii="Times New Roman" w:hAnsi="Times New Roman" w:cs="Times New Roman"/>
          <w:bCs w:val="0"/>
          <w:i w:val="0"/>
          <w:color w:val="000000" w:themeColor="text1"/>
          <w:kern w:val="32"/>
          <w:sz w:val="24"/>
          <w:szCs w:val="24"/>
        </w:rPr>
      </w:pPr>
      <w:bookmarkStart w:id="43" w:name="_Toc132970372"/>
      <w:r>
        <w:rPr>
          <w:rFonts w:ascii="Times New Roman" w:hAnsi="Times New Roman" w:cs="Times New Roman"/>
          <w:bCs w:val="0"/>
          <w:i w:val="0"/>
          <w:color w:val="000000" w:themeColor="text1"/>
          <w:kern w:val="32"/>
          <w:sz w:val="24"/>
          <w:szCs w:val="24"/>
        </w:rPr>
        <w:t xml:space="preserve">15.4. </w:t>
      </w:r>
      <w:proofErr w:type="gramStart"/>
      <w:r w:rsidR="00D007C5" w:rsidRPr="00AC7FFC">
        <w:rPr>
          <w:rFonts w:ascii="Times New Roman" w:hAnsi="Times New Roman" w:cs="Times New Roman"/>
          <w:bCs w:val="0"/>
          <w:i w:val="0"/>
          <w:color w:val="000000" w:themeColor="text1"/>
          <w:kern w:val="32"/>
          <w:sz w:val="24"/>
          <w:szCs w:val="24"/>
        </w:rPr>
        <w:t xml:space="preserve">Развитие форм отдыха и оздоровления </w:t>
      </w:r>
      <w:proofErr w:type="spellStart"/>
      <w:r w:rsidR="00D007C5" w:rsidRPr="00AC7FFC">
        <w:rPr>
          <w:rFonts w:ascii="Times New Roman" w:hAnsi="Times New Roman" w:cs="Times New Roman"/>
          <w:bCs w:val="0"/>
          <w:i w:val="0"/>
          <w:color w:val="000000" w:themeColor="text1"/>
          <w:kern w:val="32"/>
          <w:sz w:val="24"/>
          <w:szCs w:val="24"/>
        </w:rPr>
        <w:t>детейв</w:t>
      </w:r>
      <w:proofErr w:type="spellEnd"/>
      <w:r w:rsidR="00D007C5" w:rsidRPr="00AC7FFC">
        <w:rPr>
          <w:rFonts w:ascii="Times New Roman" w:hAnsi="Times New Roman" w:cs="Times New Roman"/>
          <w:bCs w:val="0"/>
          <w:i w:val="0"/>
          <w:color w:val="000000" w:themeColor="text1"/>
          <w:kern w:val="32"/>
          <w:sz w:val="24"/>
          <w:szCs w:val="24"/>
        </w:rPr>
        <w:t xml:space="preserve"> городском округе Пелым</w:t>
      </w:r>
      <w:r>
        <w:rPr>
          <w:rFonts w:ascii="Times New Roman" w:hAnsi="Times New Roman" w:cs="Times New Roman"/>
          <w:bCs w:val="0"/>
          <w:i w:val="0"/>
          <w:color w:val="000000" w:themeColor="text1"/>
          <w:kern w:val="32"/>
          <w:sz w:val="24"/>
          <w:szCs w:val="24"/>
        </w:rPr>
        <w:t>.</w:t>
      </w:r>
      <w:bookmarkEnd w:id="43"/>
      <w:proofErr w:type="gramEnd"/>
    </w:p>
    <w:p w:rsidR="00267F0E" w:rsidRPr="000121AB" w:rsidRDefault="00267F0E" w:rsidP="00D007C5">
      <w:pPr>
        <w:keepNext/>
        <w:jc w:val="center"/>
        <w:outlineLvl w:val="0"/>
        <w:rPr>
          <w:bCs/>
          <w:color w:val="000000" w:themeColor="text1"/>
          <w:kern w:val="32"/>
          <w:sz w:val="24"/>
          <w:szCs w:val="24"/>
        </w:rPr>
      </w:pPr>
    </w:p>
    <w:p w:rsidR="00D007C5" w:rsidRPr="000121AB" w:rsidRDefault="00D007C5" w:rsidP="00D007C5">
      <w:pPr>
        <w:ind w:firstLine="708"/>
        <w:jc w:val="both"/>
        <w:rPr>
          <w:color w:val="000000" w:themeColor="text1"/>
          <w:sz w:val="24"/>
          <w:szCs w:val="24"/>
        </w:rPr>
      </w:pPr>
      <w:r w:rsidRPr="000121AB">
        <w:rPr>
          <w:color w:val="000000" w:themeColor="text1"/>
          <w:sz w:val="24"/>
          <w:szCs w:val="24"/>
        </w:rPr>
        <w:t>Одним из главных приоритетов социальной работы на территории ГО Пелым в летний период является организация, отдыха и занятости детей.</w:t>
      </w:r>
    </w:p>
    <w:p w:rsidR="00D007C5" w:rsidRPr="000121AB" w:rsidRDefault="00D007C5" w:rsidP="00D007C5">
      <w:pPr>
        <w:ind w:firstLine="567"/>
        <w:jc w:val="both"/>
        <w:rPr>
          <w:color w:val="000000" w:themeColor="text1"/>
          <w:sz w:val="24"/>
          <w:szCs w:val="24"/>
        </w:rPr>
      </w:pPr>
      <w:r w:rsidRPr="000121AB">
        <w:rPr>
          <w:color w:val="000000" w:themeColor="text1"/>
          <w:sz w:val="24"/>
          <w:szCs w:val="24"/>
        </w:rPr>
        <w:t xml:space="preserve">Отдых организуется по нескольким направлениям. Это – лагеря с дневным пребыванием детей на базе учреждений образования городского округа Пелым; </w:t>
      </w:r>
      <w:proofErr w:type="spellStart"/>
      <w:r w:rsidRPr="000121AB">
        <w:rPr>
          <w:color w:val="000000" w:themeColor="text1"/>
          <w:sz w:val="24"/>
          <w:szCs w:val="24"/>
        </w:rPr>
        <w:t>малозатратные</w:t>
      </w:r>
      <w:proofErr w:type="spellEnd"/>
      <w:r w:rsidRPr="000121AB">
        <w:rPr>
          <w:color w:val="000000" w:themeColor="text1"/>
          <w:sz w:val="24"/>
          <w:szCs w:val="24"/>
        </w:rPr>
        <w:t xml:space="preserve"> формы на базе учреждений отдела образования, культуры, спорта и по делам молодежи; временное трудоустройство подростков и молодежи, детские оздоровительные лагеря, санаторно-оздоровительные лагеря находящиеся на территории Свердловской области, отдых на Черноморском побережье, в климатически благоприятных зонах России. </w:t>
      </w:r>
    </w:p>
    <w:p w:rsidR="00D007C5" w:rsidRPr="000121AB" w:rsidRDefault="00D007C5" w:rsidP="00D007C5">
      <w:pPr>
        <w:ind w:firstLine="708"/>
        <w:jc w:val="both"/>
        <w:rPr>
          <w:color w:val="000000" w:themeColor="text1"/>
          <w:sz w:val="24"/>
          <w:szCs w:val="24"/>
        </w:rPr>
      </w:pPr>
      <w:r w:rsidRPr="000121AB">
        <w:rPr>
          <w:color w:val="000000" w:themeColor="text1"/>
          <w:sz w:val="24"/>
          <w:szCs w:val="24"/>
        </w:rPr>
        <w:t xml:space="preserve"> В июле – августе на территории городского округа Пелым был организован трудовой отряд «Отряд Мэра», совместно с Департаментом по труду и занятости населения Свердловской области государственное учреждение службы занятости населения Свердловской области «</w:t>
      </w:r>
      <w:proofErr w:type="spellStart"/>
      <w:r w:rsidRPr="000121AB">
        <w:rPr>
          <w:color w:val="000000" w:themeColor="text1"/>
          <w:sz w:val="24"/>
          <w:szCs w:val="24"/>
        </w:rPr>
        <w:t>Ивдельский</w:t>
      </w:r>
      <w:proofErr w:type="spellEnd"/>
      <w:r w:rsidRPr="000121AB">
        <w:rPr>
          <w:color w:val="000000" w:themeColor="text1"/>
          <w:sz w:val="24"/>
          <w:szCs w:val="24"/>
        </w:rPr>
        <w:t xml:space="preserve"> центр занятости</w:t>
      </w:r>
      <w:r w:rsidR="000E52C1" w:rsidRPr="000121AB">
        <w:rPr>
          <w:color w:val="000000" w:themeColor="text1"/>
          <w:sz w:val="24"/>
          <w:szCs w:val="24"/>
        </w:rPr>
        <w:t>» были временно трудоустроено 62</w:t>
      </w:r>
      <w:r w:rsidRPr="000121AB">
        <w:rPr>
          <w:color w:val="000000" w:themeColor="text1"/>
          <w:sz w:val="24"/>
          <w:szCs w:val="24"/>
        </w:rPr>
        <w:t xml:space="preserve"> подростков с 14-18 лет. </w:t>
      </w:r>
    </w:p>
    <w:p w:rsidR="00D007C5" w:rsidRPr="000121AB" w:rsidRDefault="00D007C5" w:rsidP="00D007C5">
      <w:pPr>
        <w:ind w:left="75" w:firstLine="633"/>
        <w:jc w:val="both"/>
        <w:rPr>
          <w:color w:val="000000" w:themeColor="text1"/>
          <w:sz w:val="24"/>
          <w:szCs w:val="24"/>
        </w:rPr>
      </w:pPr>
      <w:r w:rsidRPr="000121AB">
        <w:rPr>
          <w:color w:val="000000" w:themeColor="text1"/>
          <w:sz w:val="24"/>
          <w:szCs w:val="24"/>
        </w:rPr>
        <w:t>На организацию отдыха, оздор</w:t>
      </w:r>
      <w:r w:rsidR="0076320A" w:rsidRPr="000121AB">
        <w:rPr>
          <w:color w:val="000000" w:themeColor="text1"/>
          <w:sz w:val="24"/>
          <w:szCs w:val="24"/>
        </w:rPr>
        <w:t>овления и занятости детей в 2022</w:t>
      </w:r>
      <w:r w:rsidRPr="000121AB">
        <w:rPr>
          <w:color w:val="000000" w:themeColor="text1"/>
          <w:sz w:val="24"/>
          <w:szCs w:val="24"/>
        </w:rPr>
        <w:t xml:space="preserve"> году направлено и</w:t>
      </w:r>
      <w:r w:rsidR="00630AC4" w:rsidRPr="000121AB">
        <w:rPr>
          <w:color w:val="000000" w:themeColor="text1"/>
          <w:sz w:val="24"/>
          <w:szCs w:val="24"/>
        </w:rPr>
        <w:t xml:space="preserve"> освоено в </w:t>
      </w:r>
      <w:r w:rsidR="00CD2625" w:rsidRPr="000121AB">
        <w:rPr>
          <w:color w:val="000000" w:themeColor="text1"/>
          <w:sz w:val="24"/>
          <w:szCs w:val="24"/>
        </w:rPr>
        <w:t>общей сложности 4 606,4</w:t>
      </w:r>
      <w:r w:rsidR="00630AC4" w:rsidRPr="000121AB">
        <w:rPr>
          <w:color w:val="000000" w:themeColor="text1"/>
          <w:sz w:val="24"/>
          <w:szCs w:val="24"/>
        </w:rPr>
        <w:t xml:space="preserve"> тыс. рублей</w:t>
      </w:r>
      <w:r w:rsidRPr="000121AB">
        <w:rPr>
          <w:color w:val="000000" w:themeColor="text1"/>
          <w:sz w:val="24"/>
          <w:szCs w:val="24"/>
        </w:rPr>
        <w:t>.</w:t>
      </w:r>
    </w:p>
    <w:p w:rsidR="00D007C5" w:rsidRPr="000121AB" w:rsidRDefault="00D007C5" w:rsidP="00D007C5">
      <w:pPr>
        <w:ind w:left="75" w:firstLine="633"/>
        <w:jc w:val="both"/>
        <w:rPr>
          <w:color w:val="000000" w:themeColor="text1"/>
          <w:sz w:val="24"/>
          <w:szCs w:val="24"/>
        </w:rPr>
      </w:pPr>
      <w:r w:rsidRPr="000121AB">
        <w:rPr>
          <w:color w:val="000000" w:themeColor="text1"/>
          <w:sz w:val="24"/>
          <w:szCs w:val="24"/>
        </w:rPr>
        <w:t>Консолидированный бюджет оздоровительной кампании в городском округе Пелым выглядит следующим образом.</w:t>
      </w:r>
    </w:p>
    <w:p w:rsidR="00D007C5" w:rsidRPr="000121AB" w:rsidRDefault="00D007C5" w:rsidP="00D007C5">
      <w:pPr>
        <w:ind w:left="75" w:firstLine="285"/>
        <w:jc w:val="both"/>
        <w:rPr>
          <w:color w:val="000000" w:themeColor="text1"/>
          <w:sz w:val="16"/>
          <w:szCs w:val="16"/>
          <w:highlight w:val="yellow"/>
        </w:rPr>
      </w:pPr>
    </w:p>
    <w:p w:rsidR="00D007C5" w:rsidRPr="000121AB" w:rsidRDefault="00D007C5" w:rsidP="00D007C5">
      <w:pPr>
        <w:tabs>
          <w:tab w:val="left" w:pos="4005"/>
        </w:tabs>
        <w:jc w:val="center"/>
        <w:rPr>
          <w:color w:val="000000" w:themeColor="text1"/>
          <w:sz w:val="24"/>
          <w:szCs w:val="24"/>
        </w:rPr>
      </w:pPr>
      <w:r w:rsidRPr="000121AB">
        <w:rPr>
          <w:color w:val="000000" w:themeColor="text1"/>
          <w:sz w:val="24"/>
          <w:szCs w:val="24"/>
        </w:rPr>
        <w:t>Консолидированный бюджет оздоровительной кампании</w:t>
      </w:r>
    </w:p>
    <w:p w:rsidR="00D007C5" w:rsidRPr="000121AB" w:rsidRDefault="00630AC4" w:rsidP="00D007C5">
      <w:pPr>
        <w:ind w:left="360" w:firstLine="348"/>
        <w:jc w:val="center"/>
        <w:rPr>
          <w:color w:val="000000" w:themeColor="text1"/>
          <w:sz w:val="24"/>
          <w:szCs w:val="24"/>
        </w:rPr>
      </w:pPr>
      <w:r w:rsidRPr="000121AB">
        <w:rPr>
          <w:color w:val="000000" w:themeColor="text1"/>
          <w:sz w:val="24"/>
          <w:szCs w:val="24"/>
        </w:rPr>
        <w:t>(в сравнении с 2017</w:t>
      </w:r>
      <w:r w:rsidR="00D007C5" w:rsidRPr="000121AB">
        <w:rPr>
          <w:color w:val="000000" w:themeColor="text1"/>
          <w:sz w:val="24"/>
          <w:szCs w:val="24"/>
        </w:rPr>
        <w:t>г.)</w:t>
      </w:r>
    </w:p>
    <w:p w:rsidR="00D007C5" w:rsidRPr="000121AB" w:rsidRDefault="00D007C5" w:rsidP="00D007C5">
      <w:pPr>
        <w:ind w:left="360" w:firstLine="348"/>
        <w:jc w:val="center"/>
        <w:rPr>
          <w:color w:val="000000" w:themeColor="text1"/>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179"/>
        <w:gridCol w:w="1396"/>
        <w:gridCol w:w="1486"/>
        <w:gridCol w:w="722"/>
        <w:gridCol w:w="1450"/>
        <w:gridCol w:w="969"/>
      </w:tblGrid>
      <w:tr w:rsidR="000121AB" w:rsidRPr="000121AB" w:rsidTr="00D007C5">
        <w:trPr>
          <w:trHeight w:val="158"/>
          <w:jc w:val="center"/>
        </w:trPr>
        <w:tc>
          <w:tcPr>
            <w:tcW w:w="2829" w:type="dxa"/>
            <w:vMerge w:val="restart"/>
          </w:tcPr>
          <w:p w:rsidR="00D007C5" w:rsidRPr="000121AB" w:rsidRDefault="00D007C5" w:rsidP="00D007C5">
            <w:pPr>
              <w:jc w:val="center"/>
              <w:rPr>
                <w:color w:val="000000" w:themeColor="text1"/>
                <w:sz w:val="22"/>
                <w:szCs w:val="22"/>
              </w:rPr>
            </w:pPr>
            <w:r w:rsidRPr="000121AB">
              <w:rPr>
                <w:color w:val="000000" w:themeColor="text1"/>
                <w:sz w:val="22"/>
                <w:szCs w:val="22"/>
              </w:rPr>
              <w:t xml:space="preserve">Источник финансирования </w:t>
            </w:r>
          </w:p>
        </w:tc>
        <w:tc>
          <w:tcPr>
            <w:tcW w:w="7058" w:type="dxa"/>
            <w:gridSpan w:val="6"/>
          </w:tcPr>
          <w:p w:rsidR="00D007C5" w:rsidRPr="000121AB" w:rsidRDefault="00D007C5" w:rsidP="00D007C5">
            <w:pPr>
              <w:jc w:val="center"/>
              <w:rPr>
                <w:color w:val="000000" w:themeColor="text1"/>
                <w:sz w:val="22"/>
                <w:szCs w:val="22"/>
              </w:rPr>
            </w:pPr>
            <w:r w:rsidRPr="000121AB">
              <w:rPr>
                <w:color w:val="000000" w:themeColor="text1"/>
                <w:sz w:val="22"/>
                <w:szCs w:val="22"/>
              </w:rPr>
              <w:t>Выделенная сумма (тыс. руб.)</w:t>
            </w:r>
          </w:p>
        </w:tc>
      </w:tr>
      <w:tr w:rsidR="000121AB" w:rsidRPr="000121AB" w:rsidTr="00B943D0">
        <w:trPr>
          <w:trHeight w:val="157"/>
          <w:jc w:val="center"/>
        </w:trPr>
        <w:tc>
          <w:tcPr>
            <w:tcW w:w="2829" w:type="dxa"/>
            <w:vMerge/>
          </w:tcPr>
          <w:p w:rsidR="00B943D0" w:rsidRPr="000121AB" w:rsidRDefault="00B943D0" w:rsidP="00B91B37">
            <w:pPr>
              <w:jc w:val="center"/>
              <w:rPr>
                <w:color w:val="000000" w:themeColor="text1"/>
                <w:sz w:val="22"/>
                <w:szCs w:val="22"/>
              </w:rPr>
            </w:pPr>
          </w:p>
        </w:tc>
        <w:tc>
          <w:tcPr>
            <w:tcW w:w="1218" w:type="dxa"/>
          </w:tcPr>
          <w:p w:rsidR="00B943D0" w:rsidRPr="000121AB" w:rsidRDefault="00B943D0" w:rsidP="00B91B37">
            <w:pPr>
              <w:jc w:val="center"/>
              <w:rPr>
                <w:color w:val="000000" w:themeColor="text1"/>
                <w:sz w:val="22"/>
                <w:szCs w:val="22"/>
              </w:rPr>
            </w:pPr>
            <w:r w:rsidRPr="000121AB">
              <w:rPr>
                <w:color w:val="000000" w:themeColor="text1"/>
                <w:sz w:val="22"/>
                <w:szCs w:val="22"/>
              </w:rPr>
              <w:t>201</w:t>
            </w:r>
            <w:r w:rsidRPr="000121AB">
              <w:rPr>
                <w:color w:val="000000" w:themeColor="text1"/>
                <w:sz w:val="22"/>
                <w:szCs w:val="22"/>
                <w:lang w:val="en-US"/>
              </w:rPr>
              <w:t>7</w:t>
            </w:r>
            <w:r w:rsidRPr="000121AB">
              <w:rPr>
                <w:color w:val="000000" w:themeColor="text1"/>
                <w:sz w:val="22"/>
                <w:szCs w:val="22"/>
              </w:rPr>
              <w:t xml:space="preserve"> год</w:t>
            </w:r>
          </w:p>
        </w:tc>
        <w:tc>
          <w:tcPr>
            <w:tcW w:w="1479" w:type="dxa"/>
          </w:tcPr>
          <w:p w:rsidR="00B943D0" w:rsidRPr="000121AB" w:rsidRDefault="00B943D0" w:rsidP="00B91B37">
            <w:pPr>
              <w:jc w:val="center"/>
              <w:rPr>
                <w:color w:val="000000" w:themeColor="text1"/>
                <w:sz w:val="22"/>
                <w:szCs w:val="22"/>
              </w:rPr>
            </w:pPr>
            <w:r w:rsidRPr="000121AB">
              <w:rPr>
                <w:color w:val="000000" w:themeColor="text1"/>
                <w:sz w:val="22"/>
                <w:szCs w:val="22"/>
              </w:rPr>
              <w:t>2018 год</w:t>
            </w:r>
          </w:p>
        </w:tc>
        <w:tc>
          <w:tcPr>
            <w:tcW w:w="1592" w:type="dxa"/>
          </w:tcPr>
          <w:p w:rsidR="00B943D0" w:rsidRPr="000121AB" w:rsidRDefault="00B943D0" w:rsidP="00B91B37">
            <w:pPr>
              <w:jc w:val="center"/>
              <w:rPr>
                <w:color w:val="000000" w:themeColor="text1"/>
                <w:sz w:val="22"/>
                <w:szCs w:val="22"/>
              </w:rPr>
            </w:pPr>
            <w:r w:rsidRPr="000121AB">
              <w:rPr>
                <w:color w:val="000000" w:themeColor="text1"/>
                <w:sz w:val="22"/>
                <w:szCs w:val="22"/>
              </w:rPr>
              <w:t>2019 год</w:t>
            </w:r>
          </w:p>
        </w:tc>
        <w:tc>
          <w:tcPr>
            <w:tcW w:w="732" w:type="dxa"/>
          </w:tcPr>
          <w:p w:rsidR="00B943D0" w:rsidRPr="000121AB" w:rsidRDefault="00B943D0" w:rsidP="00B91B37">
            <w:pPr>
              <w:jc w:val="center"/>
              <w:rPr>
                <w:color w:val="000000" w:themeColor="text1"/>
                <w:sz w:val="22"/>
                <w:szCs w:val="22"/>
              </w:rPr>
            </w:pPr>
            <w:r w:rsidRPr="000121AB">
              <w:rPr>
                <w:color w:val="000000" w:themeColor="text1"/>
                <w:sz w:val="22"/>
                <w:szCs w:val="22"/>
              </w:rPr>
              <w:t>2020 год</w:t>
            </w:r>
          </w:p>
        </w:tc>
        <w:tc>
          <w:tcPr>
            <w:tcW w:w="1515" w:type="dxa"/>
          </w:tcPr>
          <w:p w:rsidR="00B943D0" w:rsidRPr="000121AB" w:rsidRDefault="00B943D0" w:rsidP="00B91B37">
            <w:pPr>
              <w:jc w:val="center"/>
              <w:rPr>
                <w:color w:val="000000" w:themeColor="text1"/>
                <w:sz w:val="22"/>
                <w:szCs w:val="22"/>
              </w:rPr>
            </w:pPr>
            <w:r w:rsidRPr="000121AB">
              <w:rPr>
                <w:color w:val="000000" w:themeColor="text1"/>
                <w:sz w:val="22"/>
                <w:szCs w:val="22"/>
              </w:rPr>
              <w:t>2021 год</w:t>
            </w:r>
          </w:p>
        </w:tc>
        <w:tc>
          <w:tcPr>
            <w:tcW w:w="522" w:type="dxa"/>
          </w:tcPr>
          <w:p w:rsidR="00B943D0" w:rsidRPr="000121AB" w:rsidRDefault="00B943D0" w:rsidP="00B943D0">
            <w:pPr>
              <w:jc w:val="center"/>
              <w:rPr>
                <w:color w:val="000000" w:themeColor="text1"/>
                <w:sz w:val="22"/>
                <w:szCs w:val="22"/>
              </w:rPr>
            </w:pPr>
            <w:r w:rsidRPr="000121AB">
              <w:rPr>
                <w:color w:val="000000" w:themeColor="text1"/>
                <w:sz w:val="22"/>
                <w:szCs w:val="22"/>
              </w:rPr>
              <w:t>2022год</w:t>
            </w:r>
          </w:p>
        </w:tc>
      </w:tr>
      <w:tr w:rsidR="000121AB" w:rsidRPr="000121AB" w:rsidTr="00B943D0">
        <w:trPr>
          <w:jc w:val="center"/>
        </w:trPr>
        <w:tc>
          <w:tcPr>
            <w:tcW w:w="2829" w:type="dxa"/>
          </w:tcPr>
          <w:p w:rsidR="00B943D0" w:rsidRPr="000121AB" w:rsidRDefault="00B943D0" w:rsidP="00B91B37">
            <w:pPr>
              <w:rPr>
                <w:color w:val="000000" w:themeColor="text1"/>
                <w:sz w:val="22"/>
                <w:szCs w:val="22"/>
              </w:rPr>
            </w:pPr>
            <w:r w:rsidRPr="000121AB">
              <w:rPr>
                <w:color w:val="000000" w:themeColor="text1"/>
                <w:sz w:val="22"/>
                <w:szCs w:val="22"/>
              </w:rPr>
              <w:t xml:space="preserve">Местный бюджет </w:t>
            </w:r>
          </w:p>
        </w:tc>
        <w:tc>
          <w:tcPr>
            <w:tcW w:w="1218" w:type="dxa"/>
          </w:tcPr>
          <w:p w:rsidR="00B943D0" w:rsidRPr="000121AB" w:rsidRDefault="00B943D0" w:rsidP="00B91B37">
            <w:pPr>
              <w:jc w:val="center"/>
              <w:rPr>
                <w:color w:val="000000" w:themeColor="text1"/>
                <w:sz w:val="22"/>
                <w:szCs w:val="22"/>
                <w:lang w:val="en-US"/>
              </w:rPr>
            </w:pPr>
            <w:r w:rsidRPr="000121AB">
              <w:rPr>
                <w:color w:val="000000" w:themeColor="text1"/>
                <w:sz w:val="22"/>
                <w:szCs w:val="22"/>
                <w:lang w:val="en-US"/>
              </w:rPr>
              <w:t>358</w:t>
            </w:r>
            <w:r w:rsidRPr="000121AB">
              <w:rPr>
                <w:color w:val="000000" w:themeColor="text1"/>
                <w:sz w:val="22"/>
                <w:szCs w:val="22"/>
              </w:rPr>
              <w:t>,</w:t>
            </w:r>
            <w:r w:rsidRPr="000121AB">
              <w:rPr>
                <w:color w:val="000000" w:themeColor="text1"/>
                <w:sz w:val="22"/>
                <w:szCs w:val="22"/>
                <w:lang w:val="en-US"/>
              </w:rPr>
              <w:t>0</w:t>
            </w:r>
          </w:p>
        </w:tc>
        <w:tc>
          <w:tcPr>
            <w:tcW w:w="1479" w:type="dxa"/>
          </w:tcPr>
          <w:p w:rsidR="00B943D0" w:rsidRPr="000121AB" w:rsidRDefault="00B943D0" w:rsidP="00B91B37">
            <w:pPr>
              <w:jc w:val="center"/>
              <w:rPr>
                <w:color w:val="000000" w:themeColor="text1"/>
                <w:sz w:val="22"/>
                <w:szCs w:val="22"/>
              </w:rPr>
            </w:pPr>
            <w:r w:rsidRPr="000121AB">
              <w:rPr>
                <w:color w:val="000000" w:themeColor="text1"/>
                <w:sz w:val="22"/>
                <w:szCs w:val="22"/>
              </w:rPr>
              <w:t>358,0</w:t>
            </w:r>
          </w:p>
        </w:tc>
        <w:tc>
          <w:tcPr>
            <w:tcW w:w="1592" w:type="dxa"/>
          </w:tcPr>
          <w:p w:rsidR="00B943D0" w:rsidRPr="000121AB" w:rsidRDefault="00B943D0" w:rsidP="00B91B37">
            <w:pPr>
              <w:jc w:val="center"/>
              <w:rPr>
                <w:color w:val="000000" w:themeColor="text1"/>
                <w:sz w:val="22"/>
                <w:szCs w:val="22"/>
              </w:rPr>
            </w:pPr>
            <w:r w:rsidRPr="000121AB">
              <w:rPr>
                <w:color w:val="000000" w:themeColor="text1"/>
                <w:sz w:val="22"/>
                <w:szCs w:val="22"/>
              </w:rPr>
              <w:t>484,5</w:t>
            </w:r>
          </w:p>
        </w:tc>
        <w:tc>
          <w:tcPr>
            <w:tcW w:w="732" w:type="dxa"/>
          </w:tcPr>
          <w:p w:rsidR="00B943D0" w:rsidRPr="000121AB" w:rsidRDefault="00B943D0" w:rsidP="00B91B37">
            <w:pPr>
              <w:jc w:val="center"/>
              <w:rPr>
                <w:color w:val="000000" w:themeColor="text1"/>
                <w:sz w:val="22"/>
                <w:szCs w:val="22"/>
              </w:rPr>
            </w:pPr>
            <w:r w:rsidRPr="000121AB">
              <w:rPr>
                <w:color w:val="000000" w:themeColor="text1"/>
                <w:sz w:val="22"/>
                <w:szCs w:val="22"/>
              </w:rPr>
              <w:t>0,00</w:t>
            </w:r>
          </w:p>
        </w:tc>
        <w:tc>
          <w:tcPr>
            <w:tcW w:w="1515" w:type="dxa"/>
          </w:tcPr>
          <w:p w:rsidR="00B943D0" w:rsidRPr="000121AB" w:rsidRDefault="00B943D0" w:rsidP="00B91B37">
            <w:pPr>
              <w:jc w:val="center"/>
              <w:rPr>
                <w:color w:val="000000" w:themeColor="text1"/>
                <w:sz w:val="22"/>
                <w:szCs w:val="22"/>
              </w:rPr>
            </w:pPr>
            <w:r w:rsidRPr="000121AB">
              <w:rPr>
                <w:color w:val="000000" w:themeColor="text1"/>
                <w:sz w:val="22"/>
                <w:szCs w:val="22"/>
              </w:rPr>
              <w:t>438,784</w:t>
            </w:r>
          </w:p>
        </w:tc>
        <w:tc>
          <w:tcPr>
            <w:tcW w:w="522" w:type="dxa"/>
          </w:tcPr>
          <w:p w:rsidR="00B943D0" w:rsidRPr="000121AB" w:rsidRDefault="00B943D0" w:rsidP="00B943D0">
            <w:pPr>
              <w:jc w:val="center"/>
              <w:rPr>
                <w:color w:val="000000" w:themeColor="text1"/>
                <w:sz w:val="22"/>
                <w:szCs w:val="22"/>
              </w:rPr>
            </w:pPr>
            <w:r w:rsidRPr="000121AB">
              <w:rPr>
                <w:color w:val="000000" w:themeColor="text1"/>
                <w:sz w:val="22"/>
                <w:szCs w:val="22"/>
              </w:rPr>
              <w:t>386,3</w:t>
            </w:r>
          </w:p>
        </w:tc>
      </w:tr>
      <w:tr w:rsidR="000121AB" w:rsidRPr="000121AB" w:rsidTr="00B943D0">
        <w:trPr>
          <w:jc w:val="center"/>
        </w:trPr>
        <w:tc>
          <w:tcPr>
            <w:tcW w:w="2829" w:type="dxa"/>
          </w:tcPr>
          <w:p w:rsidR="00B943D0" w:rsidRPr="000121AB" w:rsidRDefault="00B943D0" w:rsidP="00B91B37">
            <w:pPr>
              <w:rPr>
                <w:color w:val="000000" w:themeColor="text1"/>
                <w:sz w:val="22"/>
                <w:szCs w:val="22"/>
              </w:rPr>
            </w:pPr>
            <w:r w:rsidRPr="000121AB">
              <w:rPr>
                <w:color w:val="000000" w:themeColor="text1"/>
                <w:sz w:val="22"/>
                <w:szCs w:val="22"/>
              </w:rPr>
              <w:t xml:space="preserve">Областной бюджет </w:t>
            </w:r>
          </w:p>
        </w:tc>
        <w:tc>
          <w:tcPr>
            <w:tcW w:w="1218" w:type="dxa"/>
          </w:tcPr>
          <w:p w:rsidR="00B943D0" w:rsidRPr="000121AB" w:rsidRDefault="00B943D0" w:rsidP="00B91B37">
            <w:pPr>
              <w:jc w:val="center"/>
              <w:rPr>
                <w:color w:val="000000" w:themeColor="text1"/>
                <w:sz w:val="22"/>
                <w:szCs w:val="22"/>
                <w:lang w:val="en-US"/>
              </w:rPr>
            </w:pPr>
            <w:r w:rsidRPr="000121AB">
              <w:rPr>
                <w:color w:val="000000" w:themeColor="text1"/>
                <w:sz w:val="22"/>
                <w:szCs w:val="22"/>
              </w:rPr>
              <w:t>10</w:t>
            </w:r>
            <w:r w:rsidRPr="000121AB">
              <w:rPr>
                <w:color w:val="000000" w:themeColor="text1"/>
                <w:sz w:val="22"/>
                <w:szCs w:val="22"/>
                <w:lang w:val="en-US"/>
              </w:rPr>
              <w:t>87</w:t>
            </w:r>
            <w:r w:rsidRPr="000121AB">
              <w:rPr>
                <w:color w:val="000000" w:themeColor="text1"/>
                <w:sz w:val="22"/>
                <w:szCs w:val="22"/>
              </w:rPr>
              <w:t>,2</w:t>
            </w:r>
          </w:p>
        </w:tc>
        <w:tc>
          <w:tcPr>
            <w:tcW w:w="1479" w:type="dxa"/>
          </w:tcPr>
          <w:p w:rsidR="00B943D0" w:rsidRPr="000121AB" w:rsidRDefault="00B943D0" w:rsidP="00B91B37">
            <w:pPr>
              <w:jc w:val="center"/>
              <w:rPr>
                <w:color w:val="000000" w:themeColor="text1"/>
                <w:sz w:val="22"/>
                <w:szCs w:val="22"/>
              </w:rPr>
            </w:pPr>
            <w:r w:rsidRPr="000121AB">
              <w:rPr>
                <w:color w:val="000000" w:themeColor="text1"/>
                <w:sz w:val="22"/>
                <w:szCs w:val="22"/>
              </w:rPr>
              <w:t>1081,1</w:t>
            </w:r>
          </w:p>
        </w:tc>
        <w:tc>
          <w:tcPr>
            <w:tcW w:w="1592" w:type="dxa"/>
          </w:tcPr>
          <w:p w:rsidR="00B943D0" w:rsidRPr="000121AB" w:rsidRDefault="00B943D0" w:rsidP="00B91B37">
            <w:pPr>
              <w:jc w:val="center"/>
              <w:rPr>
                <w:color w:val="000000" w:themeColor="text1"/>
                <w:sz w:val="22"/>
                <w:szCs w:val="22"/>
              </w:rPr>
            </w:pPr>
            <w:r w:rsidRPr="000121AB">
              <w:rPr>
                <w:color w:val="000000" w:themeColor="text1"/>
                <w:sz w:val="22"/>
                <w:szCs w:val="22"/>
              </w:rPr>
              <w:t>1068,9</w:t>
            </w:r>
          </w:p>
        </w:tc>
        <w:tc>
          <w:tcPr>
            <w:tcW w:w="732" w:type="dxa"/>
          </w:tcPr>
          <w:p w:rsidR="00B943D0" w:rsidRPr="000121AB" w:rsidRDefault="00B943D0" w:rsidP="00B91B37">
            <w:pPr>
              <w:jc w:val="center"/>
              <w:rPr>
                <w:color w:val="000000" w:themeColor="text1"/>
                <w:sz w:val="22"/>
                <w:szCs w:val="22"/>
              </w:rPr>
            </w:pPr>
            <w:r w:rsidRPr="000121AB">
              <w:rPr>
                <w:color w:val="000000" w:themeColor="text1"/>
                <w:sz w:val="22"/>
                <w:szCs w:val="22"/>
              </w:rPr>
              <w:t>0,00</w:t>
            </w:r>
          </w:p>
        </w:tc>
        <w:tc>
          <w:tcPr>
            <w:tcW w:w="1515" w:type="dxa"/>
          </w:tcPr>
          <w:p w:rsidR="00B943D0" w:rsidRPr="000121AB" w:rsidRDefault="00B943D0" w:rsidP="00B91B37">
            <w:pPr>
              <w:jc w:val="center"/>
              <w:rPr>
                <w:color w:val="000000" w:themeColor="text1"/>
                <w:sz w:val="22"/>
                <w:szCs w:val="22"/>
              </w:rPr>
            </w:pPr>
            <w:r w:rsidRPr="000121AB">
              <w:rPr>
                <w:color w:val="000000" w:themeColor="text1"/>
                <w:sz w:val="22"/>
                <w:szCs w:val="22"/>
              </w:rPr>
              <w:t>1136,3</w:t>
            </w:r>
          </w:p>
        </w:tc>
        <w:tc>
          <w:tcPr>
            <w:tcW w:w="522" w:type="dxa"/>
          </w:tcPr>
          <w:p w:rsidR="00B943D0" w:rsidRPr="000121AB" w:rsidRDefault="00B943D0" w:rsidP="00B943D0">
            <w:pPr>
              <w:jc w:val="center"/>
              <w:rPr>
                <w:color w:val="000000" w:themeColor="text1"/>
                <w:sz w:val="22"/>
                <w:szCs w:val="22"/>
              </w:rPr>
            </w:pPr>
            <w:r w:rsidRPr="000121AB">
              <w:rPr>
                <w:color w:val="000000" w:themeColor="text1"/>
                <w:sz w:val="22"/>
                <w:szCs w:val="22"/>
              </w:rPr>
              <w:t>1156,9</w:t>
            </w:r>
          </w:p>
        </w:tc>
      </w:tr>
      <w:tr w:rsidR="000121AB" w:rsidRPr="000121AB" w:rsidTr="00B943D0">
        <w:trPr>
          <w:jc w:val="center"/>
        </w:trPr>
        <w:tc>
          <w:tcPr>
            <w:tcW w:w="2829" w:type="dxa"/>
          </w:tcPr>
          <w:p w:rsidR="00B943D0" w:rsidRPr="000121AB" w:rsidRDefault="00B943D0" w:rsidP="00B91B37">
            <w:pPr>
              <w:rPr>
                <w:color w:val="000000" w:themeColor="text1"/>
                <w:sz w:val="22"/>
                <w:szCs w:val="22"/>
              </w:rPr>
            </w:pPr>
            <w:r w:rsidRPr="000121AB">
              <w:rPr>
                <w:color w:val="000000" w:themeColor="text1"/>
                <w:sz w:val="22"/>
                <w:szCs w:val="22"/>
              </w:rPr>
              <w:t xml:space="preserve">Средства предприятий </w:t>
            </w:r>
          </w:p>
        </w:tc>
        <w:tc>
          <w:tcPr>
            <w:tcW w:w="1218" w:type="dxa"/>
          </w:tcPr>
          <w:p w:rsidR="00B943D0" w:rsidRPr="000121AB" w:rsidRDefault="00B943D0" w:rsidP="00B91B37">
            <w:pPr>
              <w:jc w:val="center"/>
              <w:rPr>
                <w:color w:val="000000" w:themeColor="text1"/>
                <w:sz w:val="22"/>
                <w:szCs w:val="22"/>
              </w:rPr>
            </w:pPr>
            <w:r w:rsidRPr="000121AB">
              <w:rPr>
                <w:color w:val="000000" w:themeColor="text1"/>
                <w:sz w:val="22"/>
                <w:szCs w:val="22"/>
                <w:lang w:val="en-US"/>
              </w:rPr>
              <w:t>5395</w:t>
            </w:r>
            <w:r w:rsidRPr="000121AB">
              <w:rPr>
                <w:color w:val="000000" w:themeColor="text1"/>
                <w:sz w:val="22"/>
                <w:szCs w:val="22"/>
              </w:rPr>
              <w:t>,8</w:t>
            </w:r>
          </w:p>
        </w:tc>
        <w:tc>
          <w:tcPr>
            <w:tcW w:w="1479" w:type="dxa"/>
          </w:tcPr>
          <w:p w:rsidR="00B943D0" w:rsidRPr="000121AB" w:rsidRDefault="00B943D0" w:rsidP="00B91B37">
            <w:pPr>
              <w:jc w:val="center"/>
              <w:rPr>
                <w:color w:val="000000" w:themeColor="text1"/>
                <w:sz w:val="22"/>
                <w:szCs w:val="22"/>
              </w:rPr>
            </w:pPr>
            <w:r w:rsidRPr="000121AB">
              <w:rPr>
                <w:color w:val="000000" w:themeColor="text1"/>
                <w:sz w:val="22"/>
                <w:szCs w:val="22"/>
              </w:rPr>
              <w:t>2805,0</w:t>
            </w:r>
          </w:p>
        </w:tc>
        <w:tc>
          <w:tcPr>
            <w:tcW w:w="1592" w:type="dxa"/>
          </w:tcPr>
          <w:p w:rsidR="00B943D0" w:rsidRPr="000121AB" w:rsidRDefault="00B943D0" w:rsidP="00B91B37">
            <w:pPr>
              <w:jc w:val="center"/>
              <w:rPr>
                <w:color w:val="000000" w:themeColor="text1"/>
                <w:sz w:val="22"/>
                <w:szCs w:val="22"/>
              </w:rPr>
            </w:pPr>
            <w:r w:rsidRPr="000121AB">
              <w:rPr>
                <w:color w:val="000000" w:themeColor="text1"/>
                <w:sz w:val="22"/>
                <w:szCs w:val="22"/>
              </w:rPr>
              <w:t>2590,0</w:t>
            </w:r>
          </w:p>
        </w:tc>
        <w:tc>
          <w:tcPr>
            <w:tcW w:w="732" w:type="dxa"/>
          </w:tcPr>
          <w:p w:rsidR="00B943D0" w:rsidRPr="000121AB" w:rsidRDefault="00B943D0" w:rsidP="00B91B37">
            <w:pPr>
              <w:jc w:val="center"/>
              <w:rPr>
                <w:color w:val="000000" w:themeColor="text1"/>
                <w:sz w:val="22"/>
                <w:szCs w:val="22"/>
              </w:rPr>
            </w:pPr>
            <w:r w:rsidRPr="000121AB">
              <w:rPr>
                <w:color w:val="000000" w:themeColor="text1"/>
                <w:sz w:val="22"/>
                <w:szCs w:val="22"/>
              </w:rPr>
              <w:t>0,00</w:t>
            </w:r>
          </w:p>
        </w:tc>
        <w:tc>
          <w:tcPr>
            <w:tcW w:w="1515" w:type="dxa"/>
          </w:tcPr>
          <w:p w:rsidR="00B943D0" w:rsidRPr="000121AB" w:rsidRDefault="00B943D0" w:rsidP="00B91B37">
            <w:pPr>
              <w:jc w:val="center"/>
              <w:rPr>
                <w:color w:val="000000" w:themeColor="text1"/>
                <w:sz w:val="22"/>
                <w:szCs w:val="22"/>
              </w:rPr>
            </w:pPr>
            <w:r w:rsidRPr="000121AB">
              <w:rPr>
                <w:color w:val="000000" w:themeColor="text1"/>
                <w:sz w:val="22"/>
                <w:szCs w:val="22"/>
              </w:rPr>
              <w:t>2464,00</w:t>
            </w:r>
          </w:p>
        </w:tc>
        <w:tc>
          <w:tcPr>
            <w:tcW w:w="522" w:type="dxa"/>
          </w:tcPr>
          <w:p w:rsidR="00B943D0" w:rsidRPr="000121AB" w:rsidRDefault="00B943D0" w:rsidP="00B943D0">
            <w:pPr>
              <w:jc w:val="center"/>
              <w:rPr>
                <w:color w:val="000000" w:themeColor="text1"/>
                <w:sz w:val="22"/>
                <w:szCs w:val="22"/>
              </w:rPr>
            </w:pPr>
            <w:r w:rsidRPr="000121AB">
              <w:rPr>
                <w:color w:val="000000" w:themeColor="text1"/>
                <w:sz w:val="22"/>
                <w:szCs w:val="22"/>
              </w:rPr>
              <w:t>2925,00</w:t>
            </w:r>
          </w:p>
        </w:tc>
      </w:tr>
      <w:tr w:rsidR="000121AB" w:rsidRPr="000121AB" w:rsidTr="00B943D0">
        <w:trPr>
          <w:jc w:val="center"/>
        </w:trPr>
        <w:tc>
          <w:tcPr>
            <w:tcW w:w="2829" w:type="dxa"/>
          </w:tcPr>
          <w:p w:rsidR="00B943D0" w:rsidRPr="000121AB" w:rsidRDefault="00B943D0" w:rsidP="00B91B37">
            <w:pPr>
              <w:rPr>
                <w:color w:val="000000" w:themeColor="text1"/>
                <w:sz w:val="22"/>
                <w:szCs w:val="22"/>
              </w:rPr>
            </w:pPr>
            <w:r w:rsidRPr="000121AB">
              <w:rPr>
                <w:color w:val="000000" w:themeColor="text1"/>
                <w:sz w:val="22"/>
                <w:szCs w:val="22"/>
              </w:rPr>
              <w:t>Средства родителей</w:t>
            </w:r>
          </w:p>
        </w:tc>
        <w:tc>
          <w:tcPr>
            <w:tcW w:w="1218" w:type="dxa"/>
          </w:tcPr>
          <w:p w:rsidR="00B943D0" w:rsidRPr="000121AB" w:rsidRDefault="00B943D0" w:rsidP="00B91B37">
            <w:pPr>
              <w:jc w:val="center"/>
              <w:rPr>
                <w:color w:val="000000" w:themeColor="text1"/>
                <w:sz w:val="22"/>
                <w:szCs w:val="22"/>
                <w:lang w:val="en-US"/>
              </w:rPr>
            </w:pPr>
            <w:r w:rsidRPr="000121AB">
              <w:rPr>
                <w:color w:val="000000" w:themeColor="text1"/>
                <w:sz w:val="22"/>
                <w:szCs w:val="22"/>
              </w:rPr>
              <w:t>25</w:t>
            </w:r>
            <w:r w:rsidRPr="000121AB">
              <w:rPr>
                <w:color w:val="000000" w:themeColor="text1"/>
                <w:sz w:val="22"/>
                <w:szCs w:val="22"/>
                <w:lang w:val="en-US"/>
              </w:rPr>
              <w:t>4</w:t>
            </w:r>
            <w:r w:rsidRPr="000121AB">
              <w:rPr>
                <w:color w:val="000000" w:themeColor="text1"/>
                <w:sz w:val="22"/>
                <w:szCs w:val="22"/>
              </w:rPr>
              <w:t>,</w:t>
            </w:r>
            <w:r w:rsidRPr="000121AB">
              <w:rPr>
                <w:color w:val="000000" w:themeColor="text1"/>
                <w:sz w:val="22"/>
                <w:szCs w:val="22"/>
                <w:lang w:val="en-US"/>
              </w:rPr>
              <w:t>362</w:t>
            </w:r>
          </w:p>
        </w:tc>
        <w:tc>
          <w:tcPr>
            <w:tcW w:w="1479" w:type="dxa"/>
          </w:tcPr>
          <w:p w:rsidR="00B943D0" w:rsidRPr="000121AB" w:rsidRDefault="00B943D0" w:rsidP="00B91B37">
            <w:pPr>
              <w:jc w:val="center"/>
              <w:rPr>
                <w:color w:val="000000" w:themeColor="text1"/>
                <w:sz w:val="22"/>
                <w:szCs w:val="22"/>
              </w:rPr>
            </w:pPr>
            <w:r w:rsidRPr="000121AB">
              <w:rPr>
                <w:color w:val="000000" w:themeColor="text1"/>
                <w:sz w:val="22"/>
                <w:szCs w:val="22"/>
              </w:rPr>
              <w:t>651,7</w:t>
            </w:r>
          </w:p>
        </w:tc>
        <w:tc>
          <w:tcPr>
            <w:tcW w:w="1592" w:type="dxa"/>
          </w:tcPr>
          <w:p w:rsidR="00B943D0" w:rsidRPr="000121AB" w:rsidRDefault="00B943D0" w:rsidP="00B91B37">
            <w:pPr>
              <w:jc w:val="center"/>
              <w:rPr>
                <w:color w:val="000000" w:themeColor="text1"/>
                <w:sz w:val="22"/>
                <w:szCs w:val="22"/>
              </w:rPr>
            </w:pPr>
            <w:r w:rsidRPr="000121AB">
              <w:rPr>
                <w:color w:val="000000" w:themeColor="text1"/>
                <w:sz w:val="22"/>
                <w:szCs w:val="22"/>
              </w:rPr>
              <w:t>173,5</w:t>
            </w:r>
          </w:p>
        </w:tc>
        <w:tc>
          <w:tcPr>
            <w:tcW w:w="732" w:type="dxa"/>
          </w:tcPr>
          <w:p w:rsidR="00B943D0" w:rsidRPr="000121AB" w:rsidRDefault="00B943D0" w:rsidP="00B91B37">
            <w:pPr>
              <w:jc w:val="center"/>
              <w:rPr>
                <w:color w:val="000000" w:themeColor="text1"/>
                <w:sz w:val="22"/>
                <w:szCs w:val="22"/>
              </w:rPr>
            </w:pPr>
            <w:r w:rsidRPr="000121AB">
              <w:rPr>
                <w:color w:val="000000" w:themeColor="text1"/>
                <w:sz w:val="22"/>
                <w:szCs w:val="22"/>
              </w:rPr>
              <w:t>0,00</w:t>
            </w:r>
          </w:p>
        </w:tc>
        <w:tc>
          <w:tcPr>
            <w:tcW w:w="1515" w:type="dxa"/>
          </w:tcPr>
          <w:p w:rsidR="00B943D0" w:rsidRPr="000121AB" w:rsidRDefault="00B943D0" w:rsidP="00B91B37">
            <w:pPr>
              <w:jc w:val="center"/>
              <w:rPr>
                <w:color w:val="000000" w:themeColor="text1"/>
                <w:sz w:val="22"/>
                <w:szCs w:val="22"/>
              </w:rPr>
            </w:pPr>
            <w:r w:rsidRPr="000121AB">
              <w:rPr>
                <w:color w:val="000000" w:themeColor="text1"/>
                <w:sz w:val="22"/>
                <w:szCs w:val="22"/>
              </w:rPr>
              <w:t>63,89</w:t>
            </w:r>
          </w:p>
        </w:tc>
        <w:tc>
          <w:tcPr>
            <w:tcW w:w="522" w:type="dxa"/>
          </w:tcPr>
          <w:p w:rsidR="00B943D0" w:rsidRPr="000121AB" w:rsidRDefault="00B943D0" w:rsidP="00B943D0">
            <w:pPr>
              <w:jc w:val="center"/>
              <w:rPr>
                <w:color w:val="000000" w:themeColor="text1"/>
                <w:sz w:val="22"/>
                <w:szCs w:val="22"/>
              </w:rPr>
            </w:pPr>
            <w:r w:rsidRPr="000121AB">
              <w:rPr>
                <w:color w:val="000000" w:themeColor="text1"/>
                <w:sz w:val="22"/>
                <w:szCs w:val="22"/>
              </w:rPr>
              <w:t>46,4</w:t>
            </w:r>
          </w:p>
        </w:tc>
      </w:tr>
      <w:tr w:rsidR="000121AB" w:rsidRPr="000121AB" w:rsidTr="00B943D0">
        <w:trPr>
          <w:jc w:val="center"/>
        </w:trPr>
        <w:tc>
          <w:tcPr>
            <w:tcW w:w="2829" w:type="dxa"/>
          </w:tcPr>
          <w:p w:rsidR="00B943D0" w:rsidRPr="000121AB" w:rsidRDefault="00B943D0" w:rsidP="00B91B37">
            <w:pPr>
              <w:rPr>
                <w:color w:val="000000" w:themeColor="text1"/>
                <w:sz w:val="22"/>
                <w:szCs w:val="22"/>
              </w:rPr>
            </w:pPr>
            <w:r w:rsidRPr="000121AB">
              <w:rPr>
                <w:color w:val="000000" w:themeColor="text1"/>
                <w:sz w:val="22"/>
                <w:szCs w:val="22"/>
              </w:rPr>
              <w:t xml:space="preserve">Средства Центра занятости </w:t>
            </w:r>
            <w:proofErr w:type="spellStart"/>
            <w:r w:rsidRPr="000121AB">
              <w:rPr>
                <w:color w:val="000000" w:themeColor="text1"/>
                <w:sz w:val="22"/>
                <w:szCs w:val="22"/>
              </w:rPr>
              <w:t>г</w:t>
            </w:r>
            <w:proofErr w:type="gramStart"/>
            <w:r w:rsidRPr="000121AB">
              <w:rPr>
                <w:color w:val="000000" w:themeColor="text1"/>
                <w:sz w:val="22"/>
                <w:szCs w:val="22"/>
              </w:rPr>
              <w:t>.И</w:t>
            </w:r>
            <w:proofErr w:type="gramEnd"/>
            <w:r w:rsidRPr="000121AB">
              <w:rPr>
                <w:color w:val="000000" w:themeColor="text1"/>
                <w:sz w:val="22"/>
                <w:szCs w:val="22"/>
              </w:rPr>
              <w:t>вделя</w:t>
            </w:r>
            <w:proofErr w:type="spellEnd"/>
          </w:p>
        </w:tc>
        <w:tc>
          <w:tcPr>
            <w:tcW w:w="1218" w:type="dxa"/>
          </w:tcPr>
          <w:p w:rsidR="00B943D0" w:rsidRPr="000121AB" w:rsidRDefault="00B943D0" w:rsidP="00B91B37">
            <w:pPr>
              <w:jc w:val="center"/>
              <w:rPr>
                <w:color w:val="000000" w:themeColor="text1"/>
                <w:sz w:val="22"/>
                <w:szCs w:val="22"/>
                <w:lang w:val="en-US"/>
              </w:rPr>
            </w:pPr>
            <w:r w:rsidRPr="000121AB">
              <w:rPr>
                <w:color w:val="000000" w:themeColor="text1"/>
                <w:sz w:val="22"/>
                <w:szCs w:val="22"/>
              </w:rPr>
              <w:t>91,8</w:t>
            </w:r>
          </w:p>
        </w:tc>
        <w:tc>
          <w:tcPr>
            <w:tcW w:w="1479" w:type="dxa"/>
          </w:tcPr>
          <w:p w:rsidR="00B943D0" w:rsidRPr="000121AB" w:rsidRDefault="00B943D0" w:rsidP="00B91B37">
            <w:pPr>
              <w:jc w:val="center"/>
              <w:rPr>
                <w:color w:val="000000" w:themeColor="text1"/>
                <w:sz w:val="22"/>
                <w:szCs w:val="22"/>
              </w:rPr>
            </w:pPr>
            <w:r w:rsidRPr="000121AB">
              <w:rPr>
                <w:color w:val="000000" w:themeColor="text1"/>
                <w:sz w:val="22"/>
                <w:szCs w:val="22"/>
              </w:rPr>
              <w:t>51,7</w:t>
            </w:r>
          </w:p>
        </w:tc>
        <w:tc>
          <w:tcPr>
            <w:tcW w:w="1592" w:type="dxa"/>
          </w:tcPr>
          <w:p w:rsidR="00B943D0" w:rsidRPr="000121AB" w:rsidRDefault="00B943D0" w:rsidP="00B91B37">
            <w:pPr>
              <w:jc w:val="center"/>
              <w:rPr>
                <w:color w:val="000000" w:themeColor="text1"/>
                <w:sz w:val="22"/>
                <w:szCs w:val="22"/>
              </w:rPr>
            </w:pPr>
            <w:r w:rsidRPr="000121AB">
              <w:rPr>
                <w:color w:val="000000" w:themeColor="text1"/>
                <w:sz w:val="22"/>
                <w:szCs w:val="22"/>
              </w:rPr>
              <w:t>167,4</w:t>
            </w:r>
          </w:p>
        </w:tc>
        <w:tc>
          <w:tcPr>
            <w:tcW w:w="732" w:type="dxa"/>
          </w:tcPr>
          <w:p w:rsidR="00B943D0" w:rsidRPr="000121AB" w:rsidRDefault="00B943D0" w:rsidP="00B91B37">
            <w:pPr>
              <w:jc w:val="center"/>
              <w:rPr>
                <w:color w:val="000000" w:themeColor="text1"/>
                <w:sz w:val="22"/>
                <w:szCs w:val="22"/>
              </w:rPr>
            </w:pPr>
            <w:r w:rsidRPr="000121AB">
              <w:rPr>
                <w:color w:val="000000" w:themeColor="text1"/>
                <w:sz w:val="22"/>
                <w:szCs w:val="22"/>
              </w:rPr>
              <w:t>0,00</w:t>
            </w:r>
          </w:p>
        </w:tc>
        <w:tc>
          <w:tcPr>
            <w:tcW w:w="1515" w:type="dxa"/>
          </w:tcPr>
          <w:p w:rsidR="00B943D0" w:rsidRPr="000121AB" w:rsidRDefault="00B943D0" w:rsidP="00B91B37">
            <w:pPr>
              <w:jc w:val="center"/>
              <w:rPr>
                <w:color w:val="000000" w:themeColor="text1"/>
                <w:sz w:val="22"/>
                <w:szCs w:val="22"/>
              </w:rPr>
            </w:pPr>
            <w:r w:rsidRPr="000121AB">
              <w:rPr>
                <w:color w:val="000000" w:themeColor="text1"/>
                <w:sz w:val="22"/>
                <w:szCs w:val="22"/>
              </w:rPr>
              <w:t>138,231</w:t>
            </w:r>
          </w:p>
        </w:tc>
        <w:tc>
          <w:tcPr>
            <w:tcW w:w="522" w:type="dxa"/>
          </w:tcPr>
          <w:p w:rsidR="00B943D0" w:rsidRPr="000121AB" w:rsidRDefault="00B943D0" w:rsidP="00B943D0">
            <w:pPr>
              <w:jc w:val="center"/>
              <w:rPr>
                <w:color w:val="000000" w:themeColor="text1"/>
                <w:sz w:val="22"/>
                <w:szCs w:val="22"/>
              </w:rPr>
            </w:pPr>
            <w:r w:rsidRPr="000121AB">
              <w:rPr>
                <w:color w:val="000000" w:themeColor="text1"/>
                <w:sz w:val="22"/>
                <w:szCs w:val="22"/>
              </w:rPr>
              <w:t>91,8</w:t>
            </w:r>
          </w:p>
        </w:tc>
      </w:tr>
      <w:tr w:rsidR="000121AB" w:rsidRPr="000121AB" w:rsidTr="00B943D0">
        <w:trPr>
          <w:jc w:val="center"/>
        </w:trPr>
        <w:tc>
          <w:tcPr>
            <w:tcW w:w="2829" w:type="dxa"/>
          </w:tcPr>
          <w:p w:rsidR="00B943D0" w:rsidRPr="000121AB" w:rsidRDefault="00B943D0" w:rsidP="00B91B37">
            <w:pPr>
              <w:rPr>
                <w:color w:val="000000" w:themeColor="text1"/>
                <w:sz w:val="22"/>
                <w:szCs w:val="22"/>
              </w:rPr>
            </w:pPr>
            <w:r w:rsidRPr="000121AB">
              <w:rPr>
                <w:color w:val="000000" w:themeColor="text1"/>
                <w:sz w:val="22"/>
                <w:szCs w:val="22"/>
              </w:rPr>
              <w:t>Итого:</w:t>
            </w:r>
          </w:p>
        </w:tc>
        <w:tc>
          <w:tcPr>
            <w:tcW w:w="1218" w:type="dxa"/>
          </w:tcPr>
          <w:p w:rsidR="00B943D0" w:rsidRPr="000121AB" w:rsidRDefault="00B943D0" w:rsidP="00B91B37">
            <w:pPr>
              <w:jc w:val="center"/>
              <w:rPr>
                <w:color w:val="000000" w:themeColor="text1"/>
                <w:sz w:val="22"/>
                <w:szCs w:val="22"/>
              </w:rPr>
            </w:pPr>
            <w:r w:rsidRPr="000121AB">
              <w:rPr>
                <w:color w:val="000000" w:themeColor="text1"/>
                <w:sz w:val="22"/>
                <w:szCs w:val="22"/>
              </w:rPr>
              <w:t>7 128,84</w:t>
            </w:r>
          </w:p>
        </w:tc>
        <w:tc>
          <w:tcPr>
            <w:tcW w:w="1479" w:type="dxa"/>
          </w:tcPr>
          <w:p w:rsidR="00B943D0" w:rsidRPr="000121AB" w:rsidRDefault="00B943D0" w:rsidP="00B91B37">
            <w:pPr>
              <w:jc w:val="center"/>
              <w:rPr>
                <w:color w:val="000000" w:themeColor="text1"/>
                <w:sz w:val="22"/>
                <w:szCs w:val="22"/>
              </w:rPr>
            </w:pPr>
            <w:r w:rsidRPr="000121AB">
              <w:rPr>
                <w:color w:val="000000" w:themeColor="text1"/>
                <w:sz w:val="22"/>
                <w:szCs w:val="22"/>
              </w:rPr>
              <w:t>4 947,5</w:t>
            </w:r>
          </w:p>
        </w:tc>
        <w:tc>
          <w:tcPr>
            <w:tcW w:w="1592" w:type="dxa"/>
          </w:tcPr>
          <w:p w:rsidR="00B943D0" w:rsidRPr="000121AB" w:rsidRDefault="00B943D0" w:rsidP="00B91B37">
            <w:pPr>
              <w:jc w:val="center"/>
              <w:rPr>
                <w:color w:val="000000" w:themeColor="text1"/>
                <w:sz w:val="22"/>
                <w:szCs w:val="22"/>
              </w:rPr>
            </w:pPr>
            <w:r w:rsidRPr="000121AB">
              <w:rPr>
                <w:color w:val="000000" w:themeColor="text1"/>
                <w:sz w:val="22"/>
                <w:szCs w:val="22"/>
              </w:rPr>
              <w:t>4484,3</w:t>
            </w:r>
          </w:p>
        </w:tc>
        <w:tc>
          <w:tcPr>
            <w:tcW w:w="732" w:type="dxa"/>
          </w:tcPr>
          <w:p w:rsidR="00B943D0" w:rsidRPr="000121AB" w:rsidRDefault="00B943D0" w:rsidP="00B91B37">
            <w:pPr>
              <w:jc w:val="center"/>
              <w:rPr>
                <w:color w:val="000000" w:themeColor="text1"/>
                <w:sz w:val="22"/>
                <w:szCs w:val="22"/>
              </w:rPr>
            </w:pPr>
            <w:r w:rsidRPr="000121AB">
              <w:rPr>
                <w:color w:val="000000" w:themeColor="text1"/>
                <w:sz w:val="22"/>
                <w:szCs w:val="22"/>
              </w:rPr>
              <w:t>0,00</w:t>
            </w:r>
          </w:p>
        </w:tc>
        <w:tc>
          <w:tcPr>
            <w:tcW w:w="1515" w:type="dxa"/>
          </w:tcPr>
          <w:p w:rsidR="00B943D0" w:rsidRPr="000121AB" w:rsidRDefault="00B943D0" w:rsidP="00B91B37">
            <w:pPr>
              <w:jc w:val="center"/>
              <w:rPr>
                <w:color w:val="000000" w:themeColor="text1"/>
                <w:sz w:val="22"/>
                <w:szCs w:val="22"/>
              </w:rPr>
            </w:pPr>
            <w:r w:rsidRPr="000121AB">
              <w:rPr>
                <w:color w:val="000000" w:themeColor="text1"/>
                <w:sz w:val="22"/>
                <w:szCs w:val="22"/>
              </w:rPr>
              <w:t>4241,205</w:t>
            </w:r>
          </w:p>
        </w:tc>
        <w:tc>
          <w:tcPr>
            <w:tcW w:w="522" w:type="dxa"/>
          </w:tcPr>
          <w:p w:rsidR="00B943D0" w:rsidRPr="000121AB" w:rsidRDefault="00CD2625" w:rsidP="00B943D0">
            <w:pPr>
              <w:jc w:val="center"/>
              <w:rPr>
                <w:color w:val="000000" w:themeColor="text1"/>
                <w:sz w:val="22"/>
                <w:szCs w:val="22"/>
              </w:rPr>
            </w:pPr>
            <w:r w:rsidRPr="000121AB">
              <w:rPr>
                <w:color w:val="000000" w:themeColor="text1"/>
                <w:sz w:val="22"/>
                <w:szCs w:val="22"/>
              </w:rPr>
              <w:t>4606,4</w:t>
            </w:r>
          </w:p>
        </w:tc>
      </w:tr>
    </w:tbl>
    <w:p w:rsidR="00D007C5" w:rsidRPr="000121AB" w:rsidRDefault="00D007C5" w:rsidP="00D007C5">
      <w:pPr>
        <w:ind w:left="360" w:hanging="540"/>
        <w:jc w:val="center"/>
        <w:rPr>
          <w:color w:val="000000" w:themeColor="text1"/>
          <w:sz w:val="20"/>
        </w:rPr>
      </w:pPr>
    </w:p>
    <w:p w:rsidR="00D007C5" w:rsidRPr="000121AB" w:rsidRDefault="00D007C5" w:rsidP="00D007C5">
      <w:pPr>
        <w:ind w:firstLine="708"/>
        <w:jc w:val="both"/>
        <w:rPr>
          <w:iCs/>
          <w:color w:val="000000" w:themeColor="text1"/>
          <w:sz w:val="24"/>
          <w:szCs w:val="24"/>
        </w:rPr>
      </w:pPr>
      <w:r w:rsidRPr="000121AB">
        <w:rPr>
          <w:iCs/>
          <w:color w:val="000000" w:themeColor="text1"/>
          <w:sz w:val="24"/>
          <w:szCs w:val="24"/>
        </w:rPr>
        <w:t xml:space="preserve">Еще одним важным направлением летней кампании является трудовая занятость несовершеннолетних граждан в возрасте от 14 до 18 лет.   Работа Летнего трудового отряда </w:t>
      </w:r>
      <w:r w:rsidRPr="000121AB">
        <w:rPr>
          <w:iCs/>
          <w:color w:val="000000" w:themeColor="text1"/>
          <w:sz w:val="24"/>
          <w:szCs w:val="24"/>
        </w:rPr>
        <w:lastRenderedPageBreak/>
        <w:t xml:space="preserve">– одно из важнейших направлений организации летнего отдыха </w:t>
      </w:r>
      <w:r w:rsidR="00CD2625" w:rsidRPr="000121AB">
        <w:rPr>
          <w:iCs/>
          <w:color w:val="000000" w:themeColor="text1"/>
          <w:sz w:val="24"/>
          <w:szCs w:val="24"/>
        </w:rPr>
        <w:t>в городском округе Пелым. В 2022 году было трудоустроено 54</w:t>
      </w:r>
      <w:r w:rsidRPr="000121AB">
        <w:rPr>
          <w:iCs/>
          <w:color w:val="000000" w:themeColor="text1"/>
          <w:sz w:val="24"/>
          <w:szCs w:val="24"/>
        </w:rPr>
        <w:t xml:space="preserve"> детей.</w:t>
      </w:r>
    </w:p>
    <w:p w:rsidR="00D007C5" w:rsidRPr="000121AB" w:rsidRDefault="00D007C5" w:rsidP="00D007C5">
      <w:pPr>
        <w:tabs>
          <w:tab w:val="left" w:pos="9498"/>
        </w:tabs>
        <w:ind w:firstLine="709"/>
        <w:jc w:val="both"/>
        <w:rPr>
          <w:color w:val="000000" w:themeColor="text1"/>
          <w:sz w:val="24"/>
          <w:szCs w:val="24"/>
          <w:highlight w:val="yellow"/>
          <w:lang w:eastAsia="en-US"/>
        </w:rPr>
      </w:pPr>
    </w:p>
    <w:p w:rsidR="00D007C5" w:rsidRPr="001A3623" w:rsidRDefault="00D007C5" w:rsidP="00D007C5">
      <w:pPr>
        <w:tabs>
          <w:tab w:val="left" w:pos="9498"/>
        </w:tabs>
        <w:ind w:firstLine="709"/>
        <w:jc w:val="center"/>
        <w:rPr>
          <w:b/>
          <w:color w:val="000000" w:themeColor="text1"/>
          <w:sz w:val="24"/>
          <w:szCs w:val="24"/>
        </w:rPr>
      </w:pPr>
      <w:r w:rsidRPr="001A3623">
        <w:rPr>
          <w:b/>
          <w:color w:val="000000" w:themeColor="text1"/>
          <w:sz w:val="24"/>
          <w:szCs w:val="24"/>
        </w:rPr>
        <w:t>Достижениями в системе образования являются:</w:t>
      </w:r>
    </w:p>
    <w:p w:rsidR="00267F0E" w:rsidRPr="000121AB" w:rsidRDefault="00267F0E" w:rsidP="00D007C5">
      <w:pPr>
        <w:tabs>
          <w:tab w:val="left" w:pos="9498"/>
        </w:tabs>
        <w:ind w:firstLine="709"/>
        <w:jc w:val="center"/>
        <w:rPr>
          <w:color w:val="000000" w:themeColor="text1"/>
          <w:sz w:val="24"/>
          <w:szCs w:val="24"/>
        </w:rPr>
      </w:pP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привлечение на территорию квалифицированных педагогических кадров в учреждения общего и дополнительного образования;</w:t>
      </w:r>
    </w:p>
    <w:p w:rsidR="00D007C5" w:rsidRPr="000121AB" w:rsidRDefault="00D007C5" w:rsidP="00D007C5">
      <w:pPr>
        <w:tabs>
          <w:tab w:val="left" w:pos="9498"/>
        </w:tabs>
        <w:ind w:firstLine="709"/>
        <w:jc w:val="both"/>
        <w:rPr>
          <w:color w:val="000000" w:themeColor="text1"/>
          <w:sz w:val="24"/>
          <w:szCs w:val="24"/>
          <w:lang w:eastAsia="en-US"/>
        </w:rPr>
      </w:pPr>
      <w:r w:rsidRPr="000121AB">
        <w:rPr>
          <w:rFonts w:ascii="Calibri" w:hAnsi="Calibri"/>
          <w:color w:val="000000" w:themeColor="text1"/>
          <w:sz w:val="24"/>
          <w:szCs w:val="24"/>
          <w:lang w:eastAsia="en-US"/>
        </w:rPr>
        <w:t xml:space="preserve">- </w:t>
      </w:r>
      <w:r w:rsidRPr="000121AB">
        <w:rPr>
          <w:color w:val="000000" w:themeColor="text1"/>
          <w:sz w:val="24"/>
          <w:szCs w:val="24"/>
          <w:lang w:eastAsia="en-US"/>
        </w:rPr>
        <w:t xml:space="preserve">введение дополнительных педагогических ставок и ставок обслуживающего персонала </w:t>
      </w:r>
      <w:proofErr w:type="spellStart"/>
      <w:r w:rsidRPr="000121AB">
        <w:rPr>
          <w:color w:val="000000" w:themeColor="text1"/>
          <w:sz w:val="24"/>
          <w:szCs w:val="24"/>
          <w:lang w:eastAsia="en-US"/>
        </w:rPr>
        <w:t>дляоткрытия</w:t>
      </w:r>
      <w:proofErr w:type="spellEnd"/>
      <w:r w:rsidRPr="000121AB">
        <w:rPr>
          <w:color w:val="000000" w:themeColor="text1"/>
          <w:sz w:val="24"/>
          <w:szCs w:val="24"/>
          <w:lang w:eastAsia="en-US"/>
        </w:rPr>
        <w:t xml:space="preserve"> дополнительной группы для детей дошкольным образованием детей от 1 года до 7 лет;</w:t>
      </w: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хороший уровень школьной подготовки учащихся (высокий % сдачи ЕГЭ);</w:t>
      </w: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xml:space="preserve">- высокий охват детей и подростков услугами дополнительного образования; </w:t>
      </w: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высокий уровень участия детей в творческих конкурсах, олимпиадах различных уровней (муниципальных, окружных, областных, региональных, всероссийских и международных);</w:t>
      </w: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развитие инженерно-технического творчества;</w:t>
      </w: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выявление одаренных и талантливых детей для дальнейшей социализации в обществе;</w:t>
      </w: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создание современных и комфортных условий для воспитанников дошкольного учреждения, обучающихся общеобразовательных учреждений и учреждений дополнительного образования;</w:t>
      </w:r>
    </w:p>
    <w:p w:rsidR="00D007C5" w:rsidRPr="000121AB" w:rsidRDefault="00D007C5" w:rsidP="00D007C5">
      <w:pPr>
        <w:tabs>
          <w:tab w:val="left" w:pos="9498"/>
        </w:tabs>
        <w:ind w:firstLine="709"/>
        <w:jc w:val="both"/>
        <w:rPr>
          <w:color w:val="000000" w:themeColor="text1"/>
          <w:sz w:val="24"/>
          <w:szCs w:val="24"/>
        </w:rPr>
      </w:pPr>
      <w:r w:rsidRPr="000121AB">
        <w:rPr>
          <w:color w:val="000000" w:themeColor="text1"/>
          <w:sz w:val="24"/>
          <w:szCs w:val="24"/>
        </w:rPr>
        <w:t>- переход в одну смену обучения в МКОУ СОШ № 1 п. Пелым к 2025 году;</w:t>
      </w:r>
    </w:p>
    <w:p w:rsidR="00D007C5" w:rsidRPr="000121AB" w:rsidRDefault="00D007C5" w:rsidP="00D007C5">
      <w:pPr>
        <w:shd w:val="clear" w:color="auto" w:fill="FFFFFF"/>
        <w:ind w:firstLine="851"/>
        <w:jc w:val="both"/>
        <w:rPr>
          <w:color w:val="000000" w:themeColor="text1"/>
          <w:sz w:val="24"/>
          <w:szCs w:val="24"/>
        </w:rPr>
      </w:pPr>
      <w:r w:rsidRPr="000121AB">
        <w:rPr>
          <w:color w:val="000000" w:themeColor="text1"/>
          <w:sz w:val="24"/>
          <w:szCs w:val="24"/>
        </w:rPr>
        <w:t>Наша главная общая задача – способствовать качественному изменению образования в городском округе Пелым в соответствии с требованиями времени.</w:t>
      </w:r>
    </w:p>
    <w:p w:rsidR="00252416" w:rsidRPr="000121AB" w:rsidRDefault="00D007C5" w:rsidP="00252416">
      <w:pPr>
        <w:shd w:val="clear" w:color="auto" w:fill="FFFFFF"/>
        <w:ind w:firstLine="851"/>
        <w:jc w:val="both"/>
        <w:rPr>
          <w:color w:val="000000" w:themeColor="text1"/>
          <w:sz w:val="24"/>
          <w:szCs w:val="24"/>
        </w:rPr>
      </w:pPr>
      <w:r w:rsidRPr="000121AB">
        <w:rPr>
          <w:color w:val="000000" w:themeColor="text1"/>
          <w:sz w:val="24"/>
          <w:szCs w:val="24"/>
        </w:rPr>
        <w:t xml:space="preserve"> Мы объединяем все усилия для создания современных </w:t>
      </w:r>
      <w:proofErr w:type="gramStart"/>
      <w:r w:rsidRPr="000121AB">
        <w:rPr>
          <w:color w:val="000000" w:themeColor="text1"/>
          <w:sz w:val="24"/>
          <w:szCs w:val="24"/>
        </w:rPr>
        <w:t>комфортным</w:t>
      </w:r>
      <w:proofErr w:type="gramEnd"/>
      <w:r w:rsidRPr="000121AB">
        <w:rPr>
          <w:color w:val="000000" w:themeColor="text1"/>
          <w:sz w:val="24"/>
          <w:szCs w:val="24"/>
        </w:rPr>
        <w:t xml:space="preserve"> условий для детей в образовательных учреждениях.  </w:t>
      </w:r>
    </w:p>
    <w:p w:rsidR="00796880" w:rsidRDefault="00796880" w:rsidP="00796880">
      <w:pPr>
        <w:ind w:firstLine="708"/>
        <w:jc w:val="both"/>
        <w:rPr>
          <w:color w:val="000000" w:themeColor="text1"/>
          <w:sz w:val="24"/>
          <w:szCs w:val="24"/>
        </w:rPr>
      </w:pPr>
      <w:proofErr w:type="gramStart"/>
      <w:r w:rsidRPr="000121AB">
        <w:rPr>
          <w:color w:val="000000" w:themeColor="text1"/>
          <w:sz w:val="24"/>
          <w:szCs w:val="24"/>
        </w:rPr>
        <w:t xml:space="preserve">В 2022 на базе МКОУ СОШ №2 п. </w:t>
      </w:r>
      <w:proofErr w:type="spellStart"/>
      <w:r w:rsidRPr="000121AB">
        <w:rPr>
          <w:color w:val="000000" w:themeColor="text1"/>
          <w:sz w:val="24"/>
          <w:szCs w:val="24"/>
        </w:rPr>
        <w:t>Атымья</w:t>
      </w:r>
      <w:proofErr w:type="spellEnd"/>
      <w:r w:rsidRPr="000121AB">
        <w:rPr>
          <w:color w:val="000000" w:themeColor="text1"/>
          <w:sz w:val="24"/>
          <w:szCs w:val="24"/>
        </w:rPr>
        <w:t xml:space="preserve"> открылся центр образования естественно-научной и технологической направленности «Точка роста» (</w:t>
      </w:r>
      <w:r w:rsidRPr="000121AB">
        <w:rPr>
          <w:color w:val="000000" w:themeColor="text1"/>
          <w:sz w:val="24"/>
          <w:szCs w:val="24"/>
          <w:shd w:val="clear" w:color="auto" w:fill="FFFFFF"/>
        </w:rPr>
        <w:t>"</w:t>
      </w:r>
      <w:r w:rsidRPr="000121AB">
        <w:rPr>
          <w:bCs/>
          <w:color w:val="000000" w:themeColor="text1"/>
          <w:sz w:val="24"/>
          <w:szCs w:val="24"/>
          <w:shd w:val="clear" w:color="auto" w:fill="FFFFFF"/>
        </w:rPr>
        <w:t>Точка</w:t>
      </w:r>
      <w:r w:rsidRPr="000121AB">
        <w:rPr>
          <w:color w:val="000000" w:themeColor="text1"/>
          <w:sz w:val="24"/>
          <w:szCs w:val="24"/>
          <w:shd w:val="clear" w:color="auto" w:fill="FFFFFF"/>
        </w:rPr>
        <w:t> </w:t>
      </w:r>
      <w:r w:rsidRPr="000121AB">
        <w:rPr>
          <w:bCs/>
          <w:color w:val="000000" w:themeColor="text1"/>
          <w:sz w:val="24"/>
          <w:szCs w:val="24"/>
          <w:shd w:val="clear" w:color="auto" w:fill="FFFFFF"/>
        </w:rPr>
        <w:t>Роста</w:t>
      </w:r>
      <w:r w:rsidRPr="000121AB">
        <w:rPr>
          <w:color w:val="000000" w:themeColor="text1"/>
          <w:sz w:val="24"/>
          <w:szCs w:val="24"/>
          <w:shd w:val="clear" w:color="auto" w:fill="FFFFFF"/>
        </w:rPr>
        <w:t>" — это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w:t>
      </w:r>
      <w:r w:rsidRPr="000121AB">
        <w:rPr>
          <w:rFonts w:ascii="Arial" w:hAnsi="Arial" w:cs="Arial"/>
          <w:color w:val="000000" w:themeColor="text1"/>
          <w:sz w:val="24"/>
          <w:szCs w:val="24"/>
          <w:shd w:val="clear" w:color="auto" w:fill="FFFFFF"/>
        </w:rPr>
        <w:t>)</w:t>
      </w:r>
      <w:r w:rsidRPr="000121AB">
        <w:rPr>
          <w:color w:val="000000" w:themeColor="text1"/>
          <w:sz w:val="24"/>
          <w:szCs w:val="24"/>
        </w:rPr>
        <w:t>, финансируемого за счет средств федерального и областного бюджетов.</w:t>
      </w:r>
      <w:proofErr w:type="gramEnd"/>
      <w:r w:rsidRPr="000121AB">
        <w:rPr>
          <w:color w:val="000000" w:themeColor="text1"/>
          <w:sz w:val="24"/>
          <w:szCs w:val="24"/>
        </w:rPr>
        <w:t xml:space="preserve">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gramStart"/>
      <w:r w:rsidRPr="000121AB">
        <w:rPr>
          <w:color w:val="000000" w:themeColor="text1"/>
          <w:sz w:val="24"/>
          <w:szCs w:val="24"/>
        </w:rPr>
        <w:t>естественно-научной</w:t>
      </w:r>
      <w:proofErr w:type="gramEnd"/>
      <w:r w:rsidRPr="000121AB">
        <w:rPr>
          <w:color w:val="000000" w:themeColor="text1"/>
          <w:sz w:val="24"/>
          <w:szCs w:val="24"/>
        </w:rPr>
        <w:t xml:space="preserve"> и технологической направленностей, программ дополнительного образования, а также для практической отработки учебного материала по учебным предметам «Физика», «Химия», «Биология». </w:t>
      </w:r>
      <w:proofErr w:type="gramStart"/>
      <w:r w:rsidRPr="000121AB">
        <w:rPr>
          <w:color w:val="000000" w:themeColor="text1"/>
          <w:sz w:val="24"/>
          <w:szCs w:val="24"/>
        </w:rPr>
        <w:t>В рамках подготовки центра были отремонтированы 4 кабинета в МКОУ СОШ № 1 п. Пелым на сумму около 800 тыс. руб. за счет местного бюджета и принято оборудование с целью организации и ведения образовательной деятельности в центре образования естественно-научной и технологической направленностей «Точка роста» на сумму 3 000 000 за счет областного бюджета.</w:t>
      </w:r>
      <w:proofErr w:type="gramEnd"/>
    </w:p>
    <w:p w:rsidR="00252416" w:rsidRPr="001A3623" w:rsidRDefault="00252416" w:rsidP="001A3623">
      <w:pPr>
        <w:pStyle w:val="aff3"/>
        <w:rPr>
          <w:rFonts w:ascii="Times New Roman" w:hAnsi="Times New Roman" w:cs="Times New Roman"/>
        </w:rPr>
      </w:pPr>
      <w:r w:rsidRPr="001A3623">
        <w:rPr>
          <w:rFonts w:ascii="Times New Roman" w:hAnsi="Times New Roman" w:cs="Times New Roman"/>
        </w:rPr>
        <w:t>На базе муниципального казенного общеобразовательного учреждения средней общеобразовательной школы №1 п. Пелым работает:</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школьный спортивный клуб «Ровесник»</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-центр </w:t>
      </w:r>
      <w:proofErr w:type="gramStart"/>
      <w:r w:rsidRPr="001A3623">
        <w:rPr>
          <w:rFonts w:ascii="Times New Roman" w:eastAsia="Calibri" w:hAnsi="Times New Roman" w:cs="Times New Roman"/>
          <w:lang w:eastAsia="en-US"/>
        </w:rPr>
        <w:t>естественно-научной</w:t>
      </w:r>
      <w:proofErr w:type="gramEnd"/>
      <w:r w:rsidRPr="001A3623">
        <w:rPr>
          <w:rFonts w:ascii="Times New Roman" w:eastAsia="Calibri" w:hAnsi="Times New Roman" w:cs="Times New Roman"/>
          <w:lang w:eastAsia="en-US"/>
        </w:rPr>
        <w:t xml:space="preserve"> и технологической направленности «Точка роста»</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отряд Юных инспекторов движения (ЮИД)</w:t>
      </w:r>
    </w:p>
    <w:p w:rsidR="00252416" w:rsidRPr="001A3623" w:rsidRDefault="00252416" w:rsidP="001A3623">
      <w:pPr>
        <w:pStyle w:val="aff3"/>
        <w:rPr>
          <w:rFonts w:ascii="Times New Roman" w:eastAsia="Calibri" w:hAnsi="Times New Roman" w:cs="Times New Roman"/>
          <w:shd w:val="clear" w:color="auto" w:fill="FFFFFF"/>
          <w:lang w:eastAsia="en-US"/>
        </w:rPr>
      </w:pPr>
      <w:r w:rsidRPr="001A3623">
        <w:rPr>
          <w:rFonts w:ascii="Times New Roman" w:eastAsia="Calibri" w:hAnsi="Times New Roman" w:cs="Times New Roman"/>
          <w:lang w:eastAsia="en-US"/>
        </w:rPr>
        <w:t xml:space="preserve">- центр </w:t>
      </w:r>
      <w:r w:rsidRPr="001A3623">
        <w:rPr>
          <w:rFonts w:ascii="Times New Roman" w:eastAsia="Calibri" w:hAnsi="Times New Roman" w:cs="Times New Roman"/>
          <w:shd w:val="clear" w:color="auto" w:fill="FFFFFF"/>
          <w:lang w:eastAsia="en-US"/>
        </w:rPr>
        <w:t>по выполнению нормативов испытаний (тестов) Всероссийского физкультурно-спортивного комплекса «Готов к труду и обороне» (ГТО)</w:t>
      </w:r>
    </w:p>
    <w:p w:rsidR="00252416" w:rsidRPr="001A3623" w:rsidRDefault="00252416" w:rsidP="001A3623">
      <w:pPr>
        <w:pStyle w:val="aff3"/>
        <w:rPr>
          <w:rFonts w:ascii="Times New Roman" w:eastAsia="Calibri" w:hAnsi="Times New Roman" w:cs="Times New Roman"/>
          <w:shd w:val="clear" w:color="auto" w:fill="FFFFFF"/>
          <w:lang w:eastAsia="en-US"/>
        </w:rPr>
      </w:pPr>
      <w:r w:rsidRPr="001A3623">
        <w:rPr>
          <w:rFonts w:ascii="Times New Roman" w:eastAsia="Calibri" w:hAnsi="Times New Roman" w:cs="Times New Roman"/>
          <w:shd w:val="clear" w:color="auto" w:fill="FFFFFF"/>
          <w:lang w:eastAsia="en-US"/>
        </w:rPr>
        <w:t>- центр детских инициатив</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shd w:val="clear" w:color="auto" w:fill="FFFFFF"/>
          <w:lang w:eastAsia="en-US"/>
        </w:rPr>
        <w:t xml:space="preserve">-внеурочная деятельность представлена кружками, </w:t>
      </w:r>
      <w:r w:rsidRPr="001A3623">
        <w:rPr>
          <w:rFonts w:ascii="Times New Roman" w:eastAsia="Calibri" w:hAnsi="Times New Roman" w:cs="Times New Roman"/>
          <w:lang w:eastAsia="en-US"/>
        </w:rPr>
        <w:t xml:space="preserve">объединениями, секциями по пяти направлениям: </w:t>
      </w:r>
      <w:proofErr w:type="spellStart"/>
      <w:r w:rsidRPr="001A3623">
        <w:rPr>
          <w:rFonts w:ascii="Times New Roman" w:eastAsia="Calibri" w:hAnsi="Times New Roman" w:cs="Times New Roman"/>
          <w:lang w:eastAsia="en-US"/>
        </w:rPr>
        <w:t>общеинтеллектуальное</w:t>
      </w:r>
      <w:proofErr w:type="spellEnd"/>
      <w:r w:rsidRPr="001A3623">
        <w:rPr>
          <w:rFonts w:ascii="Times New Roman" w:eastAsia="Calibri" w:hAnsi="Times New Roman" w:cs="Times New Roman"/>
          <w:lang w:eastAsia="en-US"/>
        </w:rPr>
        <w:t xml:space="preserve">; </w:t>
      </w:r>
      <w:proofErr w:type="gramStart"/>
      <w:r w:rsidRPr="001A3623">
        <w:rPr>
          <w:rFonts w:ascii="Times New Roman" w:eastAsia="Calibri" w:hAnsi="Times New Roman" w:cs="Times New Roman"/>
          <w:lang w:eastAsia="en-US"/>
        </w:rPr>
        <w:t>художественно-эстетическое</w:t>
      </w:r>
      <w:proofErr w:type="gramEnd"/>
      <w:r w:rsidRPr="001A3623">
        <w:rPr>
          <w:rFonts w:ascii="Times New Roman" w:eastAsia="Calibri" w:hAnsi="Times New Roman" w:cs="Times New Roman"/>
          <w:lang w:eastAsia="en-US"/>
        </w:rPr>
        <w:t>; социальное; духовно-нравственное; спортивно-оздоровительное.</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Охват детей внеурочной деятельностью и дополнительным образованием – 100%.</w:t>
      </w:r>
    </w:p>
    <w:p w:rsidR="00252416" w:rsidRPr="001A3623" w:rsidRDefault="00252416" w:rsidP="001A3623">
      <w:pPr>
        <w:pStyle w:val="aff3"/>
        <w:rPr>
          <w:rFonts w:ascii="Times New Roman" w:eastAsia="Calibri" w:hAnsi="Times New Roman" w:cs="Times New Roman"/>
          <w:bCs/>
          <w:lang w:eastAsia="en-US"/>
        </w:rPr>
      </w:pPr>
      <w:r w:rsidRPr="001A3623">
        <w:rPr>
          <w:rFonts w:ascii="Times New Roman" w:eastAsia="Calibri" w:hAnsi="Times New Roman" w:cs="Times New Roman"/>
          <w:bCs/>
          <w:lang w:eastAsia="en-US"/>
        </w:rPr>
        <w:lastRenderedPageBreak/>
        <w:t xml:space="preserve">В целях выявления и развития у учащихся творческих способностей и интереса к научной деятельности, создание необходимых условий для поддержки одаренных детей, пропаганды научных знаний, </w:t>
      </w:r>
      <w:proofErr w:type="gramStart"/>
      <w:r w:rsidRPr="001A3623">
        <w:rPr>
          <w:rFonts w:ascii="Times New Roman" w:eastAsia="Calibri" w:hAnsi="Times New Roman" w:cs="Times New Roman"/>
          <w:bCs/>
          <w:lang w:eastAsia="en-US"/>
        </w:rPr>
        <w:t>согласно плана</w:t>
      </w:r>
      <w:proofErr w:type="gramEnd"/>
      <w:r w:rsidRPr="001A3623">
        <w:rPr>
          <w:rFonts w:ascii="Times New Roman" w:eastAsia="Calibri" w:hAnsi="Times New Roman" w:cs="Times New Roman"/>
          <w:bCs/>
          <w:lang w:eastAsia="en-US"/>
        </w:rPr>
        <w:t xml:space="preserve"> работы школы, обучающиеся привлекались к участию в конкурсах, олимпиадах, проектах.</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       В 2022 календарном году 57% обучающихся МКОУ СОШ №1 приняли участие в конкурсах, олимпиадах разного уровня.</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iCs/>
          <w:lang w:eastAsia="en-US"/>
        </w:rPr>
        <w:t xml:space="preserve">Ежегодно ученики нашей школы принимают участие во Всероссийской олимпиаде школьников - школьный и муниципальный тур. </w:t>
      </w:r>
      <w:r w:rsidRPr="001A3623">
        <w:rPr>
          <w:rFonts w:ascii="Times New Roman" w:eastAsia="Calibri" w:hAnsi="Times New Roman" w:cs="Times New Roman"/>
          <w:lang w:eastAsia="en-US"/>
        </w:rPr>
        <w:t xml:space="preserve">Из 235 учеников 4-11-ых классов в олимпиадах </w:t>
      </w:r>
      <w:proofErr w:type="spellStart"/>
      <w:r w:rsidRPr="001A3623">
        <w:rPr>
          <w:rFonts w:ascii="Times New Roman" w:eastAsia="Calibri" w:hAnsi="Times New Roman" w:cs="Times New Roman"/>
          <w:lang w:eastAsia="en-US"/>
        </w:rPr>
        <w:t>ВсОШ</w:t>
      </w:r>
      <w:proofErr w:type="spellEnd"/>
      <w:r w:rsidRPr="001A3623">
        <w:rPr>
          <w:rFonts w:ascii="Times New Roman" w:eastAsia="Calibri" w:hAnsi="Times New Roman" w:cs="Times New Roman"/>
          <w:lang w:eastAsia="en-US"/>
        </w:rPr>
        <w:t xml:space="preserve"> приняли участие 133 ученика, что составило 56,9%. Победителями и призерами стали 37 участников олимпиад (28%). В муниципальном туре приняли участие 13 человек по различным предметам, 6 из которых стали победителями и призёрами, что составило 46%.</w:t>
      </w:r>
    </w:p>
    <w:p w:rsidR="00252416" w:rsidRPr="001A3623" w:rsidRDefault="00252416" w:rsidP="001A3623">
      <w:pPr>
        <w:pStyle w:val="aff3"/>
        <w:rPr>
          <w:rFonts w:ascii="Times New Roman" w:eastAsia="Calibri" w:hAnsi="Times New Roman" w:cs="Times New Roman"/>
          <w:lang w:eastAsia="en-US"/>
        </w:rPr>
      </w:pPr>
      <w:proofErr w:type="gramStart"/>
      <w:r w:rsidRPr="001A3623">
        <w:rPr>
          <w:rFonts w:ascii="Times New Roman" w:eastAsia="Calibri" w:hAnsi="Times New Roman" w:cs="Times New Roman"/>
          <w:lang w:eastAsia="en-US"/>
        </w:rPr>
        <w:t>В целях признания успехов и социальной самореализации одаренных детей, поднятия престижа ребенка, занимающегося в творческих коллективах, кружках, спортивных секциях, обучающихся по программам дополнительного образования, занимающегося научно-исследовательской деятельностью, участвующего в олимпиадах, фестивалях конкурсах, соревнованиях различных уровней, в рамках реализации муниципальной программы «Развитие образования в городском округе Пелым» в городском округе Пелым проводится конкурс на присуждении премии «Одаренный ребенок» в сферах образования</w:t>
      </w:r>
      <w:proofErr w:type="gramEnd"/>
      <w:r w:rsidRPr="001A3623">
        <w:rPr>
          <w:rFonts w:ascii="Times New Roman" w:eastAsia="Calibri" w:hAnsi="Times New Roman" w:cs="Times New Roman"/>
          <w:lang w:eastAsia="en-US"/>
        </w:rPr>
        <w:t xml:space="preserve">, культуры и искусства, физкультуры и спорта. В 2022 году в конкурсе участвовали 5 </w:t>
      </w:r>
      <w:proofErr w:type="gramStart"/>
      <w:r w:rsidRPr="001A3623">
        <w:rPr>
          <w:rFonts w:ascii="Times New Roman" w:eastAsia="Calibri" w:hAnsi="Times New Roman" w:cs="Times New Roman"/>
          <w:lang w:eastAsia="en-US"/>
        </w:rPr>
        <w:t>обучающихся</w:t>
      </w:r>
      <w:proofErr w:type="gramEnd"/>
      <w:r w:rsidRPr="001A3623">
        <w:rPr>
          <w:rFonts w:ascii="Times New Roman" w:eastAsia="Calibri" w:hAnsi="Times New Roman" w:cs="Times New Roman"/>
          <w:lang w:eastAsia="en-US"/>
        </w:rPr>
        <w:t xml:space="preserve"> школы. Премией </w:t>
      </w:r>
      <w:proofErr w:type="gramStart"/>
      <w:r w:rsidRPr="001A3623">
        <w:rPr>
          <w:rFonts w:ascii="Times New Roman" w:eastAsia="Calibri" w:hAnsi="Times New Roman" w:cs="Times New Roman"/>
          <w:lang w:eastAsia="en-US"/>
        </w:rPr>
        <w:t>награждены</w:t>
      </w:r>
      <w:proofErr w:type="gramEnd"/>
      <w:r w:rsidRPr="001A3623">
        <w:rPr>
          <w:rFonts w:ascii="Times New Roman" w:eastAsia="Calibri" w:hAnsi="Times New Roman" w:cs="Times New Roman"/>
          <w:lang w:eastAsia="en-US"/>
        </w:rPr>
        <w:t xml:space="preserve"> - 3 обучающихся.</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С 2011 года в городском округе Пелым утверждена премия главы городского округа «Отличник школы». </w:t>
      </w:r>
      <w:proofErr w:type="gramStart"/>
      <w:r w:rsidRPr="001A3623">
        <w:rPr>
          <w:rFonts w:ascii="Times New Roman" w:eastAsia="Calibri" w:hAnsi="Times New Roman" w:cs="Times New Roman"/>
          <w:lang w:eastAsia="en-US"/>
        </w:rPr>
        <w:t>Премия назначается обучающимся 4 – 11 классов по результатам учебной четверти/полугодия.</w:t>
      </w:r>
      <w:proofErr w:type="gramEnd"/>
      <w:r w:rsidRPr="001A3623">
        <w:rPr>
          <w:rFonts w:ascii="Times New Roman" w:eastAsia="Calibri" w:hAnsi="Times New Roman" w:cs="Times New Roman"/>
          <w:lang w:eastAsia="en-US"/>
        </w:rPr>
        <w:t xml:space="preserve"> В 2022 году премию «Отличник школы» получали 57 раз, всего 27 </w:t>
      </w:r>
      <w:proofErr w:type="gramStart"/>
      <w:r w:rsidRPr="001A3623">
        <w:rPr>
          <w:rFonts w:ascii="Times New Roman" w:eastAsia="Calibri" w:hAnsi="Times New Roman" w:cs="Times New Roman"/>
          <w:lang w:eastAsia="en-US"/>
        </w:rPr>
        <w:t>обучающихся</w:t>
      </w:r>
      <w:proofErr w:type="gramEnd"/>
      <w:r w:rsidRPr="001A3623">
        <w:rPr>
          <w:rFonts w:ascii="Times New Roman" w:eastAsia="Calibri" w:hAnsi="Times New Roman" w:cs="Times New Roman"/>
          <w:lang w:eastAsia="en-US"/>
        </w:rPr>
        <w:t>.</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В сентябре 2021г в МКОУ СОШ №1п. </w:t>
      </w:r>
      <w:proofErr w:type="gramStart"/>
      <w:r w:rsidRPr="001A3623">
        <w:rPr>
          <w:rFonts w:ascii="Times New Roman" w:eastAsia="Calibri" w:hAnsi="Times New Roman" w:cs="Times New Roman"/>
          <w:lang w:eastAsia="en-US"/>
        </w:rPr>
        <w:t>Пелым была введена новая программа воспитания, выявлению детей, находящихся в социально-опасном положении и группе риска и устранение причин и условий, способствующих безнадзорности несовершеннолетних, совершению ими преступлений, правонарушений, антиобщественных действий в школе создан Совет по профилактике безнадзорности и правонарушений среди обучающихся Муниципального казённого образовательного учреждения   средней общеобразовательной школы № 1 п. Пелым.</w:t>
      </w:r>
      <w:proofErr w:type="gramEnd"/>
    </w:p>
    <w:p w:rsidR="00252416" w:rsidRPr="001A3623" w:rsidRDefault="00252416" w:rsidP="001A3623">
      <w:pPr>
        <w:pStyle w:val="aff3"/>
        <w:rPr>
          <w:rFonts w:ascii="Times New Roman" w:eastAsia="Calibri" w:hAnsi="Times New Roman" w:cs="Times New Roman"/>
          <w:lang w:eastAsia="en-US"/>
        </w:rPr>
      </w:pPr>
      <w:proofErr w:type="gramStart"/>
      <w:r w:rsidRPr="001A3623">
        <w:rPr>
          <w:rFonts w:ascii="Times New Roman" w:eastAsia="Calibri" w:hAnsi="Times New Roman" w:cs="Times New Roman"/>
          <w:lang w:eastAsia="en-US"/>
        </w:rPr>
        <w:t>В соответствии с законодательными документами ведется учет правонарушений, учет семей, находящихся в социально-опасном положении; семей, находящихся в «пограничном» состоянии: состоящих в «группе риска»; жестокому обращению с детьми; суицидные проявления, бродяжничество.</w:t>
      </w:r>
      <w:proofErr w:type="gramEnd"/>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С </w:t>
      </w:r>
      <w:proofErr w:type="gramStart"/>
      <w:r w:rsidRPr="001A3623">
        <w:rPr>
          <w:rFonts w:ascii="Times New Roman" w:eastAsia="Calibri" w:hAnsi="Times New Roman" w:cs="Times New Roman"/>
          <w:lang w:eastAsia="en-US"/>
        </w:rPr>
        <w:t>обучающимися</w:t>
      </w:r>
      <w:proofErr w:type="gramEnd"/>
      <w:r w:rsidRPr="001A3623">
        <w:rPr>
          <w:rFonts w:ascii="Times New Roman" w:eastAsia="Calibri" w:hAnsi="Times New Roman" w:cs="Times New Roman"/>
          <w:lang w:eastAsia="en-US"/>
        </w:rPr>
        <w:t xml:space="preserve"> «группы риска» проводятся индивидуальные профилактические беседы, их родителей сразу информируются об отклонении в поведении, приглашаются на профилактические советы. Классными руководителями ведутся записи в дневниках, ведется особый </w:t>
      </w:r>
      <w:proofErr w:type="gramStart"/>
      <w:r w:rsidRPr="001A3623">
        <w:rPr>
          <w:rFonts w:ascii="Times New Roman" w:eastAsia="Calibri" w:hAnsi="Times New Roman" w:cs="Times New Roman"/>
          <w:lang w:eastAsia="en-US"/>
        </w:rPr>
        <w:t>контроль за</w:t>
      </w:r>
      <w:proofErr w:type="gramEnd"/>
      <w:r w:rsidRPr="001A3623">
        <w:rPr>
          <w:rFonts w:ascii="Times New Roman" w:eastAsia="Calibri" w:hAnsi="Times New Roman" w:cs="Times New Roman"/>
          <w:lang w:eastAsia="en-US"/>
        </w:rPr>
        <w:t xml:space="preserve"> учебой учащихся «группы риска», что отражается и в планах воспитательной работы класса. Также в планы воспитательной работы включены мероприятия, посвященные профилактике ПАВ, формированию ЗОЖ, </w:t>
      </w:r>
      <w:proofErr w:type="spellStart"/>
      <w:r w:rsidRPr="001A3623">
        <w:rPr>
          <w:rFonts w:ascii="Times New Roman" w:eastAsia="Calibri" w:hAnsi="Times New Roman" w:cs="Times New Roman"/>
          <w:lang w:eastAsia="en-US"/>
        </w:rPr>
        <w:t>профилактикеправонарушений</w:t>
      </w:r>
      <w:proofErr w:type="spellEnd"/>
      <w:r w:rsidRPr="001A3623">
        <w:rPr>
          <w:rFonts w:ascii="Times New Roman" w:eastAsia="Calibri" w:hAnsi="Times New Roman" w:cs="Times New Roman"/>
          <w:lang w:eastAsia="en-US"/>
        </w:rPr>
        <w:t>. Уже в начальной школе с учащимися проводятся уроки-беседы о том, что такое поручение, как его выполнять, об ответственности за выполняемое дело. Учащихся «группы риска» привлекают к делам класса, участвуют в школьных и муниципальных мероприятиях.</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На базе МКОУ СОШ №1 п. Пелым 15.02.2021г открыто первичное отделение, направленное на формирование патриотического воспитания подрастающего поколения. С этой целью советником директора по воспитанию и взаимодействию с детскими общественными объединениями  были проведены мероприятия: Всероссийский  Эко-марафон «Сдай макулатуру – спаси дерево», «Новогодние окна», интеллектуальный марафон «Государственные символы России»,  День Конституции Российской Федерации, День Героев Отечества</w:t>
      </w:r>
      <w:proofErr w:type="gramStart"/>
      <w:r w:rsidRPr="001A3623">
        <w:rPr>
          <w:rFonts w:ascii="Times New Roman" w:eastAsia="Calibri" w:hAnsi="Times New Roman" w:cs="Times New Roman"/>
          <w:lang w:eastAsia="en-US"/>
        </w:rPr>
        <w:t xml:space="preserve"> ,</w:t>
      </w:r>
      <w:proofErr w:type="gramEnd"/>
      <w:r w:rsidRPr="001A3623">
        <w:rPr>
          <w:rFonts w:ascii="Times New Roman" w:eastAsia="Calibri" w:hAnsi="Times New Roman" w:cs="Times New Roman"/>
          <w:lang w:eastAsia="en-US"/>
        </w:rPr>
        <w:t xml:space="preserve"> международная  акция «Книга для друга», фестиваль художников </w:t>
      </w:r>
      <w:r w:rsidRPr="001A3623">
        <w:rPr>
          <w:rFonts w:ascii="Times New Roman" w:eastAsia="Calibri" w:hAnsi="Times New Roman" w:cs="Times New Roman"/>
          <w:lang w:eastAsia="en-US"/>
        </w:rPr>
        <w:lastRenderedPageBreak/>
        <w:t xml:space="preserve">«Здесь и сейчас»,  </w:t>
      </w:r>
      <w:proofErr w:type="spellStart"/>
      <w:r w:rsidRPr="001A3623">
        <w:rPr>
          <w:rFonts w:ascii="Times New Roman" w:eastAsia="Calibri" w:hAnsi="Times New Roman" w:cs="Times New Roman"/>
          <w:lang w:eastAsia="en-US"/>
        </w:rPr>
        <w:t>квест</w:t>
      </w:r>
      <w:proofErr w:type="spellEnd"/>
      <w:r w:rsidRPr="001A3623">
        <w:rPr>
          <w:rFonts w:ascii="Times New Roman" w:eastAsia="Calibri" w:hAnsi="Times New Roman" w:cs="Times New Roman"/>
          <w:lang w:eastAsia="en-US"/>
        </w:rPr>
        <w:t xml:space="preserve"> –аукцион «Мой герб»,  «Цветик –</w:t>
      </w:r>
      <w:proofErr w:type="spellStart"/>
      <w:r w:rsidRPr="001A3623">
        <w:rPr>
          <w:rFonts w:ascii="Times New Roman" w:eastAsia="Calibri" w:hAnsi="Times New Roman" w:cs="Times New Roman"/>
          <w:lang w:eastAsia="en-US"/>
        </w:rPr>
        <w:t>семицветик</w:t>
      </w:r>
      <w:proofErr w:type="spellEnd"/>
      <w:r w:rsidRPr="001A3623">
        <w:rPr>
          <w:rFonts w:ascii="Times New Roman" w:eastAsia="Calibri" w:hAnsi="Times New Roman" w:cs="Times New Roman"/>
          <w:lang w:eastAsia="en-US"/>
        </w:rPr>
        <w:t>», День добровольца (волонтёра) в России и другие.</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 xml:space="preserve">С 11.01.2021г. в МКОУ СОШ №1 введена целевая модель наставничества. В 2022 году </w:t>
      </w:r>
      <w:proofErr w:type="gramStart"/>
      <w:r w:rsidRPr="001A3623">
        <w:rPr>
          <w:rFonts w:ascii="Times New Roman" w:eastAsia="Calibri" w:hAnsi="Times New Roman" w:cs="Times New Roman"/>
          <w:lang w:eastAsia="en-US"/>
        </w:rPr>
        <w:t>работа</w:t>
      </w:r>
      <w:proofErr w:type="gramEnd"/>
      <w:r w:rsidRPr="001A3623">
        <w:rPr>
          <w:rFonts w:ascii="Times New Roman" w:eastAsia="Calibri" w:hAnsi="Times New Roman" w:cs="Times New Roman"/>
          <w:lang w:eastAsia="en-US"/>
        </w:rPr>
        <w:t xml:space="preserve"> в которой шла по следующим направлениям: наставник - молодой специалист (1 пара), наставник – обучающийся (3 пары). Цель данного проекта помогать </w:t>
      </w:r>
      <w:proofErr w:type="gramStart"/>
      <w:r w:rsidRPr="001A3623">
        <w:rPr>
          <w:rFonts w:ascii="Times New Roman" w:eastAsia="Calibri" w:hAnsi="Times New Roman" w:cs="Times New Roman"/>
          <w:lang w:eastAsia="en-US"/>
        </w:rPr>
        <w:t>наставляемому</w:t>
      </w:r>
      <w:proofErr w:type="gramEnd"/>
      <w:r w:rsidRPr="001A3623">
        <w:rPr>
          <w:rFonts w:ascii="Times New Roman" w:eastAsia="Calibri" w:hAnsi="Times New Roman" w:cs="Times New Roman"/>
          <w:lang w:eastAsia="en-US"/>
        </w:rPr>
        <w:t xml:space="preserve"> осознать свои сильные и слабые стороны и определить векторы развития, ориентировать на близкие, достижимые цели, но и обсуждать с ним долгосрочную перспективу и будущее.</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В 2022 году педагогический коллектив МКОУ СОШ № 1 п. Пелым состоял из 32 работников (педагогических и руководящих).</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Количественный состав учителей МКОУ СОШ № 1 п. Пелым за последние годы практически не изменяется. 71 % учителей имеют высшее образование. 84 % педагогических работников аттестованы (3% - педагоги, имеющие стаж педагогической работы менее 2-х лет). 6 % имеют высшую квалификационную категорию.</w:t>
      </w:r>
    </w:p>
    <w:p w:rsidR="00252416" w:rsidRPr="001A3623" w:rsidRDefault="00252416" w:rsidP="001A3623">
      <w:pPr>
        <w:pStyle w:val="aff3"/>
        <w:rPr>
          <w:rFonts w:ascii="Times New Roman" w:eastAsia="Calibri" w:hAnsi="Times New Roman" w:cs="Times New Roman"/>
          <w:lang w:eastAsia="en-US"/>
        </w:rPr>
      </w:pPr>
      <w:r w:rsidRPr="001A3623">
        <w:rPr>
          <w:rFonts w:ascii="Times New Roman" w:eastAsia="Calibri" w:hAnsi="Times New Roman" w:cs="Times New Roman"/>
          <w:lang w:eastAsia="en-US"/>
        </w:rPr>
        <w:t>Для осуществления психолого-педагогического сопровождения в ОУ работают: педагог-дефектолог, педагог-логопед.</w:t>
      </w:r>
    </w:p>
    <w:p w:rsidR="00242BF1" w:rsidRDefault="00242BF1" w:rsidP="00D007C5">
      <w:pPr>
        <w:keepNext/>
        <w:ind w:firstLine="567"/>
        <w:jc w:val="center"/>
        <w:outlineLvl w:val="0"/>
        <w:rPr>
          <w:b/>
          <w:bCs/>
          <w:color w:val="000000"/>
          <w:sz w:val="24"/>
          <w:szCs w:val="24"/>
          <w:highlight w:val="yellow"/>
        </w:rPr>
      </w:pPr>
    </w:p>
    <w:p w:rsidR="00D007C5" w:rsidRPr="00242BF1" w:rsidRDefault="00AC7FFC" w:rsidP="0084262A">
      <w:pPr>
        <w:pStyle w:val="1"/>
        <w:numPr>
          <w:ilvl w:val="0"/>
          <w:numId w:val="28"/>
        </w:numPr>
        <w:jc w:val="center"/>
        <w:rPr>
          <w:b w:val="0"/>
          <w:bCs/>
          <w:color w:val="000000"/>
          <w:sz w:val="24"/>
          <w:szCs w:val="24"/>
        </w:rPr>
      </w:pPr>
      <w:bookmarkStart w:id="44" w:name="_Toc132970373"/>
      <w:r w:rsidRPr="00AC7FFC">
        <w:rPr>
          <w:bCs/>
          <w:color w:val="000000"/>
          <w:sz w:val="24"/>
          <w:szCs w:val="24"/>
        </w:rPr>
        <w:t>ФИЗИЧЕСКАЯ КУЛЬТУРА И СПОРТ</w:t>
      </w:r>
      <w:bookmarkEnd w:id="44"/>
    </w:p>
    <w:p w:rsidR="00D007C5" w:rsidRPr="00242BF1" w:rsidRDefault="00D007C5" w:rsidP="00D007C5">
      <w:pPr>
        <w:rPr>
          <w:color w:val="000000"/>
        </w:rPr>
      </w:pPr>
    </w:p>
    <w:p w:rsidR="00EF1A25" w:rsidRPr="00242BF1" w:rsidRDefault="00EF1A25" w:rsidP="00EF1A25">
      <w:pPr>
        <w:ind w:firstLine="567"/>
        <w:jc w:val="both"/>
        <w:rPr>
          <w:color w:val="000000"/>
          <w:sz w:val="24"/>
          <w:szCs w:val="24"/>
        </w:rPr>
      </w:pPr>
      <w:r w:rsidRPr="00242BF1">
        <w:rPr>
          <w:color w:val="000000"/>
          <w:sz w:val="24"/>
          <w:szCs w:val="24"/>
        </w:rPr>
        <w:t xml:space="preserve">В связи с тем, что городской округ Пелым расположен на самом севере Свердловской области и значительно отдалён от других, более крупных населённых пунктов, большое значение для воспитания и организации культурного досуга детей и подростков, молодёжи и взрослого населения оказывает развитие социально-культурной сферы.  </w:t>
      </w:r>
      <w:proofErr w:type="gramStart"/>
      <w:r w:rsidRPr="00242BF1">
        <w:rPr>
          <w:color w:val="000000"/>
          <w:sz w:val="24"/>
          <w:szCs w:val="24"/>
        </w:rPr>
        <w:t xml:space="preserve">Одно из приоритетных направлений работы - это развитие физической культуры и спорта на территории через привлечение населения к участию в физкультурно-оздоровительных и спортивных мероприятиях, пропаганду здорового образа жизни, организацией работы по данному направлению занимается Отдел образования, культуры, спорта и по делам молодёжи администрации городского округа Пелым, он же осуществляет контроль за деятельностью муниципальных учреждений. </w:t>
      </w:r>
      <w:proofErr w:type="gramEnd"/>
    </w:p>
    <w:p w:rsidR="00EF1A25" w:rsidRPr="00242BF1" w:rsidRDefault="00EF1A25" w:rsidP="00EF1A25">
      <w:pPr>
        <w:ind w:firstLine="360"/>
        <w:jc w:val="both"/>
        <w:rPr>
          <w:iCs/>
          <w:caps/>
          <w:color w:val="000000"/>
          <w:sz w:val="24"/>
          <w:szCs w:val="24"/>
        </w:rPr>
      </w:pPr>
      <w:r w:rsidRPr="00242BF1">
        <w:rPr>
          <w:iCs/>
          <w:color w:val="000000"/>
          <w:sz w:val="24"/>
          <w:szCs w:val="24"/>
        </w:rPr>
        <w:t>Общая структура физкультурного движения:</w:t>
      </w:r>
    </w:p>
    <w:p w:rsidR="00EF1A25" w:rsidRPr="00242BF1" w:rsidRDefault="00EF1A25" w:rsidP="00EF1A25">
      <w:pPr>
        <w:jc w:val="both"/>
        <w:rPr>
          <w:iCs/>
          <w:caps/>
          <w:color w:val="000000"/>
          <w:sz w:val="24"/>
          <w:szCs w:val="24"/>
        </w:rPr>
      </w:pPr>
      <w:r w:rsidRPr="00242BF1">
        <w:rPr>
          <w:iCs/>
          <w:color w:val="000000"/>
          <w:sz w:val="24"/>
          <w:szCs w:val="24"/>
        </w:rPr>
        <w:tab/>
        <w:t>- отдел образования, культуры, спорта и по делам молодежи администрации городского округа Пелым;</w:t>
      </w:r>
    </w:p>
    <w:p w:rsidR="00EF1A25" w:rsidRPr="00242BF1" w:rsidRDefault="00EF1A25" w:rsidP="00EF1A25">
      <w:pPr>
        <w:jc w:val="both"/>
        <w:rPr>
          <w:iCs/>
          <w:caps/>
          <w:color w:val="000000"/>
          <w:sz w:val="24"/>
          <w:szCs w:val="24"/>
        </w:rPr>
      </w:pPr>
      <w:r w:rsidRPr="00242BF1">
        <w:rPr>
          <w:iCs/>
          <w:color w:val="000000"/>
          <w:sz w:val="24"/>
          <w:szCs w:val="24"/>
        </w:rPr>
        <w:tab/>
        <w:t xml:space="preserve">- физкультурно-оздоровительный комплекс культурно-спортивного комплекса  </w:t>
      </w:r>
      <w:proofErr w:type="spellStart"/>
      <w:r w:rsidRPr="00242BF1">
        <w:rPr>
          <w:iCs/>
          <w:color w:val="000000"/>
          <w:sz w:val="24"/>
          <w:szCs w:val="24"/>
        </w:rPr>
        <w:t>Пелымского</w:t>
      </w:r>
      <w:proofErr w:type="spellEnd"/>
      <w:r w:rsidRPr="00242BF1">
        <w:rPr>
          <w:iCs/>
          <w:color w:val="000000"/>
          <w:sz w:val="24"/>
          <w:szCs w:val="24"/>
        </w:rPr>
        <w:t xml:space="preserve"> ЛПУ МГ ООО «Газпром </w:t>
      </w:r>
      <w:proofErr w:type="spellStart"/>
      <w:r w:rsidRPr="00242BF1">
        <w:rPr>
          <w:iCs/>
          <w:color w:val="000000"/>
          <w:sz w:val="24"/>
          <w:szCs w:val="24"/>
        </w:rPr>
        <w:t>трансгазЮгорск</w:t>
      </w:r>
      <w:proofErr w:type="spellEnd"/>
      <w:r w:rsidRPr="00242BF1">
        <w:rPr>
          <w:iCs/>
          <w:color w:val="000000"/>
          <w:sz w:val="24"/>
          <w:szCs w:val="24"/>
        </w:rPr>
        <w:t xml:space="preserve">» введен в эксплуатацию с 01 февраля 2004 года предприятием </w:t>
      </w:r>
      <w:proofErr w:type="spellStart"/>
      <w:r w:rsidRPr="00242BF1">
        <w:rPr>
          <w:iCs/>
          <w:color w:val="000000"/>
          <w:sz w:val="24"/>
          <w:szCs w:val="24"/>
        </w:rPr>
        <w:t>Пелымского</w:t>
      </w:r>
      <w:proofErr w:type="spellEnd"/>
      <w:r w:rsidRPr="00242BF1">
        <w:rPr>
          <w:iCs/>
          <w:color w:val="000000"/>
          <w:sz w:val="24"/>
          <w:szCs w:val="24"/>
        </w:rPr>
        <w:t xml:space="preserve"> ЛПУ МГ, работа КСК </w:t>
      </w:r>
      <w:proofErr w:type="spellStart"/>
      <w:r w:rsidRPr="00242BF1">
        <w:rPr>
          <w:iCs/>
          <w:color w:val="000000"/>
          <w:sz w:val="24"/>
          <w:szCs w:val="24"/>
        </w:rPr>
        <w:t>Пелымского</w:t>
      </w:r>
      <w:proofErr w:type="spellEnd"/>
      <w:r w:rsidRPr="00242BF1">
        <w:rPr>
          <w:iCs/>
          <w:color w:val="000000"/>
          <w:sz w:val="24"/>
          <w:szCs w:val="24"/>
        </w:rPr>
        <w:t xml:space="preserve"> ЛПУ направлена на работу с трудящимися и членами их семей;</w:t>
      </w:r>
    </w:p>
    <w:p w:rsidR="00CC334E" w:rsidRPr="00242BF1" w:rsidRDefault="00EF1A25" w:rsidP="00CC334E">
      <w:pPr>
        <w:jc w:val="both"/>
        <w:rPr>
          <w:sz w:val="24"/>
          <w:szCs w:val="24"/>
        </w:rPr>
      </w:pPr>
      <w:r w:rsidRPr="00242BF1">
        <w:rPr>
          <w:sz w:val="24"/>
          <w:szCs w:val="24"/>
        </w:rPr>
        <w:tab/>
      </w:r>
      <w:r w:rsidR="00CC334E" w:rsidRPr="00242BF1">
        <w:rPr>
          <w:sz w:val="24"/>
          <w:szCs w:val="24"/>
        </w:rPr>
        <w:t>- муниципальное казенное общеобразовательное учреждение средняя общеобразовательная школа №1 п. Пелым;</w:t>
      </w:r>
    </w:p>
    <w:p w:rsidR="00CC334E" w:rsidRPr="00242BF1" w:rsidRDefault="00CC334E" w:rsidP="00CC334E">
      <w:pPr>
        <w:ind w:firstLine="708"/>
        <w:jc w:val="both"/>
        <w:rPr>
          <w:sz w:val="24"/>
          <w:szCs w:val="24"/>
        </w:rPr>
      </w:pPr>
      <w:r w:rsidRPr="00242BF1">
        <w:rPr>
          <w:sz w:val="24"/>
          <w:szCs w:val="24"/>
        </w:rPr>
        <w:t>- муниципальное казенное образовательное учреждение детский сад «Колобок».</w:t>
      </w:r>
    </w:p>
    <w:p w:rsidR="00EF1A25" w:rsidRPr="00242BF1" w:rsidRDefault="00EF1A25" w:rsidP="00EF1A25">
      <w:pPr>
        <w:ind w:firstLine="708"/>
        <w:jc w:val="both"/>
        <w:rPr>
          <w:sz w:val="24"/>
          <w:szCs w:val="24"/>
        </w:rPr>
      </w:pPr>
      <w:r w:rsidRPr="00242BF1">
        <w:rPr>
          <w:sz w:val="24"/>
          <w:szCs w:val="24"/>
        </w:rPr>
        <w:t>На территории городского округа Пелым действует муниципальная программа «Развитие физической культуры и спорта в городском округе Пелым до 20</w:t>
      </w:r>
      <w:r w:rsidR="00CC334E" w:rsidRPr="00242BF1">
        <w:rPr>
          <w:sz w:val="24"/>
          <w:szCs w:val="24"/>
        </w:rPr>
        <w:t>25</w:t>
      </w:r>
      <w:r w:rsidRPr="00242BF1">
        <w:rPr>
          <w:sz w:val="24"/>
          <w:szCs w:val="24"/>
        </w:rPr>
        <w:t xml:space="preserve"> года», утвержденная постановлением администрации городского округа Пелым от 07.12.2016 № 456.</w:t>
      </w:r>
    </w:p>
    <w:p w:rsidR="00EF1A25" w:rsidRPr="00242BF1" w:rsidRDefault="00EF1A25" w:rsidP="00EF1A25">
      <w:pPr>
        <w:ind w:firstLine="708"/>
        <w:jc w:val="both"/>
        <w:rPr>
          <w:iCs/>
          <w:color w:val="000000"/>
          <w:sz w:val="24"/>
          <w:szCs w:val="24"/>
        </w:rPr>
      </w:pPr>
      <w:r w:rsidRPr="00242BF1">
        <w:rPr>
          <w:sz w:val="24"/>
          <w:szCs w:val="24"/>
        </w:rPr>
        <w:t>Основные мероприятия программы: Мероприятие 1 «Мероприятие в области физической культуры и спорта в городском округе Пелым». Мероприятие 2 «Мероприятие по поэтапному внедрению Всероссийского физкультурно-спортивного комплекса «Готов к труду и обороне» (ГТО)».</w:t>
      </w:r>
    </w:p>
    <w:p w:rsidR="00EF1A25" w:rsidRPr="00242BF1" w:rsidRDefault="00EF1A25" w:rsidP="00EF1A25">
      <w:pPr>
        <w:spacing w:after="120"/>
        <w:ind w:firstLine="709"/>
        <w:contextualSpacing/>
        <w:jc w:val="both"/>
        <w:rPr>
          <w:color w:val="000000"/>
          <w:sz w:val="24"/>
          <w:szCs w:val="24"/>
        </w:rPr>
      </w:pPr>
      <w:r w:rsidRPr="00242BF1">
        <w:rPr>
          <w:color w:val="000000"/>
          <w:sz w:val="24"/>
          <w:szCs w:val="24"/>
        </w:rPr>
        <w:t xml:space="preserve">Различными формами занятий физической культурой и спортом на территории городского округа Пелым охвачено разновозрастного населения </w:t>
      </w:r>
      <w:r w:rsidRPr="00242BF1">
        <w:rPr>
          <w:b/>
          <w:color w:val="000000"/>
          <w:sz w:val="24"/>
          <w:szCs w:val="24"/>
        </w:rPr>
        <w:t>18</w:t>
      </w:r>
      <w:r w:rsidR="00CC334E" w:rsidRPr="00242BF1">
        <w:rPr>
          <w:b/>
          <w:color w:val="000000"/>
          <w:sz w:val="24"/>
          <w:szCs w:val="24"/>
        </w:rPr>
        <w:t>45</w:t>
      </w:r>
      <w:r w:rsidRPr="00242BF1">
        <w:rPr>
          <w:color w:val="000000"/>
          <w:sz w:val="24"/>
          <w:szCs w:val="24"/>
        </w:rPr>
        <w:t xml:space="preserve"> человек – </w:t>
      </w:r>
      <w:r w:rsidRPr="00242BF1">
        <w:rPr>
          <w:b/>
          <w:color w:val="000000"/>
          <w:sz w:val="24"/>
          <w:szCs w:val="24"/>
        </w:rPr>
        <w:t>5</w:t>
      </w:r>
      <w:r w:rsidR="00CC334E" w:rsidRPr="00242BF1">
        <w:rPr>
          <w:b/>
          <w:color w:val="000000"/>
          <w:sz w:val="24"/>
          <w:szCs w:val="24"/>
        </w:rPr>
        <w:t>3</w:t>
      </w:r>
      <w:r w:rsidRPr="00242BF1">
        <w:rPr>
          <w:b/>
          <w:color w:val="000000"/>
          <w:sz w:val="24"/>
          <w:szCs w:val="24"/>
        </w:rPr>
        <w:t xml:space="preserve"> %</w:t>
      </w:r>
      <w:r w:rsidRPr="00242BF1">
        <w:rPr>
          <w:color w:val="000000"/>
          <w:sz w:val="24"/>
          <w:szCs w:val="24"/>
        </w:rPr>
        <w:t xml:space="preserve"> населения городского округа Пелым.  </w:t>
      </w:r>
    </w:p>
    <w:p w:rsidR="00EF1A25" w:rsidRPr="00242BF1" w:rsidRDefault="00EF1A25" w:rsidP="00EF1A25">
      <w:pPr>
        <w:spacing w:after="120"/>
        <w:ind w:firstLine="709"/>
        <w:contextualSpacing/>
        <w:jc w:val="both"/>
        <w:rPr>
          <w:color w:val="000000"/>
          <w:sz w:val="24"/>
          <w:szCs w:val="24"/>
        </w:rPr>
      </w:pPr>
      <w:r w:rsidRPr="00242BF1">
        <w:rPr>
          <w:color w:val="000000"/>
          <w:sz w:val="24"/>
          <w:szCs w:val="24"/>
        </w:rPr>
        <w:t>Физкультурно-массовая и спортивная работа осуществляется на основании годовых календарных планов.</w:t>
      </w:r>
    </w:p>
    <w:p w:rsidR="00EF1A25" w:rsidRPr="00242BF1" w:rsidRDefault="00EF1A25" w:rsidP="00EF1A25">
      <w:pPr>
        <w:spacing w:after="120"/>
        <w:ind w:firstLine="709"/>
        <w:contextualSpacing/>
        <w:jc w:val="both"/>
        <w:rPr>
          <w:color w:val="000000"/>
          <w:sz w:val="24"/>
          <w:szCs w:val="24"/>
        </w:rPr>
      </w:pPr>
      <w:r w:rsidRPr="00242BF1">
        <w:rPr>
          <w:color w:val="000000"/>
          <w:sz w:val="24"/>
          <w:szCs w:val="24"/>
        </w:rPr>
        <w:lastRenderedPageBreak/>
        <w:t>В календарных планах предусматривается проведение муниципальных этапов всероссийских и областных массовых мероприятий, традиционных муниципальных соревнований по видам спорта, организация спортивно-массовых мероприятий, спортивных праздников, спартакиад, принятие норм ВФСКГ ГТО.</w:t>
      </w:r>
    </w:p>
    <w:p w:rsidR="00EF1A25" w:rsidRPr="00242BF1" w:rsidRDefault="00EF1A25" w:rsidP="00EF1A25">
      <w:pPr>
        <w:spacing w:after="120"/>
        <w:ind w:firstLine="709"/>
        <w:contextualSpacing/>
        <w:jc w:val="both"/>
        <w:rPr>
          <w:color w:val="000000"/>
          <w:sz w:val="24"/>
          <w:szCs w:val="24"/>
        </w:rPr>
      </w:pPr>
      <w:r w:rsidRPr="00242BF1">
        <w:rPr>
          <w:color w:val="000000"/>
          <w:sz w:val="24"/>
          <w:szCs w:val="24"/>
        </w:rPr>
        <w:tab/>
        <w:t>На территории городского округа Пелым к участию во всех мероприятиях привлекаются жители самых различных возрастов: воспитанники дошкольных образовательных учреждений, учащиеся общеобразовательных учреждений и учреждений дополнительного образования, лица, работающие на предприятиях и в учреждениях.</w:t>
      </w:r>
    </w:p>
    <w:p w:rsidR="00CC334E" w:rsidRPr="00242BF1" w:rsidRDefault="00CC334E" w:rsidP="00CC334E">
      <w:pPr>
        <w:ind w:firstLine="708"/>
        <w:jc w:val="both"/>
        <w:rPr>
          <w:sz w:val="24"/>
          <w:szCs w:val="24"/>
        </w:rPr>
      </w:pPr>
      <w:r w:rsidRPr="00242BF1">
        <w:rPr>
          <w:sz w:val="24"/>
          <w:szCs w:val="24"/>
        </w:rPr>
        <w:t xml:space="preserve">По итогам работы 2022 года на территории городского округа Пелым Свердловской области проведено 46 спортивно-массовых физкультурно-оздоровительных мероприятий, с привлечением средств местного бюджета. В этих мероприятиях приняли участия 7425. </w:t>
      </w:r>
    </w:p>
    <w:p w:rsidR="00CC334E" w:rsidRPr="00242BF1" w:rsidRDefault="00CC334E" w:rsidP="00CC334E">
      <w:pPr>
        <w:jc w:val="both"/>
        <w:rPr>
          <w:sz w:val="24"/>
          <w:szCs w:val="24"/>
        </w:rPr>
      </w:pPr>
      <w:r w:rsidRPr="00242BF1">
        <w:rPr>
          <w:sz w:val="24"/>
          <w:szCs w:val="24"/>
        </w:rPr>
        <w:tab/>
        <w:t>На территории городского округа Пелым проведены муниципальные туры областных, российских и международных соревнований:</w:t>
      </w:r>
    </w:p>
    <w:p w:rsidR="00CC334E" w:rsidRPr="00242BF1" w:rsidRDefault="00CC334E" w:rsidP="00CC334E">
      <w:pPr>
        <w:jc w:val="both"/>
        <w:rPr>
          <w:sz w:val="24"/>
          <w:szCs w:val="24"/>
        </w:rPr>
      </w:pPr>
      <w:r w:rsidRPr="00242BF1">
        <w:rPr>
          <w:sz w:val="24"/>
          <w:szCs w:val="24"/>
        </w:rPr>
        <w:tab/>
        <w:t>В муниципальном этапе «Кросс наций» приняло участие в 2022 году 426 человек.</w:t>
      </w:r>
    </w:p>
    <w:p w:rsidR="00CC334E" w:rsidRPr="00242BF1" w:rsidRDefault="00CC334E" w:rsidP="00CC334E">
      <w:pPr>
        <w:jc w:val="both"/>
        <w:rPr>
          <w:sz w:val="24"/>
          <w:szCs w:val="24"/>
        </w:rPr>
      </w:pPr>
      <w:r w:rsidRPr="00242BF1">
        <w:rPr>
          <w:sz w:val="24"/>
          <w:szCs w:val="24"/>
        </w:rPr>
        <w:tab/>
        <w:t>В муниципальной лыжной гонке «Лыжня России» приняло участие 2022 – 415 человек.</w:t>
      </w:r>
    </w:p>
    <w:p w:rsidR="00CC334E" w:rsidRPr="00242BF1" w:rsidRDefault="00CC334E" w:rsidP="00CC334E">
      <w:pPr>
        <w:jc w:val="both"/>
        <w:rPr>
          <w:sz w:val="24"/>
          <w:szCs w:val="24"/>
        </w:rPr>
      </w:pPr>
      <w:r w:rsidRPr="00242BF1">
        <w:rPr>
          <w:sz w:val="24"/>
          <w:szCs w:val="24"/>
        </w:rPr>
        <w:tab/>
      </w:r>
      <w:proofErr w:type="gramStart"/>
      <w:r w:rsidRPr="00242BF1">
        <w:rPr>
          <w:sz w:val="24"/>
          <w:szCs w:val="24"/>
        </w:rPr>
        <w:t xml:space="preserve">В 2022 году возобновили проведение спартакиады между класс-команд, второй год 7-8 классы принимают участие в Областном социально-педагогическом проекте «Будь здоров», увеличилось количество участников в командных и личных соревнованиях среди работников учреждений и предприятий, в рамках ГТО проводятся фестивали среди жителей, соревнования </w:t>
      </w:r>
      <w:proofErr w:type="spellStart"/>
      <w:r w:rsidRPr="00242BF1">
        <w:rPr>
          <w:sz w:val="24"/>
          <w:szCs w:val="24"/>
        </w:rPr>
        <w:t>ГТОшка</w:t>
      </w:r>
      <w:proofErr w:type="spellEnd"/>
      <w:r w:rsidRPr="00242BF1">
        <w:rPr>
          <w:sz w:val="24"/>
          <w:szCs w:val="24"/>
        </w:rPr>
        <w:t xml:space="preserve"> среди воспитанников детского сада, фестивале среди семейных команд, работающей молодежи.</w:t>
      </w:r>
      <w:proofErr w:type="gramEnd"/>
    </w:p>
    <w:p w:rsidR="00EF1A25" w:rsidRPr="00242BF1" w:rsidRDefault="00EF1A25" w:rsidP="00EF1A25">
      <w:pPr>
        <w:ind w:firstLine="708"/>
        <w:jc w:val="both"/>
        <w:rPr>
          <w:sz w:val="24"/>
          <w:szCs w:val="24"/>
        </w:rPr>
      </w:pPr>
      <w:r w:rsidRPr="00242BF1">
        <w:rPr>
          <w:sz w:val="24"/>
          <w:szCs w:val="24"/>
        </w:rPr>
        <w:t>На базе МКОУ СОШ № 1 п. Пелым, функционирует Центр тестирования ВФСК ГТО. В городском округе Пелым население сдают нормы физкул</w:t>
      </w:r>
      <w:r w:rsidR="00CC334E" w:rsidRPr="00242BF1">
        <w:rPr>
          <w:sz w:val="24"/>
          <w:szCs w:val="24"/>
        </w:rPr>
        <w:t>ьтурного комплекса «ГТО», в 2022</w:t>
      </w:r>
      <w:r w:rsidRPr="00242BF1">
        <w:rPr>
          <w:sz w:val="24"/>
          <w:szCs w:val="24"/>
        </w:rPr>
        <w:t xml:space="preserve"> году нормы ГТО сдали </w:t>
      </w:r>
      <w:r w:rsidR="00CC334E" w:rsidRPr="00242BF1">
        <w:rPr>
          <w:sz w:val="24"/>
          <w:szCs w:val="24"/>
        </w:rPr>
        <w:t xml:space="preserve">95 </w:t>
      </w:r>
      <w:r w:rsidRPr="00242BF1">
        <w:rPr>
          <w:sz w:val="24"/>
          <w:szCs w:val="24"/>
        </w:rPr>
        <w:t xml:space="preserve">человек. Сдача норм ВФСК ГТО стимулирует населения для занятий физической культурой и спортом в постоянном режиме. </w:t>
      </w:r>
    </w:p>
    <w:p w:rsidR="00EF1A25" w:rsidRPr="00242BF1" w:rsidRDefault="00EF1A25" w:rsidP="00EF1A25">
      <w:pPr>
        <w:ind w:firstLine="708"/>
        <w:jc w:val="both"/>
        <w:rPr>
          <w:sz w:val="24"/>
          <w:szCs w:val="24"/>
        </w:rPr>
      </w:pPr>
      <w:r w:rsidRPr="00242BF1">
        <w:rPr>
          <w:sz w:val="24"/>
          <w:szCs w:val="24"/>
        </w:rPr>
        <w:t>Ежегодно на базе МКОУ СОШ № 1 п. Пелым организуются 5-тидневные сборы по начальной военной подготовке для допризывной молодежи, проводятся День призывника, соревнования по военно-прикладным видам спорта, соревнования по стрельбам.</w:t>
      </w:r>
    </w:p>
    <w:p w:rsidR="00EF1A25" w:rsidRPr="00242BF1" w:rsidRDefault="00EF1A25" w:rsidP="00CC334E">
      <w:pPr>
        <w:jc w:val="both"/>
        <w:rPr>
          <w:sz w:val="24"/>
          <w:szCs w:val="24"/>
        </w:rPr>
      </w:pPr>
      <w:r w:rsidRPr="00242BF1">
        <w:rPr>
          <w:sz w:val="24"/>
          <w:szCs w:val="24"/>
        </w:rPr>
        <w:tab/>
        <w:t xml:space="preserve">Отдел ежегодно организует и проводит муниципальную военно-патриотическую спортивную игру «Зарница» среди </w:t>
      </w:r>
      <w:r w:rsidR="00CC334E" w:rsidRPr="00242BF1">
        <w:rPr>
          <w:sz w:val="24"/>
          <w:szCs w:val="24"/>
        </w:rPr>
        <w:t>обучающихся МКОУ СОШ № 1 п. Пелым, воспитанников детского сада.</w:t>
      </w:r>
    </w:p>
    <w:p w:rsidR="00EF1A25" w:rsidRPr="00242BF1" w:rsidRDefault="00EF1A25" w:rsidP="00EF1A25">
      <w:pPr>
        <w:ind w:firstLine="708"/>
        <w:jc w:val="both"/>
        <w:rPr>
          <w:sz w:val="24"/>
          <w:szCs w:val="24"/>
        </w:rPr>
      </w:pPr>
      <w:r w:rsidRPr="00242BF1">
        <w:rPr>
          <w:sz w:val="24"/>
          <w:szCs w:val="24"/>
        </w:rPr>
        <w:t>За 202</w:t>
      </w:r>
      <w:r w:rsidR="00CC334E" w:rsidRPr="00242BF1">
        <w:rPr>
          <w:sz w:val="24"/>
          <w:szCs w:val="24"/>
        </w:rPr>
        <w:t>2</w:t>
      </w:r>
      <w:r w:rsidRPr="00242BF1">
        <w:rPr>
          <w:sz w:val="24"/>
          <w:szCs w:val="24"/>
        </w:rPr>
        <w:t xml:space="preserve"> год для допризывной молодежи были проведены:</w:t>
      </w:r>
    </w:p>
    <w:p w:rsidR="00EF1A25" w:rsidRPr="00242BF1" w:rsidRDefault="00EF1A25" w:rsidP="00EF1A25">
      <w:pPr>
        <w:ind w:firstLine="708"/>
        <w:jc w:val="both"/>
        <w:rPr>
          <w:sz w:val="24"/>
          <w:szCs w:val="24"/>
        </w:rPr>
      </w:pPr>
      <w:r w:rsidRPr="00242BF1">
        <w:rPr>
          <w:sz w:val="24"/>
          <w:szCs w:val="24"/>
        </w:rPr>
        <w:t xml:space="preserve">1. Мероприятие ВФСК ГТО по стрельбе из пневматического оружия в рамках проведения </w:t>
      </w:r>
      <w:proofErr w:type="gramStart"/>
      <w:r w:rsidRPr="00242BF1">
        <w:rPr>
          <w:sz w:val="24"/>
          <w:szCs w:val="24"/>
        </w:rPr>
        <w:t>Всероссийский</w:t>
      </w:r>
      <w:proofErr w:type="gramEnd"/>
      <w:r w:rsidRPr="00242BF1">
        <w:rPr>
          <w:sz w:val="24"/>
          <w:szCs w:val="24"/>
        </w:rPr>
        <w:t xml:space="preserve"> оборонно-массовых мероприятий, посвященных Дню защитника Отечества</w:t>
      </w:r>
    </w:p>
    <w:p w:rsidR="00EF1A25" w:rsidRPr="00242BF1" w:rsidRDefault="00EF1A25" w:rsidP="00EF1A25">
      <w:pPr>
        <w:ind w:firstLine="708"/>
        <w:jc w:val="both"/>
        <w:rPr>
          <w:sz w:val="24"/>
          <w:szCs w:val="24"/>
        </w:rPr>
      </w:pPr>
      <w:r w:rsidRPr="00242BF1">
        <w:rPr>
          <w:sz w:val="24"/>
          <w:szCs w:val="24"/>
        </w:rPr>
        <w:t>2. Соревнования по военно-прикладным видам спорта «Защитник Отечества».</w:t>
      </w:r>
    </w:p>
    <w:p w:rsidR="00EF1A25" w:rsidRPr="00242BF1" w:rsidRDefault="00EF1A25" w:rsidP="00EF1A25">
      <w:pPr>
        <w:ind w:firstLine="708"/>
        <w:jc w:val="both"/>
        <w:rPr>
          <w:sz w:val="24"/>
          <w:szCs w:val="24"/>
        </w:rPr>
      </w:pPr>
      <w:r w:rsidRPr="00242BF1">
        <w:rPr>
          <w:sz w:val="24"/>
          <w:szCs w:val="24"/>
        </w:rPr>
        <w:t>3. Соревнования по пулевой стрельбе, в рамках Всероссийского дня призывника.</w:t>
      </w:r>
    </w:p>
    <w:p w:rsidR="00EF1A25" w:rsidRPr="00242BF1" w:rsidRDefault="00EF1A25" w:rsidP="00EF1A25">
      <w:pPr>
        <w:pStyle w:val="af6"/>
        <w:spacing w:line="276" w:lineRule="auto"/>
        <w:ind w:left="0" w:firstLine="708"/>
        <w:jc w:val="both"/>
        <w:rPr>
          <w:color w:val="000000"/>
          <w:spacing w:val="4"/>
          <w:sz w:val="24"/>
          <w:szCs w:val="24"/>
        </w:rPr>
      </w:pPr>
      <w:r w:rsidRPr="00242BF1">
        <w:rPr>
          <w:color w:val="000000"/>
          <w:spacing w:val="4"/>
          <w:sz w:val="24"/>
          <w:szCs w:val="24"/>
        </w:rPr>
        <w:t>Общее количество мероприятий (м</w:t>
      </w:r>
      <w:r w:rsidRPr="00242BF1">
        <w:rPr>
          <w:sz w:val="24"/>
          <w:szCs w:val="24"/>
        </w:rPr>
        <w:t>ассовых спортивных, физкультурно-оздоровительных, информационно-пропагандистских</w:t>
      </w:r>
      <w:r w:rsidRPr="00242BF1">
        <w:rPr>
          <w:b/>
          <w:sz w:val="24"/>
          <w:szCs w:val="24"/>
        </w:rPr>
        <w:t>*</w:t>
      </w:r>
      <w:r w:rsidRPr="00242BF1">
        <w:rPr>
          <w:sz w:val="24"/>
          <w:szCs w:val="24"/>
        </w:rPr>
        <w:t>)</w:t>
      </w:r>
      <w:r w:rsidRPr="00242BF1">
        <w:rPr>
          <w:color w:val="000000"/>
          <w:spacing w:val="4"/>
          <w:sz w:val="24"/>
          <w:szCs w:val="24"/>
        </w:rPr>
        <w:t>, проведенных в</w:t>
      </w:r>
      <w:r w:rsidRPr="00242BF1">
        <w:rPr>
          <w:b/>
          <w:color w:val="000000"/>
          <w:spacing w:val="4"/>
          <w:sz w:val="24"/>
          <w:szCs w:val="24"/>
        </w:rPr>
        <w:t xml:space="preserve"> 202</w:t>
      </w:r>
      <w:r w:rsidR="00CC334E" w:rsidRPr="00242BF1">
        <w:rPr>
          <w:b/>
          <w:color w:val="000000"/>
          <w:spacing w:val="4"/>
          <w:sz w:val="24"/>
          <w:szCs w:val="24"/>
        </w:rPr>
        <w:t>2</w:t>
      </w:r>
      <w:r w:rsidRPr="00242BF1">
        <w:rPr>
          <w:color w:val="000000"/>
          <w:spacing w:val="4"/>
          <w:sz w:val="24"/>
          <w:szCs w:val="24"/>
        </w:rPr>
        <w:t xml:space="preserve">году в рамках реализации комплекса ГТО: </w:t>
      </w:r>
    </w:p>
    <w:p w:rsidR="00EF1A25" w:rsidRPr="00242BF1" w:rsidRDefault="00EF1A25" w:rsidP="00EF1A25">
      <w:pPr>
        <w:pStyle w:val="af6"/>
        <w:ind w:left="708"/>
        <w:jc w:val="both"/>
        <w:rPr>
          <w:color w:val="000000"/>
          <w:spacing w:val="4"/>
          <w:sz w:val="24"/>
          <w:szCs w:val="24"/>
        </w:rPr>
      </w:pPr>
      <w:r w:rsidRPr="00242BF1">
        <w:rPr>
          <w:color w:val="000000"/>
          <w:spacing w:val="4"/>
          <w:sz w:val="24"/>
          <w:szCs w:val="24"/>
        </w:rPr>
        <w:t>- общее количество мероприятий 1</w:t>
      </w:r>
      <w:r w:rsidR="00CC334E" w:rsidRPr="00242BF1">
        <w:rPr>
          <w:color w:val="000000"/>
          <w:spacing w:val="4"/>
          <w:sz w:val="24"/>
          <w:szCs w:val="24"/>
        </w:rPr>
        <w:t>7</w:t>
      </w:r>
      <w:r w:rsidRPr="00242BF1">
        <w:rPr>
          <w:color w:val="000000"/>
          <w:spacing w:val="4"/>
          <w:sz w:val="24"/>
          <w:szCs w:val="24"/>
        </w:rPr>
        <w:t>, в том числе:</w:t>
      </w:r>
    </w:p>
    <w:p w:rsidR="00EF1A25" w:rsidRPr="00242BF1" w:rsidRDefault="00EF1A25" w:rsidP="00EF1A25">
      <w:pPr>
        <w:pStyle w:val="af6"/>
        <w:ind w:left="0" w:firstLine="708"/>
        <w:jc w:val="both"/>
        <w:rPr>
          <w:color w:val="000000"/>
          <w:spacing w:val="4"/>
          <w:sz w:val="24"/>
          <w:szCs w:val="24"/>
        </w:rPr>
      </w:pPr>
      <w:r w:rsidRPr="00242BF1">
        <w:rPr>
          <w:color w:val="000000"/>
          <w:spacing w:val="4"/>
          <w:sz w:val="24"/>
          <w:szCs w:val="24"/>
        </w:rPr>
        <w:t xml:space="preserve">- в соответствии с </w:t>
      </w:r>
      <w:proofErr w:type="gramStart"/>
      <w:r w:rsidRPr="00242BF1">
        <w:rPr>
          <w:color w:val="000000"/>
          <w:spacing w:val="4"/>
          <w:sz w:val="24"/>
          <w:szCs w:val="24"/>
        </w:rPr>
        <w:t>муниципальным</w:t>
      </w:r>
      <w:proofErr w:type="gramEnd"/>
      <w:r w:rsidRPr="00242BF1">
        <w:rPr>
          <w:color w:val="000000"/>
          <w:spacing w:val="4"/>
          <w:sz w:val="24"/>
          <w:szCs w:val="24"/>
        </w:rPr>
        <w:t xml:space="preserve"> ЕКП - 1</w:t>
      </w:r>
      <w:r w:rsidR="00CC334E" w:rsidRPr="00242BF1">
        <w:rPr>
          <w:color w:val="000000"/>
          <w:spacing w:val="4"/>
          <w:sz w:val="24"/>
          <w:szCs w:val="24"/>
        </w:rPr>
        <w:t>7</w:t>
      </w:r>
      <w:r w:rsidRPr="00242BF1">
        <w:rPr>
          <w:color w:val="000000"/>
          <w:spacing w:val="4"/>
          <w:sz w:val="24"/>
          <w:szCs w:val="24"/>
        </w:rPr>
        <w:t xml:space="preserve"> мероприятий, количество участников </w:t>
      </w:r>
      <w:r w:rsidR="00CC334E" w:rsidRPr="00242BF1">
        <w:rPr>
          <w:color w:val="000000"/>
          <w:spacing w:val="4"/>
          <w:sz w:val="24"/>
          <w:szCs w:val="24"/>
        </w:rPr>
        <w:t xml:space="preserve">–796 </w:t>
      </w:r>
      <w:r w:rsidRPr="00242BF1">
        <w:rPr>
          <w:color w:val="000000"/>
          <w:spacing w:val="4"/>
          <w:sz w:val="24"/>
          <w:szCs w:val="24"/>
        </w:rPr>
        <w:t>чел.</w:t>
      </w:r>
    </w:p>
    <w:p w:rsidR="00EF1A25" w:rsidRPr="00242BF1" w:rsidRDefault="00EF1A25" w:rsidP="00EF1A25">
      <w:pPr>
        <w:pStyle w:val="af6"/>
        <w:ind w:left="0" w:firstLine="708"/>
        <w:jc w:val="both"/>
        <w:rPr>
          <w:color w:val="000000"/>
          <w:spacing w:val="4"/>
          <w:sz w:val="24"/>
          <w:szCs w:val="24"/>
        </w:rPr>
      </w:pPr>
      <w:r w:rsidRPr="00242BF1">
        <w:rPr>
          <w:color w:val="000000"/>
          <w:spacing w:val="4"/>
          <w:sz w:val="24"/>
          <w:szCs w:val="24"/>
        </w:rPr>
        <w:t>Массовых спортивных</w:t>
      </w:r>
      <w:r w:rsidRPr="00242BF1">
        <w:rPr>
          <w:b/>
          <w:color w:val="000000"/>
          <w:spacing w:val="4"/>
          <w:sz w:val="24"/>
          <w:szCs w:val="24"/>
        </w:rPr>
        <w:t>*</w:t>
      </w:r>
      <w:r w:rsidRPr="00242BF1">
        <w:rPr>
          <w:color w:val="000000"/>
          <w:spacing w:val="4"/>
          <w:sz w:val="24"/>
          <w:szCs w:val="24"/>
        </w:rPr>
        <w:t>:</w:t>
      </w:r>
    </w:p>
    <w:p w:rsidR="00EF1A25" w:rsidRPr="00242BF1" w:rsidRDefault="00EF1A25" w:rsidP="00296BFB">
      <w:pPr>
        <w:pStyle w:val="af6"/>
        <w:ind w:left="0" w:firstLine="708"/>
        <w:jc w:val="both"/>
        <w:rPr>
          <w:color w:val="000000"/>
          <w:spacing w:val="4"/>
          <w:sz w:val="24"/>
          <w:szCs w:val="24"/>
        </w:rPr>
      </w:pPr>
      <w:r w:rsidRPr="00242BF1">
        <w:rPr>
          <w:sz w:val="24"/>
          <w:szCs w:val="24"/>
        </w:rPr>
        <w:t xml:space="preserve">- всего </w:t>
      </w:r>
      <w:r w:rsidR="00CC334E" w:rsidRPr="00242BF1">
        <w:rPr>
          <w:sz w:val="24"/>
          <w:szCs w:val="24"/>
        </w:rPr>
        <w:t>7</w:t>
      </w:r>
      <w:r w:rsidRPr="00242BF1">
        <w:rPr>
          <w:sz w:val="24"/>
          <w:szCs w:val="24"/>
        </w:rPr>
        <w:t xml:space="preserve"> мероприятий, в том </w:t>
      </w:r>
      <w:proofErr w:type="gramStart"/>
      <w:r w:rsidRPr="00242BF1">
        <w:rPr>
          <w:sz w:val="24"/>
          <w:szCs w:val="24"/>
        </w:rPr>
        <w:t>числе</w:t>
      </w:r>
      <w:proofErr w:type="gramEnd"/>
      <w:r w:rsidRPr="00242BF1">
        <w:rPr>
          <w:sz w:val="24"/>
          <w:szCs w:val="24"/>
        </w:rPr>
        <w:t xml:space="preserve"> включенных </w:t>
      </w:r>
      <w:r w:rsidRPr="00242BF1">
        <w:rPr>
          <w:sz w:val="24"/>
          <w:szCs w:val="24"/>
        </w:rPr>
        <w:br/>
        <w:t xml:space="preserve">в муниципальный ЕКП 2 мероприятий, количество участников </w:t>
      </w:r>
      <w:r w:rsidR="00CC334E" w:rsidRPr="00242BF1">
        <w:rPr>
          <w:sz w:val="24"/>
          <w:szCs w:val="24"/>
        </w:rPr>
        <w:t>341</w:t>
      </w:r>
      <w:r w:rsidRPr="00242BF1">
        <w:rPr>
          <w:sz w:val="24"/>
          <w:szCs w:val="24"/>
        </w:rPr>
        <w:t xml:space="preserve"> чел.</w:t>
      </w:r>
    </w:p>
    <w:p w:rsidR="00EF1A25" w:rsidRPr="00242BF1" w:rsidRDefault="00EF1A25" w:rsidP="00296BFB">
      <w:pPr>
        <w:ind w:firstLine="851"/>
        <w:jc w:val="both"/>
        <w:rPr>
          <w:sz w:val="24"/>
          <w:szCs w:val="24"/>
        </w:rPr>
      </w:pPr>
      <w:r w:rsidRPr="00242BF1">
        <w:rPr>
          <w:sz w:val="24"/>
          <w:szCs w:val="24"/>
        </w:rPr>
        <w:t>Физкультурно-оздоровительных</w:t>
      </w:r>
      <w:r w:rsidRPr="00242BF1">
        <w:rPr>
          <w:b/>
          <w:sz w:val="24"/>
          <w:szCs w:val="24"/>
        </w:rPr>
        <w:t>*</w:t>
      </w:r>
      <w:r w:rsidRPr="00242BF1">
        <w:rPr>
          <w:sz w:val="24"/>
          <w:szCs w:val="24"/>
        </w:rPr>
        <w:t xml:space="preserve">: </w:t>
      </w:r>
    </w:p>
    <w:p w:rsidR="00EF1A25" w:rsidRPr="00242BF1" w:rsidRDefault="00EF1A25" w:rsidP="00296BFB">
      <w:pPr>
        <w:pStyle w:val="af6"/>
        <w:ind w:left="0" w:firstLine="708"/>
        <w:jc w:val="both"/>
        <w:rPr>
          <w:color w:val="000000"/>
          <w:spacing w:val="4"/>
          <w:sz w:val="24"/>
          <w:szCs w:val="24"/>
        </w:rPr>
      </w:pPr>
      <w:r w:rsidRPr="00242BF1">
        <w:rPr>
          <w:sz w:val="24"/>
          <w:szCs w:val="24"/>
        </w:rPr>
        <w:t xml:space="preserve">- всего 6 мероприятий, в том </w:t>
      </w:r>
      <w:proofErr w:type="gramStart"/>
      <w:r w:rsidRPr="00242BF1">
        <w:rPr>
          <w:sz w:val="24"/>
          <w:szCs w:val="24"/>
        </w:rPr>
        <w:t>числе</w:t>
      </w:r>
      <w:proofErr w:type="gramEnd"/>
      <w:r w:rsidRPr="00242BF1">
        <w:rPr>
          <w:sz w:val="24"/>
          <w:szCs w:val="24"/>
        </w:rPr>
        <w:t xml:space="preserve"> включенных </w:t>
      </w:r>
      <w:r w:rsidRPr="00242BF1">
        <w:rPr>
          <w:sz w:val="24"/>
          <w:szCs w:val="24"/>
        </w:rPr>
        <w:br/>
        <w:t xml:space="preserve">в муниципальный ЕКП 6 мероприятий, количество участников </w:t>
      </w:r>
      <w:r w:rsidR="00CC334E" w:rsidRPr="00242BF1">
        <w:rPr>
          <w:sz w:val="24"/>
          <w:szCs w:val="24"/>
        </w:rPr>
        <w:t>215</w:t>
      </w:r>
      <w:r w:rsidRPr="00242BF1">
        <w:rPr>
          <w:sz w:val="24"/>
          <w:szCs w:val="24"/>
        </w:rPr>
        <w:t xml:space="preserve"> чел.</w:t>
      </w:r>
    </w:p>
    <w:p w:rsidR="00EF1A25" w:rsidRPr="00242BF1" w:rsidRDefault="00EF1A25" w:rsidP="00296BFB">
      <w:pPr>
        <w:ind w:firstLine="851"/>
        <w:jc w:val="both"/>
        <w:rPr>
          <w:sz w:val="24"/>
          <w:szCs w:val="24"/>
        </w:rPr>
      </w:pPr>
      <w:r w:rsidRPr="00242BF1">
        <w:rPr>
          <w:sz w:val="24"/>
          <w:szCs w:val="24"/>
        </w:rPr>
        <w:t>Информационно-пропагандистских</w:t>
      </w:r>
      <w:r w:rsidRPr="00242BF1">
        <w:rPr>
          <w:b/>
          <w:color w:val="000000"/>
          <w:spacing w:val="4"/>
          <w:sz w:val="24"/>
          <w:szCs w:val="24"/>
        </w:rPr>
        <w:t>*</w:t>
      </w:r>
      <w:r w:rsidRPr="00242BF1">
        <w:rPr>
          <w:sz w:val="24"/>
          <w:szCs w:val="24"/>
        </w:rPr>
        <w:t>:</w:t>
      </w:r>
    </w:p>
    <w:p w:rsidR="00EF1A25" w:rsidRPr="00242BF1" w:rsidRDefault="00EF1A25" w:rsidP="00296BFB">
      <w:pPr>
        <w:pStyle w:val="af6"/>
        <w:ind w:left="0" w:firstLine="708"/>
        <w:jc w:val="both"/>
        <w:rPr>
          <w:sz w:val="24"/>
          <w:szCs w:val="24"/>
        </w:rPr>
      </w:pPr>
      <w:r w:rsidRPr="00242BF1">
        <w:rPr>
          <w:sz w:val="24"/>
          <w:szCs w:val="24"/>
        </w:rPr>
        <w:t xml:space="preserve">- всего 4 мероприятий, в том </w:t>
      </w:r>
      <w:proofErr w:type="gramStart"/>
      <w:r w:rsidRPr="00242BF1">
        <w:rPr>
          <w:sz w:val="24"/>
          <w:szCs w:val="24"/>
        </w:rPr>
        <w:t>числе</w:t>
      </w:r>
      <w:proofErr w:type="gramEnd"/>
      <w:r w:rsidRPr="00242BF1">
        <w:rPr>
          <w:sz w:val="24"/>
          <w:szCs w:val="24"/>
        </w:rPr>
        <w:t xml:space="preserve"> включенных </w:t>
      </w:r>
      <w:r w:rsidRPr="00242BF1">
        <w:rPr>
          <w:sz w:val="24"/>
          <w:szCs w:val="24"/>
        </w:rPr>
        <w:br/>
        <w:t>в муниципальный ЕКП 4 мероприятий, количество участников 2</w:t>
      </w:r>
      <w:r w:rsidR="00CC334E" w:rsidRPr="00242BF1">
        <w:rPr>
          <w:sz w:val="24"/>
          <w:szCs w:val="24"/>
        </w:rPr>
        <w:t>40</w:t>
      </w:r>
      <w:r w:rsidRPr="00242BF1">
        <w:rPr>
          <w:sz w:val="24"/>
          <w:szCs w:val="24"/>
        </w:rPr>
        <w:t xml:space="preserve"> чел.</w:t>
      </w:r>
    </w:p>
    <w:p w:rsidR="00EF1A25" w:rsidRPr="00242BF1" w:rsidRDefault="00EF1A25" w:rsidP="00EF1A25">
      <w:pPr>
        <w:ind w:firstLine="510"/>
        <w:jc w:val="both"/>
        <w:rPr>
          <w:sz w:val="24"/>
          <w:szCs w:val="24"/>
        </w:rPr>
      </w:pPr>
      <w:r w:rsidRPr="00242BF1">
        <w:rPr>
          <w:sz w:val="24"/>
          <w:szCs w:val="24"/>
        </w:rPr>
        <w:lastRenderedPageBreak/>
        <w:t>Анализ основных показателей развития физической культуры и спорта:</w:t>
      </w:r>
    </w:p>
    <w:p w:rsidR="00EF1A25" w:rsidRPr="00242BF1" w:rsidRDefault="00EF1A25" w:rsidP="00EF1A25">
      <w:pPr>
        <w:ind w:firstLine="51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544"/>
        <w:gridCol w:w="6119"/>
        <w:gridCol w:w="765"/>
        <w:gridCol w:w="754"/>
        <w:gridCol w:w="775"/>
        <w:gridCol w:w="756"/>
      </w:tblGrid>
      <w:tr w:rsidR="00EF1A25" w:rsidRPr="00242BF1" w:rsidTr="005B6980">
        <w:trPr>
          <w:trHeight w:val="602"/>
        </w:trPr>
        <w:tc>
          <w:tcPr>
            <w:tcW w:w="280" w:type="pct"/>
            <w:vMerge w:val="restart"/>
            <w:shd w:val="clear" w:color="auto" w:fill="auto"/>
            <w:tcMar>
              <w:top w:w="15" w:type="dxa"/>
              <w:left w:w="108" w:type="dxa"/>
              <w:bottom w:w="0" w:type="dxa"/>
              <w:right w:w="108" w:type="dxa"/>
            </w:tcMar>
            <w:vAlign w:val="center"/>
          </w:tcPr>
          <w:p w:rsidR="00EF1A25" w:rsidRPr="00242BF1" w:rsidRDefault="00EF1A25" w:rsidP="005B6980">
            <w:pPr>
              <w:pStyle w:val="af8"/>
              <w:spacing w:before="0" w:after="0"/>
              <w:jc w:val="center"/>
              <w:rPr>
                <w:rFonts w:eastAsia="SimSun"/>
                <w:kern w:val="3"/>
              </w:rPr>
            </w:pPr>
            <w:r w:rsidRPr="00242BF1">
              <w:rPr>
                <w:rFonts w:eastAsia="SimSun"/>
                <w:kern w:val="3"/>
              </w:rPr>
              <w:t xml:space="preserve">№ </w:t>
            </w:r>
            <w:proofErr w:type="gramStart"/>
            <w:r w:rsidRPr="00242BF1">
              <w:rPr>
                <w:rFonts w:eastAsia="SimSun"/>
                <w:kern w:val="3"/>
              </w:rPr>
              <w:t>п</w:t>
            </w:r>
            <w:proofErr w:type="gramEnd"/>
            <w:r w:rsidRPr="00242BF1">
              <w:rPr>
                <w:rFonts w:eastAsia="SimSun"/>
                <w:kern w:val="3"/>
              </w:rPr>
              <w:t>/п</w:t>
            </w:r>
          </w:p>
        </w:tc>
        <w:tc>
          <w:tcPr>
            <w:tcW w:w="3150" w:type="pct"/>
            <w:vMerge w:val="restart"/>
            <w:shd w:val="clear" w:color="auto" w:fill="auto"/>
            <w:tcMar>
              <w:top w:w="15" w:type="dxa"/>
              <w:left w:w="108" w:type="dxa"/>
              <w:bottom w:w="0" w:type="dxa"/>
              <w:right w:w="108" w:type="dxa"/>
            </w:tcMar>
            <w:vAlign w:val="center"/>
          </w:tcPr>
          <w:p w:rsidR="00EF1A25" w:rsidRPr="00242BF1" w:rsidRDefault="00EF1A25" w:rsidP="005B6980">
            <w:pPr>
              <w:pStyle w:val="af8"/>
              <w:spacing w:before="0" w:after="0"/>
              <w:jc w:val="center"/>
              <w:rPr>
                <w:rFonts w:eastAsia="SimSun"/>
                <w:kern w:val="3"/>
              </w:rPr>
            </w:pPr>
            <w:r w:rsidRPr="00242BF1">
              <w:rPr>
                <w:rFonts w:eastAsia="SimSun"/>
                <w:kern w:val="3"/>
              </w:rPr>
              <w:t>Наименование целевого показателя</w:t>
            </w:r>
          </w:p>
        </w:tc>
        <w:tc>
          <w:tcPr>
            <w:tcW w:w="1570" w:type="pct"/>
            <w:gridSpan w:val="4"/>
            <w:shd w:val="clear" w:color="auto" w:fill="auto"/>
            <w:tcMar>
              <w:top w:w="15" w:type="dxa"/>
              <w:left w:w="108" w:type="dxa"/>
              <w:bottom w:w="0" w:type="dxa"/>
              <w:right w:w="108" w:type="dxa"/>
            </w:tcMar>
            <w:vAlign w:val="center"/>
          </w:tcPr>
          <w:p w:rsidR="00EF1A25" w:rsidRPr="00242BF1" w:rsidRDefault="00EF1A25" w:rsidP="005B6980">
            <w:pPr>
              <w:pStyle w:val="af8"/>
              <w:spacing w:before="0" w:beforeAutospacing="0" w:after="0" w:afterAutospacing="0"/>
              <w:jc w:val="center"/>
              <w:rPr>
                <w:rFonts w:eastAsia="SimSun"/>
                <w:kern w:val="3"/>
              </w:rPr>
            </w:pPr>
            <w:r w:rsidRPr="00242BF1">
              <w:rPr>
                <w:rFonts w:eastAsia="SimSun"/>
                <w:kern w:val="3"/>
              </w:rPr>
              <w:t>Фактическое значение показателя, % по годам</w:t>
            </w:r>
          </w:p>
        </w:tc>
      </w:tr>
      <w:tr w:rsidR="00CC334E" w:rsidRPr="00242BF1" w:rsidTr="00CC334E">
        <w:trPr>
          <w:trHeight w:val="602"/>
        </w:trPr>
        <w:tc>
          <w:tcPr>
            <w:tcW w:w="280" w:type="pct"/>
            <w:vMerge/>
            <w:shd w:val="clear" w:color="auto" w:fill="auto"/>
            <w:tcMar>
              <w:top w:w="15" w:type="dxa"/>
              <w:left w:w="108" w:type="dxa"/>
              <w:bottom w:w="0" w:type="dxa"/>
              <w:right w:w="108" w:type="dxa"/>
            </w:tcMar>
            <w:vAlign w:val="center"/>
            <w:hideMark/>
          </w:tcPr>
          <w:p w:rsidR="00CC334E" w:rsidRPr="00242BF1" w:rsidRDefault="00CC334E" w:rsidP="00CC334E">
            <w:pPr>
              <w:pStyle w:val="af8"/>
              <w:spacing w:before="0" w:beforeAutospacing="0" w:after="0" w:afterAutospacing="0"/>
              <w:jc w:val="center"/>
            </w:pPr>
          </w:p>
        </w:tc>
        <w:tc>
          <w:tcPr>
            <w:tcW w:w="3150" w:type="pct"/>
            <w:vMerge/>
            <w:shd w:val="clear" w:color="auto" w:fill="auto"/>
            <w:tcMar>
              <w:top w:w="15" w:type="dxa"/>
              <w:left w:w="108" w:type="dxa"/>
              <w:bottom w:w="0" w:type="dxa"/>
              <w:right w:w="108" w:type="dxa"/>
            </w:tcMar>
            <w:vAlign w:val="center"/>
            <w:hideMark/>
          </w:tcPr>
          <w:p w:rsidR="00CC334E" w:rsidRPr="00242BF1" w:rsidRDefault="00CC334E" w:rsidP="00CC334E">
            <w:pPr>
              <w:pStyle w:val="af8"/>
              <w:spacing w:before="0" w:beforeAutospacing="0" w:after="0" w:afterAutospacing="0"/>
              <w:jc w:val="center"/>
            </w:pPr>
          </w:p>
        </w:tc>
        <w:tc>
          <w:tcPr>
            <w:tcW w:w="394" w:type="pct"/>
            <w:shd w:val="clear" w:color="auto" w:fill="auto"/>
            <w:tcMar>
              <w:top w:w="15" w:type="dxa"/>
              <w:left w:w="108" w:type="dxa"/>
              <w:bottom w:w="0" w:type="dxa"/>
              <w:right w:w="108" w:type="dxa"/>
            </w:tcMar>
            <w:vAlign w:val="center"/>
          </w:tcPr>
          <w:p w:rsidR="00CC334E" w:rsidRPr="00242BF1" w:rsidRDefault="00CC334E" w:rsidP="00CC334E">
            <w:pPr>
              <w:pStyle w:val="af8"/>
              <w:spacing w:before="0" w:beforeAutospacing="0" w:after="0" w:afterAutospacing="0"/>
              <w:jc w:val="center"/>
            </w:pPr>
            <w:r w:rsidRPr="00242BF1">
              <w:rPr>
                <w:rFonts w:eastAsia="SimSun"/>
                <w:kern w:val="3"/>
              </w:rPr>
              <w:t>2019 год</w:t>
            </w:r>
          </w:p>
        </w:tc>
        <w:tc>
          <w:tcPr>
            <w:tcW w:w="388" w:type="pct"/>
            <w:shd w:val="clear" w:color="auto" w:fill="auto"/>
            <w:tcMar>
              <w:top w:w="15" w:type="dxa"/>
              <w:left w:w="108" w:type="dxa"/>
              <w:bottom w:w="0" w:type="dxa"/>
              <w:right w:w="108" w:type="dxa"/>
            </w:tcMar>
            <w:vAlign w:val="center"/>
          </w:tcPr>
          <w:p w:rsidR="00CC334E" w:rsidRPr="00242BF1" w:rsidRDefault="00CC334E" w:rsidP="00CC334E">
            <w:pPr>
              <w:pStyle w:val="af8"/>
              <w:spacing w:before="0" w:beforeAutospacing="0" w:after="0" w:afterAutospacing="0"/>
              <w:jc w:val="center"/>
            </w:pPr>
            <w:r w:rsidRPr="00242BF1">
              <w:rPr>
                <w:rFonts w:eastAsia="SimSun"/>
                <w:kern w:val="3"/>
              </w:rPr>
              <w:t>2020 год</w:t>
            </w:r>
          </w:p>
        </w:tc>
        <w:tc>
          <w:tcPr>
            <w:tcW w:w="399" w:type="pct"/>
            <w:shd w:val="clear" w:color="auto" w:fill="auto"/>
            <w:tcMar>
              <w:top w:w="15" w:type="dxa"/>
              <w:left w:w="108" w:type="dxa"/>
              <w:bottom w:w="0" w:type="dxa"/>
              <w:right w:w="108" w:type="dxa"/>
            </w:tcMar>
            <w:vAlign w:val="center"/>
          </w:tcPr>
          <w:p w:rsidR="00CC334E" w:rsidRPr="00242BF1" w:rsidRDefault="00CC334E" w:rsidP="00CC334E">
            <w:pPr>
              <w:pStyle w:val="af8"/>
              <w:spacing w:before="0" w:beforeAutospacing="0" w:after="0" w:afterAutospacing="0"/>
              <w:jc w:val="center"/>
            </w:pPr>
            <w:r w:rsidRPr="00242BF1">
              <w:rPr>
                <w:rFonts w:eastAsia="SimSun"/>
                <w:kern w:val="3"/>
              </w:rPr>
              <w:t>2021 год</w:t>
            </w:r>
          </w:p>
        </w:tc>
        <w:tc>
          <w:tcPr>
            <w:tcW w:w="389" w:type="pct"/>
            <w:shd w:val="clear" w:color="auto" w:fill="auto"/>
            <w:tcMar>
              <w:top w:w="15" w:type="dxa"/>
              <w:left w:w="108" w:type="dxa"/>
              <w:bottom w:w="0" w:type="dxa"/>
              <w:right w:w="108" w:type="dxa"/>
            </w:tcMar>
            <w:vAlign w:val="center"/>
          </w:tcPr>
          <w:p w:rsidR="00CC334E" w:rsidRPr="00242BF1" w:rsidRDefault="00CC334E" w:rsidP="00CC334E">
            <w:pPr>
              <w:pStyle w:val="af8"/>
              <w:spacing w:before="0" w:beforeAutospacing="0" w:after="0" w:afterAutospacing="0"/>
              <w:jc w:val="center"/>
            </w:pPr>
            <w:r w:rsidRPr="00242BF1">
              <w:t>2022 год</w:t>
            </w:r>
          </w:p>
        </w:tc>
      </w:tr>
      <w:tr w:rsidR="00CC334E" w:rsidRPr="00242BF1" w:rsidTr="005B6980">
        <w:trPr>
          <w:trHeight w:val="257"/>
        </w:trPr>
        <w:tc>
          <w:tcPr>
            <w:tcW w:w="280" w:type="pct"/>
            <w:shd w:val="clear" w:color="auto" w:fill="auto"/>
            <w:tcMar>
              <w:top w:w="15" w:type="dxa"/>
              <w:left w:w="108" w:type="dxa"/>
              <w:bottom w:w="0" w:type="dxa"/>
              <w:right w:w="108" w:type="dxa"/>
            </w:tcMar>
          </w:tcPr>
          <w:p w:rsidR="00CC334E" w:rsidRPr="00242BF1" w:rsidRDefault="00CC334E" w:rsidP="0084262A">
            <w:pPr>
              <w:pStyle w:val="af8"/>
              <w:numPr>
                <w:ilvl w:val="0"/>
                <w:numId w:val="18"/>
              </w:numPr>
              <w:tabs>
                <w:tab w:val="left" w:pos="9923"/>
              </w:tabs>
              <w:spacing w:before="0" w:beforeAutospacing="0" w:after="0" w:afterAutospacing="0"/>
              <w:jc w:val="both"/>
            </w:pPr>
          </w:p>
        </w:tc>
        <w:tc>
          <w:tcPr>
            <w:tcW w:w="3150" w:type="pct"/>
            <w:shd w:val="clear" w:color="auto" w:fill="auto"/>
            <w:tcMar>
              <w:top w:w="15" w:type="dxa"/>
              <w:left w:w="108" w:type="dxa"/>
              <w:bottom w:w="0" w:type="dxa"/>
              <w:right w:w="108" w:type="dxa"/>
            </w:tcMar>
            <w:hideMark/>
          </w:tcPr>
          <w:p w:rsidR="00CC334E" w:rsidRPr="00242BF1" w:rsidRDefault="00CC334E" w:rsidP="00CC334E">
            <w:pPr>
              <w:pStyle w:val="af8"/>
              <w:spacing w:before="0" w:beforeAutospacing="0" w:after="0" w:afterAutospacing="0"/>
            </w:pPr>
            <w:r w:rsidRPr="00242BF1">
              <w:rPr>
                <w:rFonts w:eastAsia="SimSun"/>
                <w:kern w:val="3"/>
              </w:rPr>
              <w:t>Доля населения Свердловской области, систематически занимающегося физической культурой и спортом, в общей численности населения Свердловской области в возрасте   3 - 79 лет</w:t>
            </w:r>
          </w:p>
        </w:tc>
        <w:tc>
          <w:tcPr>
            <w:tcW w:w="394" w:type="pct"/>
            <w:shd w:val="clear" w:color="auto" w:fill="auto"/>
            <w:tcMar>
              <w:top w:w="15" w:type="dxa"/>
              <w:left w:w="108" w:type="dxa"/>
              <w:bottom w:w="0" w:type="dxa"/>
              <w:right w:w="108" w:type="dxa"/>
            </w:tcMar>
          </w:tcPr>
          <w:p w:rsidR="00CC334E" w:rsidRPr="00242BF1" w:rsidRDefault="00CC334E" w:rsidP="00CC334E">
            <w:pPr>
              <w:pStyle w:val="af8"/>
              <w:tabs>
                <w:tab w:val="left" w:pos="9923"/>
              </w:tabs>
              <w:spacing w:before="0" w:beforeAutospacing="0" w:after="0" w:afterAutospacing="0"/>
              <w:jc w:val="center"/>
            </w:pPr>
            <w:r w:rsidRPr="00242BF1">
              <w:t>1458</w:t>
            </w:r>
          </w:p>
        </w:tc>
        <w:tc>
          <w:tcPr>
            <w:tcW w:w="388" w:type="pct"/>
            <w:shd w:val="clear" w:color="auto" w:fill="auto"/>
            <w:tcMar>
              <w:top w:w="15" w:type="dxa"/>
              <w:left w:w="108" w:type="dxa"/>
              <w:bottom w:w="0" w:type="dxa"/>
              <w:right w:w="108" w:type="dxa"/>
            </w:tcMar>
          </w:tcPr>
          <w:p w:rsidR="00CC334E" w:rsidRPr="00242BF1" w:rsidRDefault="00CC334E" w:rsidP="00CC334E">
            <w:pPr>
              <w:pStyle w:val="af8"/>
              <w:tabs>
                <w:tab w:val="left" w:pos="9923"/>
              </w:tabs>
              <w:spacing w:before="0" w:beforeAutospacing="0" w:after="0" w:afterAutospacing="0"/>
              <w:jc w:val="center"/>
            </w:pPr>
            <w:r w:rsidRPr="00242BF1">
              <w:t>1568</w:t>
            </w:r>
          </w:p>
        </w:tc>
        <w:tc>
          <w:tcPr>
            <w:tcW w:w="399" w:type="pct"/>
            <w:shd w:val="clear" w:color="auto" w:fill="auto"/>
            <w:tcMar>
              <w:top w:w="15" w:type="dxa"/>
              <w:left w:w="108" w:type="dxa"/>
              <w:bottom w:w="0" w:type="dxa"/>
              <w:right w:w="108" w:type="dxa"/>
            </w:tcMar>
          </w:tcPr>
          <w:p w:rsidR="00CC334E" w:rsidRPr="00242BF1" w:rsidRDefault="00CC334E" w:rsidP="00CC334E">
            <w:pPr>
              <w:pStyle w:val="af8"/>
              <w:tabs>
                <w:tab w:val="left" w:pos="9923"/>
              </w:tabs>
              <w:spacing w:before="0" w:beforeAutospacing="0" w:after="0" w:afterAutospacing="0"/>
              <w:jc w:val="center"/>
            </w:pPr>
            <w:r w:rsidRPr="00242BF1">
              <w:t>1838</w:t>
            </w:r>
          </w:p>
        </w:tc>
        <w:tc>
          <w:tcPr>
            <w:tcW w:w="389" w:type="pct"/>
            <w:shd w:val="clear" w:color="auto" w:fill="auto"/>
            <w:tcMar>
              <w:top w:w="15" w:type="dxa"/>
              <w:left w:w="108" w:type="dxa"/>
              <w:bottom w:w="0" w:type="dxa"/>
              <w:right w:w="108" w:type="dxa"/>
            </w:tcMar>
          </w:tcPr>
          <w:p w:rsidR="00CC334E" w:rsidRPr="00242BF1" w:rsidRDefault="00CC334E" w:rsidP="00CC334E">
            <w:pPr>
              <w:pStyle w:val="af8"/>
              <w:tabs>
                <w:tab w:val="left" w:pos="9923"/>
              </w:tabs>
              <w:spacing w:before="0" w:beforeAutospacing="0" w:after="0" w:afterAutospacing="0"/>
              <w:jc w:val="center"/>
            </w:pPr>
            <w:r w:rsidRPr="00242BF1">
              <w:t>1845</w:t>
            </w:r>
          </w:p>
        </w:tc>
      </w:tr>
      <w:tr w:rsidR="001F2A8A" w:rsidRPr="00242BF1" w:rsidTr="005B6980">
        <w:trPr>
          <w:trHeight w:val="654"/>
        </w:trPr>
        <w:tc>
          <w:tcPr>
            <w:tcW w:w="280" w:type="pct"/>
            <w:shd w:val="clear" w:color="auto" w:fill="auto"/>
            <w:tcMar>
              <w:top w:w="15" w:type="dxa"/>
              <w:left w:w="108" w:type="dxa"/>
              <w:bottom w:w="0" w:type="dxa"/>
              <w:right w:w="108" w:type="dxa"/>
            </w:tcMar>
          </w:tcPr>
          <w:p w:rsidR="001F2A8A" w:rsidRPr="00242BF1" w:rsidRDefault="001F2A8A" w:rsidP="0084262A">
            <w:pPr>
              <w:pStyle w:val="af8"/>
              <w:numPr>
                <w:ilvl w:val="0"/>
                <w:numId w:val="18"/>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1F2A8A" w:rsidRPr="00242BF1" w:rsidRDefault="001F2A8A" w:rsidP="001F2A8A">
            <w:pPr>
              <w:pStyle w:val="af8"/>
              <w:spacing w:before="0" w:beforeAutospacing="0" w:after="0" w:afterAutospacing="0"/>
            </w:pPr>
            <w:r w:rsidRPr="00242BF1">
              <w:rPr>
                <w:rFonts w:eastAsia="SimSun"/>
                <w:kern w:val="3"/>
              </w:rPr>
              <w:t>Доля детей и молодежи в возрасте 3 - 29 лет, систематически занимающихся физической культурой и спортом, в общей численности детей и молодежи</w:t>
            </w:r>
          </w:p>
        </w:tc>
        <w:tc>
          <w:tcPr>
            <w:tcW w:w="394"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1012</w:t>
            </w:r>
          </w:p>
        </w:tc>
        <w:tc>
          <w:tcPr>
            <w:tcW w:w="388"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1025</w:t>
            </w:r>
          </w:p>
        </w:tc>
        <w:tc>
          <w:tcPr>
            <w:tcW w:w="399"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1020</w:t>
            </w:r>
          </w:p>
        </w:tc>
        <w:tc>
          <w:tcPr>
            <w:tcW w:w="389"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946</w:t>
            </w:r>
          </w:p>
        </w:tc>
      </w:tr>
      <w:tr w:rsidR="001F2A8A" w:rsidRPr="00242BF1" w:rsidTr="005B6980">
        <w:trPr>
          <w:trHeight w:val="1022"/>
        </w:trPr>
        <w:tc>
          <w:tcPr>
            <w:tcW w:w="280" w:type="pct"/>
            <w:shd w:val="clear" w:color="auto" w:fill="auto"/>
            <w:tcMar>
              <w:top w:w="15" w:type="dxa"/>
              <w:left w:w="108" w:type="dxa"/>
              <w:bottom w:w="0" w:type="dxa"/>
              <w:right w:w="108" w:type="dxa"/>
            </w:tcMar>
          </w:tcPr>
          <w:p w:rsidR="001F2A8A" w:rsidRPr="00242BF1" w:rsidRDefault="001F2A8A" w:rsidP="0084262A">
            <w:pPr>
              <w:pStyle w:val="af8"/>
              <w:numPr>
                <w:ilvl w:val="0"/>
                <w:numId w:val="18"/>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1F2A8A" w:rsidRPr="00242BF1" w:rsidRDefault="001F2A8A" w:rsidP="001F2A8A">
            <w:pPr>
              <w:pStyle w:val="af8"/>
              <w:spacing w:before="0" w:beforeAutospacing="0" w:after="0" w:afterAutospacing="0"/>
            </w:pPr>
            <w:r w:rsidRPr="00242BF1">
              <w:rPr>
                <w:rFonts w:eastAsia="SimSun"/>
                <w:kern w:val="3"/>
              </w:rPr>
              <w:t>Доля граждан среднего возраста (женщины в возрасте 30 - 54 лет, мужчины в возрасте 30 - 59 лет), систематически занимающихся физической культурой и спортом, в общей численности граждан среднего возраста</w:t>
            </w:r>
          </w:p>
        </w:tc>
        <w:tc>
          <w:tcPr>
            <w:tcW w:w="394"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257</w:t>
            </w:r>
          </w:p>
        </w:tc>
        <w:tc>
          <w:tcPr>
            <w:tcW w:w="388"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440</w:t>
            </w:r>
          </w:p>
        </w:tc>
        <w:tc>
          <w:tcPr>
            <w:tcW w:w="399"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668</w:t>
            </w:r>
          </w:p>
        </w:tc>
        <w:tc>
          <w:tcPr>
            <w:tcW w:w="389"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691</w:t>
            </w:r>
          </w:p>
        </w:tc>
      </w:tr>
      <w:tr w:rsidR="001F2A8A" w:rsidRPr="00242BF1" w:rsidTr="005B6980">
        <w:trPr>
          <w:trHeight w:val="1022"/>
        </w:trPr>
        <w:tc>
          <w:tcPr>
            <w:tcW w:w="280" w:type="pct"/>
            <w:shd w:val="clear" w:color="auto" w:fill="auto"/>
            <w:tcMar>
              <w:top w:w="15" w:type="dxa"/>
              <w:left w:w="108" w:type="dxa"/>
              <w:bottom w:w="0" w:type="dxa"/>
              <w:right w:w="108" w:type="dxa"/>
            </w:tcMar>
          </w:tcPr>
          <w:p w:rsidR="001F2A8A" w:rsidRPr="00242BF1" w:rsidRDefault="001F2A8A" w:rsidP="0084262A">
            <w:pPr>
              <w:pStyle w:val="af8"/>
              <w:numPr>
                <w:ilvl w:val="0"/>
                <w:numId w:val="18"/>
              </w:numPr>
              <w:tabs>
                <w:tab w:val="left" w:pos="9923"/>
              </w:tabs>
              <w:spacing w:before="0" w:beforeAutospacing="0" w:after="0" w:afterAutospacing="0"/>
              <w:jc w:val="center"/>
            </w:pPr>
          </w:p>
        </w:tc>
        <w:tc>
          <w:tcPr>
            <w:tcW w:w="3150" w:type="pct"/>
            <w:shd w:val="clear" w:color="auto" w:fill="auto"/>
            <w:tcMar>
              <w:top w:w="15" w:type="dxa"/>
              <w:left w:w="108" w:type="dxa"/>
              <w:bottom w:w="0" w:type="dxa"/>
              <w:right w:w="108" w:type="dxa"/>
            </w:tcMar>
            <w:hideMark/>
          </w:tcPr>
          <w:p w:rsidR="001F2A8A" w:rsidRPr="00242BF1" w:rsidRDefault="001F2A8A" w:rsidP="001F2A8A">
            <w:pPr>
              <w:pStyle w:val="af8"/>
              <w:spacing w:before="0" w:beforeAutospacing="0" w:after="0" w:afterAutospacing="0"/>
            </w:pPr>
            <w:r w:rsidRPr="00242BF1">
              <w:rPr>
                <w:rFonts w:eastAsia="SimSun"/>
                <w:kern w:val="3"/>
              </w:rPr>
              <w:t>Доля граждан старшего возраста (женщины в возрасте 55 - 79 лет, мужчины в возрасте 60 - 79 лет), систематически занимающихся физической культурой и спортом, в общей численности граждан старшего возраста</w:t>
            </w:r>
          </w:p>
        </w:tc>
        <w:tc>
          <w:tcPr>
            <w:tcW w:w="394"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189</w:t>
            </w:r>
          </w:p>
        </w:tc>
        <w:tc>
          <w:tcPr>
            <w:tcW w:w="388"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103</w:t>
            </w:r>
          </w:p>
        </w:tc>
        <w:tc>
          <w:tcPr>
            <w:tcW w:w="399"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150</w:t>
            </w:r>
          </w:p>
        </w:tc>
        <w:tc>
          <w:tcPr>
            <w:tcW w:w="389" w:type="pct"/>
            <w:shd w:val="clear" w:color="auto" w:fill="auto"/>
            <w:tcMar>
              <w:top w:w="15" w:type="dxa"/>
              <w:left w:w="108" w:type="dxa"/>
              <w:bottom w:w="0" w:type="dxa"/>
              <w:right w:w="108" w:type="dxa"/>
            </w:tcMar>
          </w:tcPr>
          <w:p w:rsidR="001F2A8A" w:rsidRPr="00242BF1" w:rsidRDefault="001F2A8A" w:rsidP="001F2A8A">
            <w:pPr>
              <w:pStyle w:val="af8"/>
              <w:tabs>
                <w:tab w:val="left" w:pos="9923"/>
              </w:tabs>
              <w:spacing w:before="0" w:beforeAutospacing="0" w:after="0" w:afterAutospacing="0"/>
              <w:jc w:val="center"/>
            </w:pPr>
            <w:r w:rsidRPr="00242BF1">
              <w:t>208</w:t>
            </w:r>
          </w:p>
        </w:tc>
      </w:tr>
    </w:tbl>
    <w:p w:rsidR="00EF1A25" w:rsidRPr="00242BF1" w:rsidRDefault="00EF1A25" w:rsidP="00EF1A25">
      <w:pPr>
        <w:pStyle w:val="af6"/>
        <w:ind w:left="0" w:firstLine="708"/>
        <w:jc w:val="both"/>
        <w:rPr>
          <w:color w:val="000000"/>
          <w:spacing w:val="4"/>
          <w:sz w:val="24"/>
          <w:szCs w:val="24"/>
        </w:rPr>
      </w:pPr>
    </w:p>
    <w:p w:rsidR="001F2A8A" w:rsidRPr="00242BF1" w:rsidRDefault="001F2A8A" w:rsidP="001F2A8A">
      <w:pPr>
        <w:ind w:firstLine="720"/>
        <w:jc w:val="both"/>
        <w:rPr>
          <w:sz w:val="24"/>
          <w:szCs w:val="24"/>
        </w:rPr>
      </w:pPr>
      <w:r w:rsidRPr="00242BF1">
        <w:rPr>
          <w:sz w:val="24"/>
          <w:szCs w:val="24"/>
        </w:rPr>
        <w:t>Ежегодно, по итогам кварталов среди центров тестирования ГТО, формируется рейтинг, в рейтинг включают следующие показатели (доля населения зарегистрированных, принявших участие, выполнивших на знак, ставки центра тестирования, количество опубликованных материалов в СМИ, в социальной сети Интернет, участие в муниципальные и региональные мероприятия ГТО). По итогам 2022 года наш центр занял первое место в региональном конкурсе среди центров тестирования.</w:t>
      </w:r>
    </w:p>
    <w:p w:rsidR="001F2A8A" w:rsidRPr="00242BF1" w:rsidRDefault="001F2A8A" w:rsidP="001F2A8A">
      <w:pPr>
        <w:ind w:firstLine="720"/>
        <w:jc w:val="both"/>
        <w:rPr>
          <w:sz w:val="24"/>
          <w:szCs w:val="24"/>
        </w:rPr>
      </w:pPr>
      <w:r w:rsidRPr="00242BF1">
        <w:rPr>
          <w:sz w:val="24"/>
          <w:szCs w:val="24"/>
        </w:rPr>
        <w:t xml:space="preserve">С 2021 года городской округе Пелым участвовал </w:t>
      </w:r>
      <w:proofErr w:type="gramStart"/>
      <w:r w:rsidRPr="00242BF1">
        <w:rPr>
          <w:sz w:val="24"/>
          <w:szCs w:val="24"/>
        </w:rPr>
        <w:t>п</w:t>
      </w:r>
      <w:proofErr w:type="gramEnd"/>
      <w:r w:rsidRPr="00242BF1">
        <w:rPr>
          <w:sz w:val="24"/>
          <w:szCs w:val="24"/>
        </w:rPr>
        <w:t xml:space="preserve"> проекте «Точка старта» направленного на вовлечение жителей в систематические занятия физической культуры и спорта через развитие спортивной инфраструктуры. </w:t>
      </w:r>
      <w:proofErr w:type="gramStart"/>
      <w:r w:rsidRPr="00242BF1">
        <w:rPr>
          <w:sz w:val="24"/>
          <w:szCs w:val="24"/>
        </w:rPr>
        <w:t>В октябре 2021 года администрация заявилась на участие в данном проекте, представленным благотворительным фондов по поддержке спорта Антона Шипулина на конкурс Президентских грантов.</w:t>
      </w:r>
      <w:proofErr w:type="gramEnd"/>
      <w:r w:rsidRPr="00242BF1">
        <w:rPr>
          <w:sz w:val="24"/>
          <w:szCs w:val="24"/>
        </w:rPr>
        <w:t xml:space="preserve"> Городской округе Пелым прошел конкурсный отбор и 30 июня 2022 года на территории МКОУ СОШ № 1 п. Пелым была установлена площадка. В рамках проекта с июля по октябрь прошли уличные тренировки для 3 возрастных групп (12-18 лет, 18-35 лет, 36-80 лет), по итогам участия в проекте </w:t>
      </w:r>
      <w:proofErr w:type="gramStart"/>
      <w:r w:rsidRPr="00242BF1">
        <w:rPr>
          <w:sz w:val="24"/>
          <w:szCs w:val="24"/>
        </w:rPr>
        <w:t>предоставлен отчет графи</w:t>
      </w:r>
      <w:proofErr w:type="gramEnd"/>
      <w:r w:rsidRPr="00242BF1">
        <w:rPr>
          <w:sz w:val="24"/>
          <w:szCs w:val="24"/>
        </w:rPr>
        <w:t xml:space="preserve"> тренировок списки участников и фото с тренировок. </w:t>
      </w:r>
    </w:p>
    <w:p w:rsidR="001F2A8A" w:rsidRPr="00242BF1" w:rsidRDefault="001F2A8A" w:rsidP="00EF1A25">
      <w:pPr>
        <w:ind w:firstLine="708"/>
        <w:jc w:val="both"/>
        <w:rPr>
          <w:color w:val="000000"/>
          <w:sz w:val="24"/>
          <w:szCs w:val="24"/>
        </w:rPr>
      </w:pPr>
      <w:r w:rsidRPr="00242BF1">
        <w:rPr>
          <w:sz w:val="24"/>
          <w:szCs w:val="24"/>
        </w:rPr>
        <w:t xml:space="preserve">В 2022 году из резервного фонда Правительства Свердловской области выделены средства в размере 500,0 тысяч рублей на установку оборудования на спортивной площадке МКУК «Дом культуры п. Пелым». На сегодняшний день заасфальтирована площадка, закуплены тренажеры, стойки для волейбольной площадки. </w:t>
      </w:r>
      <w:proofErr w:type="gramStart"/>
      <w:r w:rsidRPr="00242BF1">
        <w:rPr>
          <w:sz w:val="24"/>
          <w:szCs w:val="24"/>
        </w:rPr>
        <w:t>Установка запланирован на следующий год</w:t>
      </w:r>
      <w:r w:rsidRPr="00242BF1">
        <w:t>.</w:t>
      </w:r>
      <w:proofErr w:type="gramEnd"/>
    </w:p>
    <w:p w:rsidR="00EF1A25" w:rsidRPr="00242BF1" w:rsidRDefault="00EF1A25" w:rsidP="00EF1A25">
      <w:pPr>
        <w:ind w:firstLine="708"/>
        <w:jc w:val="both"/>
        <w:rPr>
          <w:color w:val="000000"/>
          <w:sz w:val="24"/>
          <w:szCs w:val="24"/>
        </w:rPr>
      </w:pPr>
      <w:r w:rsidRPr="00242BF1">
        <w:rPr>
          <w:color w:val="000000"/>
          <w:sz w:val="24"/>
          <w:szCs w:val="24"/>
        </w:rPr>
        <w:t>В 202</w:t>
      </w:r>
      <w:r w:rsidR="001F2A8A" w:rsidRPr="00242BF1">
        <w:rPr>
          <w:color w:val="000000"/>
          <w:sz w:val="24"/>
          <w:szCs w:val="24"/>
        </w:rPr>
        <w:t>2</w:t>
      </w:r>
      <w:r w:rsidRPr="00242BF1">
        <w:rPr>
          <w:color w:val="000000"/>
          <w:sz w:val="24"/>
          <w:szCs w:val="24"/>
        </w:rPr>
        <w:t xml:space="preserve"> году в образовательные учреждения городского округ</w:t>
      </w:r>
      <w:r w:rsidR="001F2A8A" w:rsidRPr="00242BF1">
        <w:rPr>
          <w:color w:val="000000"/>
          <w:sz w:val="24"/>
          <w:szCs w:val="24"/>
        </w:rPr>
        <w:t xml:space="preserve">а Пелым (МКОУ СОШ № 1 п. Пелым) </w:t>
      </w:r>
      <w:r w:rsidRPr="00242BF1">
        <w:rPr>
          <w:color w:val="000000"/>
          <w:sz w:val="24"/>
          <w:szCs w:val="24"/>
        </w:rPr>
        <w:t xml:space="preserve">закуплен спортивный инвентарем за счет местного и областного бюджетов, в рамках </w:t>
      </w:r>
      <w:r w:rsidRPr="00242BF1">
        <w:rPr>
          <w:sz w:val="24"/>
          <w:szCs w:val="24"/>
        </w:rPr>
        <w:t>реализации мероприятий по поэтапному внедрению Всероссийского физкультурно-спортивного комплекса «Готов к труду и обороне» (ГТО).</w:t>
      </w:r>
    </w:p>
    <w:p w:rsidR="00EF1A25" w:rsidRPr="00242BF1" w:rsidRDefault="00EF1A25" w:rsidP="00EF1A25">
      <w:pPr>
        <w:ind w:firstLine="708"/>
        <w:jc w:val="both"/>
        <w:rPr>
          <w:color w:val="000000"/>
          <w:sz w:val="24"/>
          <w:szCs w:val="24"/>
        </w:rPr>
      </w:pPr>
      <w:r w:rsidRPr="00242BF1">
        <w:rPr>
          <w:color w:val="000000"/>
          <w:sz w:val="24"/>
          <w:szCs w:val="24"/>
        </w:rPr>
        <w:t xml:space="preserve">Отдел </w:t>
      </w:r>
      <w:proofErr w:type="spellStart"/>
      <w:r w:rsidRPr="00242BF1">
        <w:rPr>
          <w:color w:val="000000"/>
          <w:sz w:val="24"/>
          <w:szCs w:val="24"/>
        </w:rPr>
        <w:t>ОКСиДМ</w:t>
      </w:r>
      <w:proofErr w:type="spellEnd"/>
      <w:r w:rsidRPr="00242BF1">
        <w:rPr>
          <w:color w:val="000000"/>
          <w:sz w:val="24"/>
          <w:szCs w:val="24"/>
        </w:rPr>
        <w:t xml:space="preserve"> администрации городского округа Пелым регулярно проводит работу по профилактике асоциальных явлений: </w:t>
      </w:r>
    </w:p>
    <w:p w:rsidR="00EF1A25" w:rsidRPr="00242BF1" w:rsidRDefault="00EF1A25" w:rsidP="00EF1A25">
      <w:pPr>
        <w:jc w:val="both"/>
        <w:rPr>
          <w:color w:val="000000"/>
          <w:sz w:val="24"/>
          <w:szCs w:val="24"/>
        </w:rPr>
      </w:pPr>
      <w:r w:rsidRPr="00242BF1">
        <w:rPr>
          <w:color w:val="000000"/>
          <w:sz w:val="24"/>
          <w:szCs w:val="24"/>
        </w:rPr>
        <w:tab/>
        <w:t>- в каникулярное время для школьников проводятся спортивные мероприятия различных форм;</w:t>
      </w:r>
    </w:p>
    <w:p w:rsidR="00EF1A25" w:rsidRPr="00242BF1" w:rsidRDefault="00EF1A25" w:rsidP="00EF1A25">
      <w:pPr>
        <w:jc w:val="both"/>
        <w:rPr>
          <w:color w:val="000000"/>
          <w:sz w:val="24"/>
          <w:szCs w:val="24"/>
        </w:rPr>
      </w:pPr>
      <w:r w:rsidRPr="00242BF1">
        <w:rPr>
          <w:color w:val="000000"/>
          <w:sz w:val="24"/>
          <w:szCs w:val="24"/>
        </w:rPr>
        <w:tab/>
        <w:t>- организованы летние оздоровительные лагеря с дневным пребыванием детей;</w:t>
      </w:r>
    </w:p>
    <w:p w:rsidR="00EF1A25" w:rsidRPr="00242BF1" w:rsidRDefault="00EF1A25" w:rsidP="00EF1A25">
      <w:pPr>
        <w:jc w:val="both"/>
        <w:rPr>
          <w:color w:val="000000"/>
          <w:sz w:val="24"/>
          <w:szCs w:val="24"/>
        </w:rPr>
      </w:pPr>
      <w:r w:rsidRPr="00242BF1">
        <w:rPr>
          <w:color w:val="000000"/>
          <w:sz w:val="24"/>
          <w:szCs w:val="24"/>
        </w:rPr>
        <w:tab/>
        <w:t>- организован традиционный отряд «МЭРА» в трудовом лагере для несовершеннолетних граждан;</w:t>
      </w:r>
    </w:p>
    <w:p w:rsidR="00EF1A25" w:rsidRPr="00242BF1" w:rsidRDefault="00EF1A25" w:rsidP="00EF1A25">
      <w:pPr>
        <w:jc w:val="both"/>
        <w:rPr>
          <w:color w:val="000000"/>
          <w:sz w:val="24"/>
          <w:szCs w:val="24"/>
        </w:rPr>
      </w:pPr>
      <w:r w:rsidRPr="00242BF1">
        <w:rPr>
          <w:color w:val="000000"/>
          <w:sz w:val="24"/>
          <w:szCs w:val="24"/>
        </w:rPr>
        <w:lastRenderedPageBreak/>
        <w:tab/>
        <w:t>- молодёжные акции по профилактике наркомании, ВИЧ-СПИДа, пропаганда здорового образа жизни;</w:t>
      </w:r>
    </w:p>
    <w:p w:rsidR="00EF1A25" w:rsidRPr="00242BF1" w:rsidRDefault="00EF1A25" w:rsidP="00EF1A25">
      <w:pPr>
        <w:jc w:val="both"/>
        <w:rPr>
          <w:color w:val="000000"/>
          <w:sz w:val="24"/>
          <w:szCs w:val="24"/>
        </w:rPr>
      </w:pPr>
      <w:r w:rsidRPr="00242BF1">
        <w:rPr>
          <w:color w:val="000000"/>
          <w:sz w:val="24"/>
          <w:szCs w:val="24"/>
        </w:rPr>
        <w:tab/>
        <w:t>- проведения Операции «Подросток»;</w:t>
      </w:r>
    </w:p>
    <w:p w:rsidR="00EF1A25" w:rsidRPr="00242BF1" w:rsidRDefault="00EF1A25" w:rsidP="00EF1A25">
      <w:pPr>
        <w:jc w:val="both"/>
        <w:rPr>
          <w:color w:val="000000"/>
          <w:sz w:val="24"/>
          <w:szCs w:val="24"/>
        </w:rPr>
      </w:pPr>
      <w:r w:rsidRPr="00242BF1">
        <w:rPr>
          <w:color w:val="000000"/>
          <w:sz w:val="24"/>
          <w:szCs w:val="24"/>
        </w:rPr>
        <w:tab/>
        <w:t xml:space="preserve">- проведения акций, тематических бесед, конкурсов рисунков и </w:t>
      </w:r>
      <w:proofErr w:type="spellStart"/>
      <w:r w:rsidRPr="00242BF1">
        <w:rPr>
          <w:color w:val="000000"/>
          <w:sz w:val="24"/>
          <w:szCs w:val="24"/>
        </w:rPr>
        <w:t>т</w:t>
      </w:r>
      <w:proofErr w:type="gramStart"/>
      <w:r w:rsidRPr="00242BF1">
        <w:rPr>
          <w:color w:val="000000"/>
          <w:sz w:val="24"/>
          <w:szCs w:val="24"/>
        </w:rPr>
        <w:t>.д</w:t>
      </w:r>
      <w:proofErr w:type="spellEnd"/>
      <w:proofErr w:type="gramEnd"/>
    </w:p>
    <w:p w:rsidR="00EF1A25" w:rsidRPr="00242BF1" w:rsidRDefault="00EF1A25" w:rsidP="00EF1A25">
      <w:pPr>
        <w:jc w:val="both"/>
        <w:rPr>
          <w:color w:val="000000"/>
          <w:sz w:val="24"/>
          <w:szCs w:val="24"/>
        </w:rPr>
      </w:pPr>
      <w:r w:rsidRPr="00242BF1">
        <w:rPr>
          <w:color w:val="000000"/>
          <w:sz w:val="24"/>
          <w:szCs w:val="24"/>
        </w:rPr>
        <w:tab/>
        <w:t>- организация работы спортивных и дворовых  площадок в вечернее время.</w:t>
      </w:r>
    </w:p>
    <w:p w:rsidR="00EF1A25" w:rsidRPr="00242BF1" w:rsidRDefault="00EF1A25" w:rsidP="00EF1A25">
      <w:pPr>
        <w:jc w:val="both"/>
        <w:rPr>
          <w:color w:val="000000"/>
          <w:sz w:val="24"/>
          <w:szCs w:val="24"/>
        </w:rPr>
      </w:pPr>
      <w:r w:rsidRPr="00242BF1">
        <w:rPr>
          <w:color w:val="000000"/>
          <w:sz w:val="24"/>
          <w:szCs w:val="24"/>
        </w:rPr>
        <w:tab/>
        <w:t xml:space="preserve">- развития детского </w:t>
      </w:r>
      <w:proofErr w:type="spellStart"/>
      <w:r w:rsidRPr="00242BF1">
        <w:rPr>
          <w:color w:val="000000"/>
          <w:sz w:val="24"/>
          <w:szCs w:val="24"/>
        </w:rPr>
        <w:t>юноармейского</w:t>
      </w:r>
      <w:proofErr w:type="spellEnd"/>
      <w:r w:rsidRPr="00242BF1">
        <w:rPr>
          <w:color w:val="000000"/>
          <w:sz w:val="24"/>
          <w:szCs w:val="24"/>
        </w:rPr>
        <w:t xml:space="preserve"> движения;</w:t>
      </w:r>
    </w:p>
    <w:p w:rsidR="00EF1A25" w:rsidRPr="00242BF1" w:rsidRDefault="00EF1A25" w:rsidP="00EF1A25">
      <w:pPr>
        <w:jc w:val="both"/>
        <w:rPr>
          <w:color w:val="000000"/>
          <w:sz w:val="24"/>
          <w:szCs w:val="24"/>
        </w:rPr>
      </w:pPr>
      <w:r w:rsidRPr="00242BF1">
        <w:rPr>
          <w:color w:val="000000"/>
          <w:sz w:val="24"/>
          <w:szCs w:val="24"/>
        </w:rPr>
        <w:tab/>
        <w:t>- развитие поисково-краеведческой деятельности;</w:t>
      </w:r>
    </w:p>
    <w:p w:rsidR="00EF1A25" w:rsidRPr="00242BF1" w:rsidRDefault="00EF1A25" w:rsidP="00EF1A25">
      <w:pPr>
        <w:jc w:val="both"/>
        <w:rPr>
          <w:color w:val="000000"/>
          <w:sz w:val="24"/>
          <w:szCs w:val="24"/>
        </w:rPr>
      </w:pPr>
      <w:r w:rsidRPr="00242BF1">
        <w:rPr>
          <w:color w:val="000000"/>
          <w:sz w:val="24"/>
          <w:szCs w:val="24"/>
        </w:rPr>
        <w:tab/>
        <w:t>- привлечение детей, подростков и молодежи к регулярным занятиям физической культуры и спортом.</w:t>
      </w:r>
    </w:p>
    <w:p w:rsidR="00EF1A25" w:rsidRPr="00242BF1" w:rsidRDefault="00EF1A25" w:rsidP="00EF1A25">
      <w:pPr>
        <w:ind w:firstLine="567"/>
        <w:jc w:val="both"/>
        <w:rPr>
          <w:color w:val="000000"/>
          <w:sz w:val="16"/>
          <w:szCs w:val="16"/>
        </w:rPr>
      </w:pPr>
    </w:p>
    <w:p w:rsidR="006030A1" w:rsidRPr="00AC7FFC" w:rsidRDefault="00AC7FFC" w:rsidP="0084262A">
      <w:pPr>
        <w:pStyle w:val="1"/>
        <w:numPr>
          <w:ilvl w:val="0"/>
          <w:numId w:val="28"/>
        </w:numPr>
        <w:jc w:val="center"/>
        <w:rPr>
          <w:color w:val="000000"/>
          <w:sz w:val="24"/>
          <w:szCs w:val="24"/>
        </w:rPr>
      </w:pPr>
      <w:bookmarkStart w:id="45" w:name="_Toc132970374"/>
      <w:r w:rsidRPr="00AC7FFC">
        <w:rPr>
          <w:color w:val="000000"/>
          <w:sz w:val="24"/>
          <w:szCs w:val="24"/>
        </w:rPr>
        <w:t>ПРОФИЛАКТИКА ПРЕСТУПНОСТИ НА ТЕРРИТОРИИ</w:t>
      </w:r>
      <w:bookmarkEnd w:id="45"/>
    </w:p>
    <w:p w:rsidR="00FB5A59" w:rsidRPr="00242BF1" w:rsidRDefault="00FB5A59" w:rsidP="006030A1">
      <w:pPr>
        <w:ind w:left="360"/>
        <w:jc w:val="center"/>
        <w:rPr>
          <w:b/>
          <w:color w:val="000000"/>
          <w:sz w:val="24"/>
          <w:szCs w:val="24"/>
        </w:rPr>
      </w:pPr>
    </w:p>
    <w:tbl>
      <w:tblPr>
        <w:tblW w:w="9880" w:type="dxa"/>
        <w:tblInd w:w="93" w:type="dxa"/>
        <w:tblLook w:val="04A0" w:firstRow="1" w:lastRow="0" w:firstColumn="1" w:lastColumn="0" w:noHBand="0" w:noVBand="1"/>
      </w:tblPr>
      <w:tblGrid>
        <w:gridCol w:w="600"/>
        <w:gridCol w:w="7620"/>
        <w:gridCol w:w="1660"/>
      </w:tblGrid>
      <w:tr w:rsidR="00795598" w:rsidRPr="00242BF1" w:rsidTr="00795598">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795598" w:rsidRPr="00242BF1" w:rsidRDefault="00795598" w:rsidP="00795598">
            <w:pPr>
              <w:jc w:val="center"/>
              <w:rPr>
                <w:color w:val="000000"/>
                <w:sz w:val="22"/>
                <w:szCs w:val="22"/>
              </w:rPr>
            </w:pPr>
            <w:r w:rsidRPr="00242BF1">
              <w:rPr>
                <w:color w:val="000000"/>
                <w:sz w:val="22"/>
                <w:szCs w:val="22"/>
              </w:rPr>
              <w:t xml:space="preserve">№                </w:t>
            </w:r>
            <w:proofErr w:type="gramStart"/>
            <w:r w:rsidRPr="00242BF1">
              <w:rPr>
                <w:color w:val="000000"/>
                <w:sz w:val="22"/>
                <w:szCs w:val="22"/>
              </w:rPr>
              <w:t>п</w:t>
            </w:r>
            <w:proofErr w:type="gramEnd"/>
            <w:r w:rsidRPr="00242BF1">
              <w:rPr>
                <w:color w:val="000000"/>
                <w:sz w:val="22"/>
                <w:szCs w:val="22"/>
              </w:rPr>
              <w:t>/п</w:t>
            </w:r>
          </w:p>
        </w:tc>
        <w:tc>
          <w:tcPr>
            <w:tcW w:w="7620" w:type="dxa"/>
            <w:tcBorders>
              <w:top w:val="single" w:sz="4" w:space="0" w:color="auto"/>
              <w:left w:val="nil"/>
              <w:bottom w:val="single" w:sz="4" w:space="0" w:color="auto"/>
              <w:right w:val="single" w:sz="4" w:space="0" w:color="auto"/>
            </w:tcBorders>
            <w:shd w:val="clear" w:color="auto" w:fill="auto"/>
            <w:noWrap/>
            <w:vAlign w:val="center"/>
            <w:hideMark/>
          </w:tcPr>
          <w:p w:rsidR="00795598" w:rsidRPr="00242BF1" w:rsidRDefault="00795598" w:rsidP="00795598">
            <w:pPr>
              <w:rPr>
                <w:color w:val="000000"/>
                <w:sz w:val="22"/>
                <w:szCs w:val="22"/>
              </w:rPr>
            </w:pPr>
            <w:r w:rsidRPr="00242BF1">
              <w:rPr>
                <w:color w:val="000000"/>
                <w:sz w:val="22"/>
                <w:szCs w:val="22"/>
              </w:rPr>
              <w:t>Показатель по городскому округу Пелым</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95598" w:rsidRPr="00242BF1" w:rsidRDefault="00795598" w:rsidP="00795598">
            <w:pPr>
              <w:jc w:val="center"/>
              <w:rPr>
                <w:color w:val="000000"/>
                <w:sz w:val="22"/>
                <w:szCs w:val="22"/>
              </w:rPr>
            </w:pPr>
            <w:r w:rsidRPr="00242BF1">
              <w:rPr>
                <w:color w:val="000000"/>
                <w:sz w:val="22"/>
                <w:szCs w:val="22"/>
              </w:rPr>
              <w:t>показатель</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 xml:space="preserve">Зарегистрировано преступлений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FB700A" w:rsidP="00795598">
            <w:pPr>
              <w:jc w:val="center"/>
              <w:rPr>
                <w:color w:val="000000"/>
                <w:sz w:val="22"/>
                <w:szCs w:val="22"/>
              </w:rPr>
            </w:pPr>
            <w:r w:rsidRPr="00242BF1">
              <w:rPr>
                <w:color w:val="000000"/>
                <w:sz w:val="22"/>
                <w:szCs w:val="22"/>
              </w:rPr>
              <w:t>18</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520375" w:rsidP="00FB700A">
            <w:pPr>
              <w:jc w:val="center"/>
              <w:rPr>
                <w:color w:val="000000"/>
                <w:sz w:val="22"/>
                <w:szCs w:val="22"/>
              </w:rPr>
            </w:pPr>
            <w:r w:rsidRPr="00242BF1">
              <w:rPr>
                <w:color w:val="000000"/>
                <w:sz w:val="22"/>
                <w:szCs w:val="22"/>
              </w:rPr>
              <w:t>-</w:t>
            </w:r>
            <w:r w:rsidR="00FB700A" w:rsidRPr="00242BF1">
              <w:rPr>
                <w:color w:val="000000"/>
                <w:sz w:val="22"/>
                <w:szCs w:val="22"/>
              </w:rPr>
              <w:t>10</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Раскрыто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FB700A" w:rsidP="00795598">
            <w:pPr>
              <w:jc w:val="center"/>
              <w:rPr>
                <w:color w:val="000000"/>
                <w:sz w:val="22"/>
                <w:szCs w:val="22"/>
              </w:rPr>
            </w:pPr>
            <w:r w:rsidRPr="00242BF1">
              <w:rPr>
                <w:color w:val="000000"/>
                <w:sz w:val="22"/>
                <w:szCs w:val="22"/>
              </w:rPr>
              <w:t>16</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4</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 xml:space="preserve"> % Раскрываемости</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FB700A" w:rsidP="00795598">
            <w:pPr>
              <w:jc w:val="center"/>
              <w:rPr>
                <w:color w:val="000000"/>
                <w:sz w:val="22"/>
                <w:szCs w:val="22"/>
              </w:rPr>
            </w:pPr>
            <w:r w:rsidRPr="00242BF1">
              <w:rPr>
                <w:color w:val="000000"/>
                <w:sz w:val="22"/>
                <w:szCs w:val="22"/>
              </w:rPr>
              <w:t>80</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5</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Зарегистрировано преступлений компетенции МОБ</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FB700A" w:rsidP="00795598">
            <w:pPr>
              <w:jc w:val="center"/>
              <w:rPr>
                <w:color w:val="000000"/>
                <w:sz w:val="22"/>
                <w:szCs w:val="22"/>
              </w:rPr>
            </w:pPr>
            <w:r w:rsidRPr="00242BF1">
              <w:rPr>
                <w:color w:val="000000"/>
                <w:sz w:val="22"/>
                <w:szCs w:val="22"/>
              </w:rPr>
              <w:t>14</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6</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B65CD6" w:rsidP="00B65CD6">
            <w:pPr>
              <w:jc w:val="center"/>
              <w:rPr>
                <w:color w:val="000000"/>
                <w:sz w:val="22"/>
                <w:szCs w:val="22"/>
              </w:rPr>
            </w:pPr>
            <w:r w:rsidRPr="00242BF1">
              <w:rPr>
                <w:color w:val="000000"/>
                <w:sz w:val="22"/>
                <w:szCs w:val="22"/>
              </w:rPr>
              <w:t>27,3</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7</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Уровень преступности на 10 тыс. населения</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B65CD6" w:rsidP="00795598">
            <w:pPr>
              <w:jc w:val="center"/>
              <w:rPr>
                <w:color w:val="000000"/>
                <w:sz w:val="22"/>
                <w:szCs w:val="22"/>
              </w:rPr>
            </w:pPr>
            <w:r w:rsidRPr="00242BF1">
              <w:rPr>
                <w:color w:val="000000"/>
                <w:sz w:val="22"/>
                <w:szCs w:val="22"/>
              </w:rPr>
              <w:t>48,57</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8</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Преступления против личности</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11</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9</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83</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10</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Преступления против собственности</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4</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11</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-56</w:t>
            </w:r>
          </w:p>
        </w:tc>
      </w:tr>
      <w:tr w:rsidR="00795598" w:rsidRPr="00242BF1" w:rsidTr="00B65CD6">
        <w:trPr>
          <w:trHeight w:val="311"/>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12</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Преступления против общественной безопасности и общественного порядка</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3</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13</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-25</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14</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Тяжких преступлений</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1</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15</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B65CD6" w:rsidP="00795598">
            <w:pPr>
              <w:jc w:val="center"/>
              <w:rPr>
                <w:color w:val="000000"/>
                <w:sz w:val="22"/>
                <w:szCs w:val="22"/>
              </w:rPr>
            </w:pPr>
            <w:r w:rsidRPr="00242BF1">
              <w:rPr>
                <w:color w:val="000000"/>
                <w:sz w:val="22"/>
                <w:szCs w:val="22"/>
              </w:rPr>
              <w:t>-80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16</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Особо тяжких</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17</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19</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Убийства</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20</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22</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Изнасилования</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23</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24</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Грабежи, разбои</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25</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26</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Кражи</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2</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27</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-50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28</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НОН</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29</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0</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30</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Уличные преступления</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2</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lastRenderedPageBreak/>
              <w:t>31</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-67</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32</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В общественных местах</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3</w:t>
            </w:r>
          </w:p>
        </w:tc>
      </w:tr>
      <w:tr w:rsidR="00795598" w:rsidRPr="00242BF1" w:rsidTr="00B65CD6">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33</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D6270C" w:rsidP="00795598">
            <w:pPr>
              <w:jc w:val="center"/>
              <w:rPr>
                <w:color w:val="000000"/>
                <w:sz w:val="22"/>
                <w:szCs w:val="22"/>
              </w:rPr>
            </w:pPr>
            <w:r w:rsidRPr="00242BF1">
              <w:rPr>
                <w:color w:val="000000"/>
                <w:sz w:val="22"/>
                <w:szCs w:val="22"/>
              </w:rPr>
              <w:t>-62,5</w:t>
            </w:r>
          </w:p>
        </w:tc>
      </w:tr>
      <w:tr w:rsidR="00795598" w:rsidRPr="00242BF1" w:rsidTr="00795598">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34</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Из раскрытых преступлений</w:t>
            </w:r>
          </w:p>
        </w:tc>
        <w:tc>
          <w:tcPr>
            <w:tcW w:w="1660" w:type="dxa"/>
            <w:tcBorders>
              <w:top w:val="nil"/>
              <w:left w:val="nil"/>
              <w:bottom w:val="single" w:sz="4" w:space="0" w:color="auto"/>
              <w:right w:val="single" w:sz="4" w:space="0" w:color="auto"/>
            </w:tcBorders>
            <w:shd w:val="clear" w:color="auto" w:fill="auto"/>
            <w:noWrap/>
            <w:vAlign w:val="center"/>
            <w:hideMark/>
          </w:tcPr>
          <w:p w:rsidR="00795598" w:rsidRPr="00242BF1" w:rsidRDefault="00795598" w:rsidP="00795598">
            <w:pPr>
              <w:jc w:val="center"/>
              <w:rPr>
                <w:color w:val="000000"/>
                <w:sz w:val="22"/>
                <w:szCs w:val="22"/>
              </w:rPr>
            </w:pPr>
            <w:r w:rsidRPr="00242BF1">
              <w:rPr>
                <w:color w:val="000000"/>
                <w:sz w:val="22"/>
                <w:szCs w:val="22"/>
              </w:rPr>
              <w:t> </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35</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 совершены в состоянии опьянения</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8</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36</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-33,3</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37</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 xml:space="preserve">- </w:t>
            </w:r>
            <w:proofErr w:type="gramStart"/>
            <w:r w:rsidRPr="00242BF1">
              <w:rPr>
                <w:color w:val="000000"/>
                <w:sz w:val="22"/>
                <w:szCs w:val="22"/>
              </w:rPr>
              <w:t>совершены</w:t>
            </w:r>
            <w:proofErr w:type="gramEnd"/>
            <w:r w:rsidRPr="00242BF1">
              <w:rPr>
                <w:color w:val="000000"/>
                <w:sz w:val="22"/>
                <w:szCs w:val="22"/>
              </w:rPr>
              <w:t xml:space="preserve"> в группах</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0</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38</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-100</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39</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 совершены ранее совершавшими</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8</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40</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0</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41</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Выявлено преступлений превентивной направленности</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6</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42</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-14</w:t>
            </w:r>
          </w:p>
        </w:tc>
      </w:tr>
      <w:tr w:rsidR="00795598"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795598" w:rsidRPr="00242BF1" w:rsidRDefault="00795598" w:rsidP="00795598">
            <w:pPr>
              <w:jc w:val="center"/>
              <w:rPr>
                <w:color w:val="000000"/>
                <w:sz w:val="22"/>
                <w:szCs w:val="22"/>
              </w:rPr>
            </w:pPr>
            <w:r w:rsidRPr="00242BF1">
              <w:rPr>
                <w:color w:val="000000"/>
                <w:sz w:val="22"/>
                <w:szCs w:val="22"/>
              </w:rPr>
              <w:t>43</w:t>
            </w:r>
          </w:p>
        </w:tc>
        <w:tc>
          <w:tcPr>
            <w:tcW w:w="7620" w:type="dxa"/>
            <w:tcBorders>
              <w:top w:val="nil"/>
              <w:left w:val="nil"/>
              <w:bottom w:val="single" w:sz="4" w:space="0" w:color="auto"/>
              <w:right w:val="single" w:sz="4" w:space="0" w:color="auto"/>
            </w:tcBorders>
            <w:shd w:val="clear" w:color="auto" w:fill="auto"/>
            <w:vAlign w:val="bottom"/>
            <w:hideMark/>
          </w:tcPr>
          <w:p w:rsidR="00795598" w:rsidRPr="00242BF1" w:rsidRDefault="00795598" w:rsidP="00795598">
            <w:pPr>
              <w:rPr>
                <w:color w:val="000000"/>
                <w:sz w:val="22"/>
                <w:szCs w:val="22"/>
              </w:rPr>
            </w:pPr>
            <w:r w:rsidRPr="00242BF1">
              <w:rPr>
                <w:color w:val="000000"/>
                <w:sz w:val="22"/>
                <w:szCs w:val="22"/>
              </w:rPr>
              <w:t xml:space="preserve">Выявлено латентных преступлений </w:t>
            </w:r>
          </w:p>
        </w:tc>
        <w:tc>
          <w:tcPr>
            <w:tcW w:w="1660" w:type="dxa"/>
            <w:tcBorders>
              <w:top w:val="nil"/>
              <w:left w:val="nil"/>
              <w:bottom w:val="single" w:sz="4" w:space="0" w:color="auto"/>
              <w:right w:val="single" w:sz="4" w:space="0" w:color="auto"/>
            </w:tcBorders>
            <w:shd w:val="clear" w:color="auto" w:fill="auto"/>
            <w:noWrap/>
            <w:vAlign w:val="center"/>
          </w:tcPr>
          <w:p w:rsidR="00795598" w:rsidRPr="00242BF1" w:rsidRDefault="009C3EC9" w:rsidP="00795598">
            <w:pPr>
              <w:jc w:val="center"/>
              <w:rPr>
                <w:color w:val="000000"/>
                <w:sz w:val="22"/>
                <w:szCs w:val="22"/>
              </w:rPr>
            </w:pPr>
            <w:r w:rsidRPr="00242BF1">
              <w:rPr>
                <w:color w:val="000000"/>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80271C">
            <w:pPr>
              <w:jc w:val="center"/>
              <w:rPr>
                <w:color w:val="000000"/>
                <w:sz w:val="22"/>
                <w:szCs w:val="22"/>
              </w:rPr>
            </w:pPr>
            <w:r w:rsidRPr="00242BF1">
              <w:rPr>
                <w:color w:val="000000"/>
                <w:sz w:val="22"/>
                <w:szCs w:val="22"/>
              </w:rPr>
              <w:t>44</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rsidP="0080271C">
            <w:pPr>
              <w:rPr>
                <w:color w:val="000000"/>
                <w:sz w:val="22"/>
                <w:szCs w:val="22"/>
              </w:rPr>
            </w:pPr>
            <w:r w:rsidRPr="00242BF1">
              <w:rPr>
                <w:color w:val="000000"/>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rsidP="0080271C">
            <w:pPr>
              <w:jc w:val="center"/>
              <w:rPr>
                <w:color w:val="000000"/>
                <w:sz w:val="22"/>
                <w:szCs w:val="22"/>
              </w:rPr>
            </w:pPr>
            <w:r w:rsidRPr="00242BF1">
              <w:rPr>
                <w:color w:val="000000"/>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45</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Причинение тяжкого вреда здоровью</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46</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47</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48</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Причинение средней тяжести вреда здоровью</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49</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50</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51</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Причинение лёгкого вреда здоровью</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1</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52</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53</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1</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54</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Побои</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55</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56</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57</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Истязания</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58</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59</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60</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Угроза убийством</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A74607">
            <w:pPr>
              <w:jc w:val="center"/>
              <w:rPr>
                <w:rFonts w:ascii="Liberation Serif" w:hAnsi="Liberation Serif"/>
                <w:sz w:val="22"/>
                <w:szCs w:val="22"/>
              </w:rPr>
            </w:pPr>
            <w:r w:rsidRPr="00242BF1">
              <w:rPr>
                <w:rFonts w:ascii="Liberation Serif" w:hAnsi="Liberation Serif"/>
                <w:sz w:val="22"/>
                <w:szCs w:val="22"/>
              </w:rPr>
              <w:t>2</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61</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Снижение (увеличение), %</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0F7CEA">
            <w:pPr>
              <w:jc w:val="center"/>
              <w:rPr>
                <w:rFonts w:ascii="Liberation Serif" w:hAnsi="Liberation Serif"/>
                <w:sz w:val="22"/>
                <w:szCs w:val="22"/>
              </w:rPr>
            </w:pPr>
            <w:r w:rsidRPr="00242BF1">
              <w:rPr>
                <w:rFonts w:ascii="Liberation Serif" w:hAnsi="Liberation Serif"/>
                <w:sz w:val="22"/>
                <w:szCs w:val="22"/>
              </w:rPr>
              <w:t>100</w:t>
            </w:r>
          </w:p>
        </w:tc>
      </w:tr>
      <w:tr w:rsidR="0080271C" w:rsidRPr="00242BF1" w:rsidTr="009C3EC9">
        <w:trPr>
          <w:trHeight w:val="375"/>
        </w:trPr>
        <w:tc>
          <w:tcPr>
            <w:tcW w:w="600" w:type="dxa"/>
            <w:tcBorders>
              <w:top w:val="nil"/>
              <w:left w:val="single" w:sz="4" w:space="0" w:color="auto"/>
              <w:bottom w:val="single" w:sz="4" w:space="0" w:color="auto"/>
              <w:right w:val="single" w:sz="4" w:space="0" w:color="auto"/>
            </w:tcBorders>
            <w:shd w:val="clear" w:color="auto" w:fill="auto"/>
            <w:noWrap/>
            <w:hideMark/>
          </w:tcPr>
          <w:p w:rsidR="0080271C" w:rsidRPr="00242BF1" w:rsidRDefault="0080271C" w:rsidP="00795598">
            <w:pPr>
              <w:jc w:val="center"/>
              <w:rPr>
                <w:color w:val="000000"/>
                <w:sz w:val="22"/>
                <w:szCs w:val="22"/>
              </w:rPr>
            </w:pPr>
            <w:r w:rsidRPr="00242BF1">
              <w:rPr>
                <w:color w:val="000000"/>
                <w:sz w:val="22"/>
                <w:szCs w:val="22"/>
              </w:rPr>
              <w:t>62</w:t>
            </w:r>
          </w:p>
        </w:tc>
        <w:tc>
          <w:tcPr>
            <w:tcW w:w="7620" w:type="dxa"/>
            <w:tcBorders>
              <w:top w:val="nil"/>
              <w:left w:val="nil"/>
              <w:bottom w:val="single" w:sz="4" w:space="0" w:color="auto"/>
              <w:right w:val="single" w:sz="4" w:space="0" w:color="auto"/>
            </w:tcBorders>
            <w:shd w:val="clear" w:color="auto" w:fill="auto"/>
            <w:vAlign w:val="bottom"/>
            <w:hideMark/>
          </w:tcPr>
          <w:p w:rsidR="0080271C" w:rsidRPr="00242BF1" w:rsidRDefault="0080271C">
            <w:pPr>
              <w:rPr>
                <w:rFonts w:ascii="Liberation Serif" w:hAnsi="Liberation Serif"/>
                <w:sz w:val="22"/>
                <w:szCs w:val="22"/>
              </w:rPr>
            </w:pPr>
            <w:r w:rsidRPr="00242BF1">
              <w:rPr>
                <w:rFonts w:ascii="Liberation Serif" w:hAnsi="Liberation Serif"/>
                <w:sz w:val="22"/>
                <w:szCs w:val="22"/>
              </w:rPr>
              <w:t>АППГ</w:t>
            </w:r>
          </w:p>
        </w:tc>
        <w:tc>
          <w:tcPr>
            <w:tcW w:w="1660" w:type="dxa"/>
            <w:tcBorders>
              <w:top w:val="nil"/>
              <w:left w:val="nil"/>
              <w:bottom w:val="single" w:sz="4" w:space="0" w:color="auto"/>
              <w:right w:val="single" w:sz="4" w:space="0" w:color="auto"/>
            </w:tcBorders>
            <w:shd w:val="clear" w:color="auto" w:fill="auto"/>
            <w:noWrap/>
            <w:vAlign w:val="center"/>
          </w:tcPr>
          <w:p w:rsidR="0080271C" w:rsidRPr="00242BF1" w:rsidRDefault="000F7CEA">
            <w:pPr>
              <w:jc w:val="center"/>
              <w:rPr>
                <w:rFonts w:ascii="Liberation Serif" w:hAnsi="Liberation Serif"/>
                <w:sz w:val="22"/>
                <w:szCs w:val="22"/>
              </w:rPr>
            </w:pPr>
            <w:r w:rsidRPr="00242BF1">
              <w:rPr>
                <w:rFonts w:ascii="Liberation Serif" w:hAnsi="Liberation Serif"/>
                <w:sz w:val="22"/>
                <w:szCs w:val="22"/>
              </w:rPr>
              <w:t>1</w:t>
            </w:r>
          </w:p>
        </w:tc>
      </w:tr>
    </w:tbl>
    <w:p w:rsidR="00520375" w:rsidRPr="00242BF1" w:rsidRDefault="00520375" w:rsidP="002723F4">
      <w:pPr>
        <w:tabs>
          <w:tab w:val="left" w:pos="3285"/>
        </w:tabs>
        <w:jc w:val="center"/>
        <w:rPr>
          <w:b/>
          <w:color w:val="000000"/>
          <w:sz w:val="24"/>
          <w:szCs w:val="24"/>
        </w:rPr>
      </w:pPr>
    </w:p>
    <w:p w:rsidR="00604EE0" w:rsidRPr="00AC7FFC" w:rsidRDefault="00AC7FFC" w:rsidP="0084262A">
      <w:pPr>
        <w:pStyle w:val="1"/>
        <w:numPr>
          <w:ilvl w:val="0"/>
          <w:numId w:val="28"/>
        </w:numPr>
        <w:jc w:val="center"/>
        <w:rPr>
          <w:sz w:val="24"/>
          <w:szCs w:val="24"/>
        </w:rPr>
      </w:pPr>
      <w:bookmarkStart w:id="46" w:name="_Toc132970375"/>
      <w:r w:rsidRPr="00AC7FFC">
        <w:rPr>
          <w:sz w:val="24"/>
          <w:szCs w:val="24"/>
        </w:rPr>
        <w:t>СОЦИАЛЬНАЯ ПОЛИТИКА</w:t>
      </w:r>
      <w:bookmarkEnd w:id="46"/>
    </w:p>
    <w:p w:rsidR="00604EE0" w:rsidRPr="00242BF1" w:rsidRDefault="00604EE0" w:rsidP="00604EE0">
      <w:pPr>
        <w:tabs>
          <w:tab w:val="left" w:pos="3285"/>
        </w:tabs>
        <w:jc w:val="center"/>
        <w:rPr>
          <w:b/>
          <w:sz w:val="24"/>
          <w:szCs w:val="24"/>
        </w:rPr>
      </w:pPr>
    </w:p>
    <w:p w:rsidR="00604EE0" w:rsidRPr="00242BF1" w:rsidRDefault="00604EE0" w:rsidP="00604EE0">
      <w:pPr>
        <w:shd w:val="clear" w:color="auto" w:fill="FFFFFF"/>
        <w:tabs>
          <w:tab w:val="left" w:pos="9498"/>
        </w:tabs>
        <w:ind w:firstLine="709"/>
        <w:jc w:val="both"/>
        <w:rPr>
          <w:sz w:val="24"/>
          <w:szCs w:val="24"/>
        </w:rPr>
      </w:pPr>
      <w:r w:rsidRPr="00242BF1">
        <w:rPr>
          <w:spacing w:val="2"/>
          <w:sz w:val="24"/>
          <w:szCs w:val="24"/>
        </w:rPr>
        <w:t>Здравоохранение городского округа Пелым представлено одним лечебно-</w:t>
      </w:r>
      <w:r w:rsidRPr="00242BF1">
        <w:rPr>
          <w:spacing w:val="3"/>
          <w:sz w:val="24"/>
          <w:szCs w:val="24"/>
        </w:rPr>
        <w:t>профилактическим учреждением областного подчинения – «</w:t>
      </w:r>
      <w:proofErr w:type="spellStart"/>
      <w:r w:rsidRPr="00242BF1">
        <w:rPr>
          <w:spacing w:val="3"/>
          <w:sz w:val="24"/>
          <w:szCs w:val="24"/>
        </w:rPr>
        <w:t>Пелымское</w:t>
      </w:r>
      <w:proofErr w:type="spellEnd"/>
      <w:r w:rsidRPr="00242BF1">
        <w:rPr>
          <w:spacing w:val="3"/>
          <w:sz w:val="24"/>
          <w:szCs w:val="24"/>
        </w:rPr>
        <w:t xml:space="preserve"> отделение</w:t>
      </w:r>
      <w:r w:rsidRPr="00242BF1">
        <w:rPr>
          <w:spacing w:val="1"/>
          <w:sz w:val="24"/>
          <w:szCs w:val="24"/>
        </w:rPr>
        <w:t xml:space="preserve">» </w:t>
      </w:r>
      <w:r w:rsidRPr="00242BF1">
        <w:rPr>
          <w:spacing w:val="3"/>
          <w:sz w:val="24"/>
          <w:szCs w:val="24"/>
        </w:rPr>
        <w:t>Государственного автономного учреждения здравоохранения Свердловской области «</w:t>
      </w:r>
      <w:proofErr w:type="spellStart"/>
      <w:r w:rsidRPr="00242BF1">
        <w:rPr>
          <w:spacing w:val="3"/>
          <w:sz w:val="24"/>
          <w:szCs w:val="24"/>
        </w:rPr>
        <w:t>Краснотурьинская</w:t>
      </w:r>
      <w:proofErr w:type="spellEnd"/>
      <w:r w:rsidRPr="00242BF1">
        <w:rPr>
          <w:spacing w:val="3"/>
          <w:sz w:val="24"/>
          <w:szCs w:val="24"/>
        </w:rPr>
        <w:t xml:space="preserve"> городская больница» </w:t>
      </w:r>
      <w:r w:rsidRPr="00242BF1">
        <w:rPr>
          <w:spacing w:val="1"/>
          <w:sz w:val="24"/>
          <w:szCs w:val="24"/>
        </w:rPr>
        <w:t>(далее – «</w:t>
      </w:r>
      <w:proofErr w:type="spellStart"/>
      <w:r w:rsidRPr="00242BF1">
        <w:rPr>
          <w:spacing w:val="1"/>
          <w:sz w:val="24"/>
          <w:szCs w:val="24"/>
        </w:rPr>
        <w:t>Пелымское</w:t>
      </w:r>
      <w:proofErr w:type="spellEnd"/>
      <w:r w:rsidRPr="00242BF1">
        <w:rPr>
          <w:spacing w:val="1"/>
          <w:sz w:val="24"/>
          <w:szCs w:val="24"/>
        </w:rPr>
        <w:t xml:space="preserve"> отделение» </w:t>
      </w:r>
      <w:r w:rsidRPr="00242BF1">
        <w:rPr>
          <w:rStyle w:val="affa"/>
          <w:rFonts w:eastAsia="Arial Unicode MS"/>
          <w:sz w:val="24"/>
          <w:szCs w:val="24"/>
        </w:rPr>
        <w:t>ГАУЗ СО «</w:t>
      </w:r>
      <w:proofErr w:type="spellStart"/>
      <w:r w:rsidRPr="00242BF1">
        <w:rPr>
          <w:rStyle w:val="affa"/>
          <w:rFonts w:eastAsia="Arial Unicode MS"/>
          <w:sz w:val="24"/>
          <w:szCs w:val="24"/>
        </w:rPr>
        <w:t>Краснотурьинская</w:t>
      </w:r>
      <w:proofErr w:type="spellEnd"/>
      <w:r w:rsidRPr="00242BF1">
        <w:rPr>
          <w:rStyle w:val="affa"/>
          <w:rFonts w:eastAsia="Arial Unicode MS"/>
          <w:sz w:val="24"/>
          <w:szCs w:val="24"/>
        </w:rPr>
        <w:t xml:space="preserve"> ГБ»)</w:t>
      </w:r>
      <w:r w:rsidRPr="00242BF1">
        <w:rPr>
          <w:b/>
          <w:spacing w:val="1"/>
          <w:sz w:val="24"/>
          <w:szCs w:val="24"/>
        </w:rPr>
        <w:t xml:space="preserve">. </w:t>
      </w:r>
      <w:r w:rsidRPr="00242BF1">
        <w:rPr>
          <w:spacing w:val="1"/>
          <w:sz w:val="24"/>
          <w:szCs w:val="24"/>
        </w:rPr>
        <w:t>«</w:t>
      </w:r>
      <w:proofErr w:type="spellStart"/>
      <w:r w:rsidRPr="00242BF1">
        <w:rPr>
          <w:spacing w:val="1"/>
          <w:sz w:val="24"/>
          <w:szCs w:val="24"/>
        </w:rPr>
        <w:t>Пелымскоеотделение</w:t>
      </w:r>
      <w:proofErr w:type="gramStart"/>
      <w:r w:rsidRPr="00242BF1">
        <w:rPr>
          <w:spacing w:val="1"/>
          <w:sz w:val="24"/>
          <w:szCs w:val="24"/>
        </w:rPr>
        <w:t>»</w:t>
      </w:r>
      <w:r w:rsidRPr="00242BF1">
        <w:rPr>
          <w:rStyle w:val="affa"/>
          <w:rFonts w:eastAsia="Arial Unicode MS"/>
          <w:sz w:val="24"/>
          <w:szCs w:val="24"/>
        </w:rPr>
        <w:t>Г</w:t>
      </w:r>
      <w:proofErr w:type="gramEnd"/>
      <w:r w:rsidRPr="00242BF1">
        <w:rPr>
          <w:rStyle w:val="affa"/>
          <w:rFonts w:eastAsia="Arial Unicode MS"/>
          <w:sz w:val="24"/>
          <w:szCs w:val="24"/>
        </w:rPr>
        <w:t>АУЗ</w:t>
      </w:r>
      <w:proofErr w:type="spellEnd"/>
      <w:r w:rsidRPr="00242BF1">
        <w:rPr>
          <w:rStyle w:val="affa"/>
          <w:rFonts w:eastAsia="Arial Unicode MS"/>
          <w:sz w:val="24"/>
          <w:szCs w:val="24"/>
        </w:rPr>
        <w:t xml:space="preserve"> СО «</w:t>
      </w:r>
      <w:proofErr w:type="spellStart"/>
      <w:r w:rsidRPr="00242BF1">
        <w:rPr>
          <w:rStyle w:val="affa"/>
          <w:rFonts w:eastAsia="Arial Unicode MS"/>
          <w:sz w:val="24"/>
          <w:szCs w:val="24"/>
        </w:rPr>
        <w:t>Краснотурьинская</w:t>
      </w:r>
      <w:proofErr w:type="spellEnd"/>
      <w:r w:rsidRPr="00242BF1">
        <w:rPr>
          <w:rStyle w:val="affa"/>
          <w:rFonts w:eastAsia="Arial Unicode MS"/>
          <w:sz w:val="24"/>
          <w:szCs w:val="24"/>
        </w:rPr>
        <w:t xml:space="preserve"> ГБ» включает в себя дневной стационар</w:t>
      </w:r>
      <w:r w:rsidRPr="00242BF1">
        <w:rPr>
          <w:spacing w:val="1"/>
          <w:sz w:val="24"/>
          <w:szCs w:val="24"/>
        </w:rPr>
        <w:t xml:space="preserve">на 10 мест, </w:t>
      </w:r>
      <w:r w:rsidRPr="00242BF1">
        <w:rPr>
          <w:spacing w:val="2"/>
          <w:sz w:val="24"/>
          <w:szCs w:val="24"/>
        </w:rPr>
        <w:t xml:space="preserve">отделением скорой медицинской </w:t>
      </w:r>
      <w:r w:rsidRPr="00242BF1">
        <w:rPr>
          <w:spacing w:val="2"/>
          <w:sz w:val="24"/>
          <w:szCs w:val="24"/>
        </w:rPr>
        <w:lastRenderedPageBreak/>
        <w:t xml:space="preserve">помощи, поликлиническим отделением, </w:t>
      </w:r>
      <w:r w:rsidRPr="00242BF1">
        <w:rPr>
          <w:sz w:val="24"/>
          <w:szCs w:val="24"/>
        </w:rPr>
        <w:t xml:space="preserve">фельдшерско-акушерским пунктом  в поселке </w:t>
      </w:r>
      <w:proofErr w:type="spellStart"/>
      <w:r w:rsidRPr="00242BF1">
        <w:rPr>
          <w:sz w:val="24"/>
          <w:szCs w:val="24"/>
        </w:rPr>
        <w:t>Атымья</w:t>
      </w:r>
      <w:proofErr w:type="spellEnd"/>
      <w:r w:rsidRPr="00242BF1">
        <w:rPr>
          <w:sz w:val="24"/>
          <w:szCs w:val="24"/>
        </w:rPr>
        <w:t>.</w:t>
      </w:r>
    </w:p>
    <w:p w:rsidR="00604EE0" w:rsidRPr="00242BF1" w:rsidRDefault="00604EE0" w:rsidP="00604EE0">
      <w:pPr>
        <w:shd w:val="clear" w:color="auto" w:fill="FFFFFF"/>
        <w:tabs>
          <w:tab w:val="left" w:pos="9498"/>
        </w:tabs>
        <w:ind w:firstLine="709"/>
        <w:jc w:val="both"/>
        <w:rPr>
          <w:sz w:val="24"/>
          <w:szCs w:val="24"/>
        </w:rPr>
      </w:pPr>
      <w:proofErr w:type="gramStart"/>
      <w:r w:rsidRPr="00242BF1">
        <w:rPr>
          <w:sz w:val="24"/>
          <w:szCs w:val="24"/>
        </w:rPr>
        <w:t xml:space="preserve">Учреждение располагает диагностической базой (рентгенологический комплекс, ЭКГ, лабораторный комплекс (производит взятие анализов) что позволяет своевременно </w:t>
      </w:r>
      <w:proofErr w:type="spellStart"/>
      <w:r w:rsidRPr="00242BF1">
        <w:rPr>
          <w:sz w:val="24"/>
          <w:szCs w:val="24"/>
        </w:rPr>
        <w:t>параклинически</w:t>
      </w:r>
      <w:proofErr w:type="spellEnd"/>
      <w:r w:rsidRPr="00242BF1">
        <w:rPr>
          <w:sz w:val="24"/>
          <w:szCs w:val="24"/>
        </w:rPr>
        <w:t xml:space="preserve"> диагностировать различные заболевания. </w:t>
      </w:r>
      <w:proofErr w:type="gramEnd"/>
    </w:p>
    <w:p w:rsidR="00604EE0" w:rsidRPr="00242BF1" w:rsidRDefault="00604EE0" w:rsidP="00604EE0">
      <w:pPr>
        <w:tabs>
          <w:tab w:val="left" w:pos="9498"/>
        </w:tabs>
        <w:ind w:firstLine="709"/>
        <w:jc w:val="both"/>
        <w:rPr>
          <w:sz w:val="24"/>
          <w:szCs w:val="24"/>
        </w:rPr>
      </w:pPr>
      <w:r w:rsidRPr="00242BF1">
        <w:rPr>
          <w:sz w:val="24"/>
          <w:szCs w:val="24"/>
        </w:rPr>
        <w:t xml:space="preserve">Важным показателем, характеризующим систему здравоохранения, является обеспеченность медицинскими кадрами. </w:t>
      </w:r>
      <w:r w:rsidRPr="00242BF1">
        <w:rPr>
          <w:spacing w:val="1"/>
          <w:sz w:val="24"/>
          <w:szCs w:val="24"/>
        </w:rPr>
        <w:t xml:space="preserve">Осуществлением медицинской помощи населению занимаются 3 врача и 21 средних </w:t>
      </w:r>
      <w:r w:rsidRPr="00242BF1">
        <w:rPr>
          <w:sz w:val="24"/>
          <w:szCs w:val="24"/>
        </w:rPr>
        <w:t xml:space="preserve">медицинских работников. </w:t>
      </w:r>
    </w:p>
    <w:p w:rsidR="00604EE0" w:rsidRPr="00242BF1" w:rsidRDefault="00604EE0" w:rsidP="00604EE0">
      <w:pPr>
        <w:tabs>
          <w:tab w:val="left" w:pos="9498"/>
        </w:tabs>
        <w:ind w:firstLine="709"/>
        <w:jc w:val="both"/>
        <w:rPr>
          <w:sz w:val="24"/>
          <w:szCs w:val="24"/>
        </w:rPr>
      </w:pPr>
      <w:r w:rsidRPr="00242BF1">
        <w:rPr>
          <w:sz w:val="24"/>
          <w:szCs w:val="24"/>
        </w:rPr>
        <w:t xml:space="preserve">В настоящее время наиболее остро стоит вопрос привлечения врачебных медицинских кадров, а также средних медицинских работников с высшим сестринским образованием. </w:t>
      </w:r>
    </w:p>
    <w:p w:rsidR="00604EE0" w:rsidRPr="00242BF1" w:rsidRDefault="00604EE0" w:rsidP="00604EE0">
      <w:pPr>
        <w:shd w:val="clear" w:color="auto" w:fill="FFFFFF"/>
        <w:tabs>
          <w:tab w:val="left" w:pos="9498"/>
        </w:tabs>
        <w:ind w:firstLine="709"/>
        <w:jc w:val="both"/>
        <w:rPr>
          <w:spacing w:val="2"/>
          <w:sz w:val="24"/>
          <w:szCs w:val="24"/>
        </w:rPr>
      </w:pPr>
      <w:r w:rsidRPr="00242BF1">
        <w:rPr>
          <w:sz w:val="24"/>
          <w:szCs w:val="24"/>
        </w:rPr>
        <w:t xml:space="preserve">В течение последних лет на территории городского округа Пелым отмечается улучшение </w:t>
      </w:r>
      <w:proofErr w:type="spellStart"/>
      <w:r w:rsidRPr="00242BF1">
        <w:rPr>
          <w:sz w:val="24"/>
          <w:szCs w:val="24"/>
        </w:rPr>
        <w:t>медико</w:t>
      </w:r>
      <w:proofErr w:type="spellEnd"/>
      <w:r w:rsidRPr="00242BF1">
        <w:rPr>
          <w:spacing w:val="1"/>
          <w:sz w:val="24"/>
          <w:szCs w:val="24"/>
        </w:rPr>
        <w:t>–</w:t>
      </w:r>
      <w:r w:rsidRPr="00242BF1">
        <w:rPr>
          <w:sz w:val="24"/>
          <w:szCs w:val="24"/>
        </w:rPr>
        <w:t>демографической ситуации.</w:t>
      </w:r>
    </w:p>
    <w:p w:rsidR="00604EE0" w:rsidRPr="00242BF1" w:rsidRDefault="00604EE0" w:rsidP="00604EE0">
      <w:pPr>
        <w:tabs>
          <w:tab w:val="left" w:pos="9498"/>
        </w:tabs>
        <w:ind w:firstLine="709"/>
        <w:jc w:val="both"/>
        <w:rPr>
          <w:sz w:val="24"/>
          <w:szCs w:val="24"/>
        </w:rPr>
      </w:pPr>
      <w:r w:rsidRPr="00242BF1">
        <w:rPr>
          <w:sz w:val="24"/>
          <w:szCs w:val="24"/>
        </w:rPr>
        <w:t>Анализ динамики смертности населения по городскому округу Пелым свидетельствует о тенденции снижения уровня смертности населения. Среди причин смертности на первом месте смертность от болезней системы кровообращения, на втором месте – возрастная смертность (старость), на третьем месте – от злокачественных новообразований.</w:t>
      </w:r>
    </w:p>
    <w:p w:rsidR="00604EE0" w:rsidRPr="00242BF1" w:rsidRDefault="00604EE0" w:rsidP="00604EE0">
      <w:pPr>
        <w:tabs>
          <w:tab w:val="left" w:pos="9498"/>
        </w:tabs>
        <w:ind w:firstLine="709"/>
        <w:jc w:val="both"/>
        <w:rPr>
          <w:sz w:val="24"/>
          <w:szCs w:val="24"/>
        </w:rPr>
      </w:pPr>
      <w:r w:rsidRPr="00242BF1">
        <w:rPr>
          <w:sz w:val="24"/>
          <w:szCs w:val="24"/>
        </w:rPr>
        <w:t>Уровень заболеваемости социально значимыми инфекциями остается высоким, несмотря на снижение, которое наблюдалось в последние годы.</w:t>
      </w:r>
    </w:p>
    <w:p w:rsidR="00604EE0" w:rsidRPr="00242BF1" w:rsidRDefault="00604EE0" w:rsidP="00604EE0">
      <w:pPr>
        <w:jc w:val="center"/>
        <w:rPr>
          <w:color w:val="C00000"/>
          <w:szCs w:val="28"/>
        </w:rPr>
      </w:pPr>
    </w:p>
    <w:p w:rsidR="00604EE0" w:rsidRPr="00242BF1" w:rsidRDefault="00604EE0" w:rsidP="00604EE0">
      <w:pPr>
        <w:ind w:left="720"/>
        <w:jc w:val="center"/>
        <w:rPr>
          <w:sz w:val="20"/>
        </w:rPr>
      </w:pPr>
      <w:r w:rsidRPr="00242BF1">
        <w:rPr>
          <w:b/>
          <w:sz w:val="20"/>
        </w:rPr>
        <w:t>Структура заболеваемости (первые пять классов болезней).</w:t>
      </w:r>
    </w:p>
    <w:p w:rsidR="00604EE0" w:rsidRPr="00242BF1" w:rsidRDefault="00604EE0" w:rsidP="00604EE0">
      <w:pPr>
        <w:ind w:left="720"/>
        <w:jc w:val="center"/>
        <w:rPr>
          <w:b/>
          <w:sz w:val="20"/>
        </w:rPr>
      </w:pPr>
      <w:r w:rsidRPr="00242BF1">
        <w:rPr>
          <w:b/>
          <w:sz w:val="20"/>
        </w:rPr>
        <w:t>Первичная заболеваемость социально значимыми болезнями</w:t>
      </w:r>
    </w:p>
    <w:p w:rsidR="00604EE0" w:rsidRPr="00242BF1" w:rsidRDefault="00604EE0" w:rsidP="00604EE0">
      <w:pPr>
        <w:ind w:left="720"/>
        <w:jc w:val="center"/>
        <w:rPr>
          <w:b/>
          <w:color w:val="C00000"/>
          <w:sz w:val="20"/>
        </w:rPr>
      </w:pPr>
    </w:p>
    <w:p w:rsidR="00604EE0" w:rsidRPr="00242BF1" w:rsidRDefault="00604EE0" w:rsidP="00604EE0">
      <w:pPr>
        <w:ind w:left="720"/>
        <w:rPr>
          <w:b/>
          <w:bCs/>
          <w:color w:val="C00000"/>
          <w:sz w:val="20"/>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1164"/>
        <w:gridCol w:w="1134"/>
        <w:gridCol w:w="1134"/>
        <w:gridCol w:w="1272"/>
        <w:gridCol w:w="1134"/>
        <w:gridCol w:w="1276"/>
      </w:tblGrid>
      <w:tr w:rsidR="00604EE0" w:rsidRPr="00242BF1" w:rsidTr="00CC334E">
        <w:tc>
          <w:tcPr>
            <w:tcW w:w="1297" w:type="pct"/>
            <w:vAlign w:val="center"/>
          </w:tcPr>
          <w:p w:rsidR="00604EE0" w:rsidRPr="00242BF1" w:rsidRDefault="00604EE0" w:rsidP="00CC334E">
            <w:pPr>
              <w:ind w:firstLine="284"/>
              <w:jc w:val="center"/>
              <w:rPr>
                <w:b/>
                <w:bCs/>
                <w:sz w:val="24"/>
                <w:szCs w:val="24"/>
              </w:rPr>
            </w:pPr>
            <w:r w:rsidRPr="00242BF1">
              <w:rPr>
                <w:b/>
                <w:bCs/>
                <w:sz w:val="24"/>
                <w:szCs w:val="24"/>
              </w:rPr>
              <w:t>Заболеваемость на 100 тыс. населения</w:t>
            </w:r>
          </w:p>
        </w:tc>
        <w:tc>
          <w:tcPr>
            <w:tcW w:w="606" w:type="pct"/>
          </w:tcPr>
          <w:p w:rsidR="00604EE0" w:rsidRPr="00242BF1" w:rsidRDefault="00604EE0" w:rsidP="00CC334E">
            <w:pPr>
              <w:ind w:firstLine="65"/>
              <w:jc w:val="center"/>
              <w:rPr>
                <w:b/>
                <w:bCs/>
                <w:sz w:val="24"/>
                <w:szCs w:val="24"/>
              </w:rPr>
            </w:pPr>
            <w:r w:rsidRPr="00242BF1">
              <w:rPr>
                <w:b/>
                <w:bCs/>
                <w:sz w:val="24"/>
                <w:szCs w:val="24"/>
              </w:rPr>
              <w:t>2017</w:t>
            </w:r>
          </w:p>
        </w:tc>
        <w:tc>
          <w:tcPr>
            <w:tcW w:w="590" w:type="pct"/>
          </w:tcPr>
          <w:p w:rsidR="00604EE0" w:rsidRPr="00242BF1" w:rsidRDefault="00604EE0" w:rsidP="00CC334E">
            <w:pPr>
              <w:ind w:firstLine="65"/>
              <w:jc w:val="center"/>
              <w:rPr>
                <w:b/>
                <w:bCs/>
                <w:sz w:val="24"/>
                <w:szCs w:val="24"/>
              </w:rPr>
            </w:pPr>
            <w:r w:rsidRPr="00242BF1">
              <w:rPr>
                <w:b/>
                <w:bCs/>
                <w:sz w:val="24"/>
                <w:szCs w:val="24"/>
              </w:rPr>
              <w:t>2018</w:t>
            </w:r>
          </w:p>
        </w:tc>
        <w:tc>
          <w:tcPr>
            <w:tcW w:w="590" w:type="pct"/>
          </w:tcPr>
          <w:p w:rsidR="00604EE0" w:rsidRPr="00242BF1" w:rsidRDefault="00604EE0" w:rsidP="00CC334E">
            <w:pPr>
              <w:ind w:firstLine="65"/>
              <w:jc w:val="center"/>
              <w:rPr>
                <w:b/>
                <w:bCs/>
                <w:sz w:val="24"/>
                <w:szCs w:val="24"/>
              </w:rPr>
            </w:pPr>
            <w:r w:rsidRPr="00242BF1">
              <w:rPr>
                <w:b/>
                <w:bCs/>
                <w:sz w:val="24"/>
                <w:szCs w:val="24"/>
              </w:rPr>
              <w:t>2019</w:t>
            </w:r>
          </w:p>
        </w:tc>
        <w:tc>
          <w:tcPr>
            <w:tcW w:w="662" w:type="pct"/>
          </w:tcPr>
          <w:p w:rsidR="00604EE0" w:rsidRPr="00242BF1" w:rsidRDefault="00604EE0" w:rsidP="00CC334E">
            <w:pPr>
              <w:ind w:firstLine="65"/>
              <w:jc w:val="center"/>
              <w:rPr>
                <w:b/>
                <w:bCs/>
                <w:sz w:val="24"/>
                <w:szCs w:val="24"/>
              </w:rPr>
            </w:pPr>
            <w:r w:rsidRPr="00242BF1">
              <w:rPr>
                <w:b/>
                <w:bCs/>
                <w:sz w:val="24"/>
                <w:szCs w:val="24"/>
              </w:rPr>
              <w:t>2020</w:t>
            </w:r>
          </w:p>
        </w:tc>
        <w:tc>
          <w:tcPr>
            <w:tcW w:w="590" w:type="pct"/>
          </w:tcPr>
          <w:p w:rsidR="00604EE0" w:rsidRPr="00242BF1" w:rsidRDefault="00604EE0" w:rsidP="00CC334E">
            <w:pPr>
              <w:ind w:firstLine="65"/>
              <w:jc w:val="center"/>
              <w:rPr>
                <w:b/>
                <w:sz w:val="24"/>
                <w:szCs w:val="24"/>
              </w:rPr>
            </w:pPr>
            <w:r w:rsidRPr="00242BF1">
              <w:rPr>
                <w:b/>
                <w:sz w:val="24"/>
                <w:szCs w:val="24"/>
              </w:rPr>
              <w:t>2021</w:t>
            </w:r>
          </w:p>
        </w:tc>
        <w:tc>
          <w:tcPr>
            <w:tcW w:w="664" w:type="pct"/>
          </w:tcPr>
          <w:p w:rsidR="00604EE0" w:rsidRPr="00242BF1" w:rsidRDefault="00604EE0" w:rsidP="00CC334E">
            <w:pPr>
              <w:ind w:firstLine="65"/>
              <w:jc w:val="center"/>
              <w:rPr>
                <w:b/>
                <w:bCs/>
                <w:sz w:val="24"/>
                <w:szCs w:val="24"/>
              </w:rPr>
            </w:pPr>
            <w:r w:rsidRPr="00242BF1">
              <w:rPr>
                <w:b/>
                <w:bCs/>
                <w:sz w:val="24"/>
                <w:szCs w:val="24"/>
              </w:rPr>
              <w:t>2022</w:t>
            </w:r>
          </w:p>
        </w:tc>
      </w:tr>
      <w:tr w:rsidR="00604EE0" w:rsidRPr="00242BF1" w:rsidTr="00CC334E">
        <w:tc>
          <w:tcPr>
            <w:tcW w:w="1297" w:type="pct"/>
          </w:tcPr>
          <w:p w:rsidR="00604EE0" w:rsidRPr="00242BF1" w:rsidRDefault="00604EE0" w:rsidP="00CC334E">
            <w:pPr>
              <w:jc w:val="both"/>
              <w:rPr>
                <w:sz w:val="24"/>
                <w:szCs w:val="24"/>
              </w:rPr>
            </w:pPr>
            <w:r w:rsidRPr="00242BF1">
              <w:rPr>
                <w:sz w:val="24"/>
                <w:szCs w:val="24"/>
              </w:rPr>
              <w:t>Туберкулез</w:t>
            </w:r>
          </w:p>
        </w:tc>
        <w:tc>
          <w:tcPr>
            <w:tcW w:w="606" w:type="pct"/>
          </w:tcPr>
          <w:p w:rsidR="00604EE0" w:rsidRPr="00242BF1" w:rsidRDefault="00604EE0" w:rsidP="00CC334E">
            <w:pPr>
              <w:ind w:firstLine="65"/>
              <w:jc w:val="right"/>
              <w:rPr>
                <w:sz w:val="24"/>
                <w:szCs w:val="24"/>
              </w:rPr>
            </w:pPr>
          </w:p>
        </w:tc>
        <w:tc>
          <w:tcPr>
            <w:tcW w:w="590" w:type="pct"/>
          </w:tcPr>
          <w:p w:rsidR="00604EE0" w:rsidRPr="00242BF1" w:rsidRDefault="00604EE0" w:rsidP="00CC334E">
            <w:pPr>
              <w:ind w:firstLine="65"/>
              <w:jc w:val="right"/>
              <w:rPr>
                <w:sz w:val="24"/>
                <w:szCs w:val="24"/>
              </w:rPr>
            </w:pPr>
          </w:p>
        </w:tc>
        <w:tc>
          <w:tcPr>
            <w:tcW w:w="590" w:type="pct"/>
          </w:tcPr>
          <w:p w:rsidR="00604EE0" w:rsidRPr="00242BF1" w:rsidRDefault="00604EE0" w:rsidP="00CC334E">
            <w:pPr>
              <w:ind w:firstLine="65"/>
              <w:jc w:val="right"/>
              <w:rPr>
                <w:sz w:val="24"/>
                <w:szCs w:val="24"/>
              </w:rPr>
            </w:pPr>
          </w:p>
        </w:tc>
        <w:tc>
          <w:tcPr>
            <w:tcW w:w="662" w:type="pct"/>
          </w:tcPr>
          <w:p w:rsidR="00604EE0" w:rsidRPr="00242BF1" w:rsidRDefault="00604EE0" w:rsidP="00CC334E">
            <w:pPr>
              <w:ind w:firstLine="65"/>
              <w:jc w:val="right"/>
              <w:rPr>
                <w:sz w:val="24"/>
                <w:szCs w:val="24"/>
              </w:rPr>
            </w:pPr>
          </w:p>
        </w:tc>
        <w:tc>
          <w:tcPr>
            <w:tcW w:w="590" w:type="pct"/>
          </w:tcPr>
          <w:p w:rsidR="00604EE0" w:rsidRPr="00242BF1" w:rsidRDefault="00604EE0" w:rsidP="00CC334E">
            <w:pPr>
              <w:ind w:firstLine="65"/>
              <w:jc w:val="right"/>
              <w:rPr>
                <w:sz w:val="24"/>
                <w:szCs w:val="24"/>
              </w:rPr>
            </w:pPr>
            <w:r w:rsidRPr="00242BF1">
              <w:rPr>
                <w:sz w:val="24"/>
                <w:szCs w:val="24"/>
              </w:rPr>
              <w:t>0</w:t>
            </w:r>
          </w:p>
        </w:tc>
        <w:tc>
          <w:tcPr>
            <w:tcW w:w="664" w:type="pct"/>
          </w:tcPr>
          <w:p w:rsidR="00604EE0" w:rsidRPr="00242BF1" w:rsidRDefault="00604EE0" w:rsidP="00CC334E">
            <w:pPr>
              <w:ind w:firstLine="65"/>
              <w:jc w:val="right"/>
              <w:rPr>
                <w:sz w:val="24"/>
                <w:szCs w:val="24"/>
              </w:rPr>
            </w:pPr>
            <w:r w:rsidRPr="00242BF1">
              <w:rPr>
                <w:sz w:val="24"/>
                <w:szCs w:val="24"/>
              </w:rPr>
              <w:t>0</w:t>
            </w:r>
          </w:p>
        </w:tc>
      </w:tr>
      <w:tr w:rsidR="00604EE0" w:rsidRPr="00242BF1" w:rsidTr="00CC334E">
        <w:tc>
          <w:tcPr>
            <w:tcW w:w="1297" w:type="pct"/>
          </w:tcPr>
          <w:p w:rsidR="00604EE0" w:rsidRPr="00242BF1" w:rsidRDefault="00604EE0" w:rsidP="00CC334E">
            <w:pPr>
              <w:jc w:val="both"/>
              <w:rPr>
                <w:sz w:val="24"/>
                <w:szCs w:val="24"/>
              </w:rPr>
            </w:pPr>
            <w:r w:rsidRPr="00242BF1">
              <w:rPr>
                <w:sz w:val="24"/>
                <w:szCs w:val="24"/>
              </w:rPr>
              <w:t>Новообразования</w:t>
            </w:r>
          </w:p>
        </w:tc>
        <w:tc>
          <w:tcPr>
            <w:tcW w:w="606" w:type="pct"/>
          </w:tcPr>
          <w:p w:rsidR="00604EE0" w:rsidRPr="00242BF1" w:rsidRDefault="00604EE0" w:rsidP="00CC334E">
            <w:pPr>
              <w:ind w:firstLine="65"/>
              <w:jc w:val="right"/>
              <w:rPr>
                <w:sz w:val="24"/>
                <w:szCs w:val="24"/>
              </w:rPr>
            </w:pPr>
            <w:r w:rsidRPr="00242BF1">
              <w:rPr>
                <w:sz w:val="24"/>
                <w:szCs w:val="24"/>
              </w:rPr>
              <w:t>43</w:t>
            </w:r>
          </w:p>
        </w:tc>
        <w:tc>
          <w:tcPr>
            <w:tcW w:w="590" w:type="pct"/>
          </w:tcPr>
          <w:p w:rsidR="00604EE0" w:rsidRPr="00242BF1" w:rsidRDefault="00604EE0" w:rsidP="00CC334E">
            <w:pPr>
              <w:ind w:firstLine="65"/>
              <w:jc w:val="right"/>
              <w:rPr>
                <w:sz w:val="24"/>
                <w:szCs w:val="24"/>
              </w:rPr>
            </w:pPr>
          </w:p>
        </w:tc>
        <w:tc>
          <w:tcPr>
            <w:tcW w:w="590" w:type="pct"/>
          </w:tcPr>
          <w:p w:rsidR="00604EE0" w:rsidRPr="00242BF1" w:rsidRDefault="00604EE0" w:rsidP="00CC334E">
            <w:pPr>
              <w:ind w:firstLine="65"/>
              <w:jc w:val="right"/>
              <w:rPr>
                <w:sz w:val="24"/>
                <w:szCs w:val="24"/>
              </w:rPr>
            </w:pPr>
            <w:r w:rsidRPr="00242BF1">
              <w:rPr>
                <w:sz w:val="24"/>
                <w:szCs w:val="24"/>
              </w:rPr>
              <w:t>319,3</w:t>
            </w:r>
          </w:p>
        </w:tc>
        <w:tc>
          <w:tcPr>
            <w:tcW w:w="662" w:type="pct"/>
          </w:tcPr>
          <w:p w:rsidR="00604EE0" w:rsidRPr="00242BF1" w:rsidRDefault="00604EE0" w:rsidP="00CC334E">
            <w:pPr>
              <w:ind w:firstLine="65"/>
              <w:jc w:val="right"/>
              <w:rPr>
                <w:sz w:val="24"/>
                <w:szCs w:val="24"/>
              </w:rPr>
            </w:pPr>
            <w:r w:rsidRPr="00242BF1">
              <w:rPr>
                <w:sz w:val="24"/>
                <w:szCs w:val="24"/>
              </w:rPr>
              <w:t>116,1</w:t>
            </w:r>
          </w:p>
        </w:tc>
        <w:tc>
          <w:tcPr>
            <w:tcW w:w="590" w:type="pct"/>
          </w:tcPr>
          <w:p w:rsidR="00604EE0" w:rsidRPr="00242BF1" w:rsidRDefault="00604EE0" w:rsidP="00CC334E">
            <w:pPr>
              <w:ind w:firstLine="65"/>
              <w:jc w:val="right"/>
              <w:rPr>
                <w:sz w:val="24"/>
                <w:szCs w:val="24"/>
              </w:rPr>
            </w:pPr>
            <w:r w:rsidRPr="00242BF1">
              <w:rPr>
                <w:sz w:val="24"/>
                <w:szCs w:val="24"/>
              </w:rPr>
              <w:t>215,9</w:t>
            </w:r>
          </w:p>
        </w:tc>
        <w:tc>
          <w:tcPr>
            <w:tcW w:w="664" w:type="pct"/>
          </w:tcPr>
          <w:p w:rsidR="00604EE0" w:rsidRPr="00242BF1" w:rsidRDefault="00604EE0" w:rsidP="00CC334E">
            <w:pPr>
              <w:ind w:firstLine="65"/>
              <w:jc w:val="right"/>
              <w:rPr>
                <w:sz w:val="24"/>
                <w:szCs w:val="24"/>
              </w:rPr>
            </w:pPr>
            <w:r w:rsidRPr="00242BF1">
              <w:rPr>
                <w:sz w:val="24"/>
                <w:szCs w:val="24"/>
              </w:rPr>
              <w:t>144,4</w:t>
            </w:r>
          </w:p>
        </w:tc>
      </w:tr>
      <w:tr w:rsidR="00604EE0" w:rsidRPr="00242BF1" w:rsidTr="00CC334E">
        <w:tc>
          <w:tcPr>
            <w:tcW w:w="1297" w:type="pct"/>
          </w:tcPr>
          <w:p w:rsidR="00604EE0" w:rsidRPr="00242BF1" w:rsidRDefault="00604EE0" w:rsidP="00CC334E">
            <w:pPr>
              <w:jc w:val="both"/>
              <w:rPr>
                <w:sz w:val="24"/>
                <w:szCs w:val="24"/>
              </w:rPr>
            </w:pPr>
            <w:r w:rsidRPr="00242BF1">
              <w:rPr>
                <w:sz w:val="24"/>
                <w:szCs w:val="24"/>
              </w:rPr>
              <w:t>Психические расстройства</w:t>
            </w:r>
          </w:p>
        </w:tc>
        <w:tc>
          <w:tcPr>
            <w:tcW w:w="606" w:type="pct"/>
          </w:tcPr>
          <w:p w:rsidR="00604EE0" w:rsidRPr="00242BF1" w:rsidRDefault="00604EE0" w:rsidP="00CC334E">
            <w:pPr>
              <w:ind w:firstLine="65"/>
              <w:jc w:val="right"/>
              <w:rPr>
                <w:sz w:val="24"/>
                <w:szCs w:val="24"/>
              </w:rPr>
            </w:pPr>
            <w:r w:rsidRPr="00242BF1">
              <w:rPr>
                <w:sz w:val="24"/>
                <w:szCs w:val="24"/>
              </w:rPr>
              <w:t>0</w:t>
            </w:r>
          </w:p>
        </w:tc>
        <w:tc>
          <w:tcPr>
            <w:tcW w:w="590" w:type="pct"/>
          </w:tcPr>
          <w:p w:rsidR="00604EE0" w:rsidRPr="00242BF1" w:rsidRDefault="00604EE0" w:rsidP="00CC334E">
            <w:pPr>
              <w:ind w:firstLine="65"/>
              <w:jc w:val="right"/>
              <w:rPr>
                <w:sz w:val="24"/>
                <w:szCs w:val="24"/>
              </w:rPr>
            </w:pPr>
          </w:p>
        </w:tc>
        <w:tc>
          <w:tcPr>
            <w:tcW w:w="590" w:type="pct"/>
          </w:tcPr>
          <w:p w:rsidR="00604EE0" w:rsidRPr="00242BF1" w:rsidRDefault="00604EE0" w:rsidP="00CC334E">
            <w:pPr>
              <w:ind w:firstLine="65"/>
              <w:jc w:val="right"/>
              <w:rPr>
                <w:sz w:val="24"/>
                <w:szCs w:val="24"/>
              </w:rPr>
            </w:pPr>
            <w:r w:rsidRPr="00242BF1">
              <w:rPr>
                <w:sz w:val="24"/>
                <w:szCs w:val="24"/>
              </w:rPr>
              <w:t>0</w:t>
            </w:r>
          </w:p>
        </w:tc>
        <w:tc>
          <w:tcPr>
            <w:tcW w:w="662" w:type="pct"/>
          </w:tcPr>
          <w:p w:rsidR="00604EE0" w:rsidRPr="00242BF1" w:rsidRDefault="00604EE0" w:rsidP="00CC334E">
            <w:pPr>
              <w:ind w:firstLine="65"/>
              <w:jc w:val="right"/>
              <w:rPr>
                <w:sz w:val="24"/>
                <w:szCs w:val="24"/>
              </w:rPr>
            </w:pPr>
            <w:r w:rsidRPr="00242BF1">
              <w:rPr>
                <w:sz w:val="24"/>
                <w:szCs w:val="24"/>
              </w:rPr>
              <w:t>0</w:t>
            </w:r>
          </w:p>
        </w:tc>
        <w:tc>
          <w:tcPr>
            <w:tcW w:w="590" w:type="pct"/>
          </w:tcPr>
          <w:p w:rsidR="00604EE0" w:rsidRPr="00242BF1" w:rsidRDefault="00604EE0" w:rsidP="00CC334E">
            <w:pPr>
              <w:ind w:firstLine="65"/>
              <w:jc w:val="right"/>
              <w:rPr>
                <w:sz w:val="24"/>
                <w:szCs w:val="24"/>
              </w:rPr>
            </w:pPr>
            <w:r w:rsidRPr="00242BF1">
              <w:rPr>
                <w:sz w:val="24"/>
                <w:szCs w:val="24"/>
              </w:rPr>
              <w:t>0</w:t>
            </w:r>
          </w:p>
        </w:tc>
        <w:tc>
          <w:tcPr>
            <w:tcW w:w="664" w:type="pct"/>
          </w:tcPr>
          <w:p w:rsidR="00604EE0" w:rsidRPr="00242BF1" w:rsidRDefault="00604EE0" w:rsidP="00CC334E">
            <w:pPr>
              <w:ind w:firstLine="65"/>
              <w:jc w:val="right"/>
              <w:rPr>
                <w:sz w:val="24"/>
                <w:szCs w:val="24"/>
              </w:rPr>
            </w:pPr>
            <w:r w:rsidRPr="00242BF1">
              <w:rPr>
                <w:sz w:val="24"/>
                <w:szCs w:val="24"/>
              </w:rPr>
              <w:t>0</w:t>
            </w:r>
          </w:p>
        </w:tc>
      </w:tr>
      <w:tr w:rsidR="00604EE0" w:rsidRPr="00242BF1" w:rsidTr="00CC334E">
        <w:tc>
          <w:tcPr>
            <w:tcW w:w="1297" w:type="pct"/>
          </w:tcPr>
          <w:p w:rsidR="00604EE0" w:rsidRPr="00242BF1" w:rsidRDefault="00604EE0" w:rsidP="00CC334E">
            <w:pPr>
              <w:jc w:val="both"/>
              <w:rPr>
                <w:sz w:val="24"/>
                <w:szCs w:val="24"/>
              </w:rPr>
            </w:pPr>
            <w:r w:rsidRPr="00242BF1">
              <w:rPr>
                <w:sz w:val="24"/>
                <w:szCs w:val="24"/>
              </w:rPr>
              <w:t>ВИЧ/СПИД</w:t>
            </w:r>
          </w:p>
        </w:tc>
        <w:tc>
          <w:tcPr>
            <w:tcW w:w="606" w:type="pct"/>
          </w:tcPr>
          <w:p w:rsidR="00604EE0" w:rsidRPr="00242BF1" w:rsidRDefault="00604EE0" w:rsidP="00CC334E">
            <w:pPr>
              <w:ind w:firstLine="65"/>
              <w:jc w:val="right"/>
              <w:rPr>
                <w:sz w:val="24"/>
                <w:szCs w:val="24"/>
              </w:rPr>
            </w:pPr>
            <w:r w:rsidRPr="00242BF1">
              <w:rPr>
                <w:sz w:val="24"/>
                <w:szCs w:val="24"/>
              </w:rPr>
              <w:t xml:space="preserve">32 </w:t>
            </w:r>
            <w:proofErr w:type="spellStart"/>
            <w:r w:rsidRPr="00242BF1">
              <w:rPr>
                <w:sz w:val="24"/>
                <w:szCs w:val="24"/>
              </w:rPr>
              <w:t>абс</w:t>
            </w:r>
            <w:proofErr w:type="gramStart"/>
            <w:r w:rsidRPr="00242BF1">
              <w:rPr>
                <w:sz w:val="24"/>
                <w:szCs w:val="24"/>
              </w:rPr>
              <w:t>.ч</w:t>
            </w:r>
            <w:proofErr w:type="gramEnd"/>
            <w:r w:rsidRPr="00242BF1">
              <w:rPr>
                <w:sz w:val="24"/>
                <w:szCs w:val="24"/>
              </w:rPr>
              <w:t>ис</w:t>
            </w:r>
            <w:proofErr w:type="spellEnd"/>
          </w:p>
        </w:tc>
        <w:tc>
          <w:tcPr>
            <w:tcW w:w="590" w:type="pct"/>
          </w:tcPr>
          <w:p w:rsidR="00604EE0" w:rsidRPr="00242BF1" w:rsidRDefault="00604EE0" w:rsidP="00CC334E">
            <w:pPr>
              <w:ind w:firstLine="65"/>
              <w:jc w:val="right"/>
              <w:rPr>
                <w:sz w:val="24"/>
                <w:szCs w:val="24"/>
              </w:rPr>
            </w:pPr>
            <w:r w:rsidRPr="00242BF1">
              <w:rPr>
                <w:sz w:val="24"/>
                <w:szCs w:val="24"/>
              </w:rPr>
              <w:t xml:space="preserve">35 </w:t>
            </w:r>
            <w:proofErr w:type="spellStart"/>
            <w:r w:rsidRPr="00242BF1">
              <w:rPr>
                <w:sz w:val="24"/>
                <w:szCs w:val="24"/>
              </w:rPr>
              <w:t>абс</w:t>
            </w:r>
            <w:proofErr w:type="gramStart"/>
            <w:r w:rsidRPr="00242BF1">
              <w:rPr>
                <w:sz w:val="24"/>
                <w:szCs w:val="24"/>
              </w:rPr>
              <w:t>.ч</w:t>
            </w:r>
            <w:proofErr w:type="gramEnd"/>
            <w:r w:rsidRPr="00242BF1">
              <w:rPr>
                <w:sz w:val="24"/>
                <w:szCs w:val="24"/>
              </w:rPr>
              <w:t>ис</w:t>
            </w:r>
            <w:proofErr w:type="spellEnd"/>
            <w:r w:rsidRPr="00242BF1">
              <w:rPr>
                <w:sz w:val="24"/>
                <w:szCs w:val="24"/>
              </w:rPr>
              <w:t>.</w:t>
            </w:r>
          </w:p>
        </w:tc>
        <w:tc>
          <w:tcPr>
            <w:tcW w:w="590" w:type="pct"/>
          </w:tcPr>
          <w:p w:rsidR="00604EE0" w:rsidRPr="00242BF1" w:rsidRDefault="00604EE0" w:rsidP="00CC334E">
            <w:pPr>
              <w:ind w:firstLine="65"/>
              <w:jc w:val="right"/>
              <w:rPr>
                <w:sz w:val="24"/>
                <w:szCs w:val="24"/>
              </w:rPr>
            </w:pPr>
            <w:r w:rsidRPr="00242BF1">
              <w:rPr>
                <w:sz w:val="24"/>
                <w:szCs w:val="24"/>
              </w:rPr>
              <w:t xml:space="preserve">32 </w:t>
            </w:r>
            <w:proofErr w:type="spellStart"/>
            <w:r w:rsidRPr="00242BF1">
              <w:rPr>
                <w:sz w:val="24"/>
                <w:szCs w:val="24"/>
              </w:rPr>
              <w:t>абс</w:t>
            </w:r>
            <w:proofErr w:type="gramStart"/>
            <w:r w:rsidRPr="00242BF1">
              <w:rPr>
                <w:sz w:val="24"/>
                <w:szCs w:val="24"/>
              </w:rPr>
              <w:t>.ч</w:t>
            </w:r>
            <w:proofErr w:type="gramEnd"/>
            <w:r w:rsidRPr="00242BF1">
              <w:rPr>
                <w:sz w:val="24"/>
                <w:szCs w:val="24"/>
              </w:rPr>
              <w:t>ис</w:t>
            </w:r>
            <w:proofErr w:type="spellEnd"/>
            <w:r w:rsidRPr="00242BF1">
              <w:rPr>
                <w:sz w:val="24"/>
                <w:szCs w:val="24"/>
              </w:rPr>
              <w:t>.</w:t>
            </w:r>
          </w:p>
        </w:tc>
        <w:tc>
          <w:tcPr>
            <w:tcW w:w="662" w:type="pct"/>
          </w:tcPr>
          <w:p w:rsidR="00604EE0" w:rsidRPr="00242BF1" w:rsidRDefault="00604EE0" w:rsidP="00CC334E">
            <w:pPr>
              <w:ind w:firstLine="65"/>
              <w:jc w:val="right"/>
              <w:rPr>
                <w:sz w:val="24"/>
                <w:szCs w:val="24"/>
              </w:rPr>
            </w:pPr>
            <w:r w:rsidRPr="00242BF1">
              <w:rPr>
                <w:sz w:val="24"/>
                <w:szCs w:val="24"/>
              </w:rPr>
              <w:t xml:space="preserve">35 </w:t>
            </w:r>
          </w:p>
          <w:p w:rsidR="00604EE0" w:rsidRPr="00242BF1" w:rsidRDefault="00604EE0" w:rsidP="00CC334E">
            <w:pPr>
              <w:ind w:firstLine="65"/>
              <w:rPr>
                <w:sz w:val="24"/>
                <w:szCs w:val="24"/>
              </w:rPr>
            </w:pPr>
            <w:proofErr w:type="spellStart"/>
            <w:r w:rsidRPr="00242BF1">
              <w:rPr>
                <w:sz w:val="24"/>
                <w:szCs w:val="24"/>
              </w:rPr>
              <w:t>абс</w:t>
            </w:r>
            <w:proofErr w:type="spellEnd"/>
            <w:r w:rsidRPr="00242BF1">
              <w:rPr>
                <w:sz w:val="24"/>
                <w:szCs w:val="24"/>
              </w:rPr>
              <w:t xml:space="preserve">. </w:t>
            </w:r>
            <w:proofErr w:type="spellStart"/>
            <w:r w:rsidRPr="00242BF1">
              <w:rPr>
                <w:sz w:val="24"/>
                <w:szCs w:val="24"/>
              </w:rPr>
              <w:t>чис</w:t>
            </w:r>
            <w:proofErr w:type="spellEnd"/>
            <w:r w:rsidRPr="00242BF1">
              <w:rPr>
                <w:sz w:val="24"/>
                <w:szCs w:val="24"/>
              </w:rPr>
              <w:t>.</w:t>
            </w:r>
          </w:p>
        </w:tc>
        <w:tc>
          <w:tcPr>
            <w:tcW w:w="590" w:type="pct"/>
          </w:tcPr>
          <w:p w:rsidR="00604EE0" w:rsidRPr="00242BF1" w:rsidRDefault="00604EE0" w:rsidP="00CC334E">
            <w:pPr>
              <w:ind w:firstLine="65"/>
              <w:jc w:val="right"/>
              <w:rPr>
                <w:sz w:val="24"/>
                <w:szCs w:val="24"/>
              </w:rPr>
            </w:pPr>
            <w:r w:rsidRPr="00242BF1">
              <w:rPr>
                <w:sz w:val="24"/>
                <w:szCs w:val="24"/>
              </w:rPr>
              <w:t xml:space="preserve">43 </w:t>
            </w:r>
          </w:p>
          <w:p w:rsidR="00604EE0" w:rsidRPr="00242BF1" w:rsidRDefault="00604EE0" w:rsidP="00CC334E">
            <w:pPr>
              <w:ind w:firstLine="65"/>
              <w:jc w:val="right"/>
              <w:rPr>
                <w:sz w:val="24"/>
                <w:szCs w:val="24"/>
              </w:rPr>
            </w:pPr>
            <w:proofErr w:type="spellStart"/>
            <w:r w:rsidRPr="00242BF1">
              <w:rPr>
                <w:sz w:val="24"/>
                <w:szCs w:val="24"/>
              </w:rPr>
              <w:t>абс</w:t>
            </w:r>
            <w:proofErr w:type="gramStart"/>
            <w:r w:rsidRPr="00242BF1">
              <w:rPr>
                <w:sz w:val="24"/>
                <w:szCs w:val="24"/>
              </w:rPr>
              <w:t>.ч</w:t>
            </w:r>
            <w:proofErr w:type="gramEnd"/>
            <w:r w:rsidRPr="00242BF1">
              <w:rPr>
                <w:sz w:val="24"/>
                <w:szCs w:val="24"/>
              </w:rPr>
              <w:t>ис</w:t>
            </w:r>
            <w:proofErr w:type="spellEnd"/>
            <w:r w:rsidRPr="00242BF1">
              <w:rPr>
                <w:sz w:val="24"/>
                <w:szCs w:val="24"/>
              </w:rPr>
              <w:t>.</w:t>
            </w:r>
          </w:p>
        </w:tc>
        <w:tc>
          <w:tcPr>
            <w:tcW w:w="664" w:type="pct"/>
          </w:tcPr>
          <w:p w:rsidR="00604EE0" w:rsidRPr="00242BF1" w:rsidRDefault="00604EE0" w:rsidP="00CC334E">
            <w:pPr>
              <w:ind w:firstLine="65"/>
              <w:jc w:val="right"/>
              <w:rPr>
                <w:sz w:val="24"/>
                <w:szCs w:val="24"/>
              </w:rPr>
            </w:pPr>
            <w:r w:rsidRPr="00242BF1">
              <w:rPr>
                <w:sz w:val="24"/>
                <w:szCs w:val="24"/>
              </w:rPr>
              <w:t>45</w:t>
            </w:r>
          </w:p>
          <w:p w:rsidR="00604EE0" w:rsidRPr="00242BF1" w:rsidRDefault="00604EE0" w:rsidP="00CC334E">
            <w:pPr>
              <w:ind w:firstLine="65"/>
              <w:jc w:val="right"/>
              <w:rPr>
                <w:sz w:val="24"/>
                <w:szCs w:val="24"/>
              </w:rPr>
            </w:pPr>
            <w:proofErr w:type="spellStart"/>
            <w:r w:rsidRPr="00242BF1">
              <w:rPr>
                <w:sz w:val="24"/>
                <w:szCs w:val="24"/>
              </w:rPr>
              <w:t>абс</w:t>
            </w:r>
            <w:proofErr w:type="gramStart"/>
            <w:r w:rsidRPr="00242BF1">
              <w:rPr>
                <w:sz w:val="24"/>
                <w:szCs w:val="24"/>
              </w:rPr>
              <w:t>.ч</w:t>
            </w:r>
            <w:proofErr w:type="gramEnd"/>
            <w:r w:rsidRPr="00242BF1">
              <w:rPr>
                <w:sz w:val="24"/>
                <w:szCs w:val="24"/>
              </w:rPr>
              <w:t>ис</w:t>
            </w:r>
            <w:proofErr w:type="spellEnd"/>
            <w:r w:rsidRPr="00242BF1">
              <w:rPr>
                <w:sz w:val="24"/>
                <w:szCs w:val="24"/>
              </w:rPr>
              <w:t>.</w:t>
            </w:r>
          </w:p>
        </w:tc>
      </w:tr>
      <w:tr w:rsidR="00604EE0" w:rsidRPr="00242BF1" w:rsidTr="00CC334E">
        <w:tc>
          <w:tcPr>
            <w:tcW w:w="1297" w:type="pct"/>
          </w:tcPr>
          <w:p w:rsidR="00604EE0" w:rsidRPr="00242BF1" w:rsidRDefault="00604EE0" w:rsidP="00CC334E">
            <w:pPr>
              <w:jc w:val="both"/>
              <w:rPr>
                <w:sz w:val="24"/>
                <w:szCs w:val="24"/>
              </w:rPr>
            </w:pPr>
            <w:r w:rsidRPr="00242BF1">
              <w:rPr>
                <w:sz w:val="24"/>
                <w:szCs w:val="24"/>
              </w:rPr>
              <w:br w:type="page"/>
              <w:t>Гепатиты</w:t>
            </w:r>
            <w:proofErr w:type="gramStart"/>
            <w:r w:rsidRPr="00242BF1">
              <w:rPr>
                <w:sz w:val="24"/>
                <w:szCs w:val="24"/>
              </w:rPr>
              <w:t xml:space="preserve"> В</w:t>
            </w:r>
            <w:proofErr w:type="gramEnd"/>
            <w:r w:rsidRPr="00242BF1">
              <w:rPr>
                <w:sz w:val="24"/>
                <w:szCs w:val="24"/>
              </w:rPr>
              <w:t xml:space="preserve"> и С</w:t>
            </w:r>
          </w:p>
        </w:tc>
        <w:tc>
          <w:tcPr>
            <w:tcW w:w="606" w:type="pct"/>
          </w:tcPr>
          <w:p w:rsidR="00604EE0" w:rsidRPr="00242BF1" w:rsidRDefault="00604EE0" w:rsidP="00CC334E">
            <w:pPr>
              <w:ind w:firstLine="65"/>
              <w:jc w:val="right"/>
              <w:rPr>
                <w:sz w:val="24"/>
                <w:szCs w:val="24"/>
              </w:rPr>
            </w:pPr>
            <w:r w:rsidRPr="00242BF1">
              <w:rPr>
                <w:sz w:val="24"/>
                <w:szCs w:val="24"/>
              </w:rPr>
              <w:t>0</w:t>
            </w:r>
          </w:p>
        </w:tc>
        <w:tc>
          <w:tcPr>
            <w:tcW w:w="590" w:type="pct"/>
          </w:tcPr>
          <w:p w:rsidR="00604EE0" w:rsidRPr="00242BF1" w:rsidRDefault="00604EE0" w:rsidP="00CC334E">
            <w:pPr>
              <w:ind w:firstLine="65"/>
              <w:jc w:val="right"/>
              <w:rPr>
                <w:sz w:val="24"/>
                <w:szCs w:val="24"/>
              </w:rPr>
            </w:pPr>
          </w:p>
        </w:tc>
        <w:tc>
          <w:tcPr>
            <w:tcW w:w="590" w:type="pct"/>
          </w:tcPr>
          <w:p w:rsidR="00604EE0" w:rsidRPr="00242BF1" w:rsidRDefault="00604EE0" w:rsidP="00CC334E">
            <w:pPr>
              <w:ind w:firstLine="65"/>
              <w:jc w:val="right"/>
              <w:rPr>
                <w:sz w:val="24"/>
                <w:szCs w:val="24"/>
              </w:rPr>
            </w:pPr>
          </w:p>
        </w:tc>
        <w:tc>
          <w:tcPr>
            <w:tcW w:w="662" w:type="pct"/>
          </w:tcPr>
          <w:p w:rsidR="00604EE0" w:rsidRPr="00242BF1" w:rsidRDefault="00604EE0" w:rsidP="00CC334E">
            <w:pPr>
              <w:ind w:firstLine="65"/>
              <w:jc w:val="right"/>
              <w:rPr>
                <w:sz w:val="24"/>
                <w:szCs w:val="24"/>
              </w:rPr>
            </w:pPr>
            <w:r w:rsidRPr="00242BF1">
              <w:rPr>
                <w:sz w:val="24"/>
                <w:szCs w:val="24"/>
              </w:rPr>
              <w:t>0</w:t>
            </w:r>
          </w:p>
        </w:tc>
        <w:tc>
          <w:tcPr>
            <w:tcW w:w="590" w:type="pct"/>
          </w:tcPr>
          <w:p w:rsidR="00604EE0" w:rsidRPr="00242BF1" w:rsidRDefault="00604EE0" w:rsidP="00CC334E">
            <w:pPr>
              <w:ind w:firstLine="65"/>
              <w:jc w:val="right"/>
              <w:rPr>
                <w:sz w:val="24"/>
                <w:szCs w:val="24"/>
              </w:rPr>
            </w:pPr>
            <w:r w:rsidRPr="00242BF1">
              <w:rPr>
                <w:sz w:val="24"/>
                <w:szCs w:val="24"/>
              </w:rPr>
              <w:t>0</w:t>
            </w:r>
          </w:p>
        </w:tc>
        <w:tc>
          <w:tcPr>
            <w:tcW w:w="664" w:type="pct"/>
          </w:tcPr>
          <w:p w:rsidR="00604EE0" w:rsidRPr="00242BF1" w:rsidRDefault="00604EE0" w:rsidP="00CC334E">
            <w:pPr>
              <w:ind w:firstLine="65"/>
              <w:jc w:val="right"/>
              <w:rPr>
                <w:sz w:val="24"/>
                <w:szCs w:val="24"/>
              </w:rPr>
            </w:pPr>
            <w:r w:rsidRPr="00242BF1">
              <w:rPr>
                <w:sz w:val="24"/>
                <w:szCs w:val="24"/>
              </w:rPr>
              <w:t>0</w:t>
            </w:r>
          </w:p>
        </w:tc>
      </w:tr>
      <w:tr w:rsidR="00604EE0" w:rsidRPr="00242BF1" w:rsidTr="00CC334E">
        <w:tc>
          <w:tcPr>
            <w:tcW w:w="1297" w:type="pct"/>
          </w:tcPr>
          <w:p w:rsidR="00604EE0" w:rsidRPr="00242BF1" w:rsidRDefault="00604EE0" w:rsidP="00CC334E">
            <w:pPr>
              <w:jc w:val="both"/>
              <w:rPr>
                <w:sz w:val="24"/>
                <w:szCs w:val="24"/>
              </w:rPr>
            </w:pPr>
            <w:r w:rsidRPr="00242BF1">
              <w:rPr>
                <w:sz w:val="24"/>
                <w:szCs w:val="24"/>
              </w:rPr>
              <w:t>Болезни, характеризующиеся повышенным кровяным давлением</w:t>
            </w:r>
          </w:p>
        </w:tc>
        <w:tc>
          <w:tcPr>
            <w:tcW w:w="606" w:type="pct"/>
          </w:tcPr>
          <w:p w:rsidR="00604EE0" w:rsidRPr="00242BF1" w:rsidRDefault="00604EE0" w:rsidP="00CC334E">
            <w:pPr>
              <w:ind w:firstLine="65"/>
              <w:jc w:val="right"/>
              <w:rPr>
                <w:sz w:val="24"/>
                <w:szCs w:val="24"/>
              </w:rPr>
            </w:pPr>
            <w:r w:rsidRPr="00242BF1">
              <w:rPr>
                <w:sz w:val="24"/>
                <w:szCs w:val="24"/>
              </w:rPr>
              <w:t>78</w:t>
            </w:r>
          </w:p>
        </w:tc>
        <w:tc>
          <w:tcPr>
            <w:tcW w:w="590" w:type="pct"/>
          </w:tcPr>
          <w:p w:rsidR="00604EE0" w:rsidRPr="00242BF1" w:rsidRDefault="00604EE0" w:rsidP="00CC334E">
            <w:pPr>
              <w:ind w:firstLine="65"/>
              <w:jc w:val="right"/>
              <w:rPr>
                <w:sz w:val="24"/>
                <w:szCs w:val="24"/>
              </w:rPr>
            </w:pPr>
            <w:r w:rsidRPr="00242BF1">
              <w:rPr>
                <w:sz w:val="24"/>
                <w:szCs w:val="24"/>
              </w:rPr>
              <w:t>79</w:t>
            </w:r>
          </w:p>
        </w:tc>
        <w:tc>
          <w:tcPr>
            <w:tcW w:w="590" w:type="pct"/>
          </w:tcPr>
          <w:p w:rsidR="00604EE0" w:rsidRPr="00242BF1" w:rsidRDefault="00604EE0" w:rsidP="00CC334E">
            <w:pPr>
              <w:ind w:firstLine="65"/>
              <w:jc w:val="right"/>
              <w:rPr>
                <w:sz w:val="24"/>
                <w:szCs w:val="24"/>
              </w:rPr>
            </w:pPr>
            <w:r w:rsidRPr="00242BF1">
              <w:rPr>
                <w:sz w:val="24"/>
                <w:szCs w:val="24"/>
              </w:rPr>
              <w:t>290,3</w:t>
            </w:r>
          </w:p>
        </w:tc>
        <w:tc>
          <w:tcPr>
            <w:tcW w:w="662" w:type="pct"/>
          </w:tcPr>
          <w:p w:rsidR="00604EE0" w:rsidRPr="00242BF1" w:rsidRDefault="00604EE0" w:rsidP="00CC334E">
            <w:pPr>
              <w:ind w:firstLine="65"/>
              <w:jc w:val="right"/>
              <w:rPr>
                <w:sz w:val="24"/>
                <w:szCs w:val="24"/>
              </w:rPr>
            </w:pPr>
            <w:r w:rsidRPr="00242BF1">
              <w:rPr>
                <w:sz w:val="24"/>
                <w:szCs w:val="24"/>
              </w:rPr>
              <w:t>240,9</w:t>
            </w:r>
          </w:p>
        </w:tc>
        <w:tc>
          <w:tcPr>
            <w:tcW w:w="590" w:type="pct"/>
          </w:tcPr>
          <w:p w:rsidR="00604EE0" w:rsidRPr="00242BF1" w:rsidRDefault="00604EE0" w:rsidP="00CC334E">
            <w:pPr>
              <w:ind w:firstLine="65"/>
              <w:jc w:val="right"/>
              <w:rPr>
                <w:sz w:val="24"/>
                <w:szCs w:val="24"/>
              </w:rPr>
            </w:pPr>
            <w:r w:rsidRPr="00242BF1">
              <w:rPr>
                <w:sz w:val="24"/>
                <w:szCs w:val="24"/>
              </w:rPr>
              <w:t>728,5</w:t>
            </w:r>
          </w:p>
        </w:tc>
        <w:tc>
          <w:tcPr>
            <w:tcW w:w="664" w:type="pct"/>
          </w:tcPr>
          <w:p w:rsidR="00604EE0" w:rsidRPr="00242BF1" w:rsidRDefault="00604EE0" w:rsidP="00CC334E">
            <w:pPr>
              <w:ind w:firstLine="65"/>
              <w:jc w:val="right"/>
              <w:rPr>
                <w:sz w:val="24"/>
                <w:szCs w:val="24"/>
              </w:rPr>
            </w:pPr>
            <w:r w:rsidRPr="00242BF1">
              <w:rPr>
                <w:sz w:val="24"/>
                <w:szCs w:val="24"/>
              </w:rPr>
              <w:t>982,1</w:t>
            </w:r>
          </w:p>
        </w:tc>
      </w:tr>
      <w:tr w:rsidR="00604EE0" w:rsidRPr="00242BF1" w:rsidTr="00CC334E">
        <w:tc>
          <w:tcPr>
            <w:tcW w:w="1297" w:type="pct"/>
          </w:tcPr>
          <w:p w:rsidR="00604EE0" w:rsidRPr="00242BF1" w:rsidRDefault="00604EE0" w:rsidP="00CC334E">
            <w:pPr>
              <w:jc w:val="both"/>
              <w:rPr>
                <w:sz w:val="24"/>
                <w:szCs w:val="24"/>
              </w:rPr>
            </w:pPr>
            <w:r w:rsidRPr="00242BF1">
              <w:rPr>
                <w:sz w:val="24"/>
                <w:szCs w:val="24"/>
              </w:rPr>
              <w:t>Сахарный диабет</w:t>
            </w:r>
          </w:p>
        </w:tc>
        <w:tc>
          <w:tcPr>
            <w:tcW w:w="606" w:type="pct"/>
          </w:tcPr>
          <w:p w:rsidR="00604EE0" w:rsidRPr="00242BF1" w:rsidRDefault="00604EE0" w:rsidP="00CC334E">
            <w:pPr>
              <w:ind w:firstLine="65"/>
              <w:jc w:val="right"/>
              <w:rPr>
                <w:sz w:val="24"/>
                <w:szCs w:val="24"/>
              </w:rPr>
            </w:pPr>
            <w:r w:rsidRPr="00242BF1">
              <w:rPr>
                <w:sz w:val="24"/>
                <w:szCs w:val="24"/>
              </w:rPr>
              <w:t>233</w:t>
            </w:r>
          </w:p>
        </w:tc>
        <w:tc>
          <w:tcPr>
            <w:tcW w:w="590" w:type="pct"/>
          </w:tcPr>
          <w:p w:rsidR="00604EE0" w:rsidRPr="00242BF1" w:rsidRDefault="00604EE0" w:rsidP="00CC334E">
            <w:pPr>
              <w:ind w:firstLine="65"/>
              <w:jc w:val="right"/>
              <w:rPr>
                <w:sz w:val="24"/>
                <w:szCs w:val="24"/>
              </w:rPr>
            </w:pPr>
            <w:r w:rsidRPr="00242BF1">
              <w:rPr>
                <w:sz w:val="24"/>
                <w:szCs w:val="24"/>
              </w:rPr>
              <w:t>235</w:t>
            </w:r>
          </w:p>
        </w:tc>
        <w:tc>
          <w:tcPr>
            <w:tcW w:w="590" w:type="pct"/>
          </w:tcPr>
          <w:p w:rsidR="00604EE0" w:rsidRPr="00242BF1" w:rsidRDefault="00604EE0" w:rsidP="00CC334E">
            <w:pPr>
              <w:ind w:firstLine="65"/>
              <w:jc w:val="right"/>
              <w:rPr>
                <w:sz w:val="24"/>
                <w:szCs w:val="24"/>
              </w:rPr>
            </w:pPr>
            <w:r w:rsidRPr="00242BF1">
              <w:rPr>
                <w:sz w:val="24"/>
                <w:szCs w:val="24"/>
              </w:rPr>
              <w:t>551,5</w:t>
            </w:r>
          </w:p>
        </w:tc>
        <w:tc>
          <w:tcPr>
            <w:tcW w:w="662" w:type="pct"/>
          </w:tcPr>
          <w:p w:rsidR="00604EE0" w:rsidRPr="00242BF1" w:rsidRDefault="00604EE0" w:rsidP="00CC334E">
            <w:pPr>
              <w:ind w:firstLine="65"/>
              <w:jc w:val="right"/>
              <w:rPr>
                <w:sz w:val="24"/>
                <w:szCs w:val="24"/>
              </w:rPr>
            </w:pPr>
            <w:r w:rsidRPr="00242BF1">
              <w:rPr>
                <w:sz w:val="24"/>
                <w:szCs w:val="24"/>
              </w:rPr>
              <w:t>116,1</w:t>
            </w:r>
          </w:p>
        </w:tc>
        <w:tc>
          <w:tcPr>
            <w:tcW w:w="590" w:type="pct"/>
          </w:tcPr>
          <w:p w:rsidR="00604EE0" w:rsidRPr="00242BF1" w:rsidRDefault="00604EE0" w:rsidP="00CC334E">
            <w:pPr>
              <w:ind w:firstLine="65"/>
              <w:jc w:val="right"/>
              <w:rPr>
                <w:sz w:val="24"/>
                <w:szCs w:val="24"/>
              </w:rPr>
            </w:pPr>
            <w:r w:rsidRPr="00242BF1">
              <w:rPr>
                <w:sz w:val="24"/>
                <w:szCs w:val="24"/>
              </w:rPr>
              <w:t>188,8</w:t>
            </w:r>
          </w:p>
        </w:tc>
        <w:tc>
          <w:tcPr>
            <w:tcW w:w="664" w:type="pct"/>
          </w:tcPr>
          <w:p w:rsidR="00604EE0" w:rsidRPr="00242BF1" w:rsidRDefault="00604EE0" w:rsidP="00CC334E">
            <w:pPr>
              <w:ind w:firstLine="65"/>
              <w:jc w:val="right"/>
              <w:rPr>
                <w:sz w:val="24"/>
                <w:szCs w:val="24"/>
              </w:rPr>
            </w:pPr>
            <w:r w:rsidRPr="00242BF1">
              <w:rPr>
                <w:sz w:val="24"/>
                <w:szCs w:val="24"/>
              </w:rPr>
              <w:t>404,4</w:t>
            </w:r>
          </w:p>
        </w:tc>
      </w:tr>
    </w:tbl>
    <w:p w:rsidR="00604EE0" w:rsidRPr="00242BF1" w:rsidRDefault="00604EE0" w:rsidP="00604EE0">
      <w:pPr>
        <w:ind w:firstLine="540"/>
        <w:jc w:val="both"/>
        <w:rPr>
          <w:sz w:val="22"/>
          <w:szCs w:val="22"/>
        </w:rPr>
      </w:pPr>
    </w:p>
    <w:p w:rsidR="002723F4" w:rsidRPr="00C23DE4" w:rsidRDefault="002723F4" w:rsidP="002723F4">
      <w:pPr>
        <w:ind w:firstLine="540"/>
        <w:jc w:val="both"/>
        <w:rPr>
          <w:sz w:val="24"/>
          <w:szCs w:val="24"/>
        </w:rPr>
      </w:pPr>
      <w:r w:rsidRPr="00C23DE4">
        <w:rPr>
          <w:sz w:val="24"/>
          <w:szCs w:val="24"/>
        </w:rPr>
        <w:t xml:space="preserve">В рамках </w:t>
      </w:r>
      <w:r w:rsidRPr="00C23DE4">
        <w:rPr>
          <w:b/>
          <w:sz w:val="24"/>
          <w:szCs w:val="24"/>
        </w:rPr>
        <w:t>социальной поддержки семей и детей</w:t>
      </w:r>
      <w:r w:rsidRPr="00C23DE4">
        <w:rPr>
          <w:sz w:val="24"/>
          <w:szCs w:val="24"/>
        </w:rPr>
        <w:t>, в городском округе Пелым в 202</w:t>
      </w:r>
      <w:r w:rsidR="00987D08" w:rsidRPr="00C23DE4">
        <w:rPr>
          <w:sz w:val="24"/>
          <w:szCs w:val="24"/>
        </w:rPr>
        <w:t>2</w:t>
      </w:r>
      <w:r w:rsidRPr="00C23DE4">
        <w:rPr>
          <w:sz w:val="24"/>
          <w:szCs w:val="24"/>
        </w:rPr>
        <w:t xml:space="preserve"> году проведены мероприятия:  </w:t>
      </w:r>
    </w:p>
    <w:p w:rsidR="002723F4" w:rsidRPr="00C23DE4" w:rsidRDefault="002723F4" w:rsidP="002723F4">
      <w:pPr>
        <w:pStyle w:val="af6"/>
        <w:widowControl w:val="0"/>
        <w:numPr>
          <w:ilvl w:val="0"/>
          <w:numId w:val="7"/>
        </w:numPr>
        <w:tabs>
          <w:tab w:val="left" w:pos="851"/>
        </w:tabs>
        <w:autoSpaceDE w:val="0"/>
        <w:autoSpaceDN w:val="0"/>
        <w:adjustRightInd w:val="0"/>
        <w:ind w:left="0" w:firstLine="567"/>
        <w:jc w:val="both"/>
        <w:rPr>
          <w:bCs/>
          <w:iCs/>
          <w:sz w:val="24"/>
          <w:szCs w:val="24"/>
        </w:rPr>
      </w:pPr>
      <w:r w:rsidRPr="00C23DE4">
        <w:rPr>
          <w:bCs/>
          <w:iCs/>
          <w:sz w:val="24"/>
          <w:szCs w:val="24"/>
        </w:rPr>
        <w:t>проведена б</w:t>
      </w:r>
      <w:r w:rsidRPr="00C23DE4">
        <w:rPr>
          <w:sz w:val="24"/>
          <w:szCs w:val="24"/>
        </w:rPr>
        <w:t>лаготворительная акция «Здравствуй школа!» для детей из малообеспеченных семей</w:t>
      </w:r>
      <w:r w:rsidRPr="00C23DE4">
        <w:rPr>
          <w:bCs/>
          <w:i/>
          <w:iCs/>
          <w:sz w:val="24"/>
          <w:szCs w:val="24"/>
        </w:rPr>
        <w:t>»</w:t>
      </w:r>
      <w:r w:rsidRPr="00C23DE4">
        <w:rPr>
          <w:bCs/>
          <w:iCs/>
          <w:sz w:val="24"/>
          <w:szCs w:val="24"/>
        </w:rPr>
        <w:t>;</w:t>
      </w:r>
    </w:p>
    <w:p w:rsidR="002723F4" w:rsidRPr="00C23DE4" w:rsidRDefault="002723F4" w:rsidP="002723F4">
      <w:pPr>
        <w:ind w:firstLine="540"/>
        <w:jc w:val="both"/>
        <w:rPr>
          <w:sz w:val="24"/>
          <w:szCs w:val="24"/>
        </w:rPr>
      </w:pPr>
      <w:r w:rsidRPr="00C23DE4">
        <w:rPr>
          <w:sz w:val="24"/>
          <w:szCs w:val="24"/>
        </w:rPr>
        <w:t xml:space="preserve">2) </w:t>
      </w:r>
      <w:r w:rsidR="00AD507F" w:rsidRPr="00C23DE4">
        <w:rPr>
          <w:sz w:val="24"/>
          <w:szCs w:val="24"/>
        </w:rPr>
        <w:t>в</w:t>
      </w:r>
      <w:r w:rsidRPr="00C23DE4">
        <w:rPr>
          <w:sz w:val="24"/>
          <w:szCs w:val="24"/>
        </w:rPr>
        <w:t xml:space="preserve"> рамках акции «Новогоднее дерево желаний», проведенной </w:t>
      </w:r>
      <w:proofErr w:type="spellStart"/>
      <w:r w:rsidRPr="00C23DE4">
        <w:rPr>
          <w:sz w:val="24"/>
          <w:szCs w:val="24"/>
        </w:rPr>
        <w:t>Пелымским</w:t>
      </w:r>
      <w:proofErr w:type="spellEnd"/>
      <w:r w:rsidRPr="00C23DE4">
        <w:rPr>
          <w:sz w:val="24"/>
          <w:szCs w:val="24"/>
        </w:rPr>
        <w:t xml:space="preserve"> ЛПУМГ для детей, нуждающихся в социальной поддержке (дети - инвалиды, опекаемые и малообеспеченные дети), были вручены новогодние подарки.</w:t>
      </w:r>
    </w:p>
    <w:p w:rsidR="002723F4" w:rsidRPr="00C23DE4" w:rsidRDefault="002723F4" w:rsidP="002723F4">
      <w:pPr>
        <w:jc w:val="both"/>
        <w:rPr>
          <w:sz w:val="24"/>
          <w:szCs w:val="24"/>
        </w:rPr>
      </w:pPr>
      <w:r w:rsidRPr="00C23DE4">
        <w:rPr>
          <w:sz w:val="24"/>
          <w:szCs w:val="24"/>
        </w:rPr>
        <w:t xml:space="preserve">В рамках работы </w:t>
      </w:r>
      <w:r w:rsidRPr="00C23DE4">
        <w:rPr>
          <w:b/>
          <w:sz w:val="24"/>
          <w:szCs w:val="24"/>
        </w:rPr>
        <w:t xml:space="preserve">с </w:t>
      </w:r>
      <w:r w:rsidRPr="00C23DE4">
        <w:rPr>
          <w:sz w:val="24"/>
          <w:szCs w:val="24"/>
        </w:rPr>
        <w:t>ветеранами и пенсионерами в 202</w:t>
      </w:r>
      <w:r w:rsidR="00987D08" w:rsidRPr="00C23DE4">
        <w:rPr>
          <w:sz w:val="24"/>
          <w:szCs w:val="24"/>
        </w:rPr>
        <w:t>2</w:t>
      </w:r>
      <w:r w:rsidRPr="00C23DE4">
        <w:rPr>
          <w:sz w:val="24"/>
          <w:szCs w:val="24"/>
        </w:rPr>
        <w:t xml:space="preserve"> году: </w:t>
      </w:r>
    </w:p>
    <w:p w:rsidR="002723F4" w:rsidRPr="00C23DE4" w:rsidRDefault="002723F4" w:rsidP="0084262A">
      <w:pPr>
        <w:pStyle w:val="af6"/>
        <w:numPr>
          <w:ilvl w:val="0"/>
          <w:numId w:val="8"/>
        </w:numPr>
        <w:tabs>
          <w:tab w:val="left" w:pos="0"/>
        </w:tabs>
        <w:ind w:left="0" w:firstLine="450"/>
        <w:jc w:val="both"/>
        <w:rPr>
          <w:sz w:val="24"/>
          <w:szCs w:val="24"/>
        </w:rPr>
      </w:pPr>
      <w:r w:rsidRPr="00C23DE4">
        <w:rPr>
          <w:sz w:val="24"/>
          <w:szCs w:val="24"/>
        </w:rPr>
        <w:t xml:space="preserve">в рамках празднования </w:t>
      </w:r>
      <w:proofErr w:type="gramStart"/>
      <w:r w:rsidRPr="00C23DE4">
        <w:rPr>
          <w:sz w:val="24"/>
          <w:szCs w:val="24"/>
        </w:rPr>
        <w:t xml:space="preserve">мероприятий, </w:t>
      </w:r>
      <w:r w:rsidR="00AD507F" w:rsidRPr="00C23DE4">
        <w:rPr>
          <w:sz w:val="24"/>
          <w:szCs w:val="24"/>
        </w:rPr>
        <w:t>посвященных Дню</w:t>
      </w:r>
      <w:r w:rsidRPr="00C23DE4">
        <w:rPr>
          <w:sz w:val="24"/>
          <w:szCs w:val="24"/>
        </w:rPr>
        <w:t xml:space="preserve"> Победы проведена</w:t>
      </w:r>
      <w:proofErr w:type="gramEnd"/>
      <w:r w:rsidRPr="00C23DE4">
        <w:rPr>
          <w:sz w:val="24"/>
          <w:szCs w:val="24"/>
        </w:rPr>
        <w:t xml:space="preserve"> благотворительная акция «Предприниматели городского округа Пелым - ветеранам» по формированию 1</w:t>
      </w:r>
      <w:r w:rsidR="00DC5EE2" w:rsidRPr="00C23DE4">
        <w:rPr>
          <w:sz w:val="24"/>
          <w:szCs w:val="24"/>
        </w:rPr>
        <w:t>1</w:t>
      </w:r>
      <w:r w:rsidRPr="00C23DE4">
        <w:rPr>
          <w:sz w:val="24"/>
          <w:szCs w:val="24"/>
        </w:rPr>
        <w:t xml:space="preserve"> продовольственных наборов и 1</w:t>
      </w:r>
      <w:r w:rsidR="00DC5EE2" w:rsidRPr="00C23DE4">
        <w:rPr>
          <w:sz w:val="24"/>
          <w:szCs w:val="24"/>
        </w:rPr>
        <w:t>1</w:t>
      </w:r>
      <w:r w:rsidRPr="00C23DE4">
        <w:rPr>
          <w:sz w:val="24"/>
          <w:szCs w:val="24"/>
        </w:rPr>
        <w:t xml:space="preserve"> наборов первой необходимости;</w:t>
      </w:r>
    </w:p>
    <w:p w:rsidR="002723F4" w:rsidRPr="00C23DE4" w:rsidRDefault="002723F4" w:rsidP="0084262A">
      <w:pPr>
        <w:pStyle w:val="af6"/>
        <w:numPr>
          <w:ilvl w:val="0"/>
          <w:numId w:val="8"/>
        </w:numPr>
        <w:tabs>
          <w:tab w:val="left" w:pos="0"/>
        </w:tabs>
        <w:ind w:left="0" w:firstLine="450"/>
        <w:jc w:val="both"/>
        <w:rPr>
          <w:sz w:val="24"/>
          <w:szCs w:val="24"/>
        </w:rPr>
      </w:pPr>
      <w:r w:rsidRPr="00C23DE4">
        <w:rPr>
          <w:sz w:val="24"/>
          <w:szCs w:val="24"/>
        </w:rPr>
        <w:t>муниципалитет продолжает чествовать жителей городского округа Пелым с 80, 85, 90-летием и старше;</w:t>
      </w:r>
    </w:p>
    <w:p w:rsidR="002723F4" w:rsidRPr="00C23DE4" w:rsidRDefault="002723F4" w:rsidP="0084262A">
      <w:pPr>
        <w:pStyle w:val="af6"/>
        <w:numPr>
          <w:ilvl w:val="0"/>
          <w:numId w:val="8"/>
        </w:numPr>
        <w:tabs>
          <w:tab w:val="left" w:pos="0"/>
        </w:tabs>
        <w:ind w:left="0" w:firstLine="426"/>
        <w:jc w:val="both"/>
        <w:rPr>
          <w:sz w:val="24"/>
          <w:szCs w:val="24"/>
        </w:rPr>
      </w:pPr>
      <w:r w:rsidRPr="00C23DE4">
        <w:rPr>
          <w:sz w:val="24"/>
          <w:szCs w:val="24"/>
        </w:rPr>
        <w:lastRenderedPageBreak/>
        <w:t>Советом ветеранов и пенсионеров городского округа Пелым проводится предновогодняя акция – поздравление ветеранов, одиноко проживающих пенсионеров на дому, а также поздравление указанной категории граждан с международными праздниками (День защитника Отечества, 8 марта, День победы)</w:t>
      </w:r>
    </w:p>
    <w:p w:rsidR="002723F4" w:rsidRPr="00AD507F" w:rsidRDefault="002723F4" w:rsidP="002723F4">
      <w:pPr>
        <w:tabs>
          <w:tab w:val="left" w:pos="3285"/>
        </w:tabs>
        <w:ind w:left="720"/>
        <w:jc w:val="center"/>
        <w:rPr>
          <w:b/>
          <w:sz w:val="24"/>
          <w:szCs w:val="24"/>
        </w:rPr>
      </w:pPr>
    </w:p>
    <w:p w:rsidR="00FD2125" w:rsidRPr="00AC7FFC" w:rsidRDefault="00AC7FFC" w:rsidP="0084262A">
      <w:pPr>
        <w:pStyle w:val="af6"/>
        <w:numPr>
          <w:ilvl w:val="0"/>
          <w:numId w:val="28"/>
        </w:numPr>
        <w:tabs>
          <w:tab w:val="left" w:pos="3285"/>
        </w:tabs>
        <w:jc w:val="center"/>
        <w:rPr>
          <w:b/>
          <w:color w:val="000000"/>
          <w:sz w:val="24"/>
          <w:szCs w:val="24"/>
        </w:rPr>
      </w:pPr>
      <w:r w:rsidRPr="00AC7FFC">
        <w:rPr>
          <w:b/>
          <w:color w:val="000000"/>
          <w:sz w:val="24"/>
          <w:szCs w:val="24"/>
        </w:rPr>
        <w:t>ЗАКЛЮЧЕНИЕ</w:t>
      </w:r>
    </w:p>
    <w:p w:rsidR="00160B3C" w:rsidRPr="00132408" w:rsidRDefault="00160B3C" w:rsidP="00FD2125">
      <w:pPr>
        <w:tabs>
          <w:tab w:val="left" w:pos="3285"/>
        </w:tabs>
        <w:jc w:val="center"/>
        <w:rPr>
          <w:b/>
          <w:color w:val="000000"/>
          <w:sz w:val="24"/>
          <w:szCs w:val="24"/>
        </w:rPr>
      </w:pPr>
    </w:p>
    <w:p w:rsidR="000056CA" w:rsidRPr="00132408" w:rsidRDefault="000056CA" w:rsidP="000056CA">
      <w:pPr>
        <w:suppressAutoHyphens/>
        <w:ind w:firstLine="567"/>
        <w:jc w:val="both"/>
        <w:rPr>
          <w:bCs/>
          <w:color w:val="000000"/>
          <w:sz w:val="24"/>
          <w:szCs w:val="24"/>
          <w:lang w:eastAsia="ar-SA"/>
        </w:rPr>
      </w:pPr>
      <w:r w:rsidRPr="00132408">
        <w:rPr>
          <w:color w:val="000000"/>
          <w:sz w:val="24"/>
          <w:szCs w:val="24"/>
          <w:lang w:eastAsia="ar-SA"/>
        </w:rPr>
        <w:t xml:space="preserve">Основной целью  социально-экономической политики муниципального  образования является создание условий, обеспечивающих достойную жизнь и свободное развитие человека, снижение уровня социального неравенства, повышение уровня доходов населения, обеспечение всеобщей доступности и приемлемого качества социальных услуг. </w:t>
      </w:r>
      <w:r w:rsidRPr="00132408">
        <w:rPr>
          <w:bCs/>
          <w:color w:val="000000"/>
          <w:sz w:val="24"/>
          <w:szCs w:val="24"/>
          <w:lang w:eastAsia="ar-SA"/>
        </w:rPr>
        <w:t>Достижение поставленной цели администрацией города обеспечено решением следующих задач:</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экономическая стабильность и повышение эффективности бюджетных расходов;</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увеличение налоговых и неналоговых доходов бюджета муниципального образования;</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совершенствование бюджетной политики в области расходов на основе социальных стандартов и нормативов;</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ориентация на доступность социальных благ, реализуемых на основе не только частичной бесплатности, но и приемлемого уровня оплаты услуг;</w:t>
      </w:r>
    </w:p>
    <w:p w:rsidR="000056CA" w:rsidRPr="00132408" w:rsidRDefault="000056CA" w:rsidP="0012264F">
      <w:pPr>
        <w:numPr>
          <w:ilvl w:val="0"/>
          <w:numId w:val="6"/>
        </w:numPr>
        <w:tabs>
          <w:tab w:val="left" w:pos="851"/>
        </w:tabs>
        <w:suppressAutoHyphens/>
        <w:ind w:left="0" w:firstLine="567"/>
        <w:jc w:val="both"/>
        <w:rPr>
          <w:bCs/>
          <w:color w:val="000000"/>
          <w:sz w:val="24"/>
          <w:szCs w:val="24"/>
          <w:lang w:eastAsia="ar-SA"/>
        </w:rPr>
      </w:pPr>
      <w:r w:rsidRPr="00132408">
        <w:rPr>
          <w:bCs/>
          <w:color w:val="000000"/>
          <w:sz w:val="24"/>
          <w:szCs w:val="24"/>
          <w:lang w:eastAsia="ar-SA"/>
        </w:rPr>
        <w:t>реализация административной реформы – организация предоставления государственных и муниципальных услуг;</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ориентация муниципальных программ на конечный результат, оценка результативности программ;</w:t>
      </w:r>
    </w:p>
    <w:p w:rsidR="000056CA" w:rsidRPr="00132408" w:rsidRDefault="00991287"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 xml:space="preserve">формирование </w:t>
      </w:r>
      <w:r w:rsidR="000056CA" w:rsidRPr="00132408">
        <w:rPr>
          <w:bCs/>
          <w:color w:val="000000"/>
          <w:sz w:val="24"/>
          <w:szCs w:val="24"/>
          <w:lang w:eastAsia="ar-SA"/>
        </w:rPr>
        <w:t>среды благоприятной для проживания населения: благоустройство, капитальный ремонт и реконструкция сети автомобильн</w:t>
      </w:r>
      <w:r w:rsidRPr="00132408">
        <w:rPr>
          <w:bCs/>
          <w:color w:val="000000"/>
          <w:sz w:val="24"/>
          <w:szCs w:val="24"/>
          <w:lang w:eastAsia="ar-SA"/>
        </w:rPr>
        <w:t>ых дорог</w:t>
      </w:r>
      <w:r w:rsidR="000056CA" w:rsidRPr="00132408">
        <w:rPr>
          <w:bCs/>
          <w:color w:val="000000"/>
          <w:sz w:val="24"/>
          <w:szCs w:val="24"/>
          <w:lang w:eastAsia="ar-SA"/>
        </w:rPr>
        <w:t>;</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 xml:space="preserve">улучшение качества и повышение надежности предоставления </w:t>
      </w:r>
      <w:proofErr w:type="spellStart"/>
      <w:r w:rsidRPr="00132408">
        <w:rPr>
          <w:bCs/>
          <w:color w:val="000000"/>
          <w:sz w:val="24"/>
          <w:szCs w:val="24"/>
          <w:lang w:eastAsia="ar-SA"/>
        </w:rPr>
        <w:t>жилищно</w:t>
      </w:r>
      <w:proofErr w:type="spellEnd"/>
      <w:r w:rsidRPr="00132408">
        <w:rPr>
          <w:bCs/>
          <w:color w:val="000000"/>
          <w:sz w:val="24"/>
          <w:szCs w:val="24"/>
          <w:lang w:eastAsia="ar-SA"/>
        </w:rPr>
        <w:t xml:space="preserve"> – коммунальных услуг, обеспечение доступности этих услуг для населения, внедрение энергосберегающих технологий;</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создание условий для эффективной занятости населения;</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содействие индивиду</w:t>
      </w:r>
      <w:r w:rsidR="00991287" w:rsidRPr="00132408">
        <w:rPr>
          <w:bCs/>
          <w:color w:val="000000"/>
          <w:sz w:val="24"/>
          <w:szCs w:val="24"/>
          <w:lang w:eastAsia="ar-SA"/>
        </w:rPr>
        <w:t>альному жилищному строительству</w:t>
      </w:r>
      <w:r w:rsidRPr="00132408">
        <w:rPr>
          <w:bCs/>
          <w:color w:val="000000"/>
          <w:sz w:val="24"/>
          <w:szCs w:val="24"/>
          <w:lang w:eastAsia="ar-SA"/>
        </w:rPr>
        <w:t>;</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уменьшение доли аварийного жилья от общего жилищного фонда;</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создание благоприятных условий для эффективного развития малого и среднего предпринимательства;</w:t>
      </w:r>
    </w:p>
    <w:p w:rsidR="000056CA" w:rsidRPr="00132408" w:rsidRDefault="000056CA" w:rsidP="0012264F">
      <w:pPr>
        <w:numPr>
          <w:ilvl w:val="0"/>
          <w:numId w:val="6"/>
        </w:numPr>
        <w:tabs>
          <w:tab w:val="left" w:pos="851"/>
          <w:tab w:val="num" w:pos="1512"/>
        </w:tabs>
        <w:suppressAutoHyphens/>
        <w:ind w:left="0" w:firstLine="567"/>
        <w:jc w:val="both"/>
        <w:rPr>
          <w:bCs/>
          <w:color w:val="000000"/>
          <w:sz w:val="24"/>
          <w:szCs w:val="24"/>
          <w:lang w:eastAsia="ar-SA"/>
        </w:rPr>
      </w:pPr>
      <w:r w:rsidRPr="00132408">
        <w:rPr>
          <w:bCs/>
          <w:color w:val="000000"/>
          <w:sz w:val="24"/>
          <w:szCs w:val="24"/>
          <w:lang w:eastAsia="ar-SA"/>
        </w:rPr>
        <w:t>реализация мероприятий по улучшению демографической ситуации, направленных на увеличение рождаемости, снижение смертности, формирование здорового образа жизни, укрепление социального института семьи, профилактике семейного неблагополучия и социального сиротства.</w:t>
      </w:r>
    </w:p>
    <w:p w:rsidR="000056CA" w:rsidRPr="00132408" w:rsidRDefault="000056CA" w:rsidP="000056CA">
      <w:pPr>
        <w:suppressAutoHyphens/>
        <w:ind w:firstLine="567"/>
        <w:jc w:val="both"/>
        <w:rPr>
          <w:color w:val="000000"/>
          <w:sz w:val="24"/>
          <w:szCs w:val="24"/>
          <w:lang w:eastAsia="ar-SA"/>
        </w:rPr>
      </w:pPr>
    </w:p>
    <w:p w:rsidR="00B661B1" w:rsidRPr="00132408" w:rsidRDefault="00B661B1" w:rsidP="000056CA">
      <w:pPr>
        <w:suppressAutoHyphens/>
        <w:ind w:firstLine="567"/>
        <w:jc w:val="both"/>
        <w:rPr>
          <w:color w:val="000000"/>
          <w:sz w:val="24"/>
          <w:szCs w:val="24"/>
          <w:lang w:eastAsia="ar-SA"/>
        </w:rPr>
      </w:pPr>
    </w:p>
    <w:sectPr w:rsidR="00B661B1" w:rsidRPr="00132408" w:rsidSect="00843523">
      <w:footerReference w:type="even" r:id="rId10"/>
      <w:footerReference w:type="default" r:id="rId11"/>
      <w:pgSz w:w="11906" w:h="16838" w:code="9"/>
      <w:pgMar w:top="567" w:right="1133" w:bottom="567" w:left="1276"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64" w:rsidRDefault="00562564">
      <w:r>
        <w:separator/>
      </w:r>
    </w:p>
  </w:endnote>
  <w:endnote w:type="continuationSeparator" w:id="0">
    <w:p w:rsidR="00562564" w:rsidRDefault="0056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Corbel"/>
    <w:charset w:val="CC"/>
    <w:family w:val="swiss"/>
    <w:pitch w:val="variable"/>
    <w:sig w:usb0="00000001"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B" w:rsidRDefault="00B85D6B" w:rsidP="008F419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5D6B" w:rsidRDefault="00B85D6B" w:rsidP="000B5C0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D6B" w:rsidRPr="00746B4E" w:rsidRDefault="00B85D6B">
    <w:pPr>
      <w:pStyle w:val="a5"/>
      <w:jc w:val="center"/>
      <w:rPr>
        <w:sz w:val="20"/>
      </w:rPr>
    </w:pPr>
    <w:r w:rsidRPr="00746B4E">
      <w:rPr>
        <w:sz w:val="20"/>
      </w:rPr>
      <w:fldChar w:fldCharType="begin"/>
    </w:r>
    <w:r w:rsidRPr="00746B4E">
      <w:rPr>
        <w:sz w:val="20"/>
      </w:rPr>
      <w:instrText xml:space="preserve"> PAGE   \* MERGEFORMAT </w:instrText>
    </w:r>
    <w:r w:rsidRPr="00746B4E">
      <w:rPr>
        <w:sz w:val="20"/>
      </w:rPr>
      <w:fldChar w:fldCharType="separate"/>
    </w:r>
    <w:r w:rsidR="00D8173A">
      <w:rPr>
        <w:noProof/>
        <w:sz w:val="20"/>
      </w:rPr>
      <w:t>42</w:t>
    </w:r>
    <w:r w:rsidRPr="00746B4E">
      <w:rPr>
        <w:noProof/>
        <w:sz w:val="20"/>
      </w:rPr>
      <w:fldChar w:fldCharType="end"/>
    </w:r>
  </w:p>
  <w:p w:rsidR="00B85D6B" w:rsidRDefault="00B85D6B" w:rsidP="000B5C0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64" w:rsidRDefault="00562564">
      <w:r>
        <w:separator/>
      </w:r>
    </w:p>
  </w:footnote>
  <w:footnote w:type="continuationSeparator" w:id="0">
    <w:p w:rsidR="00562564" w:rsidRDefault="00562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2062"/>
        </w:tabs>
        <w:ind w:left="2062"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7E1D36"/>
    <w:multiLevelType w:val="multilevel"/>
    <w:tmpl w:val="BE903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AD4997"/>
    <w:multiLevelType w:val="hybridMultilevel"/>
    <w:tmpl w:val="B2C01668"/>
    <w:lvl w:ilvl="0" w:tplc="2B8A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197446"/>
    <w:multiLevelType w:val="multilevel"/>
    <w:tmpl w:val="46E63142"/>
    <w:lvl w:ilvl="0">
      <w:start w:val="2"/>
      <w:numFmt w:val="decimal"/>
      <w:lvlText w:val="%1."/>
      <w:lvlJc w:val="left"/>
      <w:pPr>
        <w:tabs>
          <w:tab w:val="num" w:pos="720"/>
        </w:tabs>
        <w:ind w:left="72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4">
    <w:nsid w:val="1BBB14C0"/>
    <w:multiLevelType w:val="multilevel"/>
    <w:tmpl w:val="2D4C32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F791CC9"/>
    <w:multiLevelType w:val="multilevel"/>
    <w:tmpl w:val="ABAA34C0"/>
    <w:lvl w:ilvl="0">
      <w:start w:val="2"/>
      <w:numFmt w:val="decimal"/>
      <w:lvlText w:val="%1."/>
      <w:lvlJc w:val="left"/>
      <w:pPr>
        <w:tabs>
          <w:tab w:val="num" w:pos="720"/>
        </w:tabs>
        <w:ind w:left="720" w:hanging="360"/>
      </w:pPr>
      <w:rPr>
        <w:rFonts w:hint="default"/>
        <w:b/>
        <w:i w:val="0"/>
      </w:rPr>
    </w:lvl>
    <w:lvl w:ilvl="1">
      <w:start w:val="3"/>
      <w:numFmt w:val="decimal"/>
      <w:isLgl/>
      <w:lvlText w:val="%1.%2."/>
      <w:lvlJc w:val="left"/>
      <w:pPr>
        <w:ind w:left="720" w:hanging="72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16" w:hanging="1080"/>
      </w:pPr>
      <w:rPr>
        <w:rFonts w:hint="default"/>
      </w:rPr>
    </w:lvl>
    <w:lvl w:ilvl="5">
      <w:start w:val="1"/>
      <w:numFmt w:val="decimal"/>
      <w:isLgl/>
      <w:lvlText w:val="%1.%2.%3.%4.%5.%6."/>
      <w:lvlJc w:val="left"/>
      <w:pPr>
        <w:ind w:left="5020" w:hanging="1440"/>
      </w:pPr>
      <w:rPr>
        <w:rFonts w:hint="default"/>
      </w:rPr>
    </w:lvl>
    <w:lvl w:ilvl="6">
      <w:start w:val="1"/>
      <w:numFmt w:val="decimal"/>
      <w:isLgl/>
      <w:lvlText w:val="%1.%2.%3.%4.%5.%6.%7."/>
      <w:lvlJc w:val="left"/>
      <w:pPr>
        <w:ind w:left="6024" w:hanging="1800"/>
      </w:pPr>
      <w:rPr>
        <w:rFonts w:hint="default"/>
      </w:rPr>
    </w:lvl>
    <w:lvl w:ilvl="7">
      <w:start w:val="1"/>
      <w:numFmt w:val="decimal"/>
      <w:isLgl/>
      <w:lvlText w:val="%1.%2.%3.%4.%5.%6.%7.%8."/>
      <w:lvlJc w:val="left"/>
      <w:pPr>
        <w:ind w:left="6668" w:hanging="1800"/>
      </w:pPr>
      <w:rPr>
        <w:rFonts w:hint="default"/>
      </w:rPr>
    </w:lvl>
    <w:lvl w:ilvl="8">
      <w:start w:val="1"/>
      <w:numFmt w:val="decimal"/>
      <w:isLgl/>
      <w:lvlText w:val="%1.%2.%3.%4.%5.%6.%7.%8.%9."/>
      <w:lvlJc w:val="left"/>
      <w:pPr>
        <w:ind w:left="7672" w:hanging="2160"/>
      </w:pPr>
      <w:rPr>
        <w:rFonts w:hint="default"/>
      </w:rPr>
    </w:lvl>
  </w:abstractNum>
  <w:abstractNum w:abstractNumId="6">
    <w:nsid w:val="20A223EF"/>
    <w:multiLevelType w:val="hybridMultilevel"/>
    <w:tmpl w:val="CC14ACDE"/>
    <w:lvl w:ilvl="0" w:tplc="25E4E8C6">
      <w:start w:val="1"/>
      <w:numFmt w:val="decimal"/>
      <w:lvlText w:val="%1"/>
      <w:lvlJc w:val="left"/>
      <w:pPr>
        <w:ind w:left="785" w:hanging="360"/>
      </w:pPr>
      <w:rPr>
        <w:rFonts w:hint="default"/>
      </w:rPr>
    </w:lvl>
    <w:lvl w:ilvl="1" w:tplc="04190019" w:tentative="1">
      <w:start w:val="1"/>
      <w:numFmt w:val="lowerLetter"/>
      <w:lvlText w:val="%2."/>
      <w:lvlJc w:val="left"/>
      <w:pPr>
        <w:ind w:left="381" w:hanging="360"/>
      </w:pPr>
    </w:lvl>
    <w:lvl w:ilvl="2" w:tplc="0419001B" w:tentative="1">
      <w:start w:val="1"/>
      <w:numFmt w:val="lowerRoman"/>
      <w:lvlText w:val="%3."/>
      <w:lvlJc w:val="right"/>
      <w:pPr>
        <w:ind w:left="1101" w:hanging="180"/>
      </w:pPr>
    </w:lvl>
    <w:lvl w:ilvl="3" w:tplc="0419000F" w:tentative="1">
      <w:start w:val="1"/>
      <w:numFmt w:val="decimal"/>
      <w:lvlText w:val="%4."/>
      <w:lvlJc w:val="left"/>
      <w:pPr>
        <w:ind w:left="1821" w:hanging="360"/>
      </w:pPr>
    </w:lvl>
    <w:lvl w:ilvl="4" w:tplc="04190019" w:tentative="1">
      <w:start w:val="1"/>
      <w:numFmt w:val="lowerLetter"/>
      <w:lvlText w:val="%5."/>
      <w:lvlJc w:val="left"/>
      <w:pPr>
        <w:ind w:left="2541" w:hanging="360"/>
      </w:pPr>
    </w:lvl>
    <w:lvl w:ilvl="5" w:tplc="0419001B" w:tentative="1">
      <w:start w:val="1"/>
      <w:numFmt w:val="lowerRoman"/>
      <w:lvlText w:val="%6."/>
      <w:lvlJc w:val="right"/>
      <w:pPr>
        <w:ind w:left="3261" w:hanging="180"/>
      </w:pPr>
    </w:lvl>
    <w:lvl w:ilvl="6" w:tplc="0419000F" w:tentative="1">
      <w:start w:val="1"/>
      <w:numFmt w:val="decimal"/>
      <w:lvlText w:val="%7."/>
      <w:lvlJc w:val="left"/>
      <w:pPr>
        <w:ind w:left="3981" w:hanging="360"/>
      </w:pPr>
    </w:lvl>
    <w:lvl w:ilvl="7" w:tplc="04190019" w:tentative="1">
      <w:start w:val="1"/>
      <w:numFmt w:val="lowerLetter"/>
      <w:lvlText w:val="%8."/>
      <w:lvlJc w:val="left"/>
      <w:pPr>
        <w:ind w:left="4701" w:hanging="360"/>
      </w:pPr>
    </w:lvl>
    <w:lvl w:ilvl="8" w:tplc="0419001B" w:tentative="1">
      <w:start w:val="1"/>
      <w:numFmt w:val="lowerRoman"/>
      <w:lvlText w:val="%9."/>
      <w:lvlJc w:val="right"/>
      <w:pPr>
        <w:ind w:left="5421" w:hanging="180"/>
      </w:pPr>
    </w:lvl>
  </w:abstractNum>
  <w:abstractNum w:abstractNumId="7">
    <w:nsid w:val="21630721"/>
    <w:multiLevelType w:val="hybridMultilevel"/>
    <w:tmpl w:val="7B3652EE"/>
    <w:lvl w:ilvl="0" w:tplc="D2F2480C">
      <w:start w:val="1"/>
      <w:numFmt w:val="bullet"/>
      <w:lvlText w:val="•"/>
      <w:lvlJc w:val="left"/>
      <w:pPr>
        <w:tabs>
          <w:tab w:val="num" w:pos="720"/>
        </w:tabs>
        <w:ind w:left="720" w:hanging="360"/>
      </w:pPr>
      <w:rPr>
        <w:rFonts w:ascii="Arial" w:hAnsi="Arial" w:hint="default"/>
      </w:rPr>
    </w:lvl>
    <w:lvl w:ilvl="1" w:tplc="4EBE3338" w:tentative="1">
      <w:start w:val="1"/>
      <w:numFmt w:val="bullet"/>
      <w:lvlText w:val="•"/>
      <w:lvlJc w:val="left"/>
      <w:pPr>
        <w:tabs>
          <w:tab w:val="num" w:pos="1440"/>
        </w:tabs>
        <w:ind w:left="1440" w:hanging="360"/>
      </w:pPr>
      <w:rPr>
        <w:rFonts w:ascii="Arial" w:hAnsi="Arial" w:hint="default"/>
      </w:rPr>
    </w:lvl>
    <w:lvl w:ilvl="2" w:tplc="38BE347E" w:tentative="1">
      <w:start w:val="1"/>
      <w:numFmt w:val="bullet"/>
      <w:lvlText w:val="•"/>
      <w:lvlJc w:val="left"/>
      <w:pPr>
        <w:tabs>
          <w:tab w:val="num" w:pos="2160"/>
        </w:tabs>
        <w:ind w:left="2160" w:hanging="360"/>
      </w:pPr>
      <w:rPr>
        <w:rFonts w:ascii="Arial" w:hAnsi="Arial" w:hint="default"/>
      </w:rPr>
    </w:lvl>
    <w:lvl w:ilvl="3" w:tplc="2F9A6DE0" w:tentative="1">
      <w:start w:val="1"/>
      <w:numFmt w:val="bullet"/>
      <w:lvlText w:val="•"/>
      <w:lvlJc w:val="left"/>
      <w:pPr>
        <w:tabs>
          <w:tab w:val="num" w:pos="2880"/>
        </w:tabs>
        <w:ind w:left="2880" w:hanging="360"/>
      </w:pPr>
      <w:rPr>
        <w:rFonts w:ascii="Arial" w:hAnsi="Arial" w:hint="default"/>
      </w:rPr>
    </w:lvl>
    <w:lvl w:ilvl="4" w:tplc="BA2CBA50" w:tentative="1">
      <w:start w:val="1"/>
      <w:numFmt w:val="bullet"/>
      <w:lvlText w:val="•"/>
      <w:lvlJc w:val="left"/>
      <w:pPr>
        <w:tabs>
          <w:tab w:val="num" w:pos="3600"/>
        </w:tabs>
        <w:ind w:left="3600" w:hanging="360"/>
      </w:pPr>
      <w:rPr>
        <w:rFonts w:ascii="Arial" w:hAnsi="Arial" w:hint="default"/>
      </w:rPr>
    </w:lvl>
    <w:lvl w:ilvl="5" w:tplc="0C94EEC4" w:tentative="1">
      <w:start w:val="1"/>
      <w:numFmt w:val="bullet"/>
      <w:lvlText w:val="•"/>
      <w:lvlJc w:val="left"/>
      <w:pPr>
        <w:tabs>
          <w:tab w:val="num" w:pos="4320"/>
        </w:tabs>
        <w:ind w:left="4320" w:hanging="360"/>
      </w:pPr>
      <w:rPr>
        <w:rFonts w:ascii="Arial" w:hAnsi="Arial" w:hint="default"/>
      </w:rPr>
    </w:lvl>
    <w:lvl w:ilvl="6" w:tplc="7D3258CA" w:tentative="1">
      <w:start w:val="1"/>
      <w:numFmt w:val="bullet"/>
      <w:lvlText w:val="•"/>
      <w:lvlJc w:val="left"/>
      <w:pPr>
        <w:tabs>
          <w:tab w:val="num" w:pos="5040"/>
        </w:tabs>
        <w:ind w:left="5040" w:hanging="360"/>
      </w:pPr>
      <w:rPr>
        <w:rFonts w:ascii="Arial" w:hAnsi="Arial" w:hint="default"/>
      </w:rPr>
    </w:lvl>
    <w:lvl w:ilvl="7" w:tplc="AA483700" w:tentative="1">
      <w:start w:val="1"/>
      <w:numFmt w:val="bullet"/>
      <w:lvlText w:val="•"/>
      <w:lvlJc w:val="left"/>
      <w:pPr>
        <w:tabs>
          <w:tab w:val="num" w:pos="5760"/>
        </w:tabs>
        <w:ind w:left="5760" w:hanging="360"/>
      </w:pPr>
      <w:rPr>
        <w:rFonts w:ascii="Arial" w:hAnsi="Arial" w:hint="default"/>
      </w:rPr>
    </w:lvl>
    <w:lvl w:ilvl="8" w:tplc="7C52BBA8" w:tentative="1">
      <w:start w:val="1"/>
      <w:numFmt w:val="bullet"/>
      <w:lvlText w:val="•"/>
      <w:lvlJc w:val="left"/>
      <w:pPr>
        <w:tabs>
          <w:tab w:val="num" w:pos="6480"/>
        </w:tabs>
        <w:ind w:left="6480" w:hanging="360"/>
      </w:pPr>
      <w:rPr>
        <w:rFonts w:ascii="Arial" w:hAnsi="Arial" w:hint="default"/>
      </w:rPr>
    </w:lvl>
  </w:abstractNum>
  <w:abstractNum w:abstractNumId="8">
    <w:nsid w:val="28FD3CD2"/>
    <w:multiLevelType w:val="hybridMultilevel"/>
    <w:tmpl w:val="A1AA68DA"/>
    <w:lvl w:ilvl="0" w:tplc="F670E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D859CB"/>
    <w:multiLevelType w:val="hybridMultilevel"/>
    <w:tmpl w:val="FF424A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32848"/>
    <w:multiLevelType w:val="hybridMultilevel"/>
    <w:tmpl w:val="16729C96"/>
    <w:lvl w:ilvl="0" w:tplc="CB867BA4">
      <w:start w:val="1"/>
      <w:numFmt w:val="bullet"/>
      <w:lvlText w:val="•"/>
      <w:lvlJc w:val="left"/>
      <w:pPr>
        <w:tabs>
          <w:tab w:val="num" w:pos="720"/>
        </w:tabs>
        <w:ind w:left="720" w:hanging="360"/>
      </w:pPr>
      <w:rPr>
        <w:rFonts w:ascii="Arial" w:hAnsi="Arial" w:hint="default"/>
      </w:rPr>
    </w:lvl>
    <w:lvl w:ilvl="1" w:tplc="AA146832" w:tentative="1">
      <w:start w:val="1"/>
      <w:numFmt w:val="bullet"/>
      <w:lvlText w:val="•"/>
      <w:lvlJc w:val="left"/>
      <w:pPr>
        <w:tabs>
          <w:tab w:val="num" w:pos="1440"/>
        </w:tabs>
        <w:ind w:left="1440" w:hanging="360"/>
      </w:pPr>
      <w:rPr>
        <w:rFonts w:ascii="Arial" w:hAnsi="Arial" w:hint="default"/>
      </w:rPr>
    </w:lvl>
    <w:lvl w:ilvl="2" w:tplc="E44E464A" w:tentative="1">
      <w:start w:val="1"/>
      <w:numFmt w:val="bullet"/>
      <w:lvlText w:val="•"/>
      <w:lvlJc w:val="left"/>
      <w:pPr>
        <w:tabs>
          <w:tab w:val="num" w:pos="2160"/>
        </w:tabs>
        <w:ind w:left="2160" w:hanging="360"/>
      </w:pPr>
      <w:rPr>
        <w:rFonts w:ascii="Arial" w:hAnsi="Arial" w:hint="default"/>
      </w:rPr>
    </w:lvl>
    <w:lvl w:ilvl="3" w:tplc="FF0AB220" w:tentative="1">
      <w:start w:val="1"/>
      <w:numFmt w:val="bullet"/>
      <w:lvlText w:val="•"/>
      <w:lvlJc w:val="left"/>
      <w:pPr>
        <w:tabs>
          <w:tab w:val="num" w:pos="2880"/>
        </w:tabs>
        <w:ind w:left="2880" w:hanging="360"/>
      </w:pPr>
      <w:rPr>
        <w:rFonts w:ascii="Arial" w:hAnsi="Arial" w:hint="default"/>
      </w:rPr>
    </w:lvl>
    <w:lvl w:ilvl="4" w:tplc="1B7A9166" w:tentative="1">
      <w:start w:val="1"/>
      <w:numFmt w:val="bullet"/>
      <w:lvlText w:val="•"/>
      <w:lvlJc w:val="left"/>
      <w:pPr>
        <w:tabs>
          <w:tab w:val="num" w:pos="3600"/>
        </w:tabs>
        <w:ind w:left="3600" w:hanging="360"/>
      </w:pPr>
      <w:rPr>
        <w:rFonts w:ascii="Arial" w:hAnsi="Arial" w:hint="default"/>
      </w:rPr>
    </w:lvl>
    <w:lvl w:ilvl="5" w:tplc="74C6638C" w:tentative="1">
      <w:start w:val="1"/>
      <w:numFmt w:val="bullet"/>
      <w:lvlText w:val="•"/>
      <w:lvlJc w:val="left"/>
      <w:pPr>
        <w:tabs>
          <w:tab w:val="num" w:pos="4320"/>
        </w:tabs>
        <w:ind w:left="4320" w:hanging="360"/>
      </w:pPr>
      <w:rPr>
        <w:rFonts w:ascii="Arial" w:hAnsi="Arial" w:hint="default"/>
      </w:rPr>
    </w:lvl>
    <w:lvl w:ilvl="6" w:tplc="587E6E66" w:tentative="1">
      <w:start w:val="1"/>
      <w:numFmt w:val="bullet"/>
      <w:lvlText w:val="•"/>
      <w:lvlJc w:val="left"/>
      <w:pPr>
        <w:tabs>
          <w:tab w:val="num" w:pos="5040"/>
        </w:tabs>
        <w:ind w:left="5040" w:hanging="360"/>
      </w:pPr>
      <w:rPr>
        <w:rFonts w:ascii="Arial" w:hAnsi="Arial" w:hint="default"/>
      </w:rPr>
    </w:lvl>
    <w:lvl w:ilvl="7" w:tplc="A3743908" w:tentative="1">
      <w:start w:val="1"/>
      <w:numFmt w:val="bullet"/>
      <w:lvlText w:val="•"/>
      <w:lvlJc w:val="left"/>
      <w:pPr>
        <w:tabs>
          <w:tab w:val="num" w:pos="5760"/>
        </w:tabs>
        <w:ind w:left="5760" w:hanging="360"/>
      </w:pPr>
      <w:rPr>
        <w:rFonts w:ascii="Arial" w:hAnsi="Arial" w:hint="default"/>
      </w:rPr>
    </w:lvl>
    <w:lvl w:ilvl="8" w:tplc="56602504" w:tentative="1">
      <w:start w:val="1"/>
      <w:numFmt w:val="bullet"/>
      <w:lvlText w:val="•"/>
      <w:lvlJc w:val="left"/>
      <w:pPr>
        <w:tabs>
          <w:tab w:val="num" w:pos="6480"/>
        </w:tabs>
        <w:ind w:left="6480" w:hanging="360"/>
      </w:pPr>
      <w:rPr>
        <w:rFonts w:ascii="Arial" w:hAnsi="Arial" w:hint="default"/>
      </w:rPr>
    </w:lvl>
  </w:abstractNum>
  <w:abstractNum w:abstractNumId="11">
    <w:nsid w:val="479C69E7"/>
    <w:multiLevelType w:val="hybridMultilevel"/>
    <w:tmpl w:val="1F0217F0"/>
    <w:lvl w:ilvl="0" w:tplc="D862C548">
      <w:start w:val="1"/>
      <w:numFmt w:val="bullet"/>
      <w:lvlText w:val="•"/>
      <w:lvlJc w:val="left"/>
      <w:pPr>
        <w:tabs>
          <w:tab w:val="num" w:pos="720"/>
        </w:tabs>
        <w:ind w:left="720" w:hanging="360"/>
      </w:pPr>
      <w:rPr>
        <w:rFonts w:ascii="Arial" w:hAnsi="Arial" w:hint="default"/>
      </w:rPr>
    </w:lvl>
    <w:lvl w:ilvl="1" w:tplc="17CC63B4" w:tentative="1">
      <w:start w:val="1"/>
      <w:numFmt w:val="bullet"/>
      <w:lvlText w:val="•"/>
      <w:lvlJc w:val="left"/>
      <w:pPr>
        <w:tabs>
          <w:tab w:val="num" w:pos="1440"/>
        </w:tabs>
        <w:ind w:left="1440" w:hanging="360"/>
      </w:pPr>
      <w:rPr>
        <w:rFonts w:ascii="Arial" w:hAnsi="Arial" w:hint="default"/>
      </w:rPr>
    </w:lvl>
    <w:lvl w:ilvl="2" w:tplc="639CC8F6" w:tentative="1">
      <w:start w:val="1"/>
      <w:numFmt w:val="bullet"/>
      <w:lvlText w:val="•"/>
      <w:lvlJc w:val="left"/>
      <w:pPr>
        <w:tabs>
          <w:tab w:val="num" w:pos="2160"/>
        </w:tabs>
        <w:ind w:left="2160" w:hanging="360"/>
      </w:pPr>
      <w:rPr>
        <w:rFonts w:ascii="Arial" w:hAnsi="Arial" w:hint="default"/>
      </w:rPr>
    </w:lvl>
    <w:lvl w:ilvl="3" w:tplc="33E8D8AE" w:tentative="1">
      <w:start w:val="1"/>
      <w:numFmt w:val="bullet"/>
      <w:lvlText w:val="•"/>
      <w:lvlJc w:val="left"/>
      <w:pPr>
        <w:tabs>
          <w:tab w:val="num" w:pos="2880"/>
        </w:tabs>
        <w:ind w:left="2880" w:hanging="360"/>
      </w:pPr>
      <w:rPr>
        <w:rFonts w:ascii="Arial" w:hAnsi="Arial" w:hint="default"/>
      </w:rPr>
    </w:lvl>
    <w:lvl w:ilvl="4" w:tplc="1DC688A8" w:tentative="1">
      <w:start w:val="1"/>
      <w:numFmt w:val="bullet"/>
      <w:lvlText w:val="•"/>
      <w:lvlJc w:val="left"/>
      <w:pPr>
        <w:tabs>
          <w:tab w:val="num" w:pos="3600"/>
        </w:tabs>
        <w:ind w:left="3600" w:hanging="360"/>
      </w:pPr>
      <w:rPr>
        <w:rFonts w:ascii="Arial" w:hAnsi="Arial" w:hint="default"/>
      </w:rPr>
    </w:lvl>
    <w:lvl w:ilvl="5" w:tplc="1B1431A4" w:tentative="1">
      <w:start w:val="1"/>
      <w:numFmt w:val="bullet"/>
      <w:lvlText w:val="•"/>
      <w:lvlJc w:val="left"/>
      <w:pPr>
        <w:tabs>
          <w:tab w:val="num" w:pos="4320"/>
        </w:tabs>
        <w:ind w:left="4320" w:hanging="360"/>
      </w:pPr>
      <w:rPr>
        <w:rFonts w:ascii="Arial" w:hAnsi="Arial" w:hint="default"/>
      </w:rPr>
    </w:lvl>
    <w:lvl w:ilvl="6" w:tplc="D898E768" w:tentative="1">
      <w:start w:val="1"/>
      <w:numFmt w:val="bullet"/>
      <w:lvlText w:val="•"/>
      <w:lvlJc w:val="left"/>
      <w:pPr>
        <w:tabs>
          <w:tab w:val="num" w:pos="5040"/>
        </w:tabs>
        <w:ind w:left="5040" w:hanging="360"/>
      </w:pPr>
      <w:rPr>
        <w:rFonts w:ascii="Arial" w:hAnsi="Arial" w:hint="default"/>
      </w:rPr>
    </w:lvl>
    <w:lvl w:ilvl="7" w:tplc="FFAC13E4" w:tentative="1">
      <w:start w:val="1"/>
      <w:numFmt w:val="bullet"/>
      <w:lvlText w:val="•"/>
      <w:lvlJc w:val="left"/>
      <w:pPr>
        <w:tabs>
          <w:tab w:val="num" w:pos="5760"/>
        </w:tabs>
        <w:ind w:left="5760" w:hanging="360"/>
      </w:pPr>
      <w:rPr>
        <w:rFonts w:ascii="Arial" w:hAnsi="Arial" w:hint="default"/>
      </w:rPr>
    </w:lvl>
    <w:lvl w:ilvl="8" w:tplc="79AC32F0" w:tentative="1">
      <w:start w:val="1"/>
      <w:numFmt w:val="bullet"/>
      <w:lvlText w:val="•"/>
      <w:lvlJc w:val="left"/>
      <w:pPr>
        <w:tabs>
          <w:tab w:val="num" w:pos="6480"/>
        </w:tabs>
        <w:ind w:left="6480" w:hanging="360"/>
      </w:pPr>
      <w:rPr>
        <w:rFonts w:ascii="Arial" w:hAnsi="Arial" w:hint="default"/>
      </w:rPr>
    </w:lvl>
  </w:abstractNum>
  <w:abstractNum w:abstractNumId="12">
    <w:nsid w:val="510D1E37"/>
    <w:multiLevelType w:val="multilevel"/>
    <w:tmpl w:val="63C883E4"/>
    <w:lvl w:ilvl="0">
      <w:start w:val="1"/>
      <w:numFmt w:val="decimal"/>
      <w:lvlText w:val="%1."/>
      <w:lvlJc w:val="left"/>
      <w:pPr>
        <w:ind w:left="600" w:hanging="600"/>
      </w:pPr>
      <w:rPr>
        <w:rFonts w:hint="default"/>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13">
    <w:nsid w:val="5B7864F5"/>
    <w:multiLevelType w:val="multilevel"/>
    <w:tmpl w:val="AA62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0974A0E"/>
    <w:multiLevelType w:val="hybridMultilevel"/>
    <w:tmpl w:val="542C6F20"/>
    <w:lvl w:ilvl="0" w:tplc="0419000F">
      <w:start w:val="1"/>
      <w:numFmt w:val="decimal"/>
      <w:lvlText w:val="%1)"/>
      <w:lvlJc w:val="left"/>
      <w:pPr>
        <w:ind w:left="1018" w:hanging="45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nsid w:val="63156FDB"/>
    <w:multiLevelType w:val="hybridMultilevel"/>
    <w:tmpl w:val="8F8ED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63203"/>
    <w:multiLevelType w:val="hybridMultilevel"/>
    <w:tmpl w:val="6E52BB54"/>
    <w:lvl w:ilvl="0" w:tplc="5DD895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695249F"/>
    <w:multiLevelType w:val="multilevel"/>
    <w:tmpl w:val="22A6B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93C78A8"/>
    <w:multiLevelType w:val="hybridMultilevel"/>
    <w:tmpl w:val="1D7A4332"/>
    <w:lvl w:ilvl="0" w:tplc="69A8B9F0">
      <w:start w:val="1"/>
      <w:numFmt w:val="bullet"/>
      <w:lvlText w:val="•"/>
      <w:lvlJc w:val="left"/>
      <w:pPr>
        <w:tabs>
          <w:tab w:val="num" w:pos="720"/>
        </w:tabs>
        <w:ind w:left="720" w:hanging="360"/>
      </w:pPr>
      <w:rPr>
        <w:rFonts w:ascii="Arial" w:hAnsi="Arial" w:hint="default"/>
      </w:rPr>
    </w:lvl>
    <w:lvl w:ilvl="1" w:tplc="CD12D3FC" w:tentative="1">
      <w:start w:val="1"/>
      <w:numFmt w:val="bullet"/>
      <w:lvlText w:val="•"/>
      <w:lvlJc w:val="left"/>
      <w:pPr>
        <w:tabs>
          <w:tab w:val="num" w:pos="1440"/>
        </w:tabs>
        <w:ind w:left="1440" w:hanging="360"/>
      </w:pPr>
      <w:rPr>
        <w:rFonts w:ascii="Arial" w:hAnsi="Arial" w:hint="default"/>
      </w:rPr>
    </w:lvl>
    <w:lvl w:ilvl="2" w:tplc="01705D2C" w:tentative="1">
      <w:start w:val="1"/>
      <w:numFmt w:val="bullet"/>
      <w:lvlText w:val="•"/>
      <w:lvlJc w:val="left"/>
      <w:pPr>
        <w:tabs>
          <w:tab w:val="num" w:pos="2160"/>
        </w:tabs>
        <w:ind w:left="2160" w:hanging="360"/>
      </w:pPr>
      <w:rPr>
        <w:rFonts w:ascii="Arial" w:hAnsi="Arial" w:hint="default"/>
      </w:rPr>
    </w:lvl>
    <w:lvl w:ilvl="3" w:tplc="EB8606C6" w:tentative="1">
      <w:start w:val="1"/>
      <w:numFmt w:val="bullet"/>
      <w:lvlText w:val="•"/>
      <w:lvlJc w:val="left"/>
      <w:pPr>
        <w:tabs>
          <w:tab w:val="num" w:pos="2880"/>
        </w:tabs>
        <w:ind w:left="2880" w:hanging="360"/>
      </w:pPr>
      <w:rPr>
        <w:rFonts w:ascii="Arial" w:hAnsi="Arial" w:hint="default"/>
      </w:rPr>
    </w:lvl>
    <w:lvl w:ilvl="4" w:tplc="40A0C192" w:tentative="1">
      <w:start w:val="1"/>
      <w:numFmt w:val="bullet"/>
      <w:lvlText w:val="•"/>
      <w:lvlJc w:val="left"/>
      <w:pPr>
        <w:tabs>
          <w:tab w:val="num" w:pos="3600"/>
        </w:tabs>
        <w:ind w:left="3600" w:hanging="360"/>
      </w:pPr>
      <w:rPr>
        <w:rFonts w:ascii="Arial" w:hAnsi="Arial" w:hint="default"/>
      </w:rPr>
    </w:lvl>
    <w:lvl w:ilvl="5" w:tplc="74BEF748" w:tentative="1">
      <w:start w:val="1"/>
      <w:numFmt w:val="bullet"/>
      <w:lvlText w:val="•"/>
      <w:lvlJc w:val="left"/>
      <w:pPr>
        <w:tabs>
          <w:tab w:val="num" w:pos="4320"/>
        </w:tabs>
        <w:ind w:left="4320" w:hanging="360"/>
      </w:pPr>
      <w:rPr>
        <w:rFonts w:ascii="Arial" w:hAnsi="Arial" w:hint="default"/>
      </w:rPr>
    </w:lvl>
    <w:lvl w:ilvl="6" w:tplc="0B5C4D82" w:tentative="1">
      <w:start w:val="1"/>
      <w:numFmt w:val="bullet"/>
      <w:lvlText w:val="•"/>
      <w:lvlJc w:val="left"/>
      <w:pPr>
        <w:tabs>
          <w:tab w:val="num" w:pos="5040"/>
        </w:tabs>
        <w:ind w:left="5040" w:hanging="360"/>
      </w:pPr>
      <w:rPr>
        <w:rFonts w:ascii="Arial" w:hAnsi="Arial" w:hint="default"/>
      </w:rPr>
    </w:lvl>
    <w:lvl w:ilvl="7" w:tplc="CD54CCD8" w:tentative="1">
      <w:start w:val="1"/>
      <w:numFmt w:val="bullet"/>
      <w:lvlText w:val="•"/>
      <w:lvlJc w:val="left"/>
      <w:pPr>
        <w:tabs>
          <w:tab w:val="num" w:pos="5760"/>
        </w:tabs>
        <w:ind w:left="5760" w:hanging="360"/>
      </w:pPr>
      <w:rPr>
        <w:rFonts w:ascii="Arial" w:hAnsi="Arial" w:hint="default"/>
      </w:rPr>
    </w:lvl>
    <w:lvl w:ilvl="8" w:tplc="22A2ED80" w:tentative="1">
      <w:start w:val="1"/>
      <w:numFmt w:val="bullet"/>
      <w:lvlText w:val="•"/>
      <w:lvlJc w:val="left"/>
      <w:pPr>
        <w:tabs>
          <w:tab w:val="num" w:pos="6480"/>
        </w:tabs>
        <w:ind w:left="6480" w:hanging="360"/>
      </w:pPr>
      <w:rPr>
        <w:rFonts w:ascii="Arial" w:hAnsi="Arial" w:hint="default"/>
      </w:rPr>
    </w:lvl>
  </w:abstractNum>
  <w:abstractNum w:abstractNumId="19">
    <w:nsid w:val="69F07359"/>
    <w:multiLevelType w:val="hybridMultilevel"/>
    <w:tmpl w:val="CC14ACDE"/>
    <w:lvl w:ilvl="0" w:tplc="25E4E8C6">
      <w:start w:val="1"/>
      <w:numFmt w:val="decimal"/>
      <w:lvlText w:val="%1"/>
      <w:lvlJc w:val="left"/>
      <w:pPr>
        <w:ind w:left="751" w:hanging="360"/>
      </w:pPr>
      <w:rPr>
        <w:rFonts w:hint="default"/>
      </w:rPr>
    </w:lvl>
    <w:lvl w:ilvl="1" w:tplc="04190019" w:tentative="1">
      <w:start w:val="1"/>
      <w:numFmt w:val="lowerLetter"/>
      <w:lvlText w:val="%2."/>
      <w:lvlJc w:val="left"/>
      <w:pPr>
        <w:ind w:left="489" w:hanging="360"/>
      </w:pPr>
    </w:lvl>
    <w:lvl w:ilvl="2" w:tplc="0419001B" w:tentative="1">
      <w:start w:val="1"/>
      <w:numFmt w:val="lowerRoman"/>
      <w:lvlText w:val="%3."/>
      <w:lvlJc w:val="right"/>
      <w:pPr>
        <w:ind w:left="1209" w:hanging="180"/>
      </w:pPr>
    </w:lvl>
    <w:lvl w:ilvl="3" w:tplc="0419000F" w:tentative="1">
      <w:start w:val="1"/>
      <w:numFmt w:val="decimal"/>
      <w:lvlText w:val="%4."/>
      <w:lvlJc w:val="left"/>
      <w:pPr>
        <w:ind w:left="1929" w:hanging="360"/>
      </w:pPr>
    </w:lvl>
    <w:lvl w:ilvl="4" w:tplc="04190019" w:tentative="1">
      <w:start w:val="1"/>
      <w:numFmt w:val="lowerLetter"/>
      <w:lvlText w:val="%5."/>
      <w:lvlJc w:val="left"/>
      <w:pPr>
        <w:ind w:left="2649" w:hanging="360"/>
      </w:pPr>
    </w:lvl>
    <w:lvl w:ilvl="5" w:tplc="0419001B" w:tentative="1">
      <w:start w:val="1"/>
      <w:numFmt w:val="lowerRoman"/>
      <w:lvlText w:val="%6."/>
      <w:lvlJc w:val="right"/>
      <w:pPr>
        <w:ind w:left="3369" w:hanging="180"/>
      </w:pPr>
    </w:lvl>
    <w:lvl w:ilvl="6" w:tplc="0419000F" w:tentative="1">
      <w:start w:val="1"/>
      <w:numFmt w:val="decimal"/>
      <w:lvlText w:val="%7."/>
      <w:lvlJc w:val="left"/>
      <w:pPr>
        <w:ind w:left="4089" w:hanging="360"/>
      </w:pPr>
    </w:lvl>
    <w:lvl w:ilvl="7" w:tplc="04190019" w:tentative="1">
      <w:start w:val="1"/>
      <w:numFmt w:val="lowerLetter"/>
      <w:lvlText w:val="%8."/>
      <w:lvlJc w:val="left"/>
      <w:pPr>
        <w:ind w:left="4809" w:hanging="360"/>
      </w:pPr>
    </w:lvl>
    <w:lvl w:ilvl="8" w:tplc="0419001B" w:tentative="1">
      <w:start w:val="1"/>
      <w:numFmt w:val="lowerRoman"/>
      <w:lvlText w:val="%9."/>
      <w:lvlJc w:val="right"/>
      <w:pPr>
        <w:ind w:left="5529" w:hanging="180"/>
      </w:pPr>
    </w:lvl>
  </w:abstractNum>
  <w:abstractNum w:abstractNumId="20">
    <w:nsid w:val="6E0759B2"/>
    <w:multiLevelType w:val="multilevel"/>
    <w:tmpl w:val="63C883E4"/>
    <w:lvl w:ilvl="0">
      <w:start w:val="1"/>
      <w:numFmt w:val="decimal"/>
      <w:lvlText w:val="%1."/>
      <w:lvlJc w:val="left"/>
      <w:pPr>
        <w:ind w:left="600" w:hanging="600"/>
      </w:pPr>
      <w:rPr>
        <w:rFonts w:hint="default"/>
        <w:b/>
        <w:sz w:val="26"/>
        <w:szCs w:val="26"/>
      </w:rPr>
    </w:lvl>
    <w:lvl w:ilvl="1">
      <w:start w:val="2"/>
      <w:numFmt w:val="decimal"/>
      <w:lvlText w:val="%1.%2."/>
      <w:lvlJc w:val="left"/>
      <w:pPr>
        <w:ind w:left="1305" w:hanging="720"/>
      </w:pPr>
      <w:rPr>
        <w:rFonts w:ascii="Times New Roman" w:hAnsi="Times New Roman" w:cs="Times New Roman" w:hint="default"/>
        <w:sz w:val="28"/>
        <w:szCs w:val="28"/>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21">
    <w:nsid w:val="74B93B0B"/>
    <w:multiLevelType w:val="multilevel"/>
    <w:tmpl w:val="2A962378"/>
    <w:lvl w:ilvl="0">
      <w:start w:val="6"/>
      <w:numFmt w:val="decimal"/>
      <w:lvlText w:val="%1."/>
      <w:lvlJc w:val="left"/>
      <w:pPr>
        <w:ind w:left="360" w:hanging="360"/>
      </w:pPr>
      <w:rPr>
        <w:rFonts w:hint="default"/>
        <w:b/>
      </w:rPr>
    </w:lvl>
    <w:lvl w:ilvl="1">
      <w:start w:val="2"/>
      <w:numFmt w:val="decimal"/>
      <w:lvlText w:val="%1.%2."/>
      <w:lvlJc w:val="left"/>
      <w:pPr>
        <w:ind w:left="1440" w:hanging="360"/>
      </w:pPr>
      <w:rPr>
        <w:rFonts w:ascii="Times New Roman" w:hAnsi="Times New Roman" w:cs="Times New Roman"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5B26D29"/>
    <w:multiLevelType w:val="hybridMultilevel"/>
    <w:tmpl w:val="121ACECC"/>
    <w:lvl w:ilvl="0" w:tplc="1556EE56">
      <w:start w:val="1"/>
      <w:numFmt w:val="bullet"/>
      <w:lvlText w:val="•"/>
      <w:lvlJc w:val="left"/>
      <w:pPr>
        <w:tabs>
          <w:tab w:val="num" w:pos="720"/>
        </w:tabs>
        <w:ind w:left="720" w:hanging="360"/>
      </w:pPr>
      <w:rPr>
        <w:rFonts w:ascii="Arial" w:hAnsi="Arial" w:hint="default"/>
      </w:rPr>
    </w:lvl>
    <w:lvl w:ilvl="1" w:tplc="E316444A" w:tentative="1">
      <w:start w:val="1"/>
      <w:numFmt w:val="bullet"/>
      <w:lvlText w:val="•"/>
      <w:lvlJc w:val="left"/>
      <w:pPr>
        <w:tabs>
          <w:tab w:val="num" w:pos="1440"/>
        </w:tabs>
        <w:ind w:left="1440" w:hanging="360"/>
      </w:pPr>
      <w:rPr>
        <w:rFonts w:ascii="Arial" w:hAnsi="Arial" w:hint="default"/>
      </w:rPr>
    </w:lvl>
    <w:lvl w:ilvl="2" w:tplc="1C0685A6" w:tentative="1">
      <w:start w:val="1"/>
      <w:numFmt w:val="bullet"/>
      <w:lvlText w:val="•"/>
      <w:lvlJc w:val="left"/>
      <w:pPr>
        <w:tabs>
          <w:tab w:val="num" w:pos="2160"/>
        </w:tabs>
        <w:ind w:left="2160" w:hanging="360"/>
      </w:pPr>
      <w:rPr>
        <w:rFonts w:ascii="Arial" w:hAnsi="Arial" w:hint="default"/>
      </w:rPr>
    </w:lvl>
    <w:lvl w:ilvl="3" w:tplc="9290006E" w:tentative="1">
      <w:start w:val="1"/>
      <w:numFmt w:val="bullet"/>
      <w:lvlText w:val="•"/>
      <w:lvlJc w:val="left"/>
      <w:pPr>
        <w:tabs>
          <w:tab w:val="num" w:pos="2880"/>
        </w:tabs>
        <w:ind w:left="2880" w:hanging="360"/>
      </w:pPr>
      <w:rPr>
        <w:rFonts w:ascii="Arial" w:hAnsi="Arial" w:hint="default"/>
      </w:rPr>
    </w:lvl>
    <w:lvl w:ilvl="4" w:tplc="FCD28AD2" w:tentative="1">
      <w:start w:val="1"/>
      <w:numFmt w:val="bullet"/>
      <w:lvlText w:val="•"/>
      <w:lvlJc w:val="left"/>
      <w:pPr>
        <w:tabs>
          <w:tab w:val="num" w:pos="3600"/>
        </w:tabs>
        <w:ind w:left="3600" w:hanging="360"/>
      </w:pPr>
      <w:rPr>
        <w:rFonts w:ascii="Arial" w:hAnsi="Arial" w:hint="default"/>
      </w:rPr>
    </w:lvl>
    <w:lvl w:ilvl="5" w:tplc="309E7A70" w:tentative="1">
      <w:start w:val="1"/>
      <w:numFmt w:val="bullet"/>
      <w:lvlText w:val="•"/>
      <w:lvlJc w:val="left"/>
      <w:pPr>
        <w:tabs>
          <w:tab w:val="num" w:pos="4320"/>
        </w:tabs>
        <w:ind w:left="4320" w:hanging="360"/>
      </w:pPr>
      <w:rPr>
        <w:rFonts w:ascii="Arial" w:hAnsi="Arial" w:hint="default"/>
      </w:rPr>
    </w:lvl>
    <w:lvl w:ilvl="6" w:tplc="960612B4" w:tentative="1">
      <w:start w:val="1"/>
      <w:numFmt w:val="bullet"/>
      <w:lvlText w:val="•"/>
      <w:lvlJc w:val="left"/>
      <w:pPr>
        <w:tabs>
          <w:tab w:val="num" w:pos="5040"/>
        </w:tabs>
        <w:ind w:left="5040" w:hanging="360"/>
      </w:pPr>
      <w:rPr>
        <w:rFonts w:ascii="Arial" w:hAnsi="Arial" w:hint="default"/>
      </w:rPr>
    </w:lvl>
    <w:lvl w:ilvl="7" w:tplc="C3B8143E" w:tentative="1">
      <w:start w:val="1"/>
      <w:numFmt w:val="bullet"/>
      <w:lvlText w:val="•"/>
      <w:lvlJc w:val="left"/>
      <w:pPr>
        <w:tabs>
          <w:tab w:val="num" w:pos="5760"/>
        </w:tabs>
        <w:ind w:left="5760" w:hanging="360"/>
      </w:pPr>
      <w:rPr>
        <w:rFonts w:ascii="Arial" w:hAnsi="Arial" w:hint="default"/>
      </w:rPr>
    </w:lvl>
    <w:lvl w:ilvl="8" w:tplc="E4C02426" w:tentative="1">
      <w:start w:val="1"/>
      <w:numFmt w:val="bullet"/>
      <w:lvlText w:val="•"/>
      <w:lvlJc w:val="left"/>
      <w:pPr>
        <w:tabs>
          <w:tab w:val="num" w:pos="6480"/>
        </w:tabs>
        <w:ind w:left="6480" w:hanging="360"/>
      </w:pPr>
      <w:rPr>
        <w:rFonts w:ascii="Arial" w:hAnsi="Arial" w:hint="default"/>
      </w:rPr>
    </w:lvl>
  </w:abstractNum>
  <w:abstractNum w:abstractNumId="23">
    <w:nsid w:val="76223E7E"/>
    <w:multiLevelType w:val="multilevel"/>
    <w:tmpl w:val="6D98C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8436E34"/>
    <w:multiLevelType w:val="hybridMultilevel"/>
    <w:tmpl w:val="523E7CE2"/>
    <w:lvl w:ilvl="0" w:tplc="060A0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B0703A"/>
    <w:multiLevelType w:val="hybridMultilevel"/>
    <w:tmpl w:val="4D923C02"/>
    <w:lvl w:ilvl="0" w:tplc="8C9EF9BC">
      <w:start w:val="1"/>
      <w:numFmt w:val="bullet"/>
      <w:lvlText w:val="•"/>
      <w:lvlJc w:val="left"/>
      <w:pPr>
        <w:tabs>
          <w:tab w:val="num" w:pos="720"/>
        </w:tabs>
        <w:ind w:left="720" w:hanging="360"/>
      </w:pPr>
      <w:rPr>
        <w:rFonts w:ascii="Arial" w:hAnsi="Arial" w:hint="default"/>
      </w:rPr>
    </w:lvl>
    <w:lvl w:ilvl="1" w:tplc="267A9A46" w:tentative="1">
      <w:start w:val="1"/>
      <w:numFmt w:val="bullet"/>
      <w:lvlText w:val="•"/>
      <w:lvlJc w:val="left"/>
      <w:pPr>
        <w:tabs>
          <w:tab w:val="num" w:pos="1440"/>
        </w:tabs>
        <w:ind w:left="1440" w:hanging="360"/>
      </w:pPr>
      <w:rPr>
        <w:rFonts w:ascii="Arial" w:hAnsi="Arial" w:hint="default"/>
      </w:rPr>
    </w:lvl>
    <w:lvl w:ilvl="2" w:tplc="DC24EE0C" w:tentative="1">
      <w:start w:val="1"/>
      <w:numFmt w:val="bullet"/>
      <w:lvlText w:val="•"/>
      <w:lvlJc w:val="left"/>
      <w:pPr>
        <w:tabs>
          <w:tab w:val="num" w:pos="2160"/>
        </w:tabs>
        <w:ind w:left="2160" w:hanging="360"/>
      </w:pPr>
      <w:rPr>
        <w:rFonts w:ascii="Arial" w:hAnsi="Arial" w:hint="default"/>
      </w:rPr>
    </w:lvl>
    <w:lvl w:ilvl="3" w:tplc="FC225E76" w:tentative="1">
      <w:start w:val="1"/>
      <w:numFmt w:val="bullet"/>
      <w:lvlText w:val="•"/>
      <w:lvlJc w:val="left"/>
      <w:pPr>
        <w:tabs>
          <w:tab w:val="num" w:pos="2880"/>
        </w:tabs>
        <w:ind w:left="2880" w:hanging="360"/>
      </w:pPr>
      <w:rPr>
        <w:rFonts w:ascii="Arial" w:hAnsi="Arial" w:hint="default"/>
      </w:rPr>
    </w:lvl>
    <w:lvl w:ilvl="4" w:tplc="2EE8F654" w:tentative="1">
      <w:start w:val="1"/>
      <w:numFmt w:val="bullet"/>
      <w:lvlText w:val="•"/>
      <w:lvlJc w:val="left"/>
      <w:pPr>
        <w:tabs>
          <w:tab w:val="num" w:pos="3600"/>
        </w:tabs>
        <w:ind w:left="3600" w:hanging="360"/>
      </w:pPr>
      <w:rPr>
        <w:rFonts w:ascii="Arial" w:hAnsi="Arial" w:hint="default"/>
      </w:rPr>
    </w:lvl>
    <w:lvl w:ilvl="5" w:tplc="87820DD0" w:tentative="1">
      <w:start w:val="1"/>
      <w:numFmt w:val="bullet"/>
      <w:lvlText w:val="•"/>
      <w:lvlJc w:val="left"/>
      <w:pPr>
        <w:tabs>
          <w:tab w:val="num" w:pos="4320"/>
        </w:tabs>
        <w:ind w:left="4320" w:hanging="360"/>
      </w:pPr>
      <w:rPr>
        <w:rFonts w:ascii="Arial" w:hAnsi="Arial" w:hint="default"/>
      </w:rPr>
    </w:lvl>
    <w:lvl w:ilvl="6" w:tplc="29AE8610" w:tentative="1">
      <w:start w:val="1"/>
      <w:numFmt w:val="bullet"/>
      <w:lvlText w:val="•"/>
      <w:lvlJc w:val="left"/>
      <w:pPr>
        <w:tabs>
          <w:tab w:val="num" w:pos="5040"/>
        </w:tabs>
        <w:ind w:left="5040" w:hanging="360"/>
      </w:pPr>
      <w:rPr>
        <w:rFonts w:ascii="Arial" w:hAnsi="Arial" w:hint="default"/>
      </w:rPr>
    </w:lvl>
    <w:lvl w:ilvl="7" w:tplc="8F04302C" w:tentative="1">
      <w:start w:val="1"/>
      <w:numFmt w:val="bullet"/>
      <w:lvlText w:val="•"/>
      <w:lvlJc w:val="left"/>
      <w:pPr>
        <w:tabs>
          <w:tab w:val="num" w:pos="5760"/>
        </w:tabs>
        <w:ind w:left="5760" w:hanging="360"/>
      </w:pPr>
      <w:rPr>
        <w:rFonts w:ascii="Arial" w:hAnsi="Arial" w:hint="default"/>
      </w:rPr>
    </w:lvl>
    <w:lvl w:ilvl="8" w:tplc="91F6FCBE" w:tentative="1">
      <w:start w:val="1"/>
      <w:numFmt w:val="bullet"/>
      <w:lvlText w:val="•"/>
      <w:lvlJc w:val="left"/>
      <w:pPr>
        <w:tabs>
          <w:tab w:val="num" w:pos="6480"/>
        </w:tabs>
        <w:ind w:left="6480" w:hanging="360"/>
      </w:pPr>
      <w:rPr>
        <w:rFonts w:ascii="Arial" w:hAnsi="Arial" w:hint="default"/>
      </w:rPr>
    </w:lvl>
  </w:abstractNum>
  <w:abstractNum w:abstractNumId="26">
    <w:nsid w:val="7C517B7E"/>
    <w:multiLevelType w:val="hybridMultilevel"/>
    <w:tmpl w:val="A6FEE41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87201B"/>
    <w:multiLevelType w:val="hybridMultilevel"/>
    <w:tmpl w:val="2CD4070A"/>
    <w:lvl w:ilvl="0" w:tplc="04190001">
      <w:start w:val="1"/>
      <w:numFmt w:val="bullet"/>
      <w:lvlText w:val=""/>
      <w:lvlJc w:val="left"/>
      <w:pPr>
        <w:ind w:left="706" w:hanging="360"/>
      </w:pPr>
      <w:rPr>
        <w:rFonts w:ascii="Wingdings" w:hAnsi="Wingdings"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8">
    <w:nsid w:val="7FF70351"/>
    <w:multiLevelType w:val="hybridMultilevel"/>
    <w:tmpl w:val="D0307DF2"/>
    <w:lvl w:ilvl="0" w:tplc="2F6498C0">
      <w:start w:val="1"/>
      <w:numFmt w:val="bullet"/>
      <w:lvlText w:val="•"/>
      <w:lvlJc w:val="left"/>
      <w:pPr>
        <w:tabs>
          <w:tab w:val="num" w:pos="720"/>
        </w:tabs>
        <w:ind w:left="720" w:hanging="360"/>
      </w:pPr>
      <w:rPr>
        <w:rFonts w:ascii="Arial" w:hAnsi="Arial" w:hint="default"/>
      </w:rPr>
    </w:lvl>
    <w:lvl w:ilvl="1" w:tplc="964C4A34" w:tentative="1">
      <w:start w:val="1"/>
      <w:numFmt w:val="bullet"/>
      <w:lvlText w:val="•"/>
      <w:lvlJc w:val="left"/>
      <w:pPr>
        <w:tabs>
          <w:tab w:val="num" w:pos="1440"/>
        </w:tabs>
        <w:ind w:left="1440" w:hanging="360"/>
      </w:pPr>
      <w:rPr>
        <w:rFonts w:ascii="Arial" w:hAnsi="Arial" w:hint="default"/>
      </w:rPr>
    </w:lvl>
    <w:lvl w:ilvl="2" w:tplc="230CF7EA" w:tentative="1">
      <w:start w:val="1"/>
      <w:numFmt w:val="bullet"/>
      <w:lvlText w:val="•"/>
      <w:lvlJc w:val="left"/>
      <w:pPr>
        <w:tabs>
          <w:tab w:val="num" w:pos="2160"/>
        </w:tabs>
        <w:ind w:left="2160" w:hanging="360"/>
      </w:pPr>
      <w:rPr>
        <w:rFonts w:ascii="Arial" w:hAnsi="Arial" w:hint="default"/>
      </w:rPr>
    </w:lvl>
    <w:lvl w:ilvl="3" w:tplc="5A20DC18" w:tentative="1">
      <w:start w:val="1"/>
      <w:numFmt w:val="bullet"/>
      <w:lvlText w:val="•"/>
      <w:lvlJc w:val="left"/>
      <w:pPr>
        <w:tabs>
          <w:tab w:val="num" w:pos="2880"/>
        </w:tabs>
        <w:ind w:left="2880" w:hanging="360"/>
      </w:pPr>
      <w:rPr>
        <w:rFonts w:ascii="Arial" w:hAnsi="Arial" w:hint="default"/>
      </w:rPr>
    </w:lvl>
    <w:lvl w:ilvl="4" w:tplc="4262FA34" w:tentative="1">
      <w:start w:val="1"/>
      <w:numFmt w:val="bullet"/>
      <w:lvlText w:val="•"/>
      <w:lvlJc w:val="left"/>
      <w:pPr>
        <w:tabs>
          <w:tab w:val="num" w:pos="3600"/>
        </w:tabs>
        <w:ind w:left="3600" w:hanging="360"/>
      </w:pPr>
      <w:rPr>
        <w:rFonts w:ascii="Arial" w:hAnsi="Arial" w:hint="default"/>
      </w:rPr>
    </w:lvl>
    <w:lvl w:ilvl="5" w:tplc="2CDE9E40" w:tentative="1">
      <w:start w:val="1"/>
      <w:numFmt w:val="bullet"/>
      <w:lvlText w:val="•"/>
      <w:lvlJc w:val="left"/>
      <w:pPr>
        <w:tabs>
          <w:tab w:val="num" w:pos="4320"/>
        </w:tabs>
        <w:ind w:left="4320" w:hanging="360"/>
      </w:pPr>
      <w:rPr>
        <w:rFonts w:ascii="Arial" w:hAnsi="Arial" w:hint="default"/>
      </w:rPr>
    </w:lvl>
    <w:lvl w:ilvl="6" w:tplc="800A960A" w:tentative="1">
      <w:start w:val="1"/>
      <w:numFmt w:val="bullet"/>
      <w:lvlText w:val="•"/>
      <w:lvlJc w:val="left"/>
      <w:pPr>
        <w:tabs>
          <w:tab w:val="num" w:pos="5040"/>
        </w:tabs>
        <w:ind w:left="5040" w:hanging="360"/>
      </w:pPr>
      <w:rPr>
        <w:rFonts w:ascii="Arial" w:hAnsi="Arial" w:hint="default"/>
      </w:rPr>
    </w:lvl>
    <w:lvl w:ilvl="7" w:tplc="698A473C" w:tentative="1">
      <w:start w:val="1"/>
      <w:numFmt w:val="bullet"/>
      <w:lvlText w:val="•"/>
      <w:lvlJc w:val="left"/>
      <w:pPr>
        <w:tabs>
          <w:tab w:val="num" w:pos="5760"/>
        </w:tabs>
        <w:ind w:left="5760" w:hanging="360"/>
      </w:pPr>
      <w:rPr>
        <w:rFonts w:ascii="Arial" w:hAnsi="Arial" w:hint="default"/>
      </w:rPr>
    </w:lvl>
    <w:lvl w:ilvl="8" w:tplc="31CA6C7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9"/>
  </w:num>
  <w:num w:numId="4">
    <w:abstractNumId w:val="27"/>
  </w:num>
  <w:num w:numId="5">
    <w:abstractNumId w:val="26"/>
  </w:num>
  <w:num w:numId="6">
    <w:abstractNumId w:val="0"/>
  </w:num>
  <w:num w:numId="7">
    <w:abstractNumId w:val="16"/>
  </w:num>
  <w:num w:numId="8">
    <w:abstractNumId w:val="14"/>
  </w:num>
  <w:num w:numId="9">
    <w:abstractNumId w:val="19"/>
  </w:num>
  <w:num w:numId="10">
    <w:abstractNumId w:val="6"/>
  </w:num>
  <w:num w:numId="11">
    <w:abstractNumId w:val="22"/>
  </w:num>
  <w:num w:numId="12">
    <w:abstractNumId w:val="7"/>
  </w:num>
  <w:num w:numId="13">
    <w:abstractNumId w:val="18"/>
  </w:num>
  <w:num w:numId="14">
    <w:abstractNumId w:val="28"/>
  </w:num>
  <w:num w:numId="15">
    <w:abstractNumId w:val="25"/>
  </w:num>
  <w:num w:numId="16">
    <w:abstractNumId w:val="11"/>
  </w:num>
  <w:num w:numId="17">
    <w:abstractNumId w:val="10"/>
  </w:num>
  <w:num w:numId="18">
    <w:abstractNumId w:val="12"/>
  </w:num>
  <w:num w:numId="19">
    <w:abstractNumId w:val="17"/>
  </w:num>
  <w:num w:numId="20">
    <w:abstractNumId w:val="1"/>
  </w:num>
  <w:num w:numId="21">
    <w:abstractNumId w:val="13"/>
  </w:num>
  <w:num w:numId="22">
    <w:abstractNumId w:val="23"/>
  </w:num>
  <w:num w:numId="23">
    <w:abstractNumId w:val="2"/>
  </w:num>
  <w:num w:numId="24">
    <w:abstractNumId w:val="24"/>
  </w:num>
  <w:num w:numId="25">
    <w:abstractNumId w:val="8"/>
  </w:num>
  <w:num w:numId="26">
    <w:abstractNumId w:val="20"/>
  </w:num>
  <w:num w:numId="27">
    <w:abstractNumId w:val="3"/>
  </w:num>
  <w:num w:numId="28">
    <w:abstractNumId w:val="21"/>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1F92"/>
    <w:rsid w:val="00001335"/>
    <w:rsid w:val="00001C01"/>
    <w:rsid w:val="0000214F"/>
    <w:rsid w:val="000042CA"/>
    <w:rsid w:val="00005227"/>
    <w:rsid w:val="000056CA"/>
    <w:rsid w:val="0000629F"/>
    <w:rsid w:val="00011029"/>
    <w:rsid w:val="0001175C"/>
    <w:rsid w:val="000121AB"/>
    <w:rsid w:val="00012691"/>
    <w:rsid w:val="00012971"/>
    <w:rsid w:val="000141B8"/>
    <w:rsid w:val="00014E87"/>
    <w:rsid w:val="0001692E"/>
    <w:rsid w:val="00016E87"/>
    <w:rsid w:val="00017D3E"/>
    <w:rsid w:val="00017FB1"/>
    <w:rsid w:val="0002060A"/>
    <w:rsid w:val="00021512"/>
    <w:rsid w:val="00021A4A"/>
    <w:rsid w:val="000230CE"/>
    <w:rsid w:val="00024C86"/>
    <w:rsid w:val="00025148"/>
    <w:rsid w:val="00025F34"/>
    <w:rsid w:val="000264BF"/>
    <w:rsid w:val="00026A43"/>
    <w:rsid w:val="00027068"/>
    <w:rsid w:val="00027F66"/>
    <w:rsid w:val="00030FC2"/>
    <w:rsid w:val="00031A78"/>
    <w:rsid w:val="00032176"/>
    <w:rsid w:val="0003271B"/>
    <w:rsid w:val="00032DCD"/>
    <w:rsid w:val="0003382E"/>
    <w:rsid w:val="00034758"/>
    <w:rsid w:val="000359A2"/>
    <w:rsid w:val="00036718"/>
    <w:rsid w:val="000369C8"/>
    <w:rsid w:val="000376BC"/>
    <w:rsid w:val="00041D55"/>
    <w:rsid w:val="00041F25"/>
    <w:rsid w:val="0004218D"/>
    <w:rsid w:val="0004694E"/>
    <w:rsid w:val="00047064"/>
    <w:rsid w:val="00050372"/>
    <w:rsid w:val="000510F4"/>
    <w:rsid w:val="00051DFD"/>
    <w:rsid w:val="0005648A"/>
    <w:rsid w:val="00057383"/>
    <w:rsid w:val="00057CB6"/>
    <w:rsid w:val="00061416"/>
    <w:rsid w:val="00061C7A"/>
    <w:rsid w:val="00063612"/>
    <w:rsid w:val="000642BE"/>
    <w:rsid w:val="00065CCF"/>
    <w:rsid w:val="00071681"/>
    <w:rsid w:val="00072A67"/>
    <w:rsid w:val="0007372A"/>
    <w:rsid w:val="000772F2"/>
    <w:rsid w:val="00080374"/>
    <w:rsid w:val="000805E0"/>
    <w:rsid w:val="00080873"/>
    <w:rsid w:val="00082255"/>
    <w:rsid w:val="000828CD"/>
    <w:rsid w:val="00082CA6"/>
    <w:rsid w:val="000847D8"/>
    <w:rsid w:val="00084A3F"/>
    <w:rsid w:val="0008563D"/>
    <w:rsid w:val="00085FC1"/>
    <w:rsid w:val="00087314"/>
    <w:rsid w:val="00087492"/>
    <w:rsid w:val="000906BD"/>
    <w:rsid w:val="00091137"/>
    <w:rsid w:val="000912B0"/>
    <w:rsid w:val="00091A28"/>
    <w:rsid w:val="00091B41"/>
    <w:rsid w:val="00091DE5"/>
    <w:rsid w:val="000926F2"/>
    <w:rsid w:val="00093C5F"/>
    <w:rsid w:val="00095509"/>
    <w:rsid w:val="0009682F"/>
    <w:rsid w:val="000973C2"/>
    <w:rsid w:val="00097C2D"/>
    <w:rsid w:val="000A0917"/>
    <w:rsid w:val="000A123E"/>
    <w:rsid w:val="000A17AA"/>
    <w:rsid w:val="000A1AA1"/>
    <w:rsid w:val="000A2D82"/>
    <w:rsid w:val="000A44EF"/>
    <w:rsid w:val="000A58DA"/>
    <w:rsid w:val="000A5FEE"/>
    <w:rsid w:val="000A753E"/>
    <w:rsid w:val="000B001A"/>
    <w:rsid w:val="000B0AD5"/>
    <w:rsid w:val="000B1846"/>
    <w:rsid w:val="000B1FCF"/>
    <w:rsid w:val="000B441A"/>
    <w:rsid w:val="000B5C07"/>
    <w:rsid w:val="000C002A"/>
    <w:rsid w:val="000C177F"/>
    <w:rsid w:val="000C3359"/>
    <w:rsid w:val="000C3858"/>
    <w:rsid w:val="000C38E7"/>
    <w:rsid w:val="000C4D6F"/>
    <w:rsid w:val="000C5338"/>
    <w:rsid w:val="000C6115"/>
    <w:rsid w:val="000C77AD"/>
    <w:rsid w:val="000C7B0C"/>
    <w:rsid w:val="000D0959"/>
    <w:rsid w:val="000D111B"/>
    <w:rsid w:val="000D1689"/>
    <w:rsid w:val="000D298A"/>
    <w:rsid w:val="000D38F5"/>
    <w:rsid w:val="000D3B07"/>
    <w:rsid w:val="000D3D36"/>
    <w:rsid w:val="000D4D18"/>
    <w:rsid w:val="000D6494"/>
    <w:rsid w:val="000D6950"/>
    <w:rsid w:val="000D6D0F"/>
    <w:rsid w:val="000D7EED"/>
    <w:rsid w:val="000E0142"/>
    <w:rsid w:val="000E06B5"/>
    <w:rsid w:val="000E0C2F"/>
    <w:rsid w:val="000E0FB2"/>
    <w:rsid w:val="000E1044"/>
    <w:rsid w:val="000E1B19"/>
    <w:rsid w:val="000E279B"/>
    <w:rsid w:val="000E2874"/>
    <w:rsid w:val="000E2D8E"/>
    <w:rsid w:val="000E2DC9"/>
    <w:rsid w:val="000E2FAE"/>
    <w:rsid w:val="000E3296"/>
    <w:rsid w:val="000E48F6"/>
    <w:rsid w:val="000E4949"/>
    <w:rsid w:val="000E4CCA"/>
    <w:rsid w:val="000E52C1"/>
    <w:rsid w:val="000E55CC"/>
    <w:rsid w:val="000E5B3F"/>
    <w:rsid w:val="000E636C"/>
    <w:rsid w:val="000E69BE"/>
    <w:rsid w:val="000E6E5D"/>
    <w:rsid w:val="000E7E06"/>
    <w:rsid w:val="000E7FD2"/>
    <w:rsid w:val="000F1340"/>
    <w:rsid w:val="000F1DC7"/>
    <w:rsid w:val="000F2363"/>
    <w:rsid w:val="000F37F8"/>
    <w:rsid w:val="000F460C"/>
    <w:rsid w:val="000F5C94"/>
    <w:rsid w:val="000F7CEA"/>
    <w:rsid w:val="00100445"/>
    <w:rsid w:val="00100684"/>
    <w:rsid w:val="00100866"/>
    <w:rsid w:val="001012EA"/>
    <w:rsid w:val="00101923"/>
    <w:rsid w:val="00102235"/>
    <w:rsid w:val="0010252F"/>
    <w:rsid w:val="001028BB"/>
    <w:rsid w:val="00103A68"/>
    <w:rsid w:val="00103E48"/>
    <w:rsid w:val="00103EFE"/>
    <w:rsid w:val="00104CDE"/>
    <w:rsid w:val="00104FE3"/>
    <w:rsid w:val="0010711D"/>
    <w:rsid w:val="00107E00"/>
    <w:rsid w:val="00110531"/>
    <w:rsid w:val="001125DE"/>
    <w:rsid w:val="00113491"/>
    <w:rsid w:val="00113575"/>
    <w:rsid w:val="00113A42"/>
    <w:rsid w:val="00114642"/>
    <w:rsid w:val="00115B37"/>
    <w:rsid w:val="00117F52"/>
    <w:rsid w:val="00121CB8"/>
    <w:rsid w:val="001223EB"/>
    <w:rsid w:val="0012264F"/>
    <w:rsid w:val="00122768"/>
    <w:rsid w:val="00122C65"/>
    <w:rsid w:val="001235B3"/>
    <w:rsid w:val="001235F6"/>
    <w:rsid w:val="00123F30"/>
    <w:rsid w:val="001249EE"/>
    <w:rsid w:val="00125207"/>
    <w:rsid w:val="00125E67"/>
    <w:rsid w:val="00126512"/>
    <w:rsid w:val="00126D22"/>
    <w:rsid w:val="00127084"/>
    <w:rsid w:val="001276CF"/>
    <w:rsid w:val="00130647"/>
    <w:rsid w:val="00131562"/>
    <w:rsid w:val="00132408"/>
    <w:rsid w:val="00132424"/>
    <w:rsid w:val="001327D2"/>
    <w:rsid w:val="00134F18"/>
    <w:rsid w:val="001355E2"/>
    <w:rsid w:val="0013578C"/>
    <w:rsid w:val="00135C8F"/>
    <w:rsid w:val="001366EE"/>
    <w:rsid w:val="001375AE"/>
    <w:rsid w:val="00137F4F"/>
    <w:rsid w:val="00142442"/>
    <w:rsid w:val="001429CE"/>
    <w:rsid w:val="00144162"/>
    <w:rsid w:val="00145010"/>
    <w:rsid w:val="00146445"/>
    <w:rsid w:val="0014657D"/>
    <w:rsid w:val="001468AF"/>
    <w:rsid w:val="00146CAE"/>
    <w:rsid w:val="001529EB"/>
    <w:rsid w:val="00152A9A"/>
    <w:rsid w:val="00154AD5"/>
    <w:rsid w:val="00156DFA"/>
    <w:rsid w:val="00160015"/>
    <w:rsid w:val="00160574"/>
    <w:rsid w:val="00160B3C"/>
    <w:rsid w:val="001616E6"/>
    <w:rsid w:val="001624AF"/>
    <w:rsid w:val="00164A41"/>
    <w:rsid w:val="00165007"/>
    <w:rsid w:val="00165240"/>
    <w:rsid w:val="0016733B"/>
    <w:rsid w:val="00170E33"/>
    <w:rsid w:val="001725BF"/>
    <w:rsid w:val="00172E30"/>
    <w:rsid w:val="00173C73"/>
    <w:rsid w:val="00184BBA"/>
    <w:rsid w:val="00186C2E"/>
    <w:rsid w:val="0019143E"/>
    <w:rsid w:val="00192599"/>
    <w:rsid w:val="00194784"/>
    <w:rsid w:val="00194A08"/>
    <w:rsid w:val="0019590F"/>
    <w:rsid w:val="00195BCC"/>
    <w:rsid w:val="00197E2D"/>
    <w:rsid w:val="001A00D2"/>
    <w:rsid w:val="001A0DE3"/>
    <w:rsid w:val="001A14DE"/>
    <w:rsid w:val="001A1FAF"/>
    <w:rsid w:val="001A3623"/>
    <w:rsid w:val="001A3FD5"/>
    <w:rsid w:val="001A4A26"/>
    <w:rsid w:val="001A52BA"/>
    <w:rsid w:val="001A77E0"/>
    <w:rsid w:val="001A7E50"/>
    <w:rsid w:val="001B0933"/>
    <w:rsid w:val="001B17D6"/>
    <w:rsid w:val="001B20E2"/>
    <w:rsid w:val="001B3207"/>
    <w:rsid w:val="001B4541"/>
    <w:rsid w:val="001B4DE8"/>
    <w:rsid w:val="001B5C3D"/>
    <w:rsid w:val="001B6324"/>
    <w:rsid w:val="001B652F"/>
    <w:rsid w:val="001C05F6"/>
    <w:rsid w:val="001C27F9"/>
    <w:rsid w:val="001C31E7"/>
    <w:rsid w:val="001C3545"/>
    <w:rsid w:val="001C3BD3"/>
    <w:rsid w:val="001C4025"/>
    <w:rsid w:val="001C4C7E"/>
    <w:rsid w:val="001C4C9A"/>
    <w:rsid w:val="001C50C6"/>
    <w:rsid w:val="001C53AE"/>
    <w:rsid w:val="001C5B1F"/>
    <w:rsid w:val="001C6F7E"/>
    <w:rsid w:val="001C7C9E"/>
    <w:rsid w:val="001C7EFF"/>
    <w:rsid w:val="001D043B"/>
    <w:rsid w:val="001D43BD"/>
    <w:rsid w:val="001D4A79"/>
    <w:rsid w:val="001D4D98"/>
    <w:rsid w:val="001D7D5E"/>
    <w:rsid w:val="001D7E50"/>
    <w:rsid w:val="001E0C5D"/>
    <w:rsid w:val="001E4763"/>
    <w:rsid w:val="001E47A1"/>
    <w:rsid w:val="001E5DC4"/>
    <w:rsid w:val="001E60C3"/>
    <w:rsid w:val="001E653A"/>
    <w:rsid w:val="001E70CA"/>
    <w:rsid w:val="001E77C7"/>
    <w:rsid w:val="001E7D23"/>
    <w:rsid w:val="001F1ED9"/>
    <w:rsid w:val="001F2A8A"/>
    <w:rsid w:val="001F33E0"/>
    <w:rsid w:val="001F7D47"/>
    <w:rsid w:val="002003C3"/>
    <w:rsid w:val="00202C5A"/>
    <w:rsid w:val="00202F0E"/>
    <w:rsid w:val="002046F3"/>
    <w:rsid w:val="00207189"/>
    <w:rsid w:val="00207867"/>
    <w:rsid w:val="0021001C"/>
    <w:rsid w:val="00210030"/>
    <w:rsid w:val="002103DD"/>
    <w:rsid w:val="00210E1B"/>
    <w:rsid w:val="00211118"/>
    <w:rsid w:val="00211D75"/>
    <w:rsid w:val="00211FAD"/>
    <w:rsid w:val="00214B4A"/>
    <w:rsid w:val="002150F0"/>
    <w:rsid w:val="002160C2"/>
    <w:rsid w:val="00216CF6"/>
    <w:rsid w:val="00216FC7"/>
    <w:rsid w:val="002174FC"/>
    <w:rsid w:val="00220409"/>
    <w:rsid w:val="002207F3"/>
    <w:rsid w:val="00221DE7"/>
    <w:rsid w:val="002232A0"/>
    <w:rsid w:val="00223556"/>
    <w:rsid w:val="0022365E"/>
    <w:rsid w:val="002246B7"/>
    <w:rsid w:val="002250EA"/>
    <w:rsid w:val="00225F3B"/>
    <w:rsid w:val="00226A04"/>
    <w:rsid w:val="00227106"/>
    <w:rsid w:val="0023062E"/>
    <w:rsid w:val="00230817"/>
    <w:rsid w:val="00231EA1"/>
    <w:rsid w:val="002326D2"/>
    <w:rsid w:val="002328C3"/>
    <w:rsid w:val="00234382"/>
    <w:rsid w:val="002345D8"/>
    <w:rsid w:val="00235324"/>
    <w:rsid w:val="00235390"/>
    <w:rsid w:val="002357E5"/>
    <w:rsid w:val="0023772B"/>
    <w:rsid w:val="00237F1A"/>
    <w:rsid w:val="00242849"/>
    <w:rsid w:val="00242BF1"/>
    <w:rsid w:val="00243BC9"/>
    <w:rsid w:val="00245C1D"/>
    <w:rsid w:val="00245F32"/>
    <w:rsid w:val="00245FEA"/>
    <w:rsid w:val="002463EE"/>
    <w:rsid w:val="00252416"/>
    <w:rsid w:val="00252CD0"/>
    <w:rsid w:val="00253C7E"/>
    <w:rsid w:val="00255763"/>
    <w:rsid w:val="0025608C"/>
    <w:rsid w:val="00256418"/>
    <w:rsid w:val="00257830"/>
    <w:rsid w:val="00260C30"/>
    <w:rsid w:val="0026190A"/>
    <w:rsid w:val="00261940"/>
    <w:rsid w:val="00263A4E"/>
    <w:rsid w:val="00265699"/>
    <w:rsid w:val="002672C8"/>
    <w:rsid w:val="00267E0A"/>
    <w:rsid w:val="00267F0E"/>
    <w:rsid w:val="00272054"/>
    <w:rsid w:val="0027219C"/>
    <w:rsid w:val="002723F4"/>
    <w:rsid w:val="002744BC"/>
    <w:rsid w:val="0027465D"/>
    <w:rsid w:val="00277587"/>
    <w:rsid w:val="00277AEB"/>
    <w:rsid w:val="0028016F"/>
    <w:rsid w:val="00280479"/>
    <w:rsid w:val="002805A8"/>
    <w:rsid w:val="00280C7A"/>
    <w:rsid w:val="00281F2D"/>
    <w:rsid w:val="002823CB"/>
    <w:rsid w:val="00282A1F"/>
    <w:rsid w:val="00282C61"/>
    <w:rsid w:val="00282ECF"/>
    <w:rsid w:val="00283692"/>
    <w:rsid w:val="00283777"/>
    <w:rsid w:val="00283CB6"/>
    <w:rsid w:val="002840FF"/>
    <w:rsid w:val="00284B22"/>
    <w:rsid w:val="00284CD4"/>
    <w:rsid w:val="00284F73"/>
    <w:rsid w:val="002915CB"/>
    <w:rsid w:val="00291E23"/>
    <w:rsid w:val="00292300"/>
    <w:rsid w:val="0029372F"/>
    <w:rsid w:val="00293E51"/>
    <w:rsid w:val="00293EF9"/>
    <w:rsid w:val="0029586F"/>
    <w:rsid w:val="0029593E"/>
    <w:rsid w:val="00296BFB"/>
    <w:rsid w:val="0029706A"/>
    <w:rsid w:val="00297D79"/>
    <w:rsid w:val="002A1D52"/>
    <w:rsid w:val="002A250A"/>
    <w:rsid w:val="002A2E30"/>
    <w:rsid w:val="002A37F7"/>
    <w:rsid w:val="002A3808"/>
    <w:rsid w:val="002A50AF"/>
    <w:rsid w:val="002A6743"/>
    <w:rsid w:val="002B1EF5"/>
    <w:rsid w:val="002B2BD3"/>
    <w:rsid w:val="002B328E"/>
    <w:rsid w:val="002B363A"/>
    <w:rsid w:val="002B4023"/>
    <w:rsid w:val="002B49C0"/>
    <w:rsid w:val="002B5996"/>
    <w:rsid w:val="002B619B"/>
    <w:rsid w:val="002C1DBE"/>
    <w:rsid w:val="002C23B8"/>
    <w:rsid w:val="002C3938"/>
    <w:rsid w:val="002C5026"/>
    <w:rsid w:val="002C5CBD"/>
    <w:rsid w:val="002C6400"/>
    <w:rsid w:val="002C6A3A"/>
    <w:rsid w:val="002D00F8"/>
    <w:rsid w:val="002D11AF"/>
    <w:rsid w:val="002D2E89"/>
    <w:rsid w:val="002D3D75"/>
    <w:rsid w:val="002D458E"/>
    <w:rsid w:val="002D5BA1"/>
    <w:rsid w:val="002D702F"/>
    <w:rsid w:val="002D7440"/>
    <w:rsid w:val="002E0275"/>
    <w:rsid w:val="002E0A17"/>
    <w:rsid w:val="002E0C5D"/>
    <w:rsid w:val="002E18A1"/>
    <w:rsid w:val="002E1F49"/>
    <w:rsid w:val="002E219A"/>
    <w:rsid w:val="002E2ECF"/>
    <w:rsid w:val="002E328D"/>
    <w:rsid w:val="002E3E95"/>
    <w:rsid w:val="002E4261"/>
    <w:rsid w:val="002E49CE"/>
    <w:rsid w:val="002E55CB"/>
    <w:rsid w:val="002E70D2"/>
    <w:rsid w:val="002E7F0E"/>
    <w:rsid w:val="002F066B"/>
    <w:rsid w:val="002F1972"/>
    <w:rsid w:val="002F2241"/>
    <w:rsid w:val="002F4216"/>
    <w:rsid w:val="002F4BCA"/>
    <w:rsid w:val="002F4CE3"/>
    <w:rsid w:val="002F4F0A"/>
    <w:rsid w:val="002F56CE"/>
    <w:rsid w:val="002F63D7"/>
    <w:rsid w:val="002F6803"/>
    <w:rsid w:val="002F68F8"/>
    <w:rsid w:val="002F769F"/>
    <w:rsid w:val="003017D1"/>
    <w:rsid w:val="00301BAB"/>
    <w:rsid w:val="00301FF7"/>
    <w:rsid w:val="00302479"/>
    <w:rsid w:val="00305FF1"/>
    <w:rsid w:val="00306334"/>
    <w:rsid w:val="003067E6"/>
    <w:rsid w:val="00307389"/>
    <w:rsid w:val="00310C5E"/>
    <w:rsid w:val="00311BBE"/>
    <w:rsid w:val="00312EFF"/>
    <w:rsid w:val="003139CB"/>
    <w:rsid w:val="00317FD4"/>
    <w:rsid w:val="0032066C"/>
    <w:rsid w:val="003206C6"/>
    <w:rsid w:val="0032095F"/>
    <w:rsid w:val="00321B1A"/>
    <w:rsid w:val="003221FC"/>
    <w:rsid w:val="003230D1"/>
    <w:rsid w:val="00323729"/>
    <w:rsid w:val="003242C1"/>
    <w:rsid w:val="00324F4C"/>
    <w:rsid w:val="00326B28"/>
    <w:rsid w:val="00326F1B"/>
    <w:rsid w:val="003300F6"/>
    <w:rsid w:val="00330A9D"/>
    <w:rsid w:val="00331479"/>
    <w:rsid w:val="00332A87"/>
    <w:rsid w:val="003335E7"/>
    <w:rsid w:val="0033518B"/>
    <w:rsid w:val="00336BD2"/>
    <w:rsid w:val="0033700C"/>
    <w:rsid w:val="0033753F"/>
    <w:rsid w:val="00340D22"/>
    <w:rsid w:val="0034139B"/>
    <w:rsid w:val="003419A2"/>
    <w:rsid w:val="00342086"/>
    <w:rsid w:val="003438B9"/>
    <w:rsid w:val="00344019"/>
    <w:rsid w:val="0034440B"/>
    <w:rsid w:val="00345F07"/>
    <w:rsid w:val="0034711D"/>
    <w:rsid w:val="00347A6E"/>
    <w:rsid w:val="00353EA3"/>
    <w:rsid w:val="0035488D"/>
    <w:rsid w:val="00355E60"/>
    <w:rsid w:val="003576C7"/>
    <w:rsid w:val="00357EBF"/>
    <w:rsid w:val="00360758"/>
    <w:rsid w:val="003612A3"/>
    <w:rsid w:val="00361565"/>
    <w:rsid w:val="00361800"/>
    <w:rsid w:val="00361AC6"/>
    <w:rsid w:val="00363547"/>
    <w:rsid w:val="00363CFA"/>
    <w:rsid w:val="00364029"/>
    <w:rsid w:val="0036409B"/>
    <w:rsid w:val="0036573B"/>
    <w:rsid w:val="0036666A"/>
    <w:rsid w:val="00366898"/>
    <w:rsid w:val="00367260"/>
    <w:rsid w:val="00367C16"/>
    <w:rsid w:val="00370AB3"/>
    <w:rsid w:val="00374910"/>
    <w:rsid w:val="003773C3"/>
    <w:rsid w:val="0038082B"/>
    <w:rsid w:val="00380DD3"/>
    <w:rsid w:val="00380EC5"/>
    <w:rsid w:val="003824B4"/>
    <w:rsid w:val="00382AF0"/>
    <w:rsid w:val="00382FD5"/>
    <w:rsid w:val="003847CD"/>
    <w:rsid w:val="00384828"/>
    <w:rsid w:val="00384A23"/>
    <w:rsid w:val="003851C5"/>
    <w:rsid w:val="003856E0"/>
    <w:rsid w:val="0038581E"/>
    <w:rsid w:val="00393CBF"/>
    <w:rsid w:val="003950BF"/>
    <w:rsid w:val="0039524F"/>
    <w:rsid w:val="00395ACB"/>
    <w:rsid w:val="00396286"/>
    <w:rsid w:val="0039716A"/>
    <w:rsid w:val="0039759C"/>
    <w:rsid w:val="003A0557"/>
    <w:rsid w:val="003A0641"/>
    <w:rsid w:val="003A1F48"/>
    <w:rsid w:val="003A28CF"/>
    <w:rsid w:val="003A2A5E"/>
    <w:rsid w:val="003A319E"/>
    <w:rsid w:val="003A503A"/>
    <w:rsid w:val="003A750C"/>
    <w:rsid w:val="003B19D5"/>
    <w:rsid w:val="003B1B1A"/>
    <w:rsid w:val="003B4B85"/>
    <w:rsid w:val="003B5932"/>
    <w:rsid w:val="003B6221"/>
    <w:rsid w:val="003B6EA1"/>
    <w:rsid w:val="003C0287"/>
    <w:rsid w:val="003C05E0"/>
    <w:rsid w:val="003C181D"/>
    <w:rsid w:val="003C1C60"/>
    <w:rsid w:val="003C2185"/>
    <w:rsid w:val="003C2989"/>
    <w:rsid w:val="003C3D05"/>
    <w:rsid w:val="003C4507"/>
    <w:rsid w:val="003C4D37"/>
    <w:rsid w:val="003C709F"/>
    <w:rsid w:val="003C725A"/>
    <w:rsid w:val="003C79B4"/>
    <w:rsid w:val="003C7FB8"/>
    <w:rsid w:val="003D0260"/>
    <w:rsid w:val="003D04B5"/>
    <w:rsid w:val="003D29B1"/>
    <w:rsid w:val="003D4A06"/>
    <w:rsid w:val="003D4FA6"/>
    <w:rsid w:val="003D5BD6"/>
    <w:rsid w:val="003E0310"/>
    <w:rsid w:val="003E0D5F"/>
    <w:rsid w:val="003E0E78"/>
    <w:rsid w:val="003E12D1"/>
    <w:rsid w:val="003E153D"/>
    <w:rsid w:val="003E15F9"/>
    <w:rsid w:val="003E1978"/>
    <w:rsid w:val="003E3431"/>
    <w:rsid w:val="003E3D63"/>
    <w:rsid w:val="003F0506"/>
    <w:rsid w:val="003F0992"/>
    <w:rsid w:val="003F0B1D"/>
    <w:rsid w:val="003F0D21"/>
    <w:rsid w:val="003F114C"/>
    <w:rsid w:val="003F1194"/>
    <w:rsid w:val="003F14F4"/>
    <w:rsid w:val="003F16FC"/>
    <w:rsid w:val="003F1AFD"/>
    <w:rsid w:val="003F1D83"/>
    <w:rsid w:val="003F202A"/>
    <w:rsid w:val="003F290B"/>
    <w:rsid w:val="003F2E02"/>
    <w:rsid w:val="003F34BF"/>
    <w:rsid w:val="003F36C2"/>
    <w:rsid w:val="003F3984"/>
    <w:rsid w:val="003F45BF"/>
    <w:rsid w:val="003F5533"/>
    <w:rsid w:val="003F5759"/>
    <w:rsid w:val="003F664C"/>
    <w:rsid w:val="003F747D"/>
    <w:rsid w:val="00400EB8"/>
    <w:rsid w:val="00403D10"/>
    <w:rsid w:val="004066DA"/>
    <w:rsid w:val="0041197C"/>
    <w:rsid w:val="004134F0"/>
    <w:rsid w:val="004164B3"/>
    <w:rsid w:val="004168BB"/>
    <w:rsid w:val="00420651"/>
    <w:rsid w:val="004206D5"/>
    <w:rsid w:val="004207AD"/>
    <w:rsid w:val="004211FB"/>
    <w:rsid w:val="00423365"/>
    <w:rsid w:val="004240A5"/>
    <w:rsid w:val="00424F11"/>
    <w:rsid w:val="0042671A"/>
    <w:rsid w:val="00430CF7"/>
    <w:rsid w:val="004329A6"/>
    <w:rsid w:val="00432B14"/>
    <w:rsid w:val="00433880"/>
    <w:rsid w:val="00434317"/>
    <w:rsid w:val="00434869"/>
    <w:rsid w:val="0043498A"/>
    <w:rsid w:val="00437A2E"/>
    <w:rsid w:val="00443507"/>
    <w:rsid w:val="00444775"/>
    <w:rsid w:val="004448BD"/>
    <w:rsid w:val="004452B3"/>
    <w:rsid w:val="0044683E"/>
    <w:rsid w:val="004470C0"/>
    <w:rsid w:val="0044723A"/>
    <w:rsid w:val="00447E17"/>
    <w:rsid w:val="0045191F"/>
    <w:rsid w:val="004525E9"/>
    <w:rsid w:val="00453020"/>
    <w:rsid w:val="00453643"/>
    <w:rsid w:val="0045702C"/>
    <w:rsid w:val="00460EB1"/>
    <w:rsid w:val="00461C15"/>
    <w:rsid w:val="00462C53"/>
    <w:rsid w:val="004634AE"/>
    <w:rsid w:val="00463EC3"/>
    <w:rsid w:val="00465C3D"/>
    <w:rsid w:val="00466101"/>
    <w:rsid w:val="00466E0D"/>
    <w:rsid w:val="004704DA"/>
    <w:rsid w:val="00470DC2"/>
    <w:rsid w:val="00471109"/>
    <w:rsid w:val="004716FC"/>
    <w:rsid w:val="0047482F"/>
    <w:rsid w:val="00475358"/>
    <w:rsid w:val="004765BC"/>
    <w:rsid w:val="00477F3E"/>
    <w:rsid w:val="004820E6"/>
    <w:rsid w:val="00486990"/>
    <w:rsid w:val="00486B5C"/>
    <w:rsid w:val="00486D81"/>
    <w:rsid w:val="00487B30"/>
    <w:rsid w:val="004922FA"/>
    <w:rsid w:val="004939B6"/>
    <w:rsid w:val="00493A09"/>
    <w:rsid w:val="00495DB8"/>
    <w:rsid w:val="00497247"/>
    <w:rsid w:val="00497395"/>
    <w:rsid w:val="004A0595"/>
    <w:rsid w:val="004A059B"/>
    <w:rsid w:val="004A08C7"/>
    <w:rsid w:val="004A1836"/>
    <w:rsid w:val="004A1DD2"/>
    <w:rsid w:val="004A2123"/>
    <w:rsid w:val="004A21D8"/>
    <w:rsid w:val="004A3136"/>
    <w:rsid w:val="004A61A9"/>
    <w:rsid w:val="004A708F"/>
    <w:rsid w:val="004A7223"/>
    <w:rsid w:val="004A7297"/>
    <w:rsid w:val="004A7B72"/>
    <w:rsid w:val="004B09E2"/>
    <w:rsid w:val="004B11E5"/>
    <w:rsid w:val="004B3480"/>
    <w:rsid w:val="004B4B6C"/>
    <w:rsid w:val="004B59C3"/>
    <w:rsid w:val="004B5A02"/>
    <w:rsid w:val="004B608E"/>
    <w:rsid w:val="004C08F3"/>
    <w:rsid w:val="004C0E5F"/>
    <w:rsid w:val="004C2B00"/>
    <w:rsid w:val="004C4089"/>
    <w:rsid w:val="004C43D8"/>
    <w:rsid w:val="004C46A0"/>
    <w:rsid w:val="004C4B6A"/>
    <w:rsid w:val="004C50CA"/>
    <w:rsid w:val="004C52F0"/>
    <w:rsid w:val="004C7B85"/>
    <w:rsid w:val="004D01A3"/>
    <w:rsid w:val="004D0784"/>
    <w:rsid w:val="004D14DB"/>
    <w:rsid w:val="004D2A5D"/>
    <w:rsid w:val="004D2CF2"/>
    <w:rsid w:val="004D3218"/>
    <w:rsid w:val="004D3795"/>
    <w:rsid w:val="004D4DE3"/>
    <w:rsid w:val="004D4FF8"/>
    <w:rsid w:val="004E075B"/>
    <w:rsid w:val="004E0ED2"/>
    <w:rsid w:val="004E0F65"/>
    <w:rsid w:val="004E1187"/>
    <w:rsid w:val="004E2E6A"/>
    <w:rsid w:val="004E45FB"/>
    <w:rsid w:val="004E6797"/>
    <w:rsid w:val="004E6B81"/>
    <w:rsid w:val="004E7593"/>
    <w:rsid w:val="004E7F5E"/>
    <w:rsid w:val="004F048D"/>
    <w:rsid w:val="004F05DC"/>
    <w:rsid w:val="004F1E64"/>
    <w:rsid w:val="004F2330"/>
    <w:rsid w:val="004F27E8"/>
    <w:rsid w:val="004F565D"/>
    <w:rsid w:val="004F58C5"/>
    <w:rsid w:val="004F70A9"/>
    <w:rsid w:val="004F75AE"/>
    <w:rsid w:val="0050033C"/>
    <w:rsid w:val="0050034C"/>
    <w:rsid w:val="005006BA"/>
    <w:rsid w:val="00500996"/>
    <w:rsid w:val="005018D7"/>
    <w:rsid w:val="00501C19"/>
    <w:rsid w:val="00502DDB"/>
    <w:rsid w:val="005031AA"/>
    <w:rsid w:val="005034B6"/>
    <w:rsid w:val="00503794"/>
    <w:rsid w:val="0050418C"/>
    <w:rsid w:val="0050444A"/>
    <w:rsid w:val="00504C74"/>
    <w:rsid w:val="00504D75"/>
    <w:rsid w:val="00505592"/>
    <w:rsid w:val="00506A77"/>
    <w:rsid w:val="00507E6A"/>
    <w:rsid w:val="005107BE"/>
    <w:rsid w:val="00510EA3"/>
    <w:rsid w:val="005112EB"/>
    <w:rsid w:val="00511C26"/>
    <w:rsid w:val="0051210B"/>
    <w:rsid w:val="00513AC6"/>
    <w:rsid w:val="00513BD7"/>
    <w:rsid w:val="00513E48"/>
    <w:rsid w:val="005142B2"/>
    <w:rsid w:val="005151DC"/>
    <w:rsid w:val="00515B7C"/>
    <w:rsid w:val="005163C2"/>
    <w:rsid w:val="005170F7"/>
    <w:rsid w:val="005175E7"/>
    <w:rsid w:val="005179C9"/>
    <w:rsid w:val="00520375"/>
    <w:rsid w:val="00522328"/>
    <w:rsid w:val="005238C0"/>
    <w:rsid w:val="00525638"/>
    <w:rsid w:val="0052572B"/>
    <w:rsid w:val="0052706A"/>
    <w:rsid w:val="005276B9"/>
    <w:rsid w:val="005276F2"/>
    <w:rsid w:val="00530612"/>
    <w:rsid w:val="00530F99"/>
    <w:rsid w:val="005328F6"/>
    <w:rsid w:val="00532BF3"/>
    <w:rsid w:val="00532D36"/>
    <w:rsid w:val="005330E7"/>
    <w:rsid w:val="00534E2F"/>
    <w:rsid w:val="005355A9"/>
    <w:rsid w:val="00536487"/>
    <w:rsid w:val="0053648A"/>
    <w:rsid w:val="0054171D"/>
    <w:rsid w:val="005427DF"/>
    <w:rsid w:val="00542E65"/>
    <w:rsid w:val="005439FB"/>
    <w:rsid w:val="00545016"/>
    <w:rsid w:val="005450B8"/>
    <w:rsid w:val="005474F5"/>
    <w:rsid w:val="00547844"/>
    <w:rsid w:val="00547E4C"/>
    <w:rsid w:val="00551DFA"/>
    <w:rsid w:val="00552607"/>
    <w:rsid w:val="005532B0"/>
    <w:rsid w:val="0055362C"/>
    <w:rsid w:val="00553814"/>
    <w:rsid w:val="005538C4"/>
    <w:rsid w:val="00554DE8"/>
    <w:rsid w:val="00556755"/>
    <w:rsid w:val="00556FC7"/>
    <w:rsid w:val="0055755A"/>
    <w:rsid w:val="00557576"/>
    <w:rsid w:val="00557840"/>
    <w:rsid w:val="005610F7"/>
    <w:rsid w:val="00562564"/>
    <w:rsid w:val="005637C0"/>
    <w:rsid w:val="00564094"/>
    <w:rsid w:val="00564C28"/>
    <w:rsid w:val="005673F3"/>
    <w:rsid w:val="005674BA"/>
    <w:rsid w:val="00567869"/>
    <w:rsid w:val="0057015F"/>
    <w:rsid w:val="0057086B"/>
    <w:rsid w:val="00570F0A"/>
    <w:rsid w:val="0057344C"/>
    <w:rsid w:val="005734E2"/>
    <w:rsid w:val="0057372F"/>
    <w:rsid w:val="005759ED"/>
    <w:rsid w:val="00575CC1"/>
    <w:rsid w:val="00576124"/>
    <w:rsid w:val="00576AB7"/>
    <w:rsid w:val="00577733"/>
    <w:rsid w:val="00577E91"/>
    <w:rsid w:val="005803A9"/>
    <w:rsid w:val="005819C4"/>
    <w:rsid w:val="00581CC9"/>
    <w:rsid w:val="00581DEF"/>
    <w:rsid w:val="005832B1"/>
    <w:rsid w:val="005837E9"/>
    <w:rsid w:val="0058395B"/>
    <w:rsid w:val="005848D5"/>
    <w:rsid w:val="00584ABE"/>
    <w:rsid w:val="00586E0D"/>
    <w:rsid w:val="00587F3F"/>
    <w:rsid w:val="00591199"/>
    <w:rsid w:val="00591A67"/>
    <w:rsid w:val="00591D7F"/>
    <w:rsid w:val="00592DB8"/>
    <w:rsid w:val="005935FC"/>
    <w:rsid w:val="0059449C"/>
    <w:rsid w:val="00595322"/>
    <w:rsid w:val="00595D40"/>
    <w:rsid w:val="005969C0"/>
    <w:rsid w:val="00597454"/>
    <w:rsid w:val="005977F5"/>
    <w:rsid w:val="00597E0B"/>
    <w:rsid w:val="005A0C10"/>
    <w:rsid w:val="005A1035"/>
    <w:rsid w:val="005A1045"/>
    <w:rsid w:val="005A416E"/>
    <w:rsid w:val="005A50C9"/>
    <w:rsid w:val="005A6096"/>
    <w:rsid w:val="005A614D"/>
    <w:rsid w:val="005A7046"/>
    <w:rsid w:val="005A759F"/>
    <w:rsid w:val="005B027B"/>
    <w:rsid w:val="005B1FA1"/>
    <w:rsid w:val="005B24CE"/>
    <w:rsid w:val="005B4E02"/>
    <w:rsid w:val="005B5345"/>
    <w:rsid w:val="005B5E0F"/>
    <w:rsid w:val="005B61B3"/>
    <w:rsid w:val="005B6980"/>
    <w:rsid w:val="005B73B7"/>
    <w:rsid w:val="005C029D"/>
    <w:rsid w:val="005C23AA"/>
    <w:rsid w:val="005C24FC"/>
    <w:rsid w:val="005C277E"/>
    <w:rsid w:val="005C27C6"/>
    <w:rsid w:val="005C28B0"/>
    <w:rsid w:val="005C31F8"/>
    <w:rsid w:val="005C468B"/>
    <w:rsid w:val="005C5F17"/>
    <w:rsid w:val="005C660E"/>
    <w:rsid w:val="005C718E"/>
    <w:rsid w:val="005D1E76"/>
    <w:rsid w:val="005D1EC2"/>
    <w:rsid w:val="005D5811"/>
    <w:rsid w:val="005D6B8C"/>
    <w:rsid w:val="005E2CA9"/>
    <w:rsid w:val="005E57D7"/>
    <w:rsid w:val="005E645F"/>
    <w:rsid w:val="005E6941"/>
    <w:rsid w:val="005F030D"/>
    <w:rsid w:val="005F1C0C"/>
    <w:rsid w:val="005F1C6B"/>
    <w:rsid w:val="005F325E"/>
    <w:rsid w:val="005F3BA5"/>
    <w:rsid w:val="005F4BD8"/>
    <w:rsid w:val="005F4D20"/>
    <w:rsid w:val="005F6B98"/>
    <w:rsid w:val="005F7090"/>
    <w:rsid w:val="00600CCE"/>
    <w:rsid w:val="00600F46"/>
    <w:rsid w:val="0060225E"/>
    <w:rsid w:val="006030A1"/>
    <w:rsid w:val="006037E3"/>
    <w:rsid w:val="00604D29"/>
    <w:rsid w:val="00604E71"/>
    <w:rsid w:val="00604EE0"/>
    <w:rsid w:val="006065AF"/>
    <w:rsid w:val="006079E6"/>
    <w:rsid w:val="00607AA5"/>
    <w:rsid w:val="00607D8A"/>
    <w:rsid w:val="00607DC4"/>
    <w:rsid w:val="00611B59"/>
    <w:rsid w:val="00611E3E"/>
    <w:rsid w:val="0061227F"/>
    <w:rsid w:val="00613DF9"/>
    <w:rsid w:val="00614EE2"/>
    <w:rsid w:val="006161E8"/>
    <w:rsid w:val="006163E5"/>
    <w:rsid w:val="006166DC"/>
    <w:rsid w:val="00617C5D"/>
    <w:rsid w:val="00617EFC"/>
    <w:rsid w:val="006200AB"/>
    <w:rsid w:val="00620F98"/>
    <w:rsid w:val="006210DA"/>
    <w:rsid w:val="00624B74"/>
    <w:rsid w:val="0062685A"/>
    <w:rsid w:val="00627B97"/>
    <w:rsid w:val="00627EB7"/>
    <w:rsid w:val="006305B3"/>
    <w:rsid w:val="00630AC4"/>
    <w:rsid w:val="00632363"/>
    <w:rsid w:val="0063245E"/>
    <w:rsid w:val="006337B9"/>
    <w:rsid w:val="00634133"/>
    <w:rsid w:val="00635623"/>
    <w:rsid w:val="00636558"/>
    <w:rsid w:val="006378F4"/>
    <w:rsid w:val="0063791B"/>
    <w:rsid w:val="00637C76"/>
    <w:rsid w:val="0064279A"/>
    <w:rsid w:val="00642C41"/>
    <w:rsid w:val="00642CE5"/>
    <w:rsid w:val="00644D4B"/>
    <w:rsid w:val="00645B74"/>
    <w:rsid w:val="0064682A"/>
    <w:rsid w:val="00646CA5"/>
    <w:rsid w:val="00647A0F"/>
    <w:rsid w:val="006503A4"/>
    <w:rsid w:val="0065075A"/>
    <w:rsid w:val="00650EC2"/>
    <w:rsid w:val="00652091"/>
    <w:rsid w:val="006524CB"/>
    <w:rsid w:val="00652C52"/>
    <w:rsid w:val="00652F93"/>
    <w:rsid w:val="00653369"/>
    <w:rsid w:val="006543BA"/>
    <w:rsid w:val="00657679"/>
    <w:rsid w:val="006605C1"/>
    <w:rsid w:val="006608B3"/>
    <w:rsid w:val="00660ABB"/>
    <w:rsid w:val="00662286"/>
    <w:rsid w:val="006623EA"/>
    <w:rsid w:val="00662CFE"/>
    <w:rsid w:val="0066353E"/>
    <w:rsid w:val="00663977"/>
    <w:rsid w:val="00663AD1"/>
    <w:rsid w:val="00664CA9"/>
    <w:rsid w:val="0066587B"/>
    <w:rsid w:val="00666B7B"/>
    <w:rsid w:val="00667766"/>
    <w:rsid w:val="00671249"/>
    <w:rsid w:val="00671629"/>
    <w:rsid w:val="00671634"/>
    <w:rsid w:val="006741B6"/>
    <w:rsid w:val="006745BC"/>
    <w:rsid w:val="00675EC4"/>
    <w:rsid w:val="00676447"/>
    <w:rsid w:val="006808FD"/>
    <w:rsid w:val="00682592"/>
    <w:rsid w:val="00684917"/>
    <w:rsid w:val="0068588E"/>
    <w:rsid w:val="00686C26"/>
    <w:rsid w:val="0068720E"/>
    <w:rsid w:val="00690698"/>
    <w:rsid w:val="006912FE"/>
    <w:rsid w:val="0069211A"/>
    <w:rsid w:val="00692A74"/>
    <w:rsid w:val="00693002"/>
    <w:rsid w:val="00693402"/>
    <w:rsid w:val="00693898"/>
    <w:rsid w:val="00696DC1"/>
    <w:rsid w:val="00696FAA"/>
    <w:rsid w:val="0069718B"/>
    <w:rsid w:val="006A0152"/>
    <w:rsid w:val="006A34A3"/>
    <w:rsid w:val="006A35DB"/>
    <w:rsid w:val="006A3884"/>
    <w:rsid w:val="006A47FC"/>
    <w:rsid w:val="006A613B"/>
    <w:rsid w:val="006A684D"/>
    <w:rsid w:val="006A72B2"/>
    <w:rsid w:val="006A7BBA"/>
    <w:rsid w:val="006A7D53"/>
    <w:rsid w:val="006A7DA8"/>
    <w:rsid w:val="006A7FC0"/>
    <w:rsid w:val="006B0CFC"/>
    <w:rsid w:val="006B1537"/>
    <w:rsid w:val="006B2374"/>
    <w:rsid w:val="006B2DB7"/>
    <w:rsid w:val="006B3CF3"/>
    <w:rsid w:val="006B4C8F"/>
    <w:rsid w:val="006B5BBF"/>
    <w:rsid w:val="006B62A1"/>
    <w:rsid w:val="006B6F19"/>
    <w:rsid w:val="006C2ADC"/>
    <w:rsid w:val="006C4693"/>
    <w:rsid w:val="006C4B07"/>
    <w:rsid w:val="006C4E9C"/>
    <w:rsid w:val="006C4EB4"/>
    <w:rsid w:val="006C6448"/>
    <w:rsid w:val="006D06B3"/>
    <w:rsid w:val="006D06FA"/>
    <w:rsid w:val="006D0AE1"/>
    <w:rsid w:val="006D135F"/>
    <w:rsid w:val="006D1C46"/>
    <w:rsid w:val="006D2C8A"/>
    <w:rsid w:val="006D48DD"/>
    <w:rsid w:val="006D4D6F"/>
    <w:rsid w:val="006D5C20"/>
    <w:rsid w:val="006D5DC5"/>
    <w:rsid w:val="006D5EAC"/>
    <w:rsid w:val="006D5F9B"/>
    <w:rsid w:val="006D6437"/>
    <w:rsid w:val="006E0362"/>
    <w:rsid w:val="006E0AF7"/>
    <w:rsid w:val="006E238F"/>
    <w:rsid w:val="006E3D05"/>
    <w:rsid w:val="006E4D17"/>
    <w:rsid w:val="006E50A5"/>
    <w:rsid w:val="006E62A1"/>
    <w:rsid w:val="006E719C"/>
    <w:rsid w:val="006F1E47"/>
    <w:rsid w:val="006F2196"/>
    <w:rsid w:val="006F28DA"/>
    <w:rsid w:val="006F2F1D"/>
    <w:rsid w:val="006F3487"/>
    <w:rsid w:val="006F3C75"/>
    <w:rsid w:val="006F5096"/>
    <w:rsid w:val="006F57D1"/>
    <w:rsid w:val="006F5C7A"/>
    <w:rsid w:val="006F611B"/>
    <w:rsid w:val="00700769"/>
    <w:rsid w:val="00700775"/>
    <w:rsid w:val="00701818"/>
    <w:rsid w:val="00704A01"/>
    <w:rsid w:val="00706853"/>
    <w:rsid w:val="00706F0D"/>
    <w:rsid w:val="00707662"/>
    <w:rsid w:val="00710602"/>
    <w:rsid w:val="007108CD"/>
    <w:rsid w:val="0071210C"/>
    <w:rsid w:val="007132EF"/>
    <w:rsid w:val="00713924"/>
    <w:rsid w:val="007140D1"/>
    <w:rsid w:val="00714818"/>
    <w:rsid w:val="00715853"/>
    <w:rsid w:val="007161B4"/>
    <w:rsid w:val="007164AC"/>
    <w:rsid w:val="007167E5"/>
    <w:rsid w:val="007167F4"/>
    <w:rsid w:val="00716AB2"/>
    <w:rsid w:val="00716FC8"/>
    <w:rsid w:val="00720035"/>
    <w:rsid w:val="00721005"/>
    <w:rsid w:val="00721367"/>
    <w:rsid w:val="00721B25"/>
    <w:rsid w:val="00722082"/>
    <w:rsid w:val="00722470"/>
    <w:rsid w:val="007236E5"/>
    <w:rsid w:val="00723A96"/>
    <w:rsid w:val="00724C3B"/>
    <w:rsid w:val="00725E9F"/>
    <w:rsid w:val="00726E17"/>
    <w:rsid w:val="00727958"/>
    <w:rsid w:val="00727B02"/>
    <w:rsid w:val="00730173"/>
    <w:rsid w:val="00730563"/>
    <w:rsid w:val="00730815"/>
    <w:rsid w:val="00731ADC"/>
    <w:rsid w:val="00732325"/>
    <w:rsid w:val="007326CE"/>
    <w:rsid w:val="00734D95"/>
    <w:rsid w:val="00735FE2"/>
    <w:rsid w:val="007378BC"/>
    <w:rsid w:val="00737AC6"/>
    <w:rsid w:val="00740A2B"/>
    <w:rsid w:val="00740B18"/>
    <w:rsid w:val="00741EC6"/>
    <w:rsid w:val="007424DB"/>
    <w:rsid w:val="00742BA3"/>
    <w:rsid w:val="007430D3"/>
    <w:rsid w:val="00743AFD"/>
    <w:rsid w:val="00744A02"/>
    <w:rsid w:val="007455BA"/>
    <w:rsid w:val="00746582"/>
    <w:rsid w:val="007467FA"/>
    <w:rsid w:val="00746B4E"/>
    <w:rsid w:val="00747853"/>
    <w:rsid w:val="007478F7"/>
    <w:rsid w:val="00747D1A"/>
    <w:rsid w:val="00747D5A"/>
    <w:rsid w:val="0075119C"/>
    <w:rsid w:val="00752313"/>
    <w:rsid w:val="00752A5D"/>
    <w:rsid w:val="007621AB"/>
    <w:rsid w:val="0076320A"/>
    <w:rsid w:val="0076362F"/>
    <w:rsid w:val="00763D04"/>
    <w:rsid w:val="00764608"/>
    <w:rsid w:val="00764ACE"/>
    <w:rsid w:val="00767832"/>
    <w:rsid w:val="00767E90"/>
    <w:rsid w:val="00770A37"/>
    <w:rsid w:val="00771E6C"/>
    <w:rsid w:val="00771E98"/>
    <w:rsid w:val="007728C0"/>
    <w:rsid w:val="00772D1A"/>
    <w:rsid w:val="00773C62"/>
    <w:rsid w:val="00774F71"/>
    <w:rsid w:val="007758C1"/>
    <w:rsid w:val="00775BEA"/>
    <w:rsid w:val="00775C45"/>
    <w:rsid w:val="00775D83"/>
    <w:rsid w:val="007825E8"/>
    <w:rsid w:val="00783129"/>
    <w:rsid w:val="00783861"/>
    <w:rsid w:val="00785390"/>
    <w:rsid w:val="00786146"/>
    <w:rsid w:val="00786E14"/>
    <w:rsid w:val="00787F51"/>
    <w:rsid w:val="007908B2"/>
    <w:rsid w:val="00791532"/>
    <w:rsid w:val="00791921"/>
    <w:rsid w:val="007925B6"/>
    <w:rsid w:val="00794B02"/>
    <w:rsid w:val="00795598"/>
    <w:rsid w:val="00795DA1"/>
    <w:rsid w:val="00796102"/>
    <w:rsid w:val="00796880"/>
    <w:rsid w:val="007A0B3D"/>
    <w:rsid w:val="007A268C"/>
    <w:rsid w:val="007A348A"/>
    <w:rsid w:val="007A468B"/>
    <w:rsid w:val="007A5EFD"/>
    <w:rsid w:val="007A67A6"/>
    <w:rsid w:val="007A7BD6"/>
    <w:rsid w:val="007A7FCC"/>
    <w:rsid w:val="007B06FE"/>
    <w:rsid w:val="007B144C"/>
    <w:rsid w:val="007B26C7"/>
    <w:rsid w:val="007B455F"/>
    <w:rsid w:val="007B4C50"/>
    <w:rsid w:val="007B6694"/>
    <w:rsid w:val="007B6ABC"/>
    <w:rsid w:val="007B7946"/>
    <w:rsid w:val="007C32DE"/>
    <w:rsid w:val="007C36CF"/>
    <w:rsid w:val="007C36E8"/>
    <w:rsid w:val="007C5414"/>
    <w:rsid w:val="007C641D"/>
    <w:rsid w:val="007C6FDF"/>
    <w:rsid w:val="007C6FE7"/>
    <w:rsid w:val="007D07BB"/>
    <w:rsid w:val="007D1AE4"/>
    <w:rsid w:val="007D2A26"/>
    <w:rsid w:val="007D3392"/>
    <w:rsid w:val="007D3BEB"/>
    <w:rsid w:val="007D3EE0"/>
    <w:rsid w:val="007D461D"/>
    <w:rsid w:val="007D4CFD"/>
    <w:rsid w:val="007D5C82"/>
    <w:rsid w:val="007D6C8E"/>
    <w:rsid w:val="007D7647"/>
    <w:rsid w:val="007E0097"/>
    <w:rsid w:val="007E093E"/>
    <w:rsid w:val="007E0E9C"/>
    <w:rsid w:val="007E15C8"/>
    <w:rsid w:val="007E1BC8"/>
    <w:rsid w:val="007E2BA8"/>
    <w:rsid w:val="007E338E"/>
    <w:rsid w:val="007E5C4A"/>
    <w:rsid w:val="007E65AC"/>
    <w:rsid w:val="007F038B"/>
    <w:rsid w:val="007F0415"/>
    <w:rsid w:val="007F0777"/>
    <w:rsid w:val="007F07F1"/>
    <w:rsid w:val="007F08A8"/>
    <w:rsid w:val="007F28D0"/>
    <w:rsid w:val="007F3A78"/>
    <w:rsid w:val="007F7597"/>
    <w:rsid w:val="008003C6"/>
    <w:rsid w:val="00800E40"/>
    <w:rsid w:val="00801F98"/>
    <w:rsid w:val="008024BA"/>
    <w:rsid w:val="0080271C"/>
    <w:rsid w:val="00803F97"/>
    <w:rsid w:val="008103AB"/>
    <w:rsid w:val="00811403"/>
    <w:rsid w:val="00812196"/>
    <w:rsid w:val="00812A2A"/>
    <w:rsid w:val="00817D6B"/>
    <w:rsid w:val="00821897"/>
    <w:rsid w:val="00821EBC"/>
    <w:rsid w:val="00822ADC"/>
    <w:rsid w:val="00823193"/>
    <w:rsid w:val="008251A6"/>
    <w:rsid w:val="00826633"/>
    <w:rsid w:val="0082778F"/>
    <w:rsid w:val="00830AFE"/>
    <w:rsid w:val="0083141A"/>
    <w:rsid w:val="008315D2"/>
    <w:rsid w:val="00832D8B"/>
    <w:rsid w:val="00836FA5"/>
    <w:rsid w:val="008400EE"/>
    <w:rsid w:val="008408B8"/>
    <w:rsid w:val="00841464"/>
    <w:rsid w:val="008414EF"/>
    <w:rsid w:val="0084262A"/>
    <w:rsid w:val="008430E9"/>
    <w:rsid w:val="008434CE"/>
    <w:rsid w:val="00843523"/>
    <w:rsid w:val="00843977"/>
    <w:rsid w:val="00844853"/>
    <w:rsid w:val="00844FCE"/>
    <w:rsid w:val="008459F1"/>
    <w:rsid w:val="00850897"/>
    <w:rsid w:val="00851F1F"/>
    <w:rsid w:val="00851F59"/>
    <w:rsid w:val="00852D55"/>
    <w:rsid w:val="00854FD8"/>
    <w:rsid w:val="00856FDE"/>
    <w:rsid w:val="00862225"/>
    <w:rsid w:val="0086237E"/>
    <w:rsid w:val="008634E4"/>
    <w:rsid w:val="0087000A"/>
    <w:rsid w:val="008702CB"/>
    <w:rsid w:val="00872CDE"/>
    <w:rsid w:val="008738DA"/>
    <w:rsid w:val="008747D5"/>
    <w:rsid w:val="00874840"/>
    <w:rsid w:val="00876CBA"/>
    <w:rsid w:val="00877C6D"/>
    <w:rsid w:val="00880936"/>
    <w:rsid w:val="0088107D"/>
    <w:rsid w:val="008819A1"/>
    <w:rsid w:val="00882EEF"/>
    <w:rsid w:val="0088487D"/>
    <w:rsid w:val="0088515E"/>
    <w:rsid w:val="00885DA1"/>
    <w:rsid w:val="00886362"/>
    <w:rsid w:val="00886DBE"/>
    <w:rsid w:val="00890324"/>
    <w:rsid w:val="0089159D"/>
    <w:rsid w:val="008923DC"/>
    <w:rsid w:val="00893141"/>
    <w:rsid w:val="008949AF"/>
    <w:rsid w:val="008950C2"/>
    <w:rsid w:val="008951E8"/>
    <w:rsid w:val="008952C2"/>
    <w:rsid w:val="008952FA"/>
    <w:rsid w:val="00895BE3"/>
    <w:rsid w:val="00896084"/>
    <w:rsid w:val="008968A7"/>
    <w:rsid w:val="008A0DF7"/>
    <w:rsid w:val="008A153E"/>
    <w:rsid w:val="008A33AA"/>
    <w:rsid w:val="008A3FC6"/>
    <w:rsid w:val="008A4062"/>
    <w:rsid w:val="008A58CB"/>
    <w:rsid w:val="008A5ABD"/>
    <w:rsid w:val="008B0010"/>
    <w:rsid w:val="008B0706"/>
    <w:rsid w:val="008B0760"/>
    <w:rsid w:val="008B1B94"/>
    <w:rsid w:val="008B200E"/>
    <w:rsid w:val="008B26F4"/>
    <w:rsid w:val="008B3196"/>
    <w:rsid w:val="008B3E9F"/>
    <w:rsid w:val="008B49B2"/>
    <w:rsid w:val="008B5457"/>
    <w:rsid w:val="008B63AA"/>
    <w:rsid w:val="008B6680"/>
    <w:rsid w:val="008C0E88"/>
    <w:rsid w:val="008C1209"/>
    <w:rsid w:val="008C2879"/>
    <w:rsid w:val="008C2B79"/>
    <w:rsid w:val="008C2F0A"/>
    <w:rsid w:val="008C3150"/>
    <w:rsid w:val="008C5110"/>
    <w:rsid w:val="008C6071"/>
    <w:rsid w:val="008C6725"/>
    <w:rsid w:val="008C7243"/>
    <w:rsid w:val="008D02DB"/>
    <w:rsid w:val="008D0541"/>
    <w:rsid w:val="008D0D69"/>
    <w:rsid w:val="008D11FB"/>
    <w:rsid w:val="008D1598"/>
    <w:rsid w:val="008D1B7F"/>
    <w:rsid w:val="008D1D6A"/>
    <w:rsid w:val="008D28EE"/>
    <w:rsid w:val="008D4979"/>
    <w:rsid w:val="008D4A2C"/>
    <w:rsid w:val="008D4F23"/>
    <w:rsid w:val="008D5787"/>
    <w:rsid w:val="008D58ED"/>
    <w:rsid w:val="008D5DB9"/>
    <w:rsid w:val="008D5FDB"/>
    <w:rsid w:val="008D65A1"/>
    <w:rsid w:val="008D7568"/>
    <w:rsid w:val="008D7F02"/>
    <w:rsid w:val="008E2D80"/>
    <w:rsid w:val="008E2D81"/>
    <w:rsid w:val="008E2E38"/>
    <w:rsid w:val="008E374E"/>
    <w:rsid w:val="008E4202"/>
    <w:rsid w:val="008E67BA"/>
    <w:rsid w:val="008E7114"/>
    <w:rsid w:val="008E7E25"/>
    <w:rsid w:val="008F0113"/>
    <w:rsid w:val="008F062D"/>
    <w:rsid w:val="008F13F9"/>
    <w:rsid w:val="008F170B"/>
    <w:rsid w:val="008F27B9"/>
    <w:rsid w:val="008F2AFD"/>
    <w:rsid w:val="008F419A"/>
    <w:rsid w:val="008F422B"/>
    <w:rsid w:val="008F4B5B"/>
    <w:rsid w:val="008F4CCA"/>
    <w:rsid w:val="008F5127"/>
    <w:rsid w:val="008F6ED4"/>
    <w:rsid w:val="008F7123"/>
    <w:rsid w:val="00901121"/>
    <w:rsid w:val="009014C5"/>
    <w:rsid w:val="009017E9"/>
    <w:rsid w:val="009019C9"/>
    <w:rsid w:val="009024AC"/>
    <w:rsid w:val="00902E61"/>
    <w:rsid w:val="00902E94"/>
    <w:rsid w:val="00903500"/>
    <w:rsid w:val="00904545"/>
    <w:rsid w:val="00905BD9"/>
    <w:rsid w:val="00912744"/>
    <w:rsid w:val="0091371F"/>
    <w:rsid w:val="00914817"/>
    <w:rsid w:val="009153C2"/>
    <w:rsid w:val="00915A58"/>
    <w:rsid w:val="00917863"/>
    <w:rsid w:val="00920621"/>
    <w:rsid w:val="00920C57"/>
    <w:rsid w:val="009210FF"/>
    <w:rsid w:val="0092144D"/>
    <w:rsid w:val="009223B3"/>
    <w:rsid w:val="00922EF8"/>
    <w:rsid w:val="009231AF"/>
    <w:rsid w:val="00923D66"/>
    <w:rsid w:val="00924B92"/>
    <w:rsid w:val="00924E5C"/>
    <w:rsid w:val="00925155"/>
    <w:rsid w:val="0092544C"/>
    <w:rsid w:val="009261F8"/>
    <w:rsid w:val="009276EF"/>
    <w:rsid w:val="00927884"/>
    <w:rsid w:val="00930BB2"/>
    <w:rsid w:val="00931168"/>
    <w:rsid w:val="00932506"/>
    <w:rsid w:val="00932B4A"/>
    <w:rsid w:val="00932BB3"/>
    <w:rsid w:val="00933F1E"/>
    <w:rsid w:val="009353CB"/>
    <w:rsid w:val="00936995"/>
    <w:rsid w:val="00937BA5"/>
    <w:rsid w:val="00937EE9"/>
    <w:rsid w:val="009411EF"/>
    <w:rsid w:val="00941377"/>
    <w:rsid w:val="009434DF"/>
    <w:rsid w:val="009445B3"/>
    <w:rsid w:val="00945FE7"/>
    <w:rsid w:val="009477EA"/>
    <w:rsid w:val="0095159B"/>
    <w:rsid w:val="00951691"/>
    <w:rsid w:val="00953A41"/>
    <w:rsid w:val="00953E94"/>
    <w:rsid w:val="00954246"/>
    <w:rsid w:val="00954FD5"/>
    <w:rsid w:val="00955CB3"/>
    <w:rsid w:val="0095629C"/>
    <w:rsid w:val="00956645"/>
    <w:rsid w:val="00960E11"/>
    <w:rsid w:val="00961C48"/>
    <w:rsid w:val="00962C13"/>
    <w:rsid w:val="009639E6"/>
    <w:rsid w:val="00964045"/>
    <w:rsid w:val="00965149"/>
    <w:rsid w:val="0096581F"/>
    <w:rsid w:val="00967F5B"/>
    <w:rsid w:val="009724B9"/>
    <w:rsid w:val="0097260A"/>
    <w:rsid w:val="00973CD9"/>
    <w:rsid w:val="009760A6"/>
    <w:rsid w:val="00977184"/>
    <w:rsid w:val="009808C8"/>
    <w:rsid w:val="0098276F"/>
    <w:rsid w:val="009829C2"/>
    <w:rsid w:val="0098332E"/>
    <w:rsid w:val="00983A4F"/>
    <w:rsid w:val="00983B47"/>
    <w:rsid w:val="00985314"/>
    <w:rsid w:val="009867A1"/>
    <w:rsid w:val="00986959"/>
    <w:rsid w:val="00986FB2"/>
    <w:rsid w:val="00987D08"/>
    <w:rsid w:val="00990A76"/>
    <w:rsid w:val="00990BE9"/>
    <w:rsid w:val="00991287"/>
    <w:rsid w:val="009929D2"/>
    <w:rsid w:val="0099380B"/>
    <w:rsid w:val="00995092"/>
    <w:rsid w:val="00997FCE"/>
    <w:rsid w:val="009A258D"/>
    <w:rsid w:val="009A2D9B"/>
    <w:rsid w:val="009A35FC"/>
    <w:rsid w:val="009A38CD"/>
    <w:rsid w:val="009A4CBA"/>
    <w:rsid w:val="009A579A"/>
    <w:rsid w:val="009A5958"/>
    <w:rsid w:val="009A5ED5"/>
    <w:rsid w:val="009A6CFE"/>
    <w:rsid w:val="009A7577"/>
    <w:rsid w:val="009A7E51"/>
    <w:rsid w:val="009B01BF"/>
    <w:rsid w:val="009B0F22"/>
    <w:rsid w:val="009B140D"/>
    <w:rsid w:val="009B1C9A"/>
    <w:rsid w:val="009B295D"/>
    <w:rsid w:val="009B30B3"/>
    <w:rsid w:val="009B3A30"/>
    <w:rsid w:val="009B3C9C"/>
    <w:rsid w:val="009B402E"/>
    <w:rsid w:val="009B466D"/>
    <w:rsid w:val="009B5111"/>
    <w:rsid w:val="009B533B"/>
    <w:rsid w:val="009B60DC"/>
    <w:rsid w:val="009B6ED6"/>
    <w:rsid w:val="009B7A1A"/>
    <w:rsid w:val="009C03BE"/>
    <w:rsid w:val="009C0528"/>
    <w:rsid w:val="009C0A42"/>
    <w:rsid w:val="009C147A"/>
    <w:rsid w:val="009C1AB1"/>
    <w:rsid w:val="009C1C00"/>
    <w:rsid w:val="009C26A7"/>
    <w:rsid w:val="009C33E4"/>
    <w:rsid w:val="009C3EC9"/>
    <w:rsid w:val="009C40FE"/>
    <w:rsid w:val="009C58E9"/>
    <w:rsid w:val="009C6A51"/>
    <w:rsid w:val="009C6BF0"/>
    <w:rsid w:val="009C7A53"/>
    <w:rsid w:val="009D1116"/>
    <w:rsid w:val="009D3F20"/>
    <w:rsid w:val="009D4B30"/>
    <w:rsid w:val="009D4BF8"/>
    <w:rsid w:val="009D4FD0"/>
    <w:rsid w:val="009E0B70"/>
    <w:rsid w:val="009E113B"/>
    <w:rsid w:val="009E1FCD"/>
    <w:rsid w:val="009E2D4F"/>
    <w:rsid w:val="009E3786"/>
    <w:rsid w:val="009E46E9"/>
    <w:rsid w:val="009E5740"/>
    <w:rsid w:val="009E6D4B"/>
    <w:rsid w:val="009E6DC5"/>
    <w:rsid w:val="009F010B"/>
    <w:rsid w:val="009F096A"/>
    <w:rsid w:val="009F1CE6"/>
    <w:rsid w:val="009F462E"/>
    <w:rsid w:val="009F5D24"/>
    <w:rsid w:val="009F729E"/>
    <w:rsid w:val="00A006D3"/>
    <w:rsid w:val="00A02244"/>
    <w:rsid w:val="00A02E50"/>
    <w:rsid w:val="00A04B78"/>
    <w:rsid w:val="00A04BA6"/>
    <w:rsid w:val="00A0583E"/>
    <w:rsid w:val="00A05E2E"/>
    <w:rsid w:val="00A062C6"/>
    <w:rsid w:val="00A10821"/>
    <w:rsid w:val="00A10ABF"/>
    <w:rsid w:val="00A11302"/>
    <w:rsid w:val="00A120B3"/>
    <w:rsid w:val="00A14390"/>
    <w:rsid w:val="00A14AB5"/>
    <w:rsid w:val="00A14C85"/>
    <w:rsid w:val="00A14D1A"/>
    <w:rsid w:val="00A14FF4"/>
    <w:rsid w:val="00A16614"/>
    <w:rsid w:val="00A1707F"/>
    <w:rsid w:val="00A17F76"/>
    <w:rsid w:val="00A20563"/>
    <w:rsid w:val="00A212A4"/>
    <w:rsid w:val="00A21308"/>
    <w:rsid w:val="00A21EA5"/>
    <w:rsid w:val="00A230FA"/>
    <w:rsid w:val="00A23B69"/>
    <w:rsid w:val="00A256B2"/>
    <w:rsid w:val="00A25E19"/>
    <w:rsid w:val="00A27173"/>
    <w:rsid w:val="00A32377"/>
    <w:rsid w:val="00A32796"/>
    <w:rsid w:val="00A32908"/>
    <w:rsid w:val="00A32B99"/>
    <w:rsid w:val="00A3330D"/>
    <w:rsid w:val="00A3367A"/>
    <w:rsid w:val="00A3466A"/>
    <w:rsid w:val="00A348A3"/>
    <w:rsid w:val="00A35C7A"/>
    <w:rsid w:val="00A3653B"/>
    <w:rsid w:val="00A37403"/>
    <w:rsid w:val="00A37683"/>
    <w:rsid w:val="00A3773D"/>
    <w:rsid w:val="00A4077F"/>
    <w:rsid w:val="00A412AA"/>
    <w:rsid w:val="00A427BF"/>
    <w:rsid w:val="00A42B8C"/>
    <w:rsid w:val="00A44A01"/>
    <w:rsid w:val="00A44AFC"/>
    <w:rsid w:val="00A4546B"/>
    <w:rsid w:val="00A45918"/>
    <w:rsid w:val="00A502DF"/>
    <w:rsid w:val="00A51035"/>
    <w:rsid w:val="00A51264"/>
    <w:rsid w:val="00A5277A"/>
    <w:rsid w:val="00A52C7C"/>
    <w:rsid w:val="00A52DBB"/>
    <w:rsid w:val="00A52E74"/>
    <w:rsid w:val="00A53078"/>
    <w:rsid w:val="00A53339"/>
    <w:rsid w:val="00A5352F"/>
    <w:rsid w:val="00A53F31"/>
    <w:rsid w:val="00A550AB"/>
    <w:rsid w:val="00A600E1"/>
    <w:rsid w:val="00A6043C"/>
    <w:rsid w:val="00A60567"/>
    <w:rsid w:val="00A605FB"/>
    <w:rsid w:val="00A61683"/>
    <w:rsid w:val="00A62CEC"/>
    <w:rsid w:val="00A62EB5"/>
    <w:rsid w:val="00A6378B"/>
    <w:rsid w:val="00A663FE"/>
    <w:rsid w:val="00A6704D"/>
    <w:rsid w:val="00A70289"/>
    <w:rsid w:val="00A70862"/>
    <w:rsid w:val="00A71135"/>
    <w:rsid w:val="00A71893"/>
    <w:rsid w:val="00A74346"/>
    <w:rsid w:val="00A744D4"/>
    <w:rsid w:val="00A74607"/>
    <w:rsid w:val="00A76458"/>
    <w:rsid w:val="00A772B4"/>
    <w:rsid w:val="00A77866"/>
    <w:rsid w:val="00A800FC"/>
    <w:rsid w:val="00A80BD6"/>
    <w:rsid w:val="00A81285"/>
    <w:rsid w:val="00A81F92"/>
    <w:rsid w:val="00A826F1"/>
    <w:rsid w:val="00A82C9A"/>
    <w:rsid w:val="00A83A93"/>
    <w:rsid w:val="00A85842"/>
    <w:rsid w:val="00A86024"/>
    <w:rsid w:val="00A866C1"/>
    <w:rsid w:val="00A87390"/>
    <w:rsid w:val="00A9061E"/>
    <w:rsid w:val="00A933A1"/>
    <w:rsid w:val="00A9401C"/>
    <w:rsid w:val="00A95253"/>
    <w:rsid w:val="00A95320"/>
    <w:rsid w:val="00A9538C"/>
    <w:rsid w:val="00A957CD"/>
    <w:rsid w:val="00A964C4"/>
    <w:rsid w:val="00A96DBB"/>
    <w:rsid w:val="00A9720D"/>
    <w:rsid w:val="00A97465"/>
    <w:rsid w:val="00AA07F6"/>
    <w:rsid w:val="00AA1B41"/>
    <w:rsid w:val="00AA2DF7"/>
    <w:rsid w:val="00AA41AA"/>
    <w:rsid w:val="00AA5FAF"/>
    <w:rsid w:val="00AA7F28"/>
    <w:rsid w:val="00AB0397"/>
    <w:rsid w:val="00AB0649"/>
    <w:rsid w:val="00AB2822"/>
    <w:rsid w:val="00AB2EAB"/>
    <w:rsid w:val="00AB47C6"/>
    <w:rsid w:val="00AB60A9"/>
    <w:rsid w:val="00AB7B92"/>
    <w:rsid w:val="00AB7D7D"/>
    <w:rsid w:val="00AB7F3B"/>
    <w:rsid w:val="00AC2997"/>
    <w:rsid w:val="00AC2B56"/>
    <w:rsid w:val="00AC4F98"/>
    <w:rsid w:val="00AC6409"/>
    <w:rsid w:val="00AC689C"/>
    <w:rsid w:val="00AC6B65"/>
    <w:rsid w:val="00AC6D00"/>
    <w:rsid w:val="00AC7FFC"/>
    <w:rsid w:val="00AD0252"/>
    <w:rsid w:val="00AD1082"/>
    <w:rsid w:val="00AD1571"/>
    <w:rsid w:val="00AD1B49"/>
    <w:rsid w:val="00AD1D08"/>
    <w:rsid w:val="00AD2160"/>
    <w:rsid w:val="00AD39E8"/>
    <w:rsid w:val="00AD3ABD"/>
    <w:rsid w:val="00AD3C6C"/>
    <w:rsid w:val="00AD507F"/>
    <w:rsid w:val="00AD5A19"/>
    <w:rsid w:val="00AD6F77"/>
    <w:rsid w:val="00AD76E8"/>
    <w:rsid w:val="00AD78AC"/>
    <w:rsid w:val="00AD799F"/>
    <w:rsid w:val="00AD7AC1"/>
    <w:rsid w:val="00AD7D14"/>
    <w:rsid w:val="00AE034D"/>
    <w:rsid w:val="00AE2C2D"/>
    <w:rsid w:val="00AE2E27"/>
    <w:rsid w:val="00AE35EF"/>
    <w:rsid w:val="00AE381F"/>
    <w:rsid w:val="00AE41BC"/>
    <w:rsid w:val="00AE4D5A"/>
    <w:rsid w:val="00AE516B"/>
    <w:rsid w:val="00AE7718"/>
    <w:rsid w:val="00AE7886"/>
    <w:rsid w:val="00AF0C4B"/>
    <w:rsid w:val="00AF12C2"/>
    <w:rsid w:val="00AF3389"/>
    <w:rsid w:val="00AF3443"/>
    <w:rsid w:val="00AF39F3"/>
    <w:rsid w:val="00AF4277"/>
    <w:rsid w:val="00AF4B0A"/>
    <w:rsid w:val="00AF50AC"/>
    <w:rsid w:val="00AF5ED0"/>
    <w:rsid w:val="00AF6CFD"/>
    <w:rsid w:val="00AF6E22"/>
    <w:rsid w:val="00AF7DD3"/>
    <w:rsid w:val="00B00623"/>
    <w:rsid w:val="00B00730"/>
    <w:rsid w:val="00B01087"/>
    <w:rsid w:val="00B01973"/>
    <w:rsid w:val="00B01A17"/>
    <w:rsid w:val="00B03892"/>
    <w:rsid w:val="00B03B88"/>
    <w:rsid w:val="00B0507A"/>
    <w:rsid w:val="00B0535D"/>
    <w:rsid w:val="00B05FA8"/>
    <w:rsid w:val="00B063EC"/>
    <w:rsid w:val="00B06F42"/>
    <w:rsid w:val="00B11BB4"/>
    <w:rsid w:val="00B11DAA"/>
    <w:rsid w:val="00B1221D"/>
    <w:rsid w:val="00B12874"/>
    <w:rsid w:val="00B143A6"/>
    <w:rsid w:val="00B16658"/>
    <w:rsid w:val="00B17CFB"/>
    <w:rsid w:val="00B20A8A"/>
    <w:rsid w:val="00B22324"/>
    <w:rsid w:val="00B22D59"/>
    <w:rsid w:val="00B23D16"/>
    <w:rsid w:val="00B26D48"/>
    <w:rsid w:val="00B30FF6"/>
    <w:rsid w:val="00B3137A"/>
    <w:rsid w:val="00B31B08"/>
    <w:rsid w:val="00B31CFC"/>
    <w:rsid w:val="00B31D54"/>
    <w:rsid w:val="00B328EC"/>
    <w:rsid w:val="00B32EFD"/>
    <w:rsid w:val="00B345E0"/>
    <w:rsid w:val="00B351F5"/>
    <w:rsid w:val="00B355C8"/>
    <w:rsid w:val="00B358CE"/>
    <w:rsid w:val="00B366C2"/>
    <w:rsid w:val="00B36912"/>
    <w:rsid w:val="00B3784B"/>
    <w:rsid w:val="00B3789F"/>
    <w:rsid w:val="00B37D30"/>
    <w:rsid w:val="00B40663"/>
    <w:rsid w:val="00B40A71"/>
    <w:rsid w:val="00B40C3E"/>
    <w:rsid w:val="00B411FE"/>
    <w:rsid w:val="00B41D8B"/>
    <w:rsid w:val="00B42CF8"/>
    <w:rsid w:val="00B43F90"/>
    <w:rsid w:val="00B43F9B"/>
    <w:rsid w:val="00B456A3"/>
    <w:rsid w:val="00B45C39"/>
    <w:rsid w:val="00B4642B"/>
    <w:rsid w:val="00B51238"/>
    <w:rsid w:val="00B5166A"/>
    <w:rsid w:val="00B525A3"/>
    <w:rsid w:val="00B56136"/>
    <w:rsid w:val="00B564CE"/>
    <w:rsid w:val="00B57194"/>
    <w:rsid w:val="00B60EB2"/>
    <w:rsid w:val="00B61944"/>
    <w:rsid w:val="00B6201D"/>
    <w:rsid w:val="00B62581"/>
    <w:rsid w:val="00B62991"/>
    <w:rsid w:val="00B6394C"/>
    <w:rsid w:val="00B63B8D"/>
    <w:rsid w:val="00B63C23"/>
    <w:rsid w:val="00B65CD6"/>
    <w:rsid w:val="00B661B1"/>
    <w:rsid w:val="00B7011B"/>
    <w:rsid w:val="00B70191"/>
    <w:rsid w:val="00B704B7"/>
    <w:rsid w:val="00B70B79"/>
    <w:rsid w:val="00B71A8D"/>
    <w:rsid w:val="00B74866"/>
    <w:rsid w:val="00B77987"/>
    <w:rsid w:val="00B77E14"/>
    <w:rsid w:val="00B77F14"/>
    <w:rsid w:val="00B8006A"/>
    <w:rsid w:val="00B80515"/>
    <w:rsid w:val="00B80D4E"/>
    <w:rsid w:val="00B83961"/>
    <w:rsid w:val="00B83D94"/>
    <w:rsid w:val="00B84718"/>
    <w:rsid w:val="00B84935"/>
    <w:rsid w:val="00B8515D"/>
    <w:rsid w:val="00B85A29"/>
    <w:rsid w:val="00B85D6B"/>
    <w:rsid w:val="00B8780A"/>
    <w:rsid w:val="00B87DA0"/>
    <w:rsid w:val="00B9034D"/>
    <w:rsid w:val="00B90BCB"/>
    <w:rsid w:val="00B914FC"/>
    <w:rsid w:val="00B91B37"/>
    <w:rsid w:val="00B91DAE"/>
    <w:rsid w:val="00B922F6"/>
    <w:rsid w:val="00B92C1A"/>
    <w:rsid w:val="00B93043"/>
    <w:rsid w:val="00B93453"/>
    <w:rsid w:val="00B93694"/>
    <w:rsid w:val="00B94305"/>
    <w:rsid w:val="00B943D0"/>
    <w:rsid w:val="00B949F6"/>
    <w:rsid w:val="00B963D4"/>
    <w:rsid w:val="00B9752E"/>
    <w:rsid w:val="00BA4BB4"/>
    <w:rsid w:val="00BA604F"/>
    <w:rsid w:val="00BA64F7"/>
    <w:rsid w:val="00BA6ED4"/>
    <w:rsid w:val="00BA72C4"/>
    <w:rsid w:val="00BA7541"/>
    <w:rsid w:val="00BB1A8C"/>
    <w:rsid w:val="00BB3020"/>
    <w:rsid w:val="00BB334B"/>
    <w:rsid w:val="00BB410F"/>
    <w:rsid w:val="00BB4AC3"/>
    <w:rsid w:val="00BB4BFC"/>
    <w:rsid w:val="00BB54FB"/>
    <w:rsid w:val="00BB62EC"/>
    <w:rsid w:val="00BB72BF"/>
    <w:rsid w:val="00BC046C"/>
    <w:rsid w:val="00BC0563"/>
    <w:rsid w:val="00BC0CCE"/>
    <w:rsid w:val="00BC1C94"/>
    <w:rsid w:val="00BC35DE"/>
    <w:rsid w:val="00BC3C40"/>
    <w:rsid w:val="00BC3C64"/>
    <w:rsid w:val="00BC48D5"/>
    <w:rsid w:val="00BC4D07"/>
    <w:rsid w:val="00BC5A95"/>
    <w:rsid w:val="00BC6D20"/>
    <w:rsid w:val="00BC707C"/>
    <w:rsid w:val="00BC735D"/>
    <w:rsid w:val="00BC74B5"/>
    <w:rsid w:val="00BC7D5F"/>
    <w:rsid w:val="00BD02F9"/>
    <w:rsid w:val="00BD125D"/>
    <w:rsid w:val="00BD16FC"/>
    <w:rsid w:val="00BD1F3A"/>
    <w:rsid w:val="00BD1FC6"/>
    <w:rsid w:val="00BD27FE"/>
    <w:rsid w:val="00BD343A"/>
    <w:rsid w:val="00BD35EB"/>
    <w:rsid w:val="00BD40CD"/>
    <w:rsid w:val="00BD65E0"/>
    <w:rsid w:val="00BD6C6B"/>
    <w:rsid w:val="00BD712E"/>
    <w:rsid w:val="00BD7E73"/>
    <w:rsid w:val="00BE013F"/>
    <w:rsid w:val="00BE0E4A"/>
    <w:rsid w:val="00BE1626"/>
    <w:rsid w:val="00BE16D2"/>
    <w:rsid w:val="00BE17FB"/>
    <w:rsid w:val="00BE3CCE"/>
    <w:rsid w:val="00BE4C19"/>
    <w:rsid w:val="00BE4F77"/>
    <w:rsid w:val="00BE5751"/>
    <w:rsid w:val="00BE5EC0"/>
    <w:rsid w:val="00BE6011"/>
    <w:rsid w:val="00BE634B"/>
    <w:rsid w:val="00BE6795"/>
    <w:rsid w:val="00BE74DB"/>
    <w:rsid w:val="00BF0B46"/>
    <w:rsid w:val="00BF0D28"/>
    <w:rsid w:val="00BF2171"/>
    <w:rsid w:val="00BF23C1"/>
    <w:rsid w:val="00BF25C9"/>
    <w:rsid w:val="00BF2901"/>
    <w:rsid w:val="00BF2C7F"/>
    <w:rsid w:val="00BF3CF6"/>
    <w:rsid w:val="00BF3EF3"/>
    <w:rsid w:val="00BF47EC"/>
    <w:rsid w:val="00BF77E4"/>
    <w:rsid w:val="00C0013F"/>
    <w:rsid w:val="00C009DB"/>
    <w:rsid w:val="00C00A1E"/>
    <w:rsid w:val="00C02417"/>
    <w:rsid w:val="00C02F08"/>
    <w:rsid w:val="00C02F21"/>
    <w:rsid w:val="00C02FC9"/>
    <w:rsid w:val="00C030D4"/>
    <w:rsid w:val="00C045F9"/>
    <w:rsid w:val="00C046D6"/>
    <w:rsid w:val="00C0709A"/>
    <w:rsid w:val="00C072C7"/>
    <w:rsid w:val="00C07657"/>
    <w:rsid w:val="00C07710"/>
    <w:rsid w:val="00C1298F"/>
    <w:rsid w:val="00C12B0A"/>
    <w:rsid w:val="00C12D87"/>
    <w:rsid w:val="00C130C2"/>
    <w:rsid w:val="00C133F2"/>
    <w:rsid w:val="00C1358E"/>
    <w:rsid w:val="00C14F21"/>
    <w:rsid w:val="00C15BF3"/>
    <w:rsid w:val="00C15F7E"/>
    <w:rsid w:val="00C16471"/>
    <w:rsid w:val="00C17E22"/>
    <w:rsid w:val="00C17EF3"/>
    <w:rsid w:val="00C20589"/>
    <w:rsid w:val="00C207B8"/>
    <w:rsid w:val="00C20DE6"/>
    <w:rsid w:val="00C212BA"/>
    <w:rsid w:val="00C23C29"/>
    <w:rsid w:val="00C23DE4"/>
    <w:rsid w:val="00C24380"/>
    <w:rsid w:val="00C25122"/>
    <w:rsid w:val="00C25CE6"/>
    <w:rsid w:val="00C262A9"/>
    <w:rsid w:val="00C2706E"/>
    <w:rsid w:val="00C2747D"/>
    <w:rsid w:val="00C27F3F"/>
    <w:rsid w:val="00C300C6"/>
    <w:rsid w:val="00C3070E"/>
    <w:rsid w:val="00C30F6E"/>
    <w:rsid w:val="00C365CE"/>
    <w:rsid w:val="00C40117"/>
    <w:rsid w:val="00C41C9E"/>
    <w:rsid w:val="00C41D4A"/>
    <w:rsid w:val="00C42130"/>
    <w:rsid w:val="00C42A49"/>
    <w:rsid w:val="00C42E50"/>
    <w:rsid w:val="00C4320D"/>
    <w:rsid w:val="00C43786"/>
    <w:rsid w:val="00C44ADB"/>
    <w:rsid w:val="00C44E6C"/>
    <w:rsid w:val="00C44F8A"/>
    <w:rsid w:val="00C45AFE"/>
    <w:rsid w:val="00C45D8B"/>
    <w:rsid w:val="00C4723D"/>
    <w:rsid w:val="00C47D02"/>
    <w:rsid w:val="00C50C4C"/>
    <w:rsid w:val="00C51404"/>
    <w:rsid w:val="00C514D5"/>
    <w:rsid w:val="00C516F7"/>
    <w:rsid w:val="00C51B07"/>
    <w:rsid w:val="00C52D7D"/>
    <w:rsid w:val="00C531D1"/>
    <w:rsid w:val="00C53DED"/>
    <w:rsid w:val="00C55370"/>
    <w:rsid w:val="00C615CD"/>
    <w:rsid w:val="00C616B6"/>
    <w:rsid w:val="00C61A42"/>
    <w:rsid w:val="00C62684"/>
    <w:rsid w:val="00C63208"/>
    <w:rsid w:val="00C6349F"/>
    <w:rsid w:val="00C63577"/>
    <w:rsid w:val="00C63697"/>
    <w:rsid w:val="00C659D8"/>
    <w:rsid w:val="00C6610D"/>
    <w:rsid w:val="00C66B79"/>
    <w:rsid w:val="00C70199"/>
    <w:rsid w:val="00C7081C"/>
    <w:rsid w:val="00C72D1F"/>
    <w:rsid w:val="00C74D77"/>
    <w:rsid w:val="00C74EFE"/>
    <w:rsid w:val="00C75242"/>
    <w:rsid w:val="00C754B6"/>
    <w:rsid w:val="00C77E10"/>
    <w:rsid w:val="00C801DE"/>
    <w:rsid w:val="00C8040D"/>
    <w:rsid w:val="00C808F5"/>
    <w:rsid w:val="00C80A8B"/>
    <w:rsid w:val="00C80F76"/>
    <w:rsid w:val="00C81F7B"/>
    <w:rsid w:val="00C82138"/>
    <w:rsid w:val="00C82A44"/>
    <w:rsid w:val="00C83CFD"/>
    <w:rsid w:val="00C850C9"/>
    <w:rsid w:val="00C875C7"/>
    <w:rsid w:val="00C87A81"/>
    <w:rsid w:val="00C87EDA"/>
    <w:rsid w:val="00C911F6"/>
    <w:rsid w:val="00C9324D"/>
    <w:rsid w:val="00C93928"/>
    <w:rsid w:val="00C93E26"/>
    <w:rsid w:val="00C940F6"/>
    <w:rsid w:val="00C94B78"/>
    <w:rsid w:val="00C95389"/>
    <w:rsid w:val="00C95737"/>
    <w:rsid w:val="00C97AA2"/>
    <w:rsid w:val="00CA158C"/>
    <w:rsid w:val="00CA1A16"/>
    <w:rsid w:val="00CA23C8"/>
    <w:rsid w:val="00CA254A"/>
    <w:rsid w:val="00CA28D0"/>
    <w:rsid w:val="00CA3A9D"/>
    <w:rsid w:val="00CA401D"/>
    <w:rsid w:val="00CA4A57"/>
    <w:rsid w:val="00CA598A"/>
    <w:rsid w:val="00CA5BA0"/>
    <w:rsid w:val="00CA60F7"/>
    <w:rsid w:val="00CA6112"/>
    <w:rsid w:val="00CA6B9E"/>
    <w:rsid w:val="00CB076C"/>
    <w:rsid w:val="00CB24F3"/>
    <w:rsid w:val="00CB265C"/>
    <w:rsid w:val="00CB2979"/>
    <w:rsid w:val="00CB2C59"/>
    <w:rsid w:val="00CB31D7"/>
    <w:rsid w:val="00CB468A"/>
    <w:rsid w:val="00CB6090"/>
    <w:rsid w:val="00CB6E0C"/>
    <w:rsid w:val="00CB7E56"/>
    <w:rsid w:val="00CC0B08"/>
    <w:rsid w:val="00CC0B0D"/>
    <w:rsid w:val="00CC0BCC"/>
    <w:rsid w:val="00CC1524"/>
    <w:rsid w:val="00CC321E"/>
    <w:rsid w:val="00CC334E"/>
    <w:rsid w:val="00CC3C7A"/>
    <w:rsid w:val="00CC42D2"/>
    <w:rsid w:val="00CC7871"/>
    <w:rsid w:val="00CC7899"/>
    <w:rsid w:val="00CD01F7"/>
    <w:rsid w:val="00CD045B"/>
    <w:rsid w:val="00CD1A06"/>
    <w:rsid w:val="00CD2625"/>
    <w:rsid w:val="00CD300C"/>
    <w:rsid w:val="00CD58EA"/>
    <w:rsid w:val="00CD61B1"/>
    <w:rsid w:val="00CD7105"/>
    <w:rsid w:val="00CD7747"/>
    <w:rsid w:val="00CE0560"/>
    <w:rsid w:val="00CE1566"/>
    <w:rsid w:val="00CE3C15"/>
    <w:rsid w:val="00CE52E4"/>
    <w:rsid w:val="00CE67CD"/>
    <w:rsid w:val="00CE68D9"/>
    <w:rsid w:val="00CE7442"/>
    <w:rsid w:val="00CE75F1"/>
    <w:rsid w:val="00CF017C"/>
    <w:rsid w:val="00CF120A"/>
    <w:rsid w:val="00CF14A7"/>
    <w:rsid w:val="00CF53E9"/>
    <w:rsid w:val="00CF78AC"/>
    <w:rsid w:val="00D007C5"/>
    <w:rsid w:val="00D01BE8"/>
    <w:rsid w:val="00D03E36"/>
    <w:rsid w:val="00D04705"/>
    <w:rsid w:val="00D04A06"/>
    <w:rsid w:val="00D04CFF"/>
    <w:rsid w:val="00D060EE"/>
    <w:rsid w:val="00D075C7"/>
    <w:rsid w:val="00D0778E"/>
    <w:rsid w:val="00D07FC9"/>
    <w:rsid w:val="00D10474"/>
    <w:rsid w:val="00D12E3D"/>
    <w:rsid w:val="00D134F5"/>
    <w:rsid w:val="00D1361E"/>
    <w:rsid w:val="00D138BE"/>
    <w:rsid w:val="00D14655"/>
    <w:rsid w:val="00D15186"/>
    <w:rsid w:val="00D1555C"/>
    <w:rsid w:val="00D16E4F"/>
    <w:rsid w:val="00D20140"/>
    <w:rsid w:val="00D21285"/>
    <w:rsid w:val="00D22737"/>
    <w:rsid w:val="00D24ACD"/>
    <w:rsid w:val="00D24BE6"/>
    <w:rsid w:val="00D24FC8"/>
    <w:rsid w:val="00D25ABB"/>
    <w:rsid w:val="00D26B67"/>
    <w:rsid w:val="00D27C34"/>
    <w:rsid w:val="00D3041A"/>
    <w:rsid w:val="00D30C2D"/>
    <w:rsid w:val="00D31ED1"/>
    <w:rsid w:val="00D333A4"/>
    <w:rsid w:val="00D34757"/>
    <w:rsid w:val="00D347F5"/>
    <w:rsid w:val="00D34B50"/>
    <w:rsid w:val="00D34C47"/>
    <w:rsid w:val="00D3555A"/>
    <w:rsid w:val="00D3668C"/>
    <w:rsid w:val="00D406BD"/>
    <w:rsid w:val="00D41E6E"/>
    <w:rsid w:val="00D42D31"/>
    <w:rsid w:val="00D434B8"/>
    <w:rsid w:val="00D43D00"/>
    <w:rsid w:val="00D45B9A"/>
    <w:rsid w:val="00D45D4E"/>
    <w:rsid w:val="00D468CB"/>
    <w:rsid w:val="00D46C33"/>
    <w:rsid w:val="00D47B34"/>
    <w:rsid w:val="00D5061E"/>
    <w:rsid w:val="00D50C53"/>
    <w:rsid w:val="00D52905"/>
    <w:rsid w:val="00D53852"/>
    <w:rsid w:val="00D54105"/>
    <w:rsid w:val="00D55362"/>
    <w:rsid w:val="00D5555C"/>
    <w:rsid w:val="00D57775"/>
    <w:rsid w:val="00D622FE"/>
    <w:rsid w:val="00D6270C"/>
    <w:rsid w:val="00D6276D"/>
    <w:rsid w:val="00D6460E"/>
    <w:rsid w:val="00D65C66"/>
    <w:rsid w:val="00D65FAD"/>
    <w:rsid w:val="00D66B76"/>
    <w:rsid w:val="00D70976"/>
    <w:rsid w:val="00D70D82"/>
    <w:rsid w:val="00D728AD"/>
    <w:rsid w:val="00D73DA0"/>
    <w:rsid w:val="00D7425F"/>
    <w:rsid w:val="00D75E7D"/>
    <w:rsid w:val="00D76010"/>
    <w:rsid w:val="00D7667A"/>
    <w:rsid w:val="00D77FE8"/>
    <w:rsid w:val="00D80DCD"/>
    <w:rsid w:val="00D8173A"/>
    <w:rsid w:val="00D8406B"/>
    <w:rsid w:val="00D852E1"/>
    <w:rsid w:val="00D906EC"/>
    <w:rsid w:val="00D90D1F"/>
    <w:rsid w:val="00D90F95"/>
    <w:rsid w:val="00D9146F"/>
    <w:rsid w:val="00D91FD5"/>
    <w:rsid w:val="00D92389"/>
    <w:rsid w:val="00D948BF"/>
    <w:rsid w:val="00D94AF6"/>
    <w:rsid w:val="00D95EF1"/>
    <w:rsid w:val="00D9617F"/>
    <w:rsid w:val="00D96994"/>
    <w:rsid w:val="00D97FF2"/>
    <w:rsid w:val="00DA048E"/>
    <w:rsid w:val="00DA187D"/>
    <w:rsid w:val="00DA22C3"/>
    <w:rsid w:val="00DA3DA7"/>
    <w:rsid w:val="00DA4072"/>
    <w:rsid w:val="00DA4568"/>
    <w:rsid w:val="00DA4703"/>
    <w:rsid w:val="00DA6234"/>
    <w:rsid w:val="00DA6409"/>
    <w:rsid w:val="00DA7A69"/>
    <w:rsid w:val="00DB10F1"/>
    <w:rsid w:val="00DB12B6"/>
    <w:rsid w:val="00DB26C3"/>
    <w:rsid w:val="00DB449F"/>
    <w:rsid w:val="00DB47A8"/>
    <w:rsid w:val="00DB5FAD"/>
    <w:rsid w:val="00DB6A05"/>
    <w:rsid w:val="00DB771F"/>
    <w:rsid w:val="00DB7F38"/>
    <w:rsid w:val="00DC0010"/>
    <w:rsid w:val="00DC0B0F"/>
    <w:rsid w:val="00DC1822"/>
    <w:rsid w:val="00DC330F"/>
    <w:rsid w:val="00DC3E71"/>
    <w:rsid w:val="00DC4989"/>
    <w:rsid w:val="00DC4A93"/>
    <w:rsid w:val="00DC54F4"/>
    <w:rsid w:val="00DC5EE2"/>
    <w:rsid w:val="00DC61A6"/>
    <w:rsid w:val="00DC6C2C"/>
    <w:rsid w:val="00DC6C65"/>
    <w:rsid w:val="00DC7550"/>
    <w:rsid w:val="00DC7933"/>
    <w:rsid w:val="00DD12D3"/>
    <w:rsid w:val="00DD4D1C"/>
    <w:rsid w:val="00DD529B"/>
    <w:rsid w:val="00DD5682"/>
    <w:rsid w:val="00DD568B"/>
    <w:rsid w:val="00DD5814"/>
    <w:rsid w:val="00DE0066"/>
    <w:rsid w:val="00DE0101"/>
    <w:rsid w:val="00DE02B3"/>
    <w:rsid w:val="00DE0E06"/>
    <w:rsid w:val="00DE163C"/>
    <w:rsid w:val="00DE1F80"/>
    <w:rsid w:val="00DE20F6"/>
    <w:rsid w:val="00DE3393"/>
    <w:rsid w:val="00DE3613"/>
    <w:rsid w:val="00DE39AB"/>
    <w:rsid w:val="00DE4639"/>
    <w:rsid w:val="00DE6F9C"/>
    <w:rsid w:val="00DF0443"/>
    <w:rsid w:val="00DF0F71"/>
    <w:rsid w:val="00DF100F"/>
    <w:rsid w:val="00DF1DF8"/>
    <w:rsid w:val="00DF23E0"/>
    <w:rsid w:val="00DF36ED"/>
    <w:rsid w:val="00DF3863"/>
    <w:rsid w:val="00DF4897"/>
    <w:rsid w:val="00DF4F92"/>
    <w:rsid w:val="00DF535A"/>
    <w:rsid w:val="00DF55A0"/>
    <w:rsid w:val="00DF5991"/>
    <w:rsid w:val="00DF74B5"/>
    <w:rsid w:val="00DF77C0"/>
    <w:rsid w:val="00DF7E3A"/>
    <w:rsid w:val="00E00397"/>
    <w:rsid w:val="00E006A0"/>
    <w:rsid w:val="00E021E4"/>
    <w:rsid w:val="00E05045"/>
    <w:rsid w:val="00E05D09"/>
    <w:rsid w:val="00E0780C"/>
    <w:rsid w:val="00E10257"/>
    <w:rsid w:val="00E104AB"/>
    <w:rsid w:val="00E11939"/>
    <w:rsid w:val="00E12540"/>
    <w:rsid w:val="00E12C46"/>
    <w:rsid w:val="00E13A28"/>
    <w:rsid w:val="00E156C7"/>
    <w:rsid w:val="00E16C53"/>
    <w:rsid w:val="00E16CA7"/>
    <w:rsid w:val="00E1756A"/>
    <w:rsid w:val="00E22A48"/>
    <w:rsid w:val="00E23393"/>
    <w:rsid w:val="00E2445A"/>
    <w:rsid w:val="00E244E1"/>
    <w:rsid w:val="00E2451C"/>
    <w:rsid w:val="00E24A96"/>
    <w:rsid w:val="00E259CC"/>
    <w:rsid w:val="00E25ED7"/>
    <w:rsid w:val="00E26054"/>
    <w:rsid w:val="00E27D57"/>
    <w:rsid w:val="00E27E59"/>
    <w:rsid w:val="00E3021E"/>
    <w:rsid w:val="00E30BCD"/>
    <w:rsid w:val="00E31938"/>
    <w:rsid w:val="00E31D31"/>
    <w:rsid w:val="00E327F4"/>
    <w:rsid w:val="00E33C26"/>
    <w:rsid w:val="00E34E96"/>
    <w:rsid w:val="00E355D9"/>
    <w:rsid w:val="00E36095"/>
    <w:rsid w:val="00E371A7"/>
    <w:rsid w:val="00E372EC"/>
    <w:rsid w:val="00E373FC"/>
    <w:rsid w:val="00E40022"/>
    <w:rsid w:val="00E407BD"/>
    <w:rsid w:val="00E418FB"/>
    <w:rsid w:val="00E41908"/>
    <w:rsid w:val="00E432E3"/>
    <w:rsid w:val="00E4361C"/>
    <w:rsid w:val="00E45423"/>
    <w:rsid w:val="00E46979"/>
    <w:rsid w:val="00E51579"/>
    <w:rsid w:val="00E51E5B"/>
    <w:rsid w:val="00E53881"/>
    <w:rsid w:val="00E551D1"/>
    <w:rsid w:val="00E56B1C"/>
    <w:rsid w:val="00E57379"/>
    <w:rsid w:val="00E605F1"/>
    <w:rsid w:val="00E60DD7"/>
    <w:rsid w:val="00E6222E"/>
    <w:rsid w:val="00E62691"/>
    <w:rsid w:val="00E62E31"/>
    <w:rsid w:val="00E63458"/>
    <w:rsid w:val="00E64192"/>
    <w:rsid w:val="00E64787"/>
    <w:rsid w:val="00E661D9"/>
    <w:rsid w:val="00E66A2F"/>
    <w:rsid w:val="00E7159E"/>
    <w:rsid w:val="00E73D9F"/>
    <w:rsid w:val="00E73DB8"/>
    <w:rsid w:val="00E75292"/>
    <w:rsid w:val="00E7556B"/>
    <w:rsid w:val="00E75A0F"/>
    <w:rsid w:val="00E76B74"/>
    <w:rsid w:val="00E81B86"/>
    <w:rsid w:val="00E82997"/>
    <w:rsid w:val="00E8316F"/>
    <w:rsid w:val="00E83C52"/>
    <w:rsid w:val="00E84BE6"/>
    <w:rsid w:val="00E855E0"/>
    <w:rsid w:val="00E856C8"/>
    <w:rsid w:val="00E85F6F"/>
    <w:rsid w:val="00E861B5"/>
    <w:rsid w:val="00E86BE6"/>
    <w:rsid w:val="00E908C9"/>
    <w:rsid w:val="00E948C2"/>
    <w:rsid w:val="00E9614E"/>
    <w:rsid w:val="00E971B2"/>
    <w:rsid w:val="00E97236"/>
    <w:rsid w:val="00EA0C99"/>
    <w:rsid w:val="00EA15AD"/>
    <w:rsid w:val="00EA1E9E"/>
    <w:rsid w:val="00EA24B9"/>
    <w:rsid w:val="00EA2B25"/>
    <w:rsid w:val="00EA2C72"/>
    <w:rsid w:val="00EA32A9"/>
    <w:rsid w:val="00EA4925"/>
    <w:rsid w:val="00EA5BAC"/>
    <w:rsid w:val="00EA7591"/>
    <w:rsid w:val="00EA7DE1"/>
    <w:rsid w:val="00EB1078"/>
    <w:rsid w:val="00EB1F61"/>
    <w:rsid w:val="00EB265B"/>
    <w:rsid w:val="00EB4DA2"/>
    <w:rsid w:val="00EB6549"/>
    <w:rsid w:val="00EB6A51"/>
    <w:rsid w:val="00EB7343"/>
    <w:rsid w:val="00EB7657"/>
    <w:rsid w:val="00EC0103"/>
    <w:rsid w:val="00EC1182"/>
    <w:rsid w:val="00EC1302"/>
    <w:rsid w:val="00EC74E3"/>
    <w:rsid w:val="00ED091E"/>
    <w:rsid w:val="00ED0B0F"/>
    <w:rsid w:val="00ED19E0"/>
    <w:rsid w:val="00ED1CF6"/>
    <w:rsid w:val="00ED234C"/>
    <w:rsid w:val="00ED25B5"/>
    <w:rsid w:val="00ED3B51"/>
    <w:rsid w:val="00ED3E74"/>
    <w:rsid w:val="00ED4490"/>
    <w:rsid w:val="00ED5789"/>
    <w:rsid w:val="00ED5D19"/>
    <w:rsid w:val="00ED6357"/>
    <w:rsid w:val="00ED63F0"/>
    <w:rsid w:val="00ED6437"/>
    <w:rsid w:val="00ED6B0C"/>
    <w:rsid w:val="00ED6E44"/>
    <w:rsid w:val="00ED7716"/>
    <w:rsid w:val="00EE037F"/>
    <w:rsid w:val="00EE3213"/>
    <w:rsid w:val="00EE3585"/>
    <w:rsid w:val="00EE3F60"/>
    <w:rsid w:val="00EE3FD2"/>
    <w:rsid w:val="00EE6F51"/>
    <w:rsid w:val="00EE7454"/>
    <w:rsid w:val="00EF1A25"/>
    <w:rsid w:val="00EF3C64"/>
    <w:rsid w:val="00EF4B20"/>
    <w:rsid w:val="00EF51AB"/>
    <w:rsid w:val="00EF55BE"/>
    <w:rsid w:val="00EF67A0"/>
    <w:rsid w:val="00EF6EF1"/>
    <w:rsid w:val="00EF71EF"/>
    <w:rsid w:val="00EF78B3"/>
    <w:rsid w:val="00EF7C52"/>
    <w:rsid w:val="00EF7EC4"/>
    <w:rsid w:val="00F01168"/>
    <w:rsid w:val="00F012EF"/>
    <w:rsid w:val="00F020F7"/>
    <w:rsid w:val="00F021A6"/>
    <w:rsid w:val="00F02820"/>
    <w:rsid w:val="00F03610"/>
    <w:rsid w:val="00F036B8"/>
    <w:rsid w:val="00F045BC"/>
    <w:rsid w:val="00F059E0"/>
    <w:rsid w:val="00F063C7"/>
    <w:rsid w:val="00F07E76"/>
    <w:rsid w:val="00F10661"/>
    <w:rsid w:val="00F11AE4"/>
    <w:rsid w:val="00F13B9B"/>
    <w:rsid w:val="00F13F3F"/>
    <w:rsid w:val="00F1427D"/>
    <w:rsid w:val="00F14720"/>
    <w:rsid w:val="00F179DE"/>
    <w:rsid w:val="00F220F5"/>
    <w:rsid w:val="00F22FF4"/>
    <w:rsid w:val="00F239A5"/>
    <w:rsid w:val="00F24DC5"/>
    <w:rsid w:val="00F30383"/>
    <w:rsid w:val="00F30E9C"/>
    <w:rsid w:val="00F31AE2"/>
    <w:rsid w:val="00F32753"/>
    <w:rsid w:val="00F3280C"/>
    <w:rsid w:val="00F34528"/>
    <w:rsid w:val="00F34850"/>
    <w:rsid w:val="00F34FEA"/>
    <w:rsid w:val="00F35AE4"/>
    <w:rsid w:val="00F35E17"/>
    <w:rsid w:val="00F36A41"/>
    <w:rsid w:val="00F36C71"/>
    <w:rsid w:val="00F405E6"/>
    <w:rsid w:val="00F40904"/>
    <w:rsid w:val="00F41239"/>
    <w:rsid w:val="00F418D3"/>
    <w:rsid w:val="00F43F56"/>
    <w:rsid w:val="00F4480A"/>
    <w:rsid w:val="00F45789"/>
    <w:rsid w:val="00F459F1"/>
    <w:rsid w:val="00F51C09"/>
    <w:rsid w:val="00F52462"/>
    <w:rsid w:val="00F52567"/>
    <w:rsid w:val="00F54A4D"/>
    <w:rsid w:val="00F54A5A"/>
    <w:rsid w:val="00F54B6C"/>
    <w:rsid w:val="00F550CA"/>
    <w:rsid w:val="00F569B4"/>
    <w:rsid w:val="00F57467"/>
    <w:rsid w:val="00F57651"/>
    <w:rsid w:val="00F578B0"/>
    <w:rsid w:val="00F604E0"/>
    <w:rsid w:val="00F6108E"/>
    <w:rsid w:val="00F648F5"/>
    <w:rsid w:val="00F650F1"/>
    <w:rsid w:val="00F665D6"/>
    <w:rsid w:val="00F66A0C"/>
    <w:rsid w:val="00F66AC2"/>
    <w:rsid w:val="00F67A09"/>
    <w:rsid w:val="00F705B3"/>
    <w:rsid w:val="00F70C43"/>
    <w:rsid w:val="00F71C32"/>
    <w:rsid w:val="00F72E4D"/>
    <w:rsid w:val="00F7793A"/>
    <w:rsid w:val="00F77B5B"/>
    <w:rsid w:val="00F81593"/>
    <w:rsid w:val="00F82809"/>
    <w:rsid w:val="00F8332D"/>
    <w:rsid w:val="00F84BAB"/>
    <w:rsid w:val="00F87A5B"/>
    <w:rsid w:val="00F9046E"/>
    <w:rsid w:val="00F91EAB"/>
    <w:rsid w:val="00F92E31"/>
    <w:rsid w:val="00F93D1B"/>
    <w:rsid w:val="00F93FA0"/>
    <w:rsid w:val="00F940B5"/>
    <w:rsid w:val="00F9443B"/>
    <w:rsid w:val="00F9492B"/>
    <w:rsid w:val="00F95B8C"/>
    <w:rsid w:val="00F96554"/>
    <w:rsid w:val="00F9723C"/>
    <w:rsid w:val="00F97B03"/>
    <w:rsid w:val="00FA060A"/>
    <w:rsid w:val="00FA0E22"/>
    <w:rsid w:val="00FA1303"/>
    <w:rsid w:val="00FA1338"/>
    <w:rsid w:val="00FA218F"/>
    <w:rsid w:val="00FA390A"/>
    <w:rsid w:val="00FA3976"/>
    <w:rsid w:val="00FA3D1C"/>
    <w:rsid w:val="00FA4AAA"/>
    <w:rsid w:val="00FA6C5D"/>
    <w:rsid w:val="00FA7879"/>
    <w:rsid w:val="00FB0F05"/>
    <w:rsid w:val="00FB12DD"/>
    <w:rsid w:val="00FB2099"/>
    <w:rsid w:val="00FB23DA"/>
    <w:rsid w:val="00FB2AF1"/>
    <w:rsid w:val="00FB2ECF"/>
    <w:rsid w:val="00FB3AC6"/>
    <w:rsid w:val="00FB3BC8"/>
    <w:rsid w:val="00FB494A"/>
    <w:rsid w:val="00FB5541"/>
    <w:rsid w:val="00FB5A59"/>
    <w:rsid w:val="00FB700A"/>
    <w:rsid w:val="00FB78C0"/>
    <w:rsid w:val="00FC06A8"/>
    <w:rsid w:val="00FC3019"/>
    <w:rsid w:val="00FC305F"/>
    <w:rsid w:val="00FC36C8"/>
    <w:rsid w:val="00FC42EE"/>
    <w:rsid w:val="00FC4864"/>
    <w:rsid w:val="00FC4DA2"/>
    <w:rsid w:val="00FC69CE"/>
    <w:rsid w:val="00FC6A74"/>
    <w:rsid w:val="00FC6DDD"/>
    <w:rsid w:val="00FC6F3E"/>
    <w:rsid w:val="00FD01DB"/>
    <w:rsid w:val="00FD039C"/>
    <w:rsid w:val="00FD0548"/>
    <w:rsid w:val="00FD0B3D"/>
    <w:rsid w:val="00FD0F9E"/>
    <w:rsid w:val="00FD2125"/>
    <w:rsid w:val="00FD22C1"/>
    <w:rsid w:val="00FD2451"/>
    <w:rsid w:val="00FD39C9"/>
    <w:rsid w:val="00FD475D"/>
    <w:rsid w:val="00FD7557"/>
    <w:rsid w:val="00FD7BE5"/>
    <w:rsid w:val="00FD7EF8"/>
    <w:rsid w:val="00FE0988"/>
    <w:rsid w:val="00FE21CE"/>
    <w:rsid w:val="00FE2EE5"/>
    <w:rsid w:val="00FE366B"/>
    <w:rsid w:val="00FE50B9"/>
    <w:rsid w:val="00FE74CF"/>
    <w:rsid w:val="00FE7BC5"/>
    <w:rsid w:val="00FF3C11"/>
    <w:rsid w:val="00FF4033"/>
    <w:rsid w:val="00FF4ACB"/>
    <w:rsid w:val="00FF5AFC"/>
    <w:rsid w:val="00FF6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377"/>
    <w:rPr>
      <w:sz w:val="28"/>
    </w:rPr>
  </w:style>
  <w:style w:type="paragraph" w:styleId="1">
    <w:name w:val="heading 1"/>
    <w:basedOn w:val="a"/>
    <w:next w:val="a"/>
    <w:link w:val="10"/>
    <w:qFormat/>
    <w:rsid w:val="00097C2D"/>
    <w:pPr>
      <w:keepNext/>
      <w:outlineLvl w:val="0"/>
    </w:pPr>
    <w:rPr>
      <w:b/>
    </w:rPr>
  </w:style>
  <w:style w:type="paragraph" w:styleId="2">
    <w:name w:val="heading 2"/>
    <w:basedOn w:val="a"/>
    <w:next w:val="a"/>
    <w:qFormat/>
    <w:rsid w:val="00097C2D"/>
    <w:pPr>
      <w:keepNext/>
      <w:spacing w:before="240" w:after="60"/>
      <w:outlineLvl w:val="1"/>
    </w:pPr>
    <w:rPr>
      <w:rFonts w:ascii="Arial" w:hAnsi="Arial" w:cs="Arial"/>
      <w:b/>
      <w:bCs/>
      <w:i/>
      <w:iCs/>
      <w:szCs w:val="28"/>
    </w:rPr>
  </w:style>
  <w:style w:type="paragraph" w:styleId="3">
    <w:name w:val="heading 3"/>
    <w:basedOn w:val="a"/>
    <w:next w:val="a"/>
    <w:qFormat/>
    <w:rsid w:val="00097C2D"/>
    <w:pPr>
      <w:keepNext/>
      <w:spacing w:before="240" w:after="60"/>
      <w:outlineLvl w:val="2"/>
    </w:pPr>
    <w:rPr>
      <w:rFonts w:ascii="Arial" w:hAnsi="Arial" w:cs="Arial"/>
      <w:b/>
      <w:bCs/>
      <w:sz w:val="26"/>
      <w:szCs w:val="26"/>
    </w:rPr>
  </w:style>
  <w:style w:type="paragraph" w:styleId="4">
    <w:name w:val="heading 4"/>
    <w:basedOn w:val="a"/>
    <w:next w:val="a"/>
    <w:link w:val="40"/>
    <w:qFormat/>
    <w:rsid w:val="00097C2D"/>
    <w:pPr>
      <w:keepNext/>
      <w:spacing w:before="240" w:after="60"/>
      <w:outlineLvl w:val="3"/>
    </w:pPr>
    <w:rPr>
      <w:b/>
      <w:bCs/>
      <w:szCs w:val="28"/>
    </w:rPr>
  </w:style>
  <w:style w:type="paragraph" w:styleId="5">
    <w:name w:val="heading 5"/>
    <w:basedOn w:val="a"/>
    <w:next w:val="a"/>
    <w:qFormat/>
    <w:rsid w:val="00097C2D"/>
    <w:pPr>
      <w:spacing w:before="240" w:after="60"/>
      <w:outlineLvl w:val="4"/>
    </w:pPr>
    <w:rPr>
      <w:b/>
      <w:bCs/>
      <w:i/>
      <w:iCs/>
      <w:sz w:val="26"/>
      <w:szCs w:val="26"/>
    </w:rPr>
  </w:style>
  <w:style w:type="paragraph" w:styleId="6">
    <w:name w:val="heading 6"/>
    <w:basedOn w:val="a"/>
    <w:next w:val="a"/>
    <w:qFormat/>
    <w:rsid w:val="00097C2D"/>
    <w:pPr>
      <w:keepNext/>
      <w:jc w:val="both"/>
      <w:outlineLvl w:val="5"/>
    </w:pPr>
    <w:rPr>
      <w:sz w:val="24"/>
    </w:rPr>
  </w:style>
  <w:style w:type="paragraph" w:styleId="7">
    <w:name w:val="heading 7"/>
    <w:basedOn w:val="a"/>
    <w:next w:val="a"/>
    <w:link w:val="70"/>
    <w:qFormat/>
    <w:rsid w:val="00097C2D"/>
    <w:pPr>
      <w:spacing w:before="240" w:after="60"/>
      <w:outlineLvl w:val="6"/>
    </w:pPr>
    <w:rPr>
      <w:sz w:val="24"/>
      <w:szCs w:val="24"/>
    </w:rPr>
  </w:style>
  <w:style w:type="paragraph" w:styleId="8">
    <w:name w:val="heading 8"/>
    <w:basedOn w:val="a"/>
    <w:next w:val="a"/>
    <w:qFormat/>
    <w:rsid w:val="00097C2D"/>
    <w:pPr>
      <w:keepNext/>
      <w:jc w:val="both"/>
      <w:outlineLvl w:val="7"/>
    </w:pPr>
    <w:rPr>
      <w:b/>
      <w:sz w:val="20"/>
    </w:rPr>
  </w:style>
  <w:style w:type="paragraph" w:styleId="9">
    <w:name w:val="heading 9"/>
    <w:basedOn w:val="a"/>
    <w:next w:val="a"/>
    <w:qFormat/>
    <w:rsid w:val="00097C2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envelope return"/>
    <w:basedOn w:val="a"/>
    <w:rsid w:val="00ED3E74"/>
    <w:rPr>
      <w:rFonts w:ascii="Arial" w:hAnsi="Arial"/>
    </w:rPr>
  </w:style>
  <w:style w:type="paragraph" w:styleId="a3">
    <w:name w:val="Title"/>
    <w:basedOn w:val="a"/>
    <w:qFormat/>
    <w:rsid w:val="00ED3E74"/>
    <w:pPr>
      <w:jc w:val="center"/>
    </w:pPr>
    <w:rPr>
      <w:b/>
    </w:rPr>
  </w:style>
  <w:style w:type="paragraph" w:styleId="a4">
    <w:name w:val="Body Text"/>
    <w:aliases w:val="Основной текст Знак Знак Знак,Основной текст Знак Знак,Основной текст1,Основной текст Знак Знак11,Основной текст Знак Знак21,Основной текст Знак Знак31"/>
    <w:basedOn w:val="a"/>
    <w:link w:val="11"/>
    <w:rsid w:val="00ED3E74"/>
    <w:pPr>
      <w:jc w:val="center"/>
    </w:pPr>
  </w:style>
  <w:style w:type="paragraph" w:styleId="a5">
    <w:name w:val="footer"/>
    <w:basedOn w:val="a"/>
    <w:link w:val="a6"/>
    <w:uiPriority w:val="99"/>
    <w:rsid w:val="000B5C07"/>
    <w:pPr>
      <w:tabs>
        <w:tab w:val="center" w:pos="4677"/>
        <w:tab w:val="right" w:pos="9355"/>
      </w:tabs>
    </w:pPr>
  </w:style>
  <w:style w:type="character" w:styleId="a7">
    <w:name w:val="page number"/>
    <w:basedOn w:val="a0"/>
    <w:rsid w:val="000B5C07"/>
  </w:style>
  <w:style w:type="table" w:styleId="a8">
    <w:name w:val="Table Grid"/>
    <w:basedOn w:val="a1"/>
    <w:uiPriority w:val="59"/>
    <w:rsid w:val="00FF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097C2D"/>
    <w:pPr>
      <w:tabs>
        <w:tab w:val="center" w:pos="4677"/>
        <w:tab w:val="right" w:pos="9355"/>
      </w:tabs>
    </w:pPr>
    <w:rPr>
      <w:sz w:val="24"/>
      <w:szCs w:val="24"/>
    </w:rPr>
  </w:style>
  <w:style w:type="paragraph" w:styleId="21">
    <w:name w:val="Body Text Indent 2"/>
    <w:basedOn w:val="a"/>
    <w:rsid w:val="00097C2D"/>
    <w:pPr>
      <w:spacing w:after="120" w:line="480" w:lineRule="auto"/>
      <w:ind w:left="283"/>
    </w:pPr>
    <w:rPr>
      <w:sz w:val="24"/>
      <w:szCs w:val="24"/>
    </w:rPr>
  </w:style>
  <w:style w:type="paragraph" w:styleId="ab">
    <w:name w:val="Body Text Indent"/>
    <w:basedOn w:val="a"/>
    <w:link w:val="ac"/>
    <w:rsid w:val="00097C2D"/>
    <w:pPr>
      <w:spacing w:after="120"/>
      <w:ind w:left="283"/>
    </w:pPr>
    <w:rPr>
      <w:sz w:val="24"/>
      <w:szCs w:val="24"/>
    </w:rPr>
  </w:style>
  <w:style w:type="paragraph" w:styleId="30">
    <w:name w:val="Body Text Indent 3"/>
    <w:basedOn w:val="a"/>
    <w:link w:val="31"/>
    <w:uiPriority w:val="99"/>
    <w:rsid w:val="00097C2D"/>
    <w:pPr>
      <w:spacing w:after="120"/>
      <w:ind w:left="283"/>
    </w:pPr>
    <w:rPr>
      <w:sz w:val="16"/>
      <w:szCs w:val="16"/>
    </w:rPr>
  </w:style>
  <w:style w:type="paragraph" w:customStyle="1" w:styleId="210">
    <w:name w:val="Основной текст 21"/>
    <w:basedOn w:val="a"/>
    <w:rsid w:val="00097C2D"/>
    <w:pPr>
      <w:ind w:left="1276" w:hanging="142"/>
      <w:jc w:val="both"/>
    </w:pPr>
    <w:rPr>
      <w:sz w:val="22"/>
    </w:rPr>
  </w:style>
  <w:style w:type="paragraph" w:customStyle="1" w:styleId="211">
    <w:name w:val="Основной текст с отступом 21"/>
    <w:basedOn w:val="a"/>
    <w:rsid w:val="00097C2D"/>
    <w:pPr>
      <w:ind w:firstLine="1276"/>
      <w:jc w:val="both"/>
    </w:pPr>
    <w:rPr>
      <w:sz w:val="24"/>
    </w:rPr>
  </w:style>
  <w:style w:type="character" w:customStyle="1" w:styleId="11">
    <w:name w:val="Основной текст Знак1"/>
    <w:aliases w:val="Основной текст Знак Знак Знак Знак,Основной текст Знак Знак Знак1,Основной текст1 Знак,Основной текст Знак Знак11 Знак,Основной текст Знак Знак21 Знак,Основной текст Знак Знак31 Знак"/>
    <w:link w:val="a4"/>
    <w:rsid w:val="006F2F1D"/>
    <w:rPr>
      <w:sz w:val="28"/>
      <w:lang w:val="ru-RU" w:eastAsia="ru-RU" w:bidi="ar-SA"/>
    </w:rPr>
  </w:style>
  <w:style w:type="paragraph" w:styleId="ad">
    <w:name w:val="Balloon Text"/>
    <w:basedOn w:val="a"/>
    <w:semiHidden/>
    <w:rsid w:val="00B31D54"/>
    <w:rPr>
      <w:rFonts w:ascii="Tahoma" w:hAnsi="Tahoma" w:cs="Tahoma"/>
      <w:sz w:val="16"/>
      <w:szCs w:val="16"/>
    </w:rPr>
  </w:style>
  <w:style w:type="character" w:styleId="ae">
    <w:name w:val="annotation reference"/>
    <w:semiHidden/>
    <w:rsid w:val="00B31D54"/>
    <w:rPr>
      <w:sz w:val="16"/>
      <w:szCs w:val="16"/>
    </w:rPr>
  </w:style>
  <w:style w:type="paragraph" w:styleId="af">
    <w:name w:val="annotation text"/>
    <w:basedOn w:val="a"/>
    <w:semiHidden/>
    <w:rsid w:val="00B31D54"/>
    <w:rPr>
      <w:sz w:val="20"/>
    </w:rPr>
  </w:style>
  <w:style w:type="paragraph" w:styleId="af0">
    <w:name w:val="annotation subject"/>
    <w:basedOn w:val="af"/>
    <w:next w:val="af"/>
    <w:semiHidden/>
    <w:rsid w:val="00B31D54"/>
    <w:rPr>
      <w:b/>
      <w:bCs/>
    </w:rPr>
  </w:style>
  <w:style w:type="paragraph" w:styleId="af1">
    <w:name w:val="Block Text"/>
    <w:basedOn w:val="a"/>
    <w:rsid w:val="00210E1B"/>
    <w:pPr>
      <w:ind w:left="-142" w:right="-766"/>
      <w:jc w:val="both"/>
    </w:pPr>
  </w:style>
  <w:style w:type="paragraph" w:customStyle="1" w:styleId="ConsPlusNormal">
    <w:name w:val="ConsPlusNormal"/>
    <w:link w:val="ConsPlusNormal0"/>
    <w:rsid w:val="0021001C"/>
    <w:pPr>
      <w:widowControl w:val="0"/>
      <w:autoSpaceDE w:val="0"/>
      <w:autoSpaceDN w:val="0"/>
      <w:adjustRightInd w:val="0"/>
      <w:ind w:firstLine="720"/>
    </w:pPr>
    <w:rPr>
      <w:rFonts w:ascii="Arial" w:hAnsi="Arial" w:cs="Arial"/>
    </w:rPr>
  </w:style>
  <w:style w:type="character" w:customStyle="1" w:styleId="12">
    <w:name w:val="Основной текст Знак Знак1"/>
    <w:aliases w:val="Основной текст Знак Знак2,Основной текст Знак Знак3,Основной текст Знак"/>
    <w:rsid w:val="0082778F"/>
    <w:rPr>
      <w:sz w:val="24"/>
      <w:lang w:val="ru-RU" w:eastAsia="ru-RU" w:bidi="ar-SA"/>
    </w:rPr>
  </w:style>
  <w:style w:type="paragraph" w:styleId="af2">
    <w:name w:val="Message Header"/>
    <w:basedOn w:val="a"/>
    <w:rsid w:val="00F604E0"/>
    <w:pPr>
      <w:spacing w:before="100" w:beforeAutospacing="1" w:after="100" w:afterAutospacing="1"/>
    </w:pPr>
    <w:rPr>
      <w:sz w:val="24"/>
      <w:szCs w:val="24"/>
    </w:rPr>
  </w:style>
  <w:style w:type="paragraph" w:customStyle="1" w:styleId="a00">
    <w:name w:val="a0"/>
    <w:rsid w:val="00F604E0"/>
  </w:style>
  <w:style w:type="paragraph" w:customStyle="1" w:styleId="a10">
    <w:name w:val="a1"/>
    <w:basedOn w:val="a"/>
    <w:rsid w:val="00F604E0"/>
    <w:pPr>
      <w:spacing w:before="100" w:beforeAutospacing="1" w:after="100" w:afterAutospacing="1"/>
    </w:pPr>
    <w:rPr>
      <w:sz w:val="24"/>
      <w:szCs w:val="24"/>
    </w:rPr>
  </w:style>
  <w:style w:type="character" w:customStyle="1" w:styleId="af3">
    <w:name w:val="Основной текст Знак Знак Знак Знак Знак"/>
    <w:locked/>
    <w:rsid w:val="00D7667A"/>
    <w:rPr>
      <w:sz w:val="28"/>
      <w:lang w:val="ru-RU" w:eastAsia="ru-RU" w:bidi="ar-SA"/>
    </w:rPr>
  </w:style>
  <w:style w:type="paragraph" w:customStyle="1" w:styleId="af4">
    <w:name w:val="Знак Знак Знак Знак Знак Знак Знак"/>
    <w:basedOn w:val="a"/>
    <w:rsid w:val="00D7667A"/>
    <w:pPr>
      <w:spacing w:after="160" w:line="240" w:lineRule="exact"/>
    </w:pPr>
    <w:rPr>
      <w:rFonts w:ascii="Corbel" w:eastAsia="Wingdings" w:hAnsi="Corbel" w:cs="Wingdings"/>
      <w:sz w:val="20"/>
      <w:lang w:val="en-US" w:eastAsia="en-US"/>
    </w:rPr>
  </w:style>
  <w:style w:type="paragraph" w:customStyle="1" w:styleId="13">
    <w:name w:val="Знак1 Знак Знак Знак"/>
    <w:basedOn w:val="a"/>
    <w:rsid w:val="00031A78"/>
    <w:pPr>
      <w:spacing w:after="160" w:line="240" w:lineRule="exact"/>
    </w:pPr>
    <w:rPr>
      <w:rFonts w:ascii="Verdana" w:hAnsi="Verdana"/>
      <w:color w:val="000000"/>
      <w:szCs w:val="28"/>
      <w:lang w:val="en-US" w:eastAsia="en-US"/>
    </w:rPr>
  </w:style>
  <w:style w:type="paragraph" w:customStyle="1" w:styleId="af5">
    <w:name w:val="Знак Знак Знак Знак"/>
    <w:basedOn w:val="a"/>
    <w:rsid w:val="00031A78"/>
    <w:pPr>
      <w:spacing w:after="160" w:line="240" w:lineRule="exact"/>
    </w:pPr>
    <w:rPr>
      <w:rFonts w:ascii="Corbel" w:eastAsia="Wingdings" w:hAnsi="Corbel" w:cs="Wingdings"/>
      <w:sz w:val="20"/>
      <w:lang w:val="en-US" w:eastAsia="en-US"/>
    </w:rPr>
  </w:style>
  <w:style w:type="paragraph" w:customStyle="1" w:styleId="ConsPlusNonformat">
    <w:name w:val="ConsPlusNonformat"/>
    <w:uiPriority w:val="99"/>
    <w:rsid w:val="00031A78"/>
    <w:pPr>
      <w:widowControl w:val="0"/>
      <w:autoSpaceDE w:val="0"/>
      <w:autoSpaceDN w:val="0"/>
      <w:adjustRightInd w:val="0"/>
    </w:pPr>
    <w:rPr>
      <w:rFonts w:ascii="Courier New" w:hAnsi="Courier New" w:cs="Courier New"/>
    </w:rPr>
  </w:style>
  <w:style w:type="paragraph" w:styleId="af6">
    <w:name w:val="List Paragraph"/>
    <w:aliases w:val="Абзац списка основной,ПАРАГРАФ,Цветной список - Акцент 11,Bullet List,FooterText,numbered,ПС - Нумерованный,Имя Рисунка,Абзац списка11,Абзац списка1"/>
    <w:basedOn w:val="a"/>
    <w:link w:val="af7"/>
    <w:uiPriority w:val="34"/>
    <w:qFormat/>
    <w:rsid w:val="00031A78"/>
    <w:pPr>
      <w:ind w:left="720"/>
      <w:contextualSpacing/>
    </w:pPr>
    <w:rPr>
      <w:szCs w:val="28"/>
    </w:rPr>
  </w:style>
  <w:style w:type="paragraph" w:customStyle="1" w:styleId="14">
    <w:name w:val="Знак Знак1 Знак"/>
    <w:basedOn w:val="a"/>
    <w:rsid w:val="005B61B3"/>
    <w:pPr>
      <w:tabs>
        <w:tab w:val="num" w:pos="432"/>
      </w:tabs>
      <w:spacing w:before="120" w:after="160"/>
      <w:ind w:left="432" w:hanging="432"/>
      <w:jc w:val="both"/>
    </w:pPr>
    <w:rPr>
      <w:b/>
      <w:bCs/>
      <w:caps/>
      <w:sz w:val="32"/>
      <w:szCs w:val="32"/>
      <w:lang w:val="en-US" w:eastAsia="en-US"/>
    </w:rPr>
  </w:style>
  <w:style w:type="paragraph" w:styleId="22">
    <w:name w:val="Body Text 2"/>
    <w:basedOn w:val="a"/>
    <w:rsid w:val="00786146"/>
    <w:pPr>
      <w:spacing w:after="120" w:line="480" w:lineRule="auto"/>
    </w:pPr>
  </w:style>
  <w:style w:type="character" w:customStyle="1" w:styleId="40">
    <w:name w:val="Заголовок 4 Знак"/>
    <w:link w:val="4"/>
    <w:locked/>
    <w:rsid w:val="00786146"/>
    <w:rPr>
      <w:b/>
      <w:bCs/>
      <w:sz w:val="28"/>
      <w:szCs w:val="28"/>
      <w:lang w:val="ru-RU" w:eastAsia="ru-RU" w:bidi="ar-SA"/>
    </w:rPr>
  </w:style>
  <w:style w:type="paragraph" w:styleId="af8">
    <w:name w:val="Normal (Web)"/>
    <w:basedOn w:val="a"/>
    <w:uiPriority w:val="99"/>
    <w:rsid w:val="00786146"/>
    <w:pPr>
      <w:spacing w:before="100" w:beforeAutospacing="1" w:after="100" w:afterAutospacing="1"/>
    </w:pPr>
    <w:rPr>
      <w:sz w:val="24"/>
      <w:szCs w:val="24"/>
    </w:rPr>
  </w:style>
  <w:style w:type="paragraph" w:customStyle="1" w:styleId="15">
    <w:name w:val="Обычный1"/>
    <w:link w:val="16"/>
    <w:rsid w:val="00786146"/>
    <w:pPr>
      <w:suppressAutoHyphens/>
    </w:pPr>
    <w:rPr>
      <w:lang w:eastAsia="ar-SA"/>
    </w:rPr>
  </w:style>
  <w:style w:type="character" w:customStyle="1" w:styleId="16">
    <w:name w:val="Обычный1 Знак"/>
    <w:link w:val="15"/>
    <w:locked/>
    <w:rsid w:val="00786146"/>
    <w:rPr>
      <w:lang w:val="ru-RU" w:eastAsia="ar-SA" w:bidi="ar-SA"/>
    </w:rPr>
  </w:style>
  <w:style w:type="paragraph" w:customStyle="1" w:styleId="af9">
    <w:name w:val="Знак"/>
    <w:basedOn w:val="a"/>
    <w:rsid w:val="00786146"/>
    <w:pPr>
      <w:spacing w:before="100" w:beforeAutospacing="1" w:after="100" w:afterAutospacing="1"/>
    </w:pPr>
    <w:rPr>
      <w:rFonts w:ascii="Tahoma" w:hAnsi="Tahoma" w:cs="Tahoma"/>
      <w:sz w:val="20"/>
      <w:lang w:val="en-US" w:eastAsia="en-US"/>
    </w:rPr>
  </w:style>
  <w:style w:type="character" w:customStyle="1" w:styleId="ConsPlusNormal0">
    <w:name w:val="ConsPlusNormal Знак"/>
    <w:link w:val="ConsPlusNormal"/>
    <w:locked/>
    <w:rsid w:val="00791532"/>
    <w:rPr>
      <w:rFonts w:ascii="Arial" w:hAnsi="Arial" w:cs="Arial"/>
      <w:lang w:val="ru-RU" w:eastAsia="ru-RU" w:bidi="ar-SA"/>
    </w:rPr>
  </w:style>
  <w:style w:type="paragraph" w:customStyle="1" w:styleId="110">
    <w:name w:val="Обычный + 11 пт"/>
    <w:aliases w:val="По центру,Перед:  0 пт,После:  0 пт"/>
    <w:basedOn w:val="a"/>
    <w:rsid w:val="0069211A"/>
    <w:pPr>
      <w:jc w:val="center"/>
    </w:pPr>
    <w:rPr>
      <w:rFonts w:eastAsia="MS Mincho"/>
      <w:sz w:val="22"/>
      <w:szCs w:val="22"/>
    </w:rPr>
  </w:style>
  <w:style w:type="paragraph" w:customStyle="1" w:styleId="afa">
    <w:name w:val="Знак"/>
    <w:basedOn w:val="a"/>
    <w:rsid w:val="002840FF"/>
    <w:pPr>
      <w:spacing w:after="160" w:line="240" w:lineRule="exact"/>
    </w:pPr>
    <w:rPr>
      <w:rFonts w:ascii="Verdana" w:hAnsi="Verdana"/>
      <w:sz w:val="20"/>
      <w:lang w:val="en-US" w:eastAsia="en-US"/>
    </w:rPr>
  </w:style>
  <w:style w:type="paragraph" w:customStyle="1" w:styleId="23">
    <w:name w:val="Обычный2"/>
    <w:rsid w:val="00A85842"/>
    <w:pPr>
      <w:widowControl w:val="0"/>
      <w:spacing w:line="280" w:lineRule="auto"/>
      <w:ind w:left="680" w:hanging="340"/>
    </w:pPr>
    <w:rPr>
      <w:snapToGrid w:val="0"/>
    </w:rPr>
  </w:style>
  <w:style w:type="paragraph" w:styleId="afb">
    <w:name w:val="No Spacing"/>
    <w:uiPriority w:val="1"/>
    <w:qFormat/>
    <w:rsid w:val="0045191F"/>
    <w:rPr>
      <w:sz w:val="28"/>
    </w:rPr>
  </w:style>
  <w:style w:type="character" w:customStyle="1" w:styleId="31">
    <w:name w:val="Основной текст с отступом 3 Знак"/>
    <w:link w:val="30"/>
    <w:uiPriority w:val="99"/>
    <w:rsid w:val="00EF67A0"/>
    <w:rPr>
      <w:sz w:val="16"/>
      <w:szCs w:val="16"/>
    </w:rPr>
  </w:style>
  <w:style w:type="character" w:customStyle="1" w:styleId="a6">
    <w:name w:val="Нижний колонтитул Знак"/>
    <w:link w:val="a5"/>
    <w:uiPriority w:val="99"/>
    <w:rsid w:val="00595D40"/>
    <w:rPr>
      <w:sz w:val="28"/>
    </w:rPr>
  </w:style>
  <w:style w:type="character" w:customStyle="1" w:styleId="10">
    <w:name w:val="Заголовок 1 Знак"/>
    <w:link w:val="1"/>
    <w:locked/>
    <w:rsid w:val="00A006D3"/>
    <w:rPr>
      <w:b/>
      <w:sz w:val="28"/>
    </w:rPr>
  </w:style>
  <w:style w:type="paragraph" w:customStyle="1" w:styleId="34">
    <w:name w:val="Основной текст с отступом 34"/>
    <w:basedOn w:val="a"/>
    <w:rsid w:val="000056CA"/>
    <w:pPr>
      <w:spacing w:after="120"/>
      <w:ind w:left="283"/>
    </w:pPr>
    <w:rPr>
      <w:sz w:val="16"/>
      <w:szCs w:val="16"/>
      <w:lang w:eastAsia="ar-SA"/>
    </w:rPr>
  </w:style>
  <w:style w:type="paragraph" w:styleId="afc">
    <w:name w:val="Subtitle"/>
    <w:basedOn w:val="a"/>
    <w:next w:val="a"/>
    <w:link w:val="afd"/>
    <w:qFormat/>
    <w:rsid w:val="00F54A4D"/>
    <w:pPr>
      <w:spacing w:after="60"/>
      <w:jc w:val="center"/>
      <w:outlineLvl w:val="1"/>
    </w:pPr>
    <w:rPr>
      <w:rFonts w:ascii="Cambria" w:hAnsi="Cambria"/>
      <w:sz w:val="24"/>
      <w:szCs w:val="24"/>
    </w:rPr>
  </w:style>
  <w:style w:type="character" w:customStyle="1" w:styleId="afd">
    <w:name w:val="Подзаголовок Знак"/>
    <w:link w:val="afc"/>
    <w:rsid w:val="00F54A4D"/>
    <w:rPr>
      <w:rFonts w:ascii="Cambria" w:hAnsi="Cambria"/>
      <w:sz w:val="24"/>
      <w:szCs w:val="24"/>
    </w:rPr>
  </w:style>
  <w:style w:type="character" w:customStyle="1" w:styleId="afe">
    <w:name w:val="Основной текст_"/>
    <w:link w:val="100"/>
    <w:locked/>
    <w:rsid w:val="00783129"/>
    <w:rPr>
      <w:sz w:val="26"/>
      <w:szCs w:val="26"/>
      <w:shd w:val="clear" w:color="auto" w:fill="FFFFFF"/>
    </w:rPr>
  </w:style>
  <w:style w:type="paragraph" w:customStyle="1" w:styleId="100">
    <w:name w:val="Основной текст10"/>
    <w:basedOn w:val="a"/>
    <w:link w:val="afe"/>
    <w:rsid w:val="00783129"/>
    <w:pPr>
      <w:shd w:val="clear" w:color="auto" w:fill="FFFFFF"/>
      <w:spacing w:after="600" w:line="320" w:lineRule="exact"/>
      <w:ind w:left="40" w:right="23" w:firstLine="680"/>
      <w:jc w:val="both"/>
    </w:pPr>
    <w:rPr>
      <w:sz w:val="26"/>
      <w:szCs w:val="26"/>
      <w:shd w:val="clear" w:color="auto" w:fill="FFFFFF"/>
    </w:rPr>
  </w:style>
  <w:style w:type="character" w:customStyle="1" w:styleId="aa">
    <w:name w:val="Верхний колонтитул Знак"/>
    <w:link w:val="a9"/>
    <w:uiPriority w:val="99"/>
    <w:rsid w:val="008702CB"/>
    <w:rPr>
      <w:sz w:val="24"/>
      <w:szCs w:val="24"/>
    </w:rPr>
  </w:style>
  <w:style w:type="character" w:customStyle="1" w:styleId="textspanview">
    <w:name w:val="textspanview"/>
    <w:basedOn w:val="a0"/>
    <w:rsid w:val="004E45FB"/>
  </w:style>
  <w:style w:type="paragraph" w:customStyle="1" w:styleId="24">
    <w:name w:val="Абзац списка2"/>
    <w:basedOn w:val="a"/>
    <w:rsid w:val="00A5352F"/>
    <w:pPr>
      <w:spacing w:after="200" w:line="276" w:lineRule="auto"/>
      <w:ind w:left="720"/>
      <w:contextualSpacing/>
    </w:pPr>
    <w:rPr>
      <w:rFonts w:ascii="Calibri" w:hAnsi="Calibri"/>
      <w:sz w:val="22"/>
      <w:szCs w:val="22"/>
      <w:lang w:eastAsia="en-US"/>
    </w:rPr>
  </w:style>
  <w:style w:type="paragraph" w:styleId="aff">
    <w:name w:val="footnote text"/>
    <w:basedOn w:val="a"/>
    <w:link w:val="aff0"/>
    <w:unhideWhenUsed/>
    <w:rsid w:val="00A5352F"/>
    <w:rPr>
      <w:rFonts w:ascii="Cambria" w:eastAsia="Cambria" w:hAnsi="Cambria"/>
      <w:sz w:val="20"/>
      <w:lang w:eastAsia="en-US"/>
    </w:rPr>
  </w:style>
  <w:style w:type="character" w:customStyle="1" w:styleId="aff0">
    <w:name w:val="Текст сноски Знак"/>
    <w:link w:val="aff"/>
    <w:rsid w:val="00A5352F"/>
    <w:rPr>
      <w:rFonts w:ascii="Cambria" w:eastAsia="Cambria" w:hAnsi="Cambria"/>
      <w:lang w:eastAsia="en-US"/>
    </w:rPr>
  </w:style>
  <w:style w:type="character" w:styleId="aff1">
    <w:name w:val="footnote reference"/>
    <w:unhideWhenUsed/>
    <w:rsid w:val="00A5352F"/>
    <w:rPr>
      <w:vertAlign w:val="superscript"/>
    </w:rPr>
  </w:style>
  <w:style w:type="character" w:styleId="aff2">
    <w:name w:val="Hyperlink"/>
    <w:uiPriority w:val="99"/>
    <w:unhideWhenUsed/>
    <w:rsid w:val="000E7FD2"/>
    <w:rPr>
      <w:rFonts w:cs="Times New Roman"/>
      <w:color w:val="0000FF"/>
      <w:u w:val="single"/>
    </w:rPr>
  </w:style>
  <w:style w:type="character" w:customStyle="1" w:styleId="70">
    <w:name w:val="Заголовок 7 Знак"/>
    <w:link w:val="7"/>
    <w:rsid w:val="000E7FD2"/>
    <w:rPr>
      <w:sz w:val="24"/>
      <w:szCs w:val="24"/>
    </w:rPr>
  </w:style>
  <w:style w:type="paragraph" w:customStyle="1" w:styleId="aff3">
    <w:name w:val="ГП_Обычный"/>
    <w:link w:val="aff4"/>
    <w:qFormat/>
    <w:rsid w:val="000E7FD2"/>
    <w:pPr>
      <w:spacing w:after="120"/>
      <w:ind w:firstLine="709"/>
      <w:contextualSpacing/>
      <w:jc w:val="both"/>
    </w:pPr>
    <w:rPr>
      <w:rFonts w:ascii="PT Sans" w:hAnsi="PT Sans" w:cs="Arial"/>
      <w:sz w:val="24"/>
      <w:szCs w:val="24"/>
    </w:rPr>
  </w:style>
  <w:style w:type="character" w:customStyle="1" w:styleId="aff4">
    <w:name w:val="ГП_Обычный Знак"/>
    <w:link w:val="aff3"/>
    <w:rsid w:val="000E7FD2"/>
    <w:rPr>
      <w:rFonts w:ascii="PT Sans" w:hAnsi="PT Sans" w:cs="Arial"/>
      <w:sz w:val="24"/>
      <w:szCs w:val="24"/>
      <w:lang w:val="ru-RU" w:eastAsia="ru-RU" w:bidi="ar-SA"/>
    </w:rPr>
  </w:style>
  <w:style w:type="character" w:customStyle="1" w:styleId="af7">
    <w:name w:val="Абзац списка Знак"/>
    <w:aliases w:val="Абзац списка основной Знак,ПАРАГРАФ Знак,Цветной список - Акцент 11 Знак,Bullet List Знак,FooterText Знак,numbered Знак,ПС - Нумерованный Знак,Имя Рисунка Знак,Абзац списка11 Знак,Абзац списка1 Знак"/>
    <w:link w:val="af6"/>
    <w:uiPriority w:val="34"/>
    <w:locked/>
    <w:rsid w:val="00570F0A"/>
    <w:rPr>
      <w:sz w:val="28"/>
      <w:szCs w:val="28"/>
    </w:rPr>
  </w:style>
  <w:style w:type="paragraph" w:customStyle="1" w:styleId="Default">
    <w:name w:val="Default"/>
    <w:rsid w:val="00570F0A"/>
    <w:pPr>
      <w:autoSpaceDE w:val="0"/>
      <w:autoSpaceDN w:val="0"/>
      <w:adjustRightInd w:val="0"/>
    </w:pPr>
    <w:rPr>
      <w:rFonts w:ascii="Calibri" w:hAnsi="Calibri" w:cs="Calibri"/>
      <w:color w:val="000000"/>
      <w:sz w:val="24"/>
      <w:szCs w:val="24"/>
      <w:lang w:eastAsia="en-US"/>
    </w:rPr>
  </w:style>
  <w:style w:type="paragraph" w:customStyle="1" w:styleId="aff5">
    <w:name w:val="Стратегия основной текст"/>
    <w:basedOn w:val="a"/>
    <w:qFormat/>
    <w:rsid w:val="00AB60A9"/>
    <w:pPr>
      <w:spacing w:line="360" w:lineRule="auto"/>
      <w:ind w:firstLine="709"/>
      <w:jc w:val="both"/>
    </w:pPr>
    <w:rPr>
      <w:szCs w:val="28"/>
    </w:rPr>
  </w:style>
  <w:style w:type="paragraph" w:customStyle="1" w:styleId="25">
    <w:name w:val="Обычный2"/>
    <w:rsid w:val="00EA7591"/>
    <w:pPr>
      <w:widowControl w:val="0"/>
      <w:spacing w:line="280" w:lineRule="auto"/>
      <w:ind w:left="680" w:hanging="340"/>
    </w:pPr>
    <w:rPr>
      <w:snapToGrid w:val="0"/>
    </w:rPr>
  </w:style>
  <w:style w:type="paragraph" w:customStyle="1" w:styleId="32">
    <w:name w:val="Обычный3"/>
    <w:rsid w:val="00EA7591"/>
    <w:pPr>
      <w:widowControl w:val="0"/>
      <w:spacing w:line="280" w:lineRule="auto"/>
      <w:ind w:left="680" w:hanging="340"/>
    </w:pPr>
    <w:rPr>
      <w:snapToGrid w:val="0"/>
    </w:rPr>
  </w:style>
  <w:style w:type="character" w:customStyle="1" w:styleId="ac">
    <w:name w:val="Основной текст с отступом Знак"/>
    <w:link w:val="ab"/>
    <w:locked/>
    <w:rsid w:val="00EA7591"/>
    <w:rPr>
      <w:sz w:val="24"/>
      <w:szCs w:val="24"/>
    </w:rPr>
  </w:style>
  <w:style w:type="paragraph" w:customStyle="1" w:styleId="17">
    <w:name w:val="1"/>
    <w:basedOn w:val="a"/>
    <w:rsid w:val="00EA7591"/>
    <w:pPr>
      <w:spacing w:before="100" w:beforeAutospacing="1" w:after="100" w:afterAutospacing="1"/>
    </w:pPr>
    <w:rPr>
      <w:sz w:val="24"/>
      <w:szCs w:val="24"/>
    </w:rPr>
  </w:style>
  <w:style w:type="paragraph" w:customStyle="1" w:styleId="41">
    <w:name w:val="Обычный4"/>
    <w:basedOn w:val="a"/>
    <w:rsid w:val="00EA7591"/>
    <w:pPr>
      <w:spacing w:before="100" w:beforeAutospacing="1" w:after="100" w:afterAutospacing="1"/>
    </w:pPr>
    <w:rPr>
      <w:sz w:val="24"/>
      <w:szCs w:val="24"/>
    </w:rPr>
  </w:style>
  <w:style w:type="paragraph" w:customStyle="1" w:styleId="ConsPlusTitle">
    <w:name w:val="ConsPlusTitle"/>
    <w:rsid w:val="00EA7591"/>
    <w:pPr>
      <w:widowControl w:val="0"/>
      <w:autoSpaceDE w:val="0"/>
      <w:autoSpaceDN w:val="0"/>
      <w:adjustRightInd w:val="0"/>
    </w:pPr>
    <w:rPr>
      <w:rFonts w:ascii="Arial" w:hAnsi="Arial" w:cs="Arial"/>
      <w:b/>
      <w:bCs/>
    </w:rPr>
  </w:style>
  <w:style w:type="paragraph" w:customStyle="1" w:styleId="aff6">
    <w:name w:val="МОН основной"/>
    <w:basedOn w:val="a"/>
    <w:link w:val="aff7"/>
    <w:rsid w:val="00EA7591"/>
    <w:pPr>
      <w:spacing w:line="360" w:lineRule="auto"/>
      <w:ind w:firstLine="709"/>
      <w:jc w:val="both"/>
    </w:pPr>
    <w:rPr>
      <w:szCs w:val="24"/>
    </w:rPr>
  </w:style>
  <w:style w:type="character" w:customStyle="1" w:styleId="aff7">
    <w:name w:val="МОН основной Знак"/>
    <w:link w:val="aff6"/>
    <w:rsid w:val="00EA7591"/>
    <w:rPr>
      <w:sz w:val="28"/>
      <w:szCs w:val="24"/>
    </w:rPr>
  </w:style>
  <w:style w:type="paragraph" w:customStyle="1" w:styleId="18">
    <w:name w:val="Знак1"/>
    <w:basedOn w:val="a"/>
    <w:rsid w:val="00EA7591"/>
    <w:pPr>
      <w:widowControl w:val="0"/>
      <w:jc w:val="both"/>
    </w:pPr>
    <w:rPr>
      <w:rFonts w:eastAsia="SimSun"/>
      <w:kern w:val="2"/>
      <w:sz w:val="21"/>
      <w:lang w:val="en-US" w:eastAsia="zh-CN"/>
    </w:rPr>
  </w:style>
  <w:style w:type="character" w:customStyle="1" w:styleId="aff8">
    <w:name w:val="Знак Знак"/>
    <w:rsid w:val="00EA7591"/>
    <w:rPr>
      <w:sz w:val="24"/>
      <w:lang w:val="ru-RU" w:eastAsia="ru-RU" w:bidi="ar-SA"/>
    </w:rPr>
  </w:style>
  <w:style w:type="character" w:styleId="aff9">
    <w:name w:val="Emphasis"/>
    <w:qFormat/>
    <w:rsid w:val="00EA7591"/>
    <w:rPr>
      <w:i/>
      <w:iCs/>
    </w:rPr>
  </w:style>
  <w:style w:type="paragraph" w:customStyle="1" w:styleId="xl25">
    <w:name w:val="xl25"/>
    <w:basedOn w:val="a"/>
    <w:rsid w:val="00EA7591"/>
    <w:pPr>
      <w:autoSpaceDE w:val="0"/>
      <w:spacing w:before="100" w:after="100"/>
    </w:pPr>
    <w:rPr>
      <w:sz w:val="24"/>
      <w:szCs w:val="24"/>
      <w:lang w:eastAsia="ar-SA"/>
    </w:rPr>
  </w:style>
  <w:style w:type="character" w:customStyle="1" w:styleId="50">
    <w:name w:val="Знак Знак5"/>
    <w:locked/>
    <w:rsid w:val="00EA7591"/>
    <w:rPr>
      <w:b/>
      <w:sz w:val="28"/>
    </w:rPr>
  </w:style>
  <w:style w:type="character" w:customStyle="1" w:styleId="apple-converted-space">
    <w:name w:val="apple-converted-space"/>
    <w:basedOn w:val="a0"/>
    <w:rsid w:val="00EA7591"/>
  </w:style>
  <w:style w:type="character" w:customStyle="1" w:styleId="meta-prepmeta-prep-author">
    <w:name w:val="meta-prep meta-prep-author"/>
    <w:basedOn w:val="a0"/>
    <w:rsid w:val="00EA7591"/>
  </w:style>
  <w:style w:type="character" w:customStyle="1" w:styleId="entry-date">
    <w:name w:val="entry-date"/>
    <w:basedOn w:val="a0"/>
    <w:rsid w:val="00EA7591"/>
  </w:style>
  <w:style w:type="character" w:styleId="affa">
    <w:name w:val="Strong"/>
    <w:qFormat/>
    <w:rsid w:val="00EA7591"/>
    <w:rPr>
      <w:b/>
      <w:bCs/>
    </w:rPr>
  </w:style>
  <w:style w:type="character" w:styleId="affb">
    <w:name w:val="FollowedHyperlink"/>
    <w:rsid w:val="00EA7591"/>
    <w:rPr>
      <w:color w:val="800080"/>
      <w:u w:val="single"/>
    </w:rPr>
  </w:style>
  <w:style w:type="paragraph" w:customStyle="1" w:styleId="ConsPlusCell">
    <w:name w:val="ConsPlusCell"/>
    <w:rsid w:val="00EA7591"/>
    <w:pPr>
      <w:widowControl w:val="0"/>
      <w:autoSpaceDE w:val="0"/>
      <w:autoSpaceDN w:val="0"/>
      <w:adjustRightInd w:val="0"/>
    </w:pPr>
    <w:rPr>
      <w:sz w:val="28"/>
      <w:szCs w:val="28"/>
    </w:rPr>
  </w:style>
  <w:style w:type="paragraph" w:customStyle="1" w:styleId="19">
    <w:name w:val="Без интервала1"/>
    <w:link w:val="NoSpacingChar1"/>
    <w:rsid w:val="00EA7591"/>
    <w:pPr>
      <w:ind w:firstLine="709"/>
      <w:jc w:val="both"/>
    </w:pPr>
    <w:rPr>
      <w:rFonts w:ascii="Calibri" w:hAnsi="Calibri"/>
      <w:sz w:val="22"/>
      <w:szCs w:val="22"/>
      <w:lang w:eastAsia="en-US"/>
    </w:rPr>
  </w:style>
  <w:style w:type="character" w:customStyle="1" w:styleId="NoSpacingChar1">
    <w:name w:val="No Spacing Char1"/>
    <w:link w:val="19"/>
    <w:locked/>
    <w:rsid w:val="00EA7591"/>
    <w:rPr>
      <w:rFonts w:ascii="Calibri" w:hAnsi="Calibri"/>
      <w:sz w:val="22"/>
      <w:szCs w:val="22"/>
      <w:lang w:eastAsia="en-US"/>
    </w:rPr>
  </w:style>
  <w:style w:type="paragraph" w:customStyle="1" w:styleId="51">
    <w:name w:val="Обычный5"/>
    <w:rsid w:val="00912744"/>
    <w:pPr>
      <w:widowControl w:val="0"/>
      <w:snapToGrid w:val="0"/>
      <w:spacing w:line="278" w:lineRule="auto"/>
      <w:ind w:left="680" w:hanging="340"/>
    </w:pPr>
  </w:style>
  <w:style w:type="paragraph" w:styleId="affc">
    <w:name w:val="TOC Heading"/>
    <w:basedOn w:val="1"/>
    <w:next w:val="a"/>
    <w:uiPriority w:val="39"/>
    <w:semiHidden/>
    <w:unhideWhenUsed/>
    <w:qFormat/>
    <w:rsid w:val="00AC7FFC"/>
    <w:pPr>
      <w:keepLines/>
      <w:spacing w:before="480" w:line="276" w:lineRule="auto"/>
      <w:outlineLvl w:val="9"/>
    </w:pPr>
    <w:rPr>
      <w:rFonts w:asciiTheme="majorHAnsi" w:eastAsiaTheme="majorEastAsia" w:hAnsiTheme="majorHAnsi" w:cstheme="majorBidi"/>
      <w:bCs/>
      <w:color w:val="365F91" w:themeColor="accent1" w:themeShade="BF"/>
      <w:szCs w:val="28"/>
    </w:rPr>
  </w:style>
  <w:style w:type="paragraph" w:styleId="1a">
    <w:name w:val="toc 1"/>
    <w:basedOn w:val="a"/>
    <w:next w:val="a"/>
    <w:autoRedefine/>
    <w:uiPriority w:val="39"/>
    <w:unhideWhenUsed/>
    <w:rsid w:val="00C23DE4"/>
    <w:pPr>
      <w:tabs>
        <w:tab w:val="left" w:pos="440"/>
        <w:tab w:val="right" w:leader="dot" w:pos="9487"/>
      </w:tabs>
      <w:spacing w:after="100"/>
    </w:pPr>
    <w:rPr>
      <w:b/>
      <w:bCs/>
      <w:noProof/>
    </w:rPr>
  </w:style>
  <w:style w:type="paragraph" w:styleId="26">
    <w:name w:val="toc 2"/>
    <w:basedOn w:val="a"/>
    <w:next w:val="a"/>
    <w:autoRedefine/>
    <w:uiPriority w:val="39"/>
    <w:unhideWhenUsed/>
    <w:rsid w:val="00AC7FFC"/>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916">
      <w:bodyDiv w:val="1"/>
      <w:marLeft w:val="0"/>
      <w:marRight w:val="0"/>
      <w:marTop w:val="0"/>
      <w:marBottom w:val="0"/>
      <w:divBdr>
        <w:top w:val="none" w:sz="0" w:space="0" w:color="auto"/>
        <w:left w:val="none" w:sz="0" w:space="0" w:color="auto"/>
        <w:bottom w:val="none" w:sz="0" w:space="0" w:color="auto"/>
        <w:right w:val="none" w:sz="0" w:space="0" w:color="auto"/>
      </w:divBdr>
    </w:div>
    <w:div w:id="94137171">
      <w:bodyDiv w:val="1"/>
      <w:marLeft w:val="0"/>
      <w:marRight w:val="0"/>
      <w:marTop w:val="0"/>
      <w:marBottom w:val="0"/>
      <w:divBdr>
        <w:top w:val="none" w:sz="0" w:space="0" w:color="auto"/>
        <w:left w:val="none" w:sz="0" w:space="0" w:color="auto"/>
        <w:bottom w:val="none" w:sz="0" w:space="0" w:color="auto"/>
        <w:right w:val="none" w:sz="0" w:space="0" w:color="auto"/>
      </w:divBdr>
    </w:div>
    <w:div w:id="170610524">
      <w:bodyDiv w:val="1"/>
      <w:marLeft w:val="0"/>
      <w:marRight w:val="0"/>
      <w:marTop w:val="0"/>
      <w:marBottom w:val="0"/>
      <w:divBdr>
        <w:top w:val="none" w:sz="0" w:space="0" w:color="auto"/>
        <w:left w:val="none" w:sz="0" w:space="0" w:color="auto"/>
        <w:bottom w:val="none" w:sz="0" w:space="0" w:color="auto"/>
        <w:right w:val="none" w:sz="0" w:space="0" w:color="auto"/>
      </w:divBdr>
    </w:div>
    <w:div w:id="183715389">
      <w:bodyDiv w:val="1"/>
      <w:marLeft w:val="0"/>
      <w:marRight w:val="0"/>
      <w:marTop w:val="0"/>
      <w:marBottom w:val="0"/>
      <w:divBdr>
        <w:top w:val="none" w:sz="0" w:space="0" w:color="auto"/>
        <w:left w:val="none" w:sz="0" w:space="0" w:color="auto"/>
        <w:bottom w:val="none" w:sz="0" w:space="0" w:color="auto"/>
        <w:right w:val="none" w:sz="0" w:space="0" w:color="auto"/>
      </w:divBdr>
    </w:div>
    <w:div w:id="278726362">
      <w:bodyDiv w:val="1"/>
      <w:marLeft w:val="0"/>
      <w:marRight w:val="0"/>
      <w:marTop w:val="0"/>
      <w:marBottom w:val="0"/>
      <w:divBdr>
        <w:top w:val="none" w:sz="0" w:space="0" w:color="auto"/>
        <w:left w:val="none" w:sz="0" w:space="0" w:color="auto"/>
        <w:bottom w:val="none" w:sz="0" w:space="0" w:color="auto"/>
        <w:right w:val="none" w:sz="0" w:space="0" w:color="auto"/>
      </w:divBdr>
    </w:div>
    <w:div w:id="330916113">
      <w:bodyDiv w:val="1"/>
      <w:marLeft w:val="0"/>
      <w:marRight w:val="0"/>
      <w:marTop w:val="0"/>
      <w:marBottom w:val="0"/>
      <w:divBdr>
        <w:top w:val="none" w:sz="0" w:space="0" w:color="auto"/>
        <w:left w:val="none" w:sz="0" w:space="0" w:color="auto"/>
        <w:bottom w:val="none" w:sz="0" w:space="0" w:color="auto"/>
        <w:right w:val="none" w:sz="0" w:space="0" w:color="auto"/>
      </w:divBdr>
    </w:div>
    <w:div w:id="336230535">
      <w:bodyDiv w:val="1"/>
      <w:marLeft w:val="0"/>
      <w:marRight w:val="0"/>
      <w:marTop w:val="0"/>
      <w:marBottom w:val="0"/>
      <w:divBdr>
        <w:top w:val="none" w:sz="0" w:space="0" w:color="auto"/>
        <w:left w:val="none" w:sz="0" w:space="0" w:color="auto"/>
        <w:bottom w:val="none" w:sz="0" w:space="0" w:color="auto"/>
        <w:right w:val="none" w:sz="0" w:space="0" w:color="auto"/>
      </w:divBdr>
    </w:div>
    <w:div w:id="483546989">
      <w:bodyDiv w:val="1"/>
      <w:marLeft w:val="0"/>
      <w:marRight w:val="0"/>
      <w:marTop w:val="0"/>
      <w:marBottom w:val="0"/>
      <w:divBdr>
        <w:top w:val="none" w:sz="0" w:space="0" w:color="auto"/>
        <w:left w:val="none" w:sz="0" w:space="0" w:color="auto"/>
        <w:bottom w:val="none" w:sz="0" w:space="0" w:color="auto"/>
        <w:right w:val="none" w:sz="0" w:space="0" w:color="auto"/>
      </w:divBdr>
    </w:div>
    <w:div w:id="571502821">
      <w:bodyDiv w:val="1"/>
      <w:marLeft w:val="0"/>
      <w:marRight w:val="0"/>
      <w:marTop w:val="0"/>
      <w:marBottom w:val="0"/>
      <w:divBdr>
        <w:top w:val="none" w:sz="0" w:space="0" w:color="auto"/>
        <w:left w:val="none" w:sz="0" w:space="0" w:color="auto"/>
        <w:bottom w:val="none" w:sz="0" w:space="0" w:color="auto"/>
        <w:right w:val="none" w:sz="0" w:space="0" w:color="auto"/>
      </w:divBdr>
    </w:div>
    <w:div w:id="592124422">
      <w:bodyDiv w:val="1"/>
      <w:marLeft w:val="0"/>
      <w:marRight w:val="0"/>
      <w:marTop w:val="0"/>
      <w:marBottom w:val="0"/>
      <w:divBdr>
        <w:top w:val="none" w:sz="0" w:space="0" w:color="auto"/>
        <w:left w:val="none" w:sz="0" w:space="0" w:color="auto"/>
        <w:bottom w:val="none" w:sz="0" w:space="0" w:color="auto"/>
        <w:right w:val="none" w:sz="0" w:space="0" w:color="auto"/>
      </w:divBdr>
    </w:div>
    <w:div w:id="747845293">
      <w:bodyDiv w:val="1"/>
      <w:marLeft w:val="0"/>
      <w:marRight w:val="0"/>
      <w:marTop w:val="0"/>
      <w:marBottom w:val="0"/>
      <w:divBdr>
        <w:top w:val="none" w:sz="0" w:space="0" w:color="auto"/>
        <w:left w:val="none" w:sz="0" w:space="0" w:color="auto"/>
        <w:bottom w:val="none" w:sz="0" w:space="0" w:color="auto"/>
        <w:right w:val="none" w:sz="0" w:space="0" w:color="auto"/>
      </w:divBdr>
    </w:div>
    <w:div w:id="767235235">
      <w:bodyDiv w:val="1"/>
      <w:marLeft w:val="0"/>
      <w:marRight w:val="0"/>
      <w:marTop w:val="0"/>
      <w:marBottom w:val="0"/>
      <w:divBdr>
        <w:top w:val="none" w:sz="0" w:space="0" w:color="auto"/>
        <w:left w:val="none" w:sz="0" w:space="0" w:color="auto"/>
        <w:bottom w:val="none" w:sz="0" w:space="0" w:color="auto"/>
        <w:right w:val="none" w:sz="0" w:space="0" w:color="auto"/>
      </w:divBdr>
    </w:div>
    <w:div w:id="809396651">
      <w:bodyDiv w:val="1"/>
      <w:marLeft w:val="0"/>
      <w:marRight w:val="0"/>
      <w:marTop w:val="0"/>
      <w:marBottom w:val="0"/>
      <w:divBdr>
        <w:top w:val="none" w:sz="0" w:space="0" w:color="auto"/>
        <w:left w:val="none" w:sz="0" w:space="0" w:color="auto"/>
        <w:bottom w:val="none" w:sz="0" w:space="0" w:color="auto"/>
        <w:right w:val="none" w:sz="0" w:space="0" w:color="auto"/>
      </w:divBdr>
    </w:div>
    <w:div w:id="819156293">
      <w:bodyDiv w:val="1"/>
      <w:marLeft w:val="0"/>
      <w:marRight w:val="0"/>
      <w:marTop w:val="0"/>
      <w:marBottom w:val="0"/>
      <w:divBdr>
        <w:top w:val="none" w:sz="0" w:space="0" w:color="auto"/>
        <w:left w:val="none" w:sz="0" w:space="0" w:color="auto"/>
        <w:bottom w:val="none" w:sz="0" w:space="0" w:color="auto"/>
        <w:right w:val="none" w:sz="0" w:space="0" w:color="auto"/>
      </w:divBdr>
    </w:div>
    <w:div w:id="925186264">
      <w:bodyDiv w:val="1"/>
      <w:marLeft w:val="0"/>
      <w:marRight w:val="0"/>
      <w:marTop w:val="0"/>
      <w:marBottom w:val="0"/>
      <w:divBdr>
        <w:top w:val="none" w:sz="0" w:space="0" w:color="auto"/>
        <w:left w:val="none" w:sz="0" w:space="0" w:color="auto"/>
        <w:bottom w:val="none" w:sz="0" w:space="0" w:color="auto"/>
        <w:right w:val="none" w:sz="0" w:space="0" w:color="auto"/>
      </w:divBdr>
    </w:div>
    <w:div w:id="960763718">
      <w:bodyDiv w:val="1"/>
      <w:marLeft w:val="0"/>
      <w:marRight w:val="0"/>
      <w:marTop w:val="0"/>
      <w:marBottom w:val="0"/>
      <w:divBdr>
        <w:top w:val="none" w:sz="0" w:space="0" w:color="auto"/>
        <w:left w:val="none" w:sz="0" w:space="0" w:color="auto"/>
        <w:bottom w:val="none" w:sz="0" w:space="0" w:color="auto"/>
        <w:right w:val="none" w:sz="0" w:space="0" w:color="auto"/>
      </w:divBdr>
    </w:div>
    <w:div w:id="1043139161">
      <w:bodyDiv w:val="1"/>
      <w:marLeft w:val="0"/>
      <w:marRight w:val="0"/>
      <w:marTop w:val="0"/>
      <w:marBottom w:val="0"/>
      <w:divBdr>
        <w:top w:val="none" w:sz="0" w:space="0" w:color="auto"/>
        <w:left w:val="none" w:sz="0" w:space="0" w:color="auto"/>
        <w:bottom w:val="none" w:sz="0" w:space="0" w:color="auto"/>
        <w:right w:val="none" w:sz="0" w:space="0" w:color="auto"/>
      </w:divBdr>
    </w:div>
    <w:div w:id="1090855735">
      <w:bodyDiv w:val="1"/>
      <w:marLeft w:val="0"/>
      <w:marRight w:val="0"/>
      <w:marTop w:val="0"/>
      <w:marBottom w:val="0"/>
      <w:divBdr>
        <w:top w:val="none" w:sz="0" w:space="0" w:color="auto"/>
        <w:left w:val="none" w:sz="0" w:space="0" w:color="auto"/>
        <w:bottom w:val="none" w:sz="0" w:space="0" w:color="auto"/>
        <w:right w:val="none" w:sz="0" w:space="0" w:color="auto"/>
      </w:divBdr>
    </w:div>
    <w:div w:id="1277057654">
      <w:bodyDiv w:val="1"/>
      <w:marLeft w:val="0"/>
      <w:marRight w:val="0"/>
      <w:marTop w:val="0"/>
      <w:marBottom w:val="0"/>
      <w:divBdr>
        <w:top w:val="none" w:sz="0" w:space="0" w:color="auto"/>
        <w:left w:val="none" w:sz="0" w:space="0" w:color="auto"/>
        <w:bottom w:val="none" w:sz="0" w:space="0" w:color="auto"/>
        <w:right w:val="none" w:sz="0" w:space="0" w:color="auto"/>
      </w:divBdr>
    </w:div>
    <w:div w:id="1309943628">
      <w:bodyDiv w:val="1"/>
      <w:marLeft w:val="0"/>
      <w:marRight w:val="0"/>
      <w:marTop w:val="0"/>
      <w:marBottom w:val="0"/>
      <w:divBdr>
        <w:top w:val="none" w:sz="0" w:space="0" w:color="auto"/>
        <w:left w:val="none" w:sz="0" w:space="0" w:color="auto"/>
        <w:bottom w:val="none" w:sz="0" w:space="0" w:color="auto"/>
        <w:right w:val="none" w:sz="0" w:space="0" w:color="auto"/>
      </w:divBdr>
    </w:div>
    <w:div w:id="1332178563">
      <w:bodyDiv w:val="1"/>
      <w:marLeft w:val="0"/>
      <w:marRight w:val="0"/>
      <w:marTop w:val="0"/>
      <w:marBottom w:val="0"/>
      <w:divBdr>
        <w:top w:val="none" w:sz="0" w:space="0" w:color="auto"/>
        <w:left w:val="none" w:sz="0" w:space="0" w:color="auto"/>
        <w:bottom w:val="none" w:sz="0" w:space="0" w:color="auto"/>
        <w:right w:val="none" w:sz="0" w:space="0" w:color="auto"/>
      </w:divBdr>
    </w:div>
    <w:div w:id="1338650077">
      <w:bodyDiv w:val="1"/>
      <w:marLeft w:val="0"/>
      <w:marRight w:val="0"/>
      <w:marTop w:val="0"/>
      <w:marBottom w:val="0"/>
      <w:divBdr>
        <w:top w:val="none" w:sz="0" w:space="0" w:color="auto"/>
        <w:left w:val="none" w:sz="0" w:space="0" w:color="auto"/>
        <w:bottom w:val="none" w:sz="0" w:space="0" w:color="auto"/>
        <w:right w:val="none" w:sz="0" w:space="0" w:color="auto"/>
      </w:divBdr>
    </w:div>
    <w:div w:id="1381901323">
      <w:bodyDiv w:val="1"/>
      <w:marLeft w:val="0"/>
      <w:marRight w:val="0"/>
      <w:marTop w:val="0"/>
      <w:marBottom w:val="0"/>
      <w:divBdr>
        <w:top w:val="none" w:sz="0" w:space="0" w:color="auto"/>
        <w:left w:val="none" w:sz="0" w:space="0" w:color="auto"/>
        <w:bottom w:val="none" w:sz="0" w:space="0" w:color="auto"/>
        <w:right w:val="none" w:sz="0" w:space="0" w:color="auto"/>
      </w:divBdr>
    </w:div>
    <w:div w:id="1392582452">
      <w:bodyDiv w:val="1"/>
      <w:marLeft w:val="0"/>
      <w:marRight w:val="0"/>
      <w:marTop w:val="0"/>
      <w:marBottom w:val="0"/>
      <w:divBdr>
        <w:top w:val="none" w:sz="0" w:space="0" w:color="auto"/>
        <w:left w:val="none" w:sz="0" w:space="0" w:color="auto"/>
        <w:bottom w:val="none" w:sz="0" w:space="0" w:color="auto"/>
        <w:right w:val="none" w:sz="0" w:space="0" w:color="auto"/>
      </w:divBdr>
    </w:div>
    <w:div w:id="1446535290">
      <w:bodyDiv w:val="1"/>
      <w:marLeft w:val="0"/>
      <w:marRight w:val="0"/>
      <w:marTop w:val="0"/>
      <w:marBottom w:val="0"/>
      <w:divBdr>
        <w:top w:val="none" w:sz="0" w:space="0" w:color="auto"/>
        <w:left w:val="none" w:sz="0" w:space="0" w:color="auto"/>
        <w:bottom w:val="none" w:sz="0" w:space="0" w:color="auto"/>
        <w:right w:val="none" w:sz="0" w:space="0" w:color="auto"/>
      </w:divBdr>
    </w:div>
    <w:div w:id="1561212051">
      <w:bodyDiv w:val="1"/>
      <w:marLeft w:val="0"/>
      <w:marRight w:val="0"/>
      <w:marTop w:val="0"/>
      <w:marBottom w:val="0"/>
      <w:divBdr>
        <w:top w:val="none" w:sz="0" w:space="0" w:color="auto"/>
        <w:left w:val="none" w:sz="0" w:space="0" w:color="auto"/>
        <w:bottom w:val="none" w:sz="0" w:space="0" w:color="auto"/>
        <w:right w:val="none" w:sz="0" w:space="0" w:color="auto"/>
      </w:divBdr>
    </w:div>
    <w:div w:id="1607539272">
      <w:bodyDiv w:val="1"/>
      <w:marLeft w:val="0"/>
      <w:marRight w:val="0"/>
      <w:marTop w:val="0"/>
      <w:marBottom w:val="0"/>
      <w:divBdr>
        <w:top w:val="none" w:sz="0" w:space="0" w:color="auto"/>
        <w:left w:val="none" w:sz="0" w:space="0" w:color="auto"/>
        <w:bottom w:val="none" w:sz="0" w:space="0" w:color="auto"/>
        <w:right w:val="none" w:sz="0" w:space="0" w:color="auto"/>
      </w:divBdr>
    </w:div>
    <w:div w:id="1634562018">
      <w:bodyDiv w:val="1"/>
      <w:marLeft w:val="0"/>
      <w:marRight w:val="0"/>
      <w:marTop w:val="0"/>
      <w:marBottom w:val="0"/>
      <w:divBdr>
        <w:top w:val="none" w:sz="0" w:space="0" w:color="auto"/>
        <w:left w:val="none" w:sz="0" w:space="0" w:color="auto"/>
        <w:bottom w:val="none" w:sz="0" w:space="0" w:color="auto"/>
        <w:right w:val="none" w:sz="0" w:space="0" w:color="auto"/>
      </w:divBdr>
    </w:div>
    <w:div w:id="1681464777">
      <w:bodyDiv w:val="1"/>
      <w:marLeft w:val="0"/>
      <w:marRight w:val="0"/>
      <w:marTop w:val="0"/>
      <w:marBottom w:val="0"/>
      <w:divBdr>
        <w:top w:val="none" w:sz="0" w:space="0" w:color="auto"/>
        <w:left w:val="none" w:sz="0" w:space="0" w:color="auto"/>
        <w:bottom w:val="none" w:sz="0" w:space="0" w:color="auto"/>
        <w:right w:val="none" w:sz="0" w:space="0" w:color="auto"/>
      </w:divBdr>
    </w:div>
    <w:div w:id="1685671782">
      <w:bodyDiv w:val="1"/>
      <w:marLeft w:val="0"/>
      <w:marRight w:val="0"/>
      <w:marTop w:val="0"/>
      <w:marBottom w:val="0"/>
      <w:divBdr>
        <w:top w:val="none" w:sz="0" w:space="0" w:color="auto"/>
        <w:left w:val="none" w:sz="0" w:space="0" w:color="auto"/>
        <w:bottom w:val="none" w:sz="0" w:space="0" w:color="auto"/>
        <w:right w:val="none" w:sz="0" w:space="0" w:color="auto"/>
      </w:divBdr>
    </w:div>
    <w:div w:id="1686514281">
      <w:bodyDiv w:val="1"/>
      <w:marLeft w:val="0"/>
      <w:marRight w:val="0"/>
      <w:marTop w:val="0"/>
      <w:marBottom w:val="0"/>
      <w:divBdr>
        <w:top w:val="none" w:sz="0" w:space="0" w:color="auto"/>
        <w:left w:val="none" w:sz="0" w:space="0" w:color="auto"/>
        <w:bottom w:val="none" w:sz="0" w:space="0" w:color="auto"/>
        <w:right w:val="none" w:sz="0" w:space="0" w:color="auto"/>
      </w:divBdr>
    </w:div>
    <w:div w:id="1718582180">
      <w:bodyDiv w:val="1"/>
      <w:marLeft w:val="0"/>
      <w:marRight w:val="0"/>
      <w:marTop w:val="0"/>
      <w:marBottom w:val="0"/>
      <w:divBdr>
        <w:top w:val="none" w:sz="0" w:space="0" w:color="auto"/>
        <w:left w:val="none" w:sz="0" w:space="0" w:color="auto"/>
        <w:bottom w:val="none" w:sz="0" w:space="0" w:color="auto"/>
        <w:right w:val="none" w:sz="0" w:space="0" w:color="auto"/>
      </w:divBdr>
    </w:div>
    <w:div w:id="1725985846">
      <w:bodyDiv w:val="1"/>
      <w:marLeft w:val="0"/>
      <w:marRight w:val="0"/>
      <w:marTop w:val="0"/>
      <w:marBottom w:val="0"/>
      <w:divBdr>
        <w:top w:val="none" w:sz="0" w:space="0" w:color="auto"/>
        <w:left w:val="none" w:sz="0" w:space="0" w:color="auto"/>
        <w:bottom w:val="none" w:sz="0" w:space="0" w:color="auto"/>
        <w:right w:val="none" w:sz="0" w:space="0" w:color="auto"/>
      </w:divBdr>
    </w:div>
    <w:div w:id="1728872105">
      <w:bodyDiv w:val="1"/>
      <w:marLeft w:val="0"/>
      <w:marRight w:val="0"/>
      <w:marTop w:val="0"/>
      <w:marBottom w:val="0"/>
      <w:divBdr>
        <w:top w:val="none" w:sz="0" w:space="0" w:color="auto"/>
        <w:left w:val="none" w:sz="0" w:space="0" w:color="auto"/>
        <w:bottom w:val="none" w:sz="0" w:space="0" w:color="auto"/>
        <w:right w:val="none" w:sz="0" w:space="0" w:color="auto"/>
      </w:divBdr>
    </w:div>
    <w:div w:id="1902054560">
      <w:bodyDiv w:val="1"/>
      <w:marLeft w:val="0"/>
      <w:marRight w:val="0"/>
      <w:marTop w:val="0"/>
      <w:marBottom w:val="0"/>
      <w:divBdr>
        <w:top w:val="none" w:sz="0" w:space="0" w:color="auto"/>
        <w:left w:val="none" w:sz="0" w:space="0" w:color="auto"/>
        <w:bottom w:val="none" w:sz="0" w:space="0" w:color="auto"/>
        <w:right w:val="none" w:sz="0" w:space="0" w:color="auto"/>
      </w:divBdr>
    </w:div>
    <w:div w:id="1950815435">
      <w:bodyDiv w:val="1"/>
      <w:marLeft w:val="0"/>
      <w:marRight w:val="0"/>
      <w:marTop w:val="0"/>
      <w:marBottom w:val="0"/>
      <w:divBdr>
        <w:top w:val="none" w:sz="0" w:space="0" w:color="auto"/>
        <w:left w:val="none" w:sz="0" w:space="0" w:color="auto"/>
        <w:bottom w:val="none" w:sz="0" w:space="0" w:color="auto"/>
        <w:right w:val="none" w:sz="0" w:space="0" w:color="auto"/>
      </w:divBdr>
    </w:div>
    <w:div w:id="1980836327">
      <w:bodyDiv w:val="1"/>
      <w:marLeft w:val="0"/>
      <w:marRight w:val="0"/>
      <w:marTop w:val="0"/>
      <w:marBottom w:val="0"/>
      <w:divBdr>
        <w:top w:val="none" w:sz="0" w:space="0" w:color="auto"/>
        <w:left w:val="none" w:sz="0" w:space="0" w:color="auto"/>
        <w:bottom w:val="none" w:sz="0" w:space="0" w:color="auto"/>
        <w:right w:val="none" w:sz="0" w:space="0" w:color="auto"/>
      </w:divBdr>
    </w:div>
    <w:div w:id="1991593371">
      <w:bodyDiv w:val="1"/>
      <w:marLeft w:val="0"/>
      <w:marRight w:val="0"/>
      <w:marTop w:val="0"/>
      <w:marBottom w:val="0"/>
      <w:divBdr>
        <w:top w:val="none" w:sz="0" w:space="0" w:color="auto"/>
        <w:left w:val="none" w:sz="0" w:space="0" w:color="auto"/>
        <w:bottom w:val="none" w:sz="0" w:space="0" w:color="auto"/>
        <w:right w:val="none" w:sz="0" w:space="0" w:color="auto"/>
      </w:divBdr>
    </w:div>
    <w:div w:id="2005159696">
      <w:bodyDiv w:val="1"/>
      <w:marLeft w:val="0"/>
      <w:marRight w:val="0"/>
      <w:marTop w:val="0"/>
      <w:marBottom w:val="0"/>
      <w:divBdr>
        <w:top w:val="none" w:sz="0" w:space="0" w:color="auto"/>
        <w:left w:val="none" w:sz="0" w:space="0" w:color="auto"/>
        <w:bottom w:val="none" w:sz="0" w:space="0" w:color="auto"/>
        <w:right w:val="none" w:sz="0" w:space="0" w:color="auto"/>
      </w:divBdr>
    </w:div>
    <w:div w:id="21420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A825-B290-4B94-ADB7-F888092E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Pages>
  <Words>15730</Words>
  <Characters>89666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БЮДЖЕТНОЕ ПОСЛАНИЕ</vt:lpstr>
    </vt:vector>
  </TitlesOfParts>
  <Company>Администрация п. Пелым</Company>
  <LinksUpToDate>false</LinksUpToDate>
  <CharactersWithSpaces>105186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БЮДЖЕТНОЕ ПОСЛАНИЕ</dc:title>
  <dc:subject/>
  <dc:creator>Баландина</dc:creator>
  <cp:keywords/>
  <dc:description/>
  <cp:lastModifiedBy>Надежда Николаевна</cp:lastModifiedBy>
  <cp:revision>141</cp:revision>
  <cp:lastPrinted>2023-05-10T04:10:00Z</cp:lastPrinted>
  <dcterms:created xsi:type="dcterms:W3CDTF">2021-07-12T03:06:00Z</dcterms:created>
  <dcterms:modified xsi:type="dcterms:W3CDTF">2023-05-10T08:40:00Z</dcterms:modified>
</cp:coreProperties>
</file>