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Pr="008C24D6" w:rsidRDefault="00772845" w:rsidP="00772845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  <w:t xml:space="preserve">                                                          ПРОЕКТ</w:t>
      </w: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</w: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26328C" wp14:editId="5D6DF40F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                                                 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proofErr w:type="gramStart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АДМИНИСТРАЦИИ  ГОРОДСКОГО</w:t>
      </w:r>
      <w:proofErr w:type="gramEnd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772845" w:rsidRPr="008C24D6" w:rsidTr="00BF206A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_____________ № ____ 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11231">
        <w:rPr>
          <w:rFonts w:ascii="Times New Roman" w:hAnsi="Times New Roman" w:cs="Times New Roman"/>
          <w:sz w:val="28"/>
          <w:szCs w:val="28"/>
        </w:rPr>
        <w:t>лесного</w:t>
      </w:r>
      <w:r w:rsidRPr="00F03217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5A5C9D">
        <w:rPr>
          <w:rFonts w:ascii="Times New Roman" w:hAnsi="Times New Roman" w:cs="Times New Roman"/>
          <w:sz w:val="28"/>
          <w:szCs w:val="28"/>
        </w:rPr>
        <w:t>4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Pr="00F875B0">
        <w:rPr>
          <w:rFonts w:ascii="Times New Roman" w:hAnsi="Times New Roman"/>
          <w:sz w:val="28"/>
          <w:szCs w:val="28"/>
        </w:rPr>
        <w:t xml:space="preserve">от 19.08.2021 г. № </w:t>
      </w:r>
      <w:r w:rsidR="00E62239">
        <w:rPr>
          <w:rFonts w:ascii="Times New Roman" w:hAnsi="Times New Roman"/>
          <w:sz w:val="28"/>
          <w:szCs w:val="28"/>
        </w:rPr>
        <w:t>40</w:t>
      </w:r>
      <w:r w:rsidRPr="00F875B0">
        <w:rPr>
          <w:rFonts w:ascii="Times New Roman" w:hAnsi="Times New Roman"/>
          <w:sz w:val="28"/>
          <w:szCs w:val="28"/>
        </w:rPr>
        <w:t>/48 «Об утверждении Положения</w:t>
      </w:r>
      <w:r w:rsidRPr="00F875B0">
        <w:rPr>
          <w:rFonts w:ascii="Times New Roman" w:hAnsi="Times New Roman"/>
          <w:b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E62239">
        <w:rPr>
          <w:rFonts w:ascii="Times New Roman" w:hAnsi="Times New Roman"/>
          <w:sz w:val="28"/>
          <w:szCs w:val="28"/>
        </w:rPr>
        <w:t>лесном</w:t>
      </w:r>
      <w:r w:rsidRPr="00F875B0">
        <w:rPr>
          <w:rFonts w:ascii="Times New Roman" w:hAnsi="Times New Roman"/>
          <w:sz w:val="28"/>
          <w:szCs w:val="28"/>
        </w:rPr>
        <w:t xml:space="preserve"> 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(ущерба) охраняемым законом це</w:t>
      </w:r>
      <w:r w:rsidR="00611231">
        <w:rPr>
          <w:rFonts w:ascii="Times New Roman" w:eastAsia="Times New Roman" w:hAnsi="Times New Roman"/>
          <w:bCs/>
          <w:sz w:val="28"/>
          <w:szCs w:val="28"/>
        </w:rPr>
        <w:t>нностям в сфере муниципального лесног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о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</w:t>
      </w:r>
      <w:r w:rsidR="0055451A">
        <w:rPr>
          <w:rFonts w:ascii="Times New Roman" w:eastAsia="Times New Roman" w:hAnsi="Times New Roman"/>
          <w:bCs/>
          <w:sz w:val="28"/>
          <w:szCs w:val="28"/>
        </w:rPr>
        <w:t>4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</w:t>
      </w:r>
      <w:proofErr w:type="spellStart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Пелымский</w:t>
      </w:r>
      <w:proofErr w:type="spellEnd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Баландину</w:t>
      </w:r>
      <w:proofErr w:type="spellEnd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Пелым                                     </w:t>
      </w:r>
      <w:r w:rsid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Ш.Т.Алиев</w:t>
      </w:r>
      <w:proofErr w:type="spellEnd"/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F03217" w:rsidRPr="00D40F21" w:rsidRDefault="00F03217" w:rsidP="00F032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3217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>рисков 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вреда (ущерба)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3217" w:rsidRP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217">
        <w:rPr>
          <w:rFonts w:ascii="Times New Roman" w:hAnsi="Times New Roman" w:cs="Times New Roman"/>
          <w:sz w:val="24"/>
          <w:szCs w:val="24"/>
        </w:rPr>
        <w:t>охраняемым законом ценностям в сфере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2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2239">
        <w:rPr>
          <w:rFonts w:ascii="Times New Roman" w:hAnsi="Times New Roman" w:cs="Times New Roman"/>
          <w:sz w:val="24"/>
          <w:szCs w:val="24"/>
        </w:rPr>
        <w:t>лесного</w:t>
      </w:r>
      <w:r w:rsidRPr="00F03217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321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городского округа Пелым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3217" w:rsidRPr="00D40F21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>202</w:t>
      </w:r>
      <w:r w:rsidR="0055451A">
        <w:rPr>
          <w:rFonts w:ascii="Times New Roman" w:hAnsi="Times New Roman" w:cs="Times New Roman"/>
          <w:sz w:val="24"/>
          <w:szCs w:val="24"/>
        </w:rPr>
        <w:t>4</w:t>
      </w:r>
      <w:r w:rsidRPr="00F032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bookmarkStart w:id="0" w:name="P31"/>
      <w:bookmarkEnd w:id="0"/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рограмма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профилактики рисков причинения вреда (ущерба)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охраняемым законом ценностям при осуществлении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муницип</w:t>
      </w:r>
      <w:r>
        <w:rPr>
          <w:rFonts w:ascii="Times New Roman" w:eastAsiaTheme="minorHAnsi" w:hAnsi="Times New Roman"/>
          <w:bCs/>
          <w:sz w:val="24"/>
          <w:szCs w:val="24"/>
        </w:rPr>
        <w:t>ального лесного контроля на 202</w:t>
      </w:r>
      <w:r w:rsidR="0055451A">
        <w:rPr>
          <w:rFonts w:ascii="Times New Roman" w:eastAsiaTheme="minorHAnsi" w:hAnsi="Times New Roman"/>
          <w:bCs/>
          <w:sz w:val="24"/>
          <w:szCs w:val="24"/>
        </w:rPr>
        <w:t>4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год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- муниципальный контроль).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1. А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нализ текущего состояния осуществления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муниципального контроля, описание текущего развития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профилактической деятельности на территории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</w:t>
      </w:r>
      <w:r>
        <w:rPr>
          <w:rFonts w:ascii="Times New Roman" w:eastAsiaTheme="minorHAnsi" w:hAnsi="Times New Roman"/>
          <w:bCs/>
          <w:sz w:val="24"/>
          <w:szCs w:val="24"/>
        </w:rPr>
        <w:t>Пелым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, характеристика проблем,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на решение которых направлена программа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Default="007138D3" w:rsidP="007138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hyperlink r:id="rId8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статьей 44</w:t>
        </w:r>
      </w:hyperlink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1B8A">
        <w:rPr>
          <w:rFonts w:ascii="Times New Roman" w:hAnsi="Times New Roman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hyperlink r:id="rId9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61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</w:t>
      </w:r>
      <w:r>
        <w:rPr>
          <w:rFonts w:ascii="Times New Roman" w:hAnsi="Times New Roman"/>
          <w:sz w:val="24"/>
          <w:szCs w:val="24"/>
        </w:rPr>
        <w:t>.2021 г. № 40</w:t>
      </w:r>
      <w:r w:rsidRPr="00461B8A">
        <w:rPr>
          <w:rFonts w:ascii="Times New Roman" w:hAnsi="Times New Roman"/>
          <w:sz w:val="24"/>
          <w:szCs w:val="24"/>
        </w:rPr>
        <w:t>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>
        <w:rPr>
          <w:rFonts w:ascii="Times New Roman" w:hAnsi="Times New Roman"/>
          <w:sz w:val="24"/>
          <w:szCs w:val="24"/>
        </w:rPr>
        <w:t>лесном</w:t>
      </w:r>
      <w:r w:rsidRPr="00461B8A">
        <w:rPr>
          <w:rFonts w:ascii="Times New Roman" w:hAnsi="Times New Roman"/>
          <w:sz w:val="24"/>
          <w:szCs w:val="24"/>
        </w:rPr>
        <w:t xml:space="preserve"> контроле на территории городского округа Пелым»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7138D3" w:rsidRPr="00461B8A" w:rsidRDefault="007138D3" w:rsidP="007138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Органом, уполномоченным на осуществление муниципального земельного контроля на территории городского округа Пелым, является орган местного самоуправления, отдел по управлению имуществом, строительству, ЖКХ, землеустройству, энергетике администрации городского округа Пелым.</w:t>
      </w:r>
    </w:p>
    <w:p w:rsidR="007138D3" w:rsidRPr="007138D3" w:rsidRDefault="007138D3" w:rsidP="007138D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Органом, ответственным за реализацию профилактических мероприятий, является орган местного самоуправления, </w:t>
      </w:r>
      <w:r w:rsidRPr="00461B8A">
        <w:rPr>
          <w:rFonts w:ascii="Times New Roman" w:hAnsi="Times New Roman"/>
          <w:sz w:val="24"/>
          <w:szCs w:val="24"/>
        </w:rPr>
        <w:t>отдел по управлению имуществом, строительству, ЖКХ, землеустройству, энергетике администрации городского округа Пелым.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Главной задачей Администрации городского округа </w:t>
      </w:r>
      <w:r w:rsidR="00E62239">
        <w:rPr>
          <w:rFonts w:ascii="Times New Roman" w:eastAsiaTheme="minorHAnsi" w:hAnsi="Times New Roman"/>
          <w:bCs/>
          <w:sz w:val="24"/>
          <w:szCs w:val="24"/>
        </w:rPr>
        <w:t>Пелым</w:t>
      </w:r>
      <w:r w:rsidR="00E62239" w:rsidRPr="007138D3">
        <w:rPr>
          <w:rFonts w:ascii="Times New Roman" w:eastAsiaTheme="minorHAnsi" w:hAnsi="Times New Roman"/>
          <w:bCs/>
          <w:sz w:val="24"/>
          <w:szCs w:val="24"/>
        </w:rPr>
        <w:t xml:space="preserve"> при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В связи с отсутствием на территории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Пелым объектов </w:t>
      </w:r>
      <w:r w:rsidR="00E62239">
        <w:rPr>
          <w:rFonts w:ascii="Times New Roman" w:eastAsiaTheme="minorHAnsi" w:hAnsi="Times New Roman"/>
          <w:bCs/>
          <w:sz w:val="24"/>
          <w:szCs w:val="24"/>
        </w:rPr>
        <w:t xml:space="preserve">контроля </w:t>
      </w:r>
      <w:r w:rsidR="00E62239" w:rsidRPr="007138D3">
        <w:rPr>
          <w:rFonts w:ascii="Times New Roman" w:eastAsiaTheme="minorHAnsi" w:hAnsi="Times New Roman"/>
          <w:bCs/>
          <w:sz w:val="24"/>
          <w:szCs w:val="24"/>
        </w:rPr>
        <w:t>муниципальный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лесной контроль в 202</w:t>
      </w:r>
      <w:r w:rsidR="0055451A">
        <w:rPr>
          <w:rFonts w:ascii="Times New Roman" w:eastAsiaTheme="minorHAnsi" w:hAnsi="Times New Roman"/>
          <w:bCs/>
          <w:sz w:val="24"/>
          <w:szCs w:val="24"/>
        </w:rPr>
        <w:t>3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году не проводи</w:t>
      </w:r>
      <w:r>
        <w:rPr>
          <w:rFonts w:ascii="Times New Roman" w:eastAsiaTheme="minorHAnsi" w:hAnsi="Times New Roman"/>
          <w:bCs/>
          <w:sz w:val="24"/>
          <w:szCs w:val="24"/>
        </w:rPr>
        <w:t>лся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2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Ц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ели и задачи реализации программы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1. Целями реализации Программы являются: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предупреждение нарушений обязательных требований в сфере лесных правоотношений;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повышение прозрачности системы контрольно-надзорной деятельности.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2. Задачами реализации Программы являются: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3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еречень профилактических мероприятий,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сроки (периодичность) их проведения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11"/>
        <w:gridCol w:w="2154"/>
      </w:tblGrid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земельного законодательства посредством публикации на официальном сайте городского округа Пелым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55451A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По ме</w:t>
            </w:r>
            <w:r>
              <w:rPr>
                <w:rFonts w:ascii="Times New Roman" w:hAnsi="Times New Roman"/>
                <w:sz w:val="24"/>
                <w:szCs w:val="24"/>
              </w:rPr>
              <w:t>ре необходимости, в течение 202</w:t>
            </w:r>
            <w:r w:rsidR="0055451A">
              <w:rPr>
                <w:rFonts w:ascii="Times New Roman" w:hAnsi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вопросам: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7138D3" w:rsidRPr="00461B8A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контроля;</w:t>
            </w:r>
          </w:p>
          <w:p w:rsidR="007138D3" w:rsidRPr="007138D3" w:rsidRDefault="007138D3" w:rsidP="007138D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с учетом особенностей </w:t>
            </w: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личного приема граждан в администрации городского округа Пелым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461B8A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строительству, 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55451A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По м</w:t>
            </w:r>
            <w:r>
              <w:rPr>
                <w:rFonts w:ascii="Times New Roman" w:hAnsi="Times New Roman"/>
                <w:sz w:val="24"/>
                <w:szCs w:val="24"/>
              </w:rPr>
              <w:t>ере необходимости в течение 202</w:t>
            </w:r>
            <w:r w:rsidR="0055451A">
              <w:rPr>
                <w:rFonts w:ascii="Times New Roman" w:hAnsi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7138D3" w:rsidRPr="007138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7138D3" w:rsidP="007138D3">
            <w:pPr>
              <w:suppressAutoHyphens w:val="0"/>
              <w:autoSpaceDE w:val="0"/>
              <w:adjustRightInd w:val="0"/>
              <w:spacing w:after="0" w:line="240" w:lineRule="auto"/>
              <w:ind w:firstLine="709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7138D3"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270828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в сфере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лесного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 городского округа Пелым на 202</w:t>
            </w:r>
            <w:r w:rsidR="00270828">
              <w:rPr>
                <w:rFonts w:ascii="Times New Roman" w:hAnsi="Times New Roman"/>
                <w:sz w:val="24"/>
                <w:szCs w:val="24"/>
              </w:rPr>
              <w:t>4</w:t>
            </w:r>
            <w:r w:rsidRPr="00461B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</w:t>
            </w:r>
            <w:r w:rsidR="0055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(разработка и размещение на официальном сайте городского округа Пелым для проведения общественного обсуждения);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E62239" w:rsidRPr="00461B8A" w:rsidRDefault="00E62239" w:rsidP="00E62239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</w:t>
            </w:r>
            <w:r w:rsidR="005545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</w:rPr>
              <w:t>(утверждение и размещение на официальном сайте городского округа Пелым).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3" w:rsidRPr="007138D3" w:rsidRDefault="00E62239" w:rsidP="00E62239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</w:tbl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E62239" w:rsidP="00E6223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Раздел 4</w:t>
      </w:r>
      <w:r w:rsidR="007138D3" w:rsidRPr="007138D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bCs/>
          <w:sz w:val="24"/>
          <w:szCs w:val="24"/>
        </w:rPr>
        <w:t>П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>оказатели результативности и эффективности программы</w:t>
      </w: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7138D3" w:rsidRPr="007138D3" w:rsidRDefault="007138D3" w:rsidP="007138D3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bookmarkStart w:id="1" w:name="_GoBack"/>
      <w:bookmarkEnd w:id="1"/>
      <w:r w:rsidR="001B5D59" w:rsidRPr="007138D3">
        <w:rPr>
          <w:rFonts w:ascii="Times New Roman" w:eastAsiaTheme="minorHAnsi" w:hAnsi="Times New Roman"/>
          <w:bCs/>
          <w:sz w:val="24"/>
          <w:szCs w:val="24"/>
        </w:rPr>
        <w:lastRenderedPageBreak/>
        <w:t>снижения,</w:t>
      </w:r>
      <w:r w:rsidRPr="007138D3">
        <w:rPr>
          <w:rFonts w:ascii="Times New Roman" w:eastAsiaTheme="minorHAnsi" w:hAnsi="Times New Roman"/>
          <w:bCs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Целевые показатели результативности мероприятий Программы по муниципальному лесному контролю: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1) количество выявленных нарушений требований лесного законодательства, шт.;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Показатели эффективности: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1) снижение количества выявленных при проведении контрольных мероприятий нарушений требований лесного законодательства;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3) доля профилактических мероприятий в объеме контрольно-надзорных мероприятий, 0%.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138D3" w:rsidRPr="007138D3" w:rsidRDefault="007138D3" w:rsidP="007138D3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7138D3">
        <w:rPr>
          <w:rFonts w:ascii="Times New Roman" w:eastAsiaTheme="minorHAnsi" w:hAnsi="Times New Roman"/>
          <w:bCs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лесного контроля.</w:t>
      </w:r>
    </w:p>
    <w:p w:rsidR="00AE655F" w:rsidRPr="00461B8A" w:rsidRDefault="00AE655F" w:rsidP="007138D3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sectPr w:rsidR="00AE655F" w:rsidRPr="00461B8A" w:rsidSect="007728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1507F7"/>
    <w:rsid w:val="001573A8"/>
    <w:rsid w:val="001B5D59"/>
    <w:rsid w:val="002169B8"/>
    <w:rsid w:val="00270828"/>
    <w:rsid w:val="002B5FF9"/>
    <w:rsid w:val="00447087"/>
    <w:rsid w:val="00461B8A"/>
    <w:rsid w:val="004A7CD5"/>
    <w:rsid w:val="0053468C"/>
    <w:rsid w:val="00551141"/>
    <w:rsid w:val="0055451A"/>
    <w:rsid w:val="005A5C9D"/>
    <w:rsid w:val="00611231"/>
    <w:rsid w:val="006A456C"/>
    <w:rsid w:val="007138D3"/>
    <w:rsid w:val="00772845"/>
    <w:rsid w:val="00874E15"/>
    <w:rsid w:val="009B4EAE"/>
    <w:rsid w:val="00AC3408"/>
    <w:rsid w:val="00AE655F"/>
    <w:rsid w:val="00B40C27"/>
    <w:rsid w:val="00BF3ACB"/>
    <w:rsid w:val="00C15650"/>
    <w:rsid w:val="00C2679C"/>
    <w:rsid w:val="00CA4098"/>
    <w:rsid w:val="00D103BE"/>
    <w:rsid w:val="00E62239"/>
    <w:rsid w:val="00F0321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F513-6396-497A-950C-3133CE4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DD44EDB787B57E42B59B047C2F5A056FBD0151C9392C59C44478DC8049E439F3098FF17D7AFABCA866F5F7EE9AD410176BA178E3DE37De5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33A6-FB7A-43C5-B02E-D1F7610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Екатерина_Хайдукова</cp:lastModifiedBy>
  <cp:revision>20</cp:revision>
  <cp:lastPrinted>2022-10-06T03:55:00Z</cp:lastPrinted>
  <dcterms:created xsi:type="dcterms:W3CDTF">2022-10-03T08:44:00Z</dcterms:created>
  <dcterms:modified xsi:type="dcterms:W3CDTF">2023-10-05T09:48:00Z</dcterms:modified>
</cp:coreProperties>
</file>