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95" w:rsidRPr="00936B95" w:rsidRDefault="00936B95" w:rsidP="002A61E1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Муниципальный </w:t>
      </w:r>
      <w:r w:rsidR="002A61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жилищный </w:t>
      </w:r>
      <w:r w:rsidRPr="00936B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контроль</w:t>
      </w:r>
    </w:p>
    <w:p w:rsidR="00936B95" w:rsidRPr="00936B95" w:rsidRDefault="002A61E1" w:rsidP="002A6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936B95"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муниципальным жилищным контролем понимается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Свердловской области в области жилищных отношений, а также муниципальными правовыми актами, в том числе:</w:t>
      </w:r>
      <w:proofErr w:type="gramEnd"/>
    </w:p>
    <w:p w:rsidR="00936B95" w:rsidRPr="00936B95" w:rsidRDefault="00936B95" w:rsidP="002A61E1">
      <w:pPr>
        <w:numPr>
          <w:ilvl w:val="0"/>
          <w:numId w:val="1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к </w:t>
      </w:r>
      <w:proofErr w:type="spellStart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наймодателям</w:t>
      </w:r>
      <w:proofErr w:type="spellEnd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нанимателям жилых помещений жилищного фонда социального использования;</w:t>
      </w:r>
    </w:p>
    <w:p w:rsidR="00936B95" w:rsidRPr="00936B95" w:rsidRDefault="00936B95" w:rsidP="002A61E1">
      <w:pPr>
        <w:numPr>
          <w:ilvl w:val="0"/>
          <w:numId w:val="1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к заключению и исполнению </w:t>
      </w:r>
      <w:proofErr w:type="gramStart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договоров найма жилых помещений;</w:t>
      </w:r>
    </w:p>
    <w:p w:rsidR="00936B95" w:rsidRPr="00936B95" w:rsidRDefault="00936B95" w:rsidP="002A61E1">
      <w:pPr>
        <w:numPr>
          <w:ilvl w:val="0"/>
          <w:numId w:val="1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порядку содержания общего имущества собственников помещений в многоквартирных домах;</w:t>
      </w:r>
    </w:p>
    <w:p w:rsidR="00936B95" w:rsidRPr="00936B95" w:rsidRDefault="00936B95" w:rsidP="002A61E1">
      <w:pPr>
        <w:numPr>
          <w:ilvl w:val="0"/>
          <w:numId w:val="1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энергосбережению и энергетической эффективности многоквартирных домов и расположенных в них жилых помещениях;</w:t>
      </w:r>
    </w:p>
    <w:p w:rsidR="00936B95" w:rsidRPr="00936B95" w:rsidRDefault="00936B95" w:rsidP="002A61E1">
      <w:pPr>
        <w:numPr>
          <w:ilvl w:val="0"/>
          <w:numId w:val="1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предоставлению коммунальных услуг пользователям жилых помещений в многоквартирных домах;</w:t>
      </w:r>
    </w:p>
    <w:p w:rsidR="00936B95" w:rsidRPr="00936B95" w:rsidRDefault="00936B95" w:rsidP="002A61E1">
      <w:pPr>
        <w:numPr>
          <w:ilvl w:val="0"/>
          <w:numId w:val="1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применению предельных (максимальных) индексов изменения размера вносимой гражданами платы за коммунальные услуги;</w:t>
      </w:r>
    </w:p>
    <w:p w:rsidR="00936B95" w:rsidRPr="00936B95" w:rsidRDefault="00936B95" w:rsidP="002A61E1">
      <w:pPr>
        <w:numPr>
          <w:ilvl w:val="0"/>
          <w:numId w:val="1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кооператива;</w:t>
      </w:r>
    </w:p>
    <w:p w:rsidR="00936B95" w:rsidRPr="00936B95" w:rsidRDefault="00936B95" w:rsidP="002A61E1">
      <w:pPr>
        <w:numPr>
          <w:ilvl w:val="0"/>
          <w:numId w:val="1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–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</w:t>
      </w:r>
      <w:proofErr w:type="gramEnd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заключения;</w:t>
      </w:r>
      <w:proofErr w:type="gramEnd"/>
    </w:p>
    <w:p w:rsidR="00936B95" w:rsidRPr="00936B95" w:rsidRDefault="00936B95" w:rsidP="002A61E1">
      <w:pPr>
        <w:numPr>
          <w:ilvl w:val="0"/>
          <w:numId w:val="1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требований к исполнению управляющей организацией обязательств, предусмотренных частью 2 статьи 162 Жилищного кодекса Российской Федерации;</w:t>
      </w:r>
    </w:p>
    <w:p w:rsidR="00936B95" w:rsidRPr="00936B95" w:rsidRDefault="00936B95" w:rsidP="002A61E1">
      <w:pPr>
        <w:numPr>
          <w:ilvl w:val="0"/>
          <w:numId w:val="1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использования.</w:t>
      </w:r>
    </w:p>
    <w:p w:rsidR="00936B95" w:rsidRPr="00936B95" w:rsidRDefault="002A61E1" w:rsidP="002A6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6B95"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жилищный контроль осуществляется отделом </w:t>
      </w:r>
      <w:r w:rsidRPr="002A61E1">
        <w:rPr>
          <w:rFonts w:ascii="Times New Roman" w:eastAsia="Times New Roman" w:hAnsi="Times New Roman" w:cs="Times New Roman"/>
          <w:color w:val="000000"/>
          <w:sz w:val="28"/>
          <w:szCs w:val="28"/>
        </w:rPr>
        <w:t>по управлению имущ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еством, строительству, жилищно-</w:t>
      </w:r>
      <w:r w:rsidRPr="002A61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коммунальному хозяйству, землеустройству, энергетике администрации городского округа Пелым</w:t>
      </w:r>
      <w:r w:rsidR="00936B95"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B95" w:rsidRPr="00936B95" w:rsidRDefault="002A61E1" w:rsidP="002A6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936B95"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К отношениям, связанным с осуществлением муниципального жилищного контроля, организацией и проведением проверок юридических лиц (за исключением региональных операторов), индивидуальных предпринимателей, применяются положения </w:t>
      </w:r>
      <w:hyperlink r:id="rId5" w:tgtFrame="_blank" w:history="1">
        <w:r w:rsidR="00936B95" w:rsidRPr="002A61E1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26.12.2008 </w:t>
        </w:r>
        <w:r w:rsidR="00936B95" w:rsidRPr="002A61E1">
          <w:rPr>
            <w:rFonts w:ascii="Times New Roman" w:eastAsia="Times New Roman" w:hAnsi="Times New Roman" w:cs="Times New Roman"/>
            <w:sz w:val="28"/>
            <w:szCs w:val="28"/>
          </w:rPr>
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936B95" w:rsidRPr="002A61E1">
        <w:rPr>
          <w:rFonts w:ascii="Times New Roman" w:eastAsia="Times New Roman" w:hAnsi="Times New Roman" w:cs="Times New Roman"/>
          <w:sz w:val="28"/>
          <w:szCs w:val="28"/>
        </w:rPr>
        <w:t> с</w:t>
      </w:r>
      <w:r w:rsidR="00936B95"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особенностей организации и проведения внеплановых проверок, установленных Жилищным кодексом РФ.</w:t>
      </w:r>
      <w:proofErr w:type="gramEnd"/>
    </w:p>
    <w:p w:rsidR="00936B95" w:rsidRPr="00936B95" w:rsidRDefault="002A61E1" w:rsidP="002A6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6B95"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органа муниципального жилищного контроля имеют право:</w:t>
      </w:r>
    </w:p>
    <w:p w:rsidR="00936B95" w:rsidRPr="00936B95" w:rsidRDefault="00936B95" w:rsidP="002A61E1">
      <w:pPr>
        <w:numPr>
          <w:ilvl w:val="0"/>
          <w:numId w:val="2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936B95" w:rsidRPr="00936B95" w:rsidRDefault="00936B95" w:rsidP="002A61E1">
      <w:pPr>
        <w:numPr>
          <w:ilvl w:val="0"/>
          <w:numId w:val="2"/>
        </w:numPr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</w:t>
      </w:r>
    </w:p>
    <w:p w:rsidR="00936B95" w:rsidRPr="00936B95" w:rsidRDefault="00936B95" w:rsidP="002A61E1">
      <w:pPr>
        <w:numPr>
          <w:ilvl w:val="0"/>
          <w:numId w:val="2"/>
        </w:numPr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с согласия собственников помещений в многоквартирном доме посещать жилые помещения и проводить их обследование;</w:t>
      </w:r>
    </w:p>
    <w:p w:rsidR="00936B95" w:rsidRPr="00936B95" w:rsidRDefault="00936B95" w:rsidP="002A61E1">
      <w:pPr>
        <w:numPr>
          <w:ilvl w:val="0"/>
          <w:numId w:val="2"/>
        </w:numPr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исследования, испытания, расследования, экспертизы и другие мероприятия по контролю;</w:t>
      </w:r>
    </w:p>
    <w:p w:rsidR="00936B95" w:rsidRPr="00936B95" w:rsidRDefault="00936B95" w:rsidP="002A61E1">
      <w:pPr>
        <w:numPr>
          <w:ilvl w:val="0"/>
          <w:numId w:val="2"/>
        </w:numPr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проверять соблюдение </w:t>
      </w:r>
      <w:proofErr w:type="spellStart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наймодателями</w:t>
      </w:r>
      <w:proofErr w:type="spellEnd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наймодателям</w:t>
      </w:r>
      <w:proofErr w:type="spellEnd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договоров найма жилых помещений;</w:t>
      </w:r>
    </w:p>
    <w:p w:rsidR="00936B95" w:rsidRPr="00936B95" w:rsidRDefault="00936B95" w:rsidP="002A61E1">
      <w:pPr>
        <w:numPr>
          <w:ilvl w:val="0"/>
          <w:numId w:val="2"/>
        </w:numPr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проверять соблюдение лицами, предусмотренными в соответствии с частью 2 статьи 91.18 Жилищного кодекса Российской Федерации, требований к </w:t>
      </w: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представлению документов, подтверждающих сведения, необходимые для учета в муниципальном реестре наемных домов социального использования;</w:t>
      </w:r>
    </w:p>
    <w:p w:rsidR="00936B95" w:rsidRPr="00936B95" w:rsidRDefault="00936B95" w:rsidP="002A61E1">
      <w:pPr>
        <w:numPr>
          <w:ilvl w:val="0"/>
          <w:numId w:val="2"/>
        </w:numPr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</w:p>
    <w:p w:rsidR="00936B95" w:rsidRPr="002A61E1" w:rsidRDefault="002A61E1" w:rsidP="002A61E1">
      <w:pPr>
        <w:spacing w:before="100" w:beforeAutospacing="1" w:after="136"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Pr="002A61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936B95" w:rsidRPr="002A61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 заявлениям собственников помещений в многоквартирном доме проверять</w:t>
      </w:r>
      <w:r w:rsidR="00936B95" w:rsidRPr="002A61E1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936B95" w:rsidRPr="00936B95" w:rsidRDefault="00936B95" w:rsidP="002A61E1">
      <w:pPr>
        <w:numPr>
          <w:ilvl w:val="0"/>
          <w:numId w:val="2"/>
        </w:numPr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правомерность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936B95" w:rsidRPr="00936B95" w:rsidRDefault="00936B95" w:rsidP="002A61E1">
      <w:pPr>
        <w:numPr>
          <w:ilvl w:val="0"/>
          <w:numId w:val="2"/>
        </w:numPr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кооператива;</w:t>
      </w:r>
    </w:p>
    <w:p w:rsidR="00936B95" w:rsidRPr="00936B95" w:rsidRDefault="00936B95" w:rsidP="002A61E1">
      <w:pPr>
        <w:numPr>
          <w:ilvl w:val="0"/>
          <w:numId w:val="2"/>
        </w:numPr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правомерность избрания общим собранием членов товарищества собственников жилья или правлением </w:t>
      </w:r>
      <w:proofErr w:type="gramStart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 собственников жилья председателя правления такого товарищества</w:t>
      </w:r>
      <w:proofErr w:type="gramEnd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B95" w:rsidRPr="00936B95" w:rsidRDefault="00936B95" w:rsidP="002A61E1">
      <w:pPr>
        <w:numPr>
          <w:ilvl w:val="0"/>
          <w:numId w:val="2"/>
        </w:numPr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кооператива;</w:t>
      </w:r>
    </w:p>
    <w:p w:rsidR="00936B95" w:rsidRPr="00936B95" w:rsidRDefault="00936B95" w:rsidP="002A61E1">
      <w:pPr>
        <w:numPr>
          <w:ilvl w:val="0"/>
          <w:numId w:val="2"/>
        </w:numPr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правомерность принятия общим собранием собственников помещений </w:t>
      </w:r>
      <w:proofErr w:type="gramStart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в многоквартирном доме решения о выборе управляющей организации в целях заключения с ней договора управления многоквартирным домом в соответствии</w:t>
      </w:r>
      <w:proofErr w:type="gramEnd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статьей 162 Жилищного кодекса Российской Федерации, правомерность утверждения условий этого договора и его заключения;</w:t>
      </w:r>
    </w:p>
    <w:p w:rsidR="00936B95" w:rsidRPr="00936B95" w:rsidRDefault="00936B95" w:rsidP="002A61E1">
      <w:pPr>
        <w:numPr>
          <w:ilvl w:val="0"/>
          <w:numId w:val="2"/>
        </w:numPr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доме;</w:t>
      </w:r>
    </w:p>
    <w:p w:rsidR="00936B95" w:rsidRPr="00936B95" w:rsidRDefault="00936B95" w:rsidP="002A61E1">
      <w:pPr>
        <w:numPr>
          <w:ilvl w:val="0"/>
          <w:numId w:val="2"/>
        </w:numPr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936B95" w:rsidRPr="00936B95" w:rsidRDefault="00936B95" w:rsidP="002A61E1">
      <w:pPr>
        <w:numPr>
          <w:ilvl w:val="0"/>
          <w:numId w:val="2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выдавать в установленном законом порядке предостережения о недопустимости нарушения обязательных требований;</w:t>
      </w:r>
    </w:p>
    <w:p w:rsidR="00936B95" w:rsidRPr="00936B95" w:rsidRDefault="00936B95" w:rsidP="002A61E1">
      <w:pPr>
        <w:numPr>
          <w:ilvl w:val="0"/>
          <w:numId w:val="2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</w:t>
      </w: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устранении в шестимесячный срок со дня </w:t>
      </w:r>
      <w:proofErr w:type="gramStart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936B95" w:rsidRPr="00936B95" w:rsidRDefault="00936B95" w:rsidP="00A85B0E">
      <w:pPr>
        <w:numPr>
          <w:ilvl w:val="0"/>
          <w:numId w:val="2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протоколы об административных правонарушениях в пределах своей компетенции и принимать меры по предотвращению таких нарушений;</w:t>
      </w:r>
    </w:p>
    <w:p w:rsidR="00936B95" w:rsidRPr="00936B95" w:rsidRDefault="00936B95" w:rsidP="00A85B0E">
      <w:pPr>
        <w:numPr>
          <w:ilvl w:val="0"/>
          <w:numId w:val="2"/>
        </w:numPr>
        <w:tabs>
          <w:tab w:val="left" w:pos="9921"/>
        </w:tabs>
        <w:spacing w:before="100" w:beforeAutospacing="1" w:after="136" w:line="240" w:lineRule="auto"/>
        <w:ind w:left="0" w:right="-2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административных дел по признакам административных правонарушений и уголовных дел по признакам преступлений.</w:t>
      </w:r>
    </w:p>
    <w:p w:rsidR="00936B95" w:rsidRPr="00936B95" w:rsidRDefault="002A61E1" w:rsidP="00A85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6B95" w:rsidRPr="00936B9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сроки выполнения административных процедур при проведении проверок соблюдения юридическими лицами, индивидуальными предпринимателями и гражданами обязательных требований определяется Административным регламентом исполнения функции по му</w:t>
      </w:r>
      <w:r w:rsidR="00A85B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ниципальному жилищному контролю, утвержденному постановлением администрации городского округа Пелым от 09.12.2014 № 433.</w:t>
      </w:r>
    </w:p>
    <w:p w:rsidR="00AD3087" w:rsidRPr="00936B95" w:rsidRDefault="00AD3087" w:rsidP="002A61E1">
      <w:pPr>
        <w:rPr>
          <w:rFonts w:ascii="Times New Roman" w:hAnsi="Times New Roman" w:cs="Times New Roman"/>
          <w:sz w:val="28"/>
          <w:szCs w:val="28"/>
        </w:rPr>
      </w:pPr>
    </w:p>
    <w:sectPr w:rsidR="00AD3087" w:rsidRPr="00936B95" w:rsidSect="002A61E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642"/>
    <w:multiLevelType w:val="multilevel"/>
    <w:tmpl w:val="944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93FCC"/>
    <w:multiLevelType w:val="multilevel"/>
    <w:tmpl w:val="47F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B95"/>
    <w:rsid w:val="002A61E1"/>
    <w:rsid w:val="00936B95"/>
    <w:rsid w:val="00A85B0E"/>
    <w:rsid w:val="00AD3087"/>
    <w:rsid w:val="00F7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8B"/>
  </w:style>
  <w:style w:type="paragraph" w:styleId="1">
    <w:name w:val="heading 1"/>
    <w:basedOn w:val="a"/>
    <w:link w:val="10"/>
    <w:uiPriority w:val="9"/>
    <w:qFormat/>
    <w:rsid w:val="00936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B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6B95"/>
    <w:rPr>
      <w:color w:val="0000FF"/>
      <w:u w:val="single"/>
    </w:rPr>
  </w:style>
  <w:style w:type="character" w:styleId="a5">
    <w:name w:val="Strong"/>
    <w:basedOn w:val="a0"/>
    <w:uiPriority w:val="22"/>
    <w:qFormat/>
    <w:rsid w:val="00936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cgfbsl1azdqr.xn--p1ai/file/a5569cee3ff083f1595bc6c06727c9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1228</Words>
  <Characters>7005</Characters>
  <Application>Microsoft Office Word</Application>
  <DocSecurity>0</DocSecurity>
  <Lines>58</Lines>
  <Paragraphs>16</Paragraphs>
  <ScaleCrop>false</ScaleCrop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2018-10-09T11:56:00Z</dcterms:created>
  <dcterms:modified xsi:type="dcterms:W3CDTF">2019-01-25T08:46:00Z</dcterms:modified>
</cp:coreProperties>
</file>