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B6" w:rsidRDefault="009758B6" w:rsidP="009758B6">
      <w:pPr>
        <w:pStyle w:val="a3"/>
        <w:rPr>
          <w:b/>
          <w:bCs/>
        </w:rPr>
      </w:pPr>
      <w:r>
        <w:rPr>
          <w:b/>
          <w:bCs/>
        </w:rPr>
        <w:t xml:space="preserve">Отдел образования, культуры, спорта и по делам молодежи </w:t>
      </w:r>
    </w:p>
    <w:p w:rsidR="009758B6" w:rsidRDefault="009758B6" w:rsidP="009758B6">
      <w:pPr>
        <w:pStyle w:val="a3"/>
        <w:rPr>
          <w:b/>
          <w:bCs/>
        </w:rPr>
      </w:pPr>
      <w:r>
        <w:rPr>
          <w:b/>
          <w:bCs/>
        </w:rPr>
        <w:t>Муниципального образования поселок Пелым</w:t>
      </w:r>
    </w:p>
    <w:p w:rsidR="009758B6" w:rsidRDefault="009758B6" w:rsidP="009758B6">
      <w:pPr>
        <w:pStyle w:val="a3"/>
        <w:rPr>
          <w:b/>
          <w:bCs/>
        </w:rPr>
      </w:pPr>
      <w:r>
        <w:rPr>
          <w:b/>
          <w:bCs/>
          <w:noProof/>
        </w:rPr>
        <w:pict>
          <v:line id="_x0000_s1026" style="position:absolute;left:0;text-align:left;z-index:251657216" from="18pt,12pt" to="495pt,12pt" strokeweight="2.25pt"/>
        </w:pict>
      </w:r>
    </w:p>
    <w:p w:rsidR="009758B6" w:rsidRDefault="009758B6" w:rsidP="009758B6">
      <w:pPr>
        <w:pStyle w:val="a3"/>
      </w:pPr>
      <w:r>
        <w:rPr>
          <w:noProof/>
          <w:sz w:val="20"/>
        </w:rPr>
        <w:pict>
          <v:line id="_x0000_s1027" style="position:absolute;left:0;text-align:left;z-index:251658240" from="18pt,2.6pt" to="495pt,2.6pt"/>
        </w:pict>
      </w:r>
    </w:p>
    <w:p w:rsidR="009758B6" w:rsidRDefault="009758B6" w:rsidP="009758B6">
      <w:pPr>
        <w:pStyle w:val="a3"/>
        <w:rPr>
          <w:b/>
          <w:bCs/>
          <w:shadow/>
        </w:rPr>
      </w:pPr>
      <w:proofErr w:type="gramStart"/>
      <w:r>
        <w:rPr>
          <w:b/>
          <w:bCs/>
          <w:shadow/>
        </w:rPr>
        <w:t>П</w:t>
      </w:r>
      <w:proofErr w:type="gramEnd"/>
      <w:r>
        <w:rPr>
          <w:b/>
          <w:bCs/>
          <w:shadow/>
        </w:rPr>
        <w:t xml:space="preserve"> Р И К А З</w:t>
      </w:r>
    </w:p>
    <w:p w:rsidR="009758B6" w:rsidRDefault="009758B6" w:rsidP="009758B6">
      <w:pPr>
        <w:pStyle w:val="a3"/>
        <w:rPr>
          <w:b/>
          <w:bCs/>
          <w:shadow/>
        </w:rPr>
      </w:pPr>
    </w:p>
    <w:p w:rsidR="009758B6" w:rsidRDefault="009758B6" w:rsidP="009758B6">
      <w:pPr>
        <w:pStyle w:val="a3"/>
        <w:rPr>
          <w:b/>
          <w:bCs/>
          <w:shadow/>
        </w:rPr>
      </w:pPr>
      <w:r>
        <w:rPr>
          <w:b/>
          <w:bCs/>
          <w:shadow/>
        </w:rPr>
        <w:t xml:space="preserve">от   </w:t>
      </w:r>
      <w:r w:rsidRPr="009758B6">
        <w:rPr>
          <w:b/>
          <w:bCs/>
          <w:shadow/>
        </w:rPr>
        <w:t xml:space="preserve">06 </w:t>
      </w:r>
      <w:r>
        <w:rPr>
          <w:b/>
          <w:bCs/>
          <w:shadow/>
        </w:rPr>
        <w:t xml:space="preserve">февраля 2014  </w:t>
      </w:r>
      <w:r w:rsidRPr="00314312">
        <w:rPr>
          <w:b/>
          <w:bCs/>
          <w:shadow/>
        </w:rPr>
        <w:t>г</w:t>
      </w:r>
      <w:r w:rsidR="00650610">
        <w:rPr>
          <w:b/>
          <w:bCs/>
          <w:shadow/>
        </w:rPr>
        <w:t>ода                 №    3</w:t>
      </w:r>
      <w:r>
        <w:rPr>
          <w:b/>
          <w:bCs/>
          <w:shadow/>
        </w:rPr>
        <w:t xml:space="preserve"> </w:t>
      </w:r>
      <w:r w:rsidR="00650610">
        <w:rPr>
          <w:b/>
          <w:bCs/>
          <w:shadow/>
        </w:rPr>
        <w:t>/1</w:t>
      </w:r>
      <w:r>
        <w:rPr>
          <w:b/>
          <w:bCs/>
          <w:shadow/>
        </w:rPr>
        <w:t xml:space="preserve">                                       п. Пелым</w:t>
      </w:r>
    </w:p>
    <w:p w:rsidR="009758B6" w:rsidRDefault="009758B6" w:rsidP="009758B6">
      <w:pPr>
        <w:pStyle w:val="a3"/>
        <w:rPr>
          <w:b/>
          <w:bCs/>
          <w:shadow/>
        </w:rPr>
      </w:pPr>
    </w:p>
    <w:p w:rsidR="009758B6" w:rsidRDefault="009758B6" w:rsidP="009758B6">
      <w:pPr>
        <w:pStyle w:val="a3"/>
        <w:rPr>
          <w:b/>
          <w:szCs w:val="28"/>
        </w:rPr>
      </w:pPr>
      <w:r w:rsidRPr="009758B6">
        <w:rPr>
          <w:b/>
          <w:szCs w:val="28"/>
        </w:rPr>
        <w:t>О</w:t>
      </w:r>
      <w:r w:rsidR="00A713C2">
        <w:rPr>
          <w:b/>
          <w:szCs w:val="28"/>
        </w:rPr>
        <w:t xml:space="preserve"> формировании независимой </w:t>
      </w:r>
      <w:proofErr w:type="gramStart"/>
      <w:r w:rsidR="00A713C2">
        <w:rPr>
          <w:b/>
          <w:szCs w:val="28"/>
        </w:rPr>
        <w:t>оценк</w:t>
      </w:r>
      <w:r w:rsidR="00924AEF">
        <w:rPr>
          <w:b/>
          <w:szCs w:val="28"/>
        </w:rPr>
        <w:t>и</w:t>
      </w:r>
      <w:r w:rsidRPr="009758B6">
        <w:rPr>
          <w:b/>
          <w:szCs w:val="28"/>
        </w:rPr>
        <w:t xml:space="preserve"> качества работы муниципальных учреждений культуры</w:t>
      </w:r>
      <w:proofErr w:type="gramEnd"/>
      <w:r w:rsidRPr="009758B6">
        <w:rPr>
          <w:b/>
          <w:szCs w:val="28"/>
        </w:rPr>
        <w:t xml:space="preserve"> в городском округе Пелым, оказывающих социальные услуги в сфере культуры</w:t>
      </w:r>
    </w:p>
    <w:p w:rsidR="009758B6" w:rsidRPr="009758B6" w:rsidRDefault="009758B6" w:rsidP="009758B6">
      <w:pPr>
        <w:pStyle w:val="a3"/>
        <w:rPr>
          <w:b/>
          <w:szCs w:val="28"/>
        </w:rPr>
      </w:pPr>
    </w:p>
    <w:p w:rsidR="00A713C2" w:rsidRDefault="009758B6" w:rsidP="009758B6">
      <w:pPr>
        <w:pStyle w:val="a3"/>
        <w:jc w:val="both"/>
        <w:rPr>
          <w:szCs w:val="28"/>
        </w:rPr>
      </w:pPr>
      <w:r>
        <w:rPr>
          <w:szCs w:val="28"/>
        </w:rPr>
        <w:t xml:space="preserve">     </w:t>
      </w:r>
      <w:proofErr w:type="gramStart"/>
      <w:r>
        <w:rPr>
          <w:szCs w:val="28"/>
        </w:rPr>
        <w:t>В</w:t>
      </w:r>
      <w:r w:rsidR="00A713C2">
        <w:rPr>
          <w:szCs w:val="28"/>
        </w:rPr>
        <w:t xml:space="preserve"> соответствии с постановлением Правительства Российской федерации от 30 марта 2013 года № 286 «О формировании независимой оценки качества работы организаций, оказывающих социальные услуги», на основании пункта 2 протокола заседания рабочей группы по формированию независимой системы  оценки качества работы учреждений в сфере образования, здравоохранения, культуры, физической культур и спорта, социального обслуживания населения Свердловской области от 18 ноября 2013 года «О формировании</w:t>
      </w:r>
      <w:proofErr w:type="gramEnd"/>
      <w:r w:rsidR="00A713C2">
        <w:rPr>
          <w:szCs w:val="28"/>
        </w:rPr>
        <w:t xml:space="preserve"> независимой системы оценки качества работы государственных, муниципальных учреждений в Свердловской области, оказывающих социальные услуги в сфере культуры»</w:t>
      </w:r>
      <w:r w:rsidR="003D090D">
        <w:rPr>
          <w:szCs w:val="28"/>
        </w:rPr>
        <w:t>, приказом Министерства культуры Свердловской области  от 17.12.2013 г. № 350 «О формировании независимой системы оценки качества работы государственных, муниципальных учреждений в Свердловской области, оказывающих социальные услуги в сфере культуры</w:t>
      </w:r>
      <w:r w:rsidR="00A13819">
        <w:rPr>
          <w:szCs w:val="28"/>
        </w:rPr>
        <w:t>»</w:t>
      </w:r>
    </w:p>
    <w:p w:rsidR="00A713C2" w:rsidRDefault="00A713C2" w:rsidP="009758B6">
      <w:pPr>
        <w:pStyle w:val="a3"/>
        <w:jc w:val="both"/>
        <w:rPr>
          <w:b/>
          <w:szCs w:val="28"/>
        </w:rPr>
      </w:pPr>
      <w:r w:rsidRPr="00A713C2">
        <w:rPr>
          <w:b/>
          <w:szCs w:val="28"/>
        </w:rPr>
        <w:t>ПРИКАЗЫВАЮ:</w:t>
      </w:r>
    </w:p>
    <w:p w:rsidR="00A713C2" w:rsidRDefault="00A713C2" w:rsidP="00A713C2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Утвердить:</w:t>
      </w:r>
    </w:p>
    <w:p w:rsidR="0040248E" w:rsidRDefault="00A713C2" w:rsidP="0040248E">
      <w:pPr>
        <w:pStyle w:val="a3"/>
        <w:ind w:firstLine="360"/>
        <w:jc w:val="both"/>
        <w:rPr>
          <w:szCs w:val="28"/>
        </w:rPr>
      </w:pPr>
      <w:r>
        <w:rPr>
          <w:szCs w:val="28"/>
        </w:rPr>
        <w:t>1)</w:t>
      </w:r>
      <w:r w:rsidR="0040248E">
        <w:rPr>
          <w:szCs w:val="28"/>
        </w:rPr>
        <w:t xml:space="preserve"> </w:t>
      </w:r>
      <w:r w:rsidR="00924AEF">
        <w:rPr>
          <w:szCs w:val="28"/>
        </w:rPr>
        <w:t>м</w:t>
      </w:r>
      <w:r>
        <w:rPr>
          <w:szCs w:val="28"/>
        </w:rPr>
        <w:t xml:space="preserve">етодические рекомендации по формированию независимой </w:t>
      </w:r>
      <w:r w:rsidRPr="001A13B7">
        <w:rPr>
          <w:szCs w:val="28"/>
        </w:rPr>
        <w:t>системы оценки качества работы муниципальных учреждений, оказывающих социальные услуги в сфере культуры</w:t>
      </w:r>
      <w:r w:rsidR="0040248E">
        <w:rPr>
          <w:szCs w:val="28"/>
        </w:rPr>
        <w:t xml:space="preserve"> (прилагаются);</w:t>
      </w:r>
    </w:p>
    <w:p w:rsidR="0040248E" w:rsidRDefault="0040248E" w:rsidP="0040248E">
      <w:pPr>
        <w:pStyle w:val="a3"/>
        <w:ind w:firstLine="360"/>
        <w:jc w:val="both"/>
        <w:rPr>
          <w:szCs w:val="28"/>
        </w:rPr>
      </w:pPr>
      <w:r>
        <w:rPr>
          <w:szCs w:val="28"/>
        </w:rPr>
        <w:t xml:space="preserve">2) </w:t>
      </w:r>
      <w:r w:rsidR="00924AEF">
        <w:rPr>
          <w:szCs w:val="28"/>
        </w:rPr>
        <w:t>п</w:t>
      </w:r>
      <w:r>
        <w:rPr>
          <w:szCs w:val="28"/>
        </w:rPr>
        <w:t xml:space="preserve">лан мероприятий («дорожную карту») по внедрению независимой </w:t>
      </w:r>
      <w:r w:rsidRPr="001A13B7">
        <w:rPr>
          <w:szCs w:val="28"/>
        </w:rPr>
        <w:t>системы оценки качества работы муниципальных учреждений, оказывающих социальные услуги в сфере культуры</w:t>
      </w:r>
      <w:r w:rsidR="00924AEF">
        <w:rPr>
          <w:szCs w:val="28"/>
        </w:rPr>
        <w:t xml:space="preserve"> (прилагается);</w:t>
      </w:r>
    </w:p>
    <w:p w:rsidR="00924AEF" w:rsidRDefault="00924AEF" w:rsidP="0040248E">
      <w:pPr>
        <w:pStyle w:val="a3"/>
        <w:ind w:firstLine="360"/>
        <w:jc w:val="both"/>
        <w:rPr>
          <w:szCs w:val="28"/>
        </w:rPr>
      </w:pPr>
      <w:r>
        <w:rPr>
          <w:szCs w:val="28"/>
        </w:rPr>
        <w:t>3) перечень муниципальных учреждений культуры для проведения независимой оценки качества (прилагается).</w:t>
      </w:r>
    </w:p>
    <w:p w:rsidR="00924AEF" w:rsidRPr="00924AEF" w:rsidRDefault="00924AEF" w:rsidP="0040248E">
      <w:pPr>
        <w:pStyle w:val="a3"/>
        <w:ind w:firstLine="360"/>
        <w:jc w:val="both"/>
        <w:rPr>
          <w:szCs w:val="28"/>
        </w:rPr>
      </w:pPr>
      <w:r>
        <w:rPr>
          <w:szCs w:val="28"/>
        </w:rPr>
        <w:t xml:space="preserve">2. Возложить функции общественного совета по независимой оценке качества на </w:t>
      </w:r>
      <w:r w:rsidRPr="00924AEF">
        <w:rPr>
          <w:szCs w:val="28"/>
        </w:rPr>
        <w:t>совет при главе городского округа Пелым по культуре</w:t>
      </w:r>
      <w:r>
        <w:rPr>
          <w:szCs w:val="28"/>
        </w:rPr>
        <w:t>.</w:t>
      </w:r>
    </w:p>
    <w:p w:rsidR="0040248E" w:rsidRDefault="00924AEF" w:rsidP="00A713C2">
      <w:pPr>
        <w:pStyle w:val="a3"/>
        <w:ind w:left="360"/>
        <w:jc w:val="both"/>
        <w:rPr>
          <w:szCs w:val="28"/>
        </w:rPr>
      </w:pPr>
      <w:r>
        <w:rPr>
          <w:szCs w:val="28"/>
        </w:rPr>
        <w:t>3</w:t>
      </w:r>
      <w:r w:rsidR="0040248E">
        <w:rPr>
          <w:szCs w:val="28"/>
        </w:rPr>
        <w:t>. Контроль исполнения настоящего приказа оставляю за собой.</w:t>
      </w:r>
    </w:p>
    <w:p w:rsidR="009758B6" w:rsidRDefault="009758B6" w:rsidP="009758B6">
      <w:pPr>
        <w:pStyle w:val="ConsPlusNormal"/>
        <w:widowControl/>
        <w:tabs>
          <w:tab w:val="left" w:pos="1080"/>
        </w:tabs>
        <w:ind w:left="300" w:firstLine="0"/>
        <w:jc w:val="both"/>
        <w:rPr>
          <w:rFonts w:ascii="Times New Roman" w:hAnsi="Times New Roman"/>
          <w:sz w:val="28"/>
        </w:rPr>
      </w:pPr>
    </w:p>
    <w:p w:rsidR="0040248E" w:rsidRDefault="0040248E" w:rsidP="009758B6">
      <w:pPr>
        <w:pStyle w:val="ConsPlusNormal"/>
        <w:widowControl/>
        <w:tabs>
          <w:tab w:val="left" w:pos="1080"/>
        </w:tabs>
        <w:ind w:left="300" w:firstLine="0"/>
        <w:jc w:val="both"/>
        <w:rPr>
          <w:rFonts w:ascii="Times New Roman" w:hAnsi="Times New Roman"/>
          <w:sz w:val="28"/>
        </w:rPr>
      </w:pPr>
    </w:p>
    <w:p w:rsidR="0040248E" w:rsidRDefault="0040248E" w:rsidP="009758B6">
      <w:pPr>
        <w:pStyle w:val="ConsPlusNormal"/>
        <w:widowControl/>
        <w:tabs>
          <w:tab w:val="left" w:pos="1080"/>
        </w:tabs>
        <w:ind w:left="300" w:firstLine="0"/>
        <w:jc w:val="both"/>
        <w:rPr>
          <w:rFonts w:ascii="Times New Roman" w:hAnsi="Times New Roman"/>
          <w:sz w:val="28"/>
        </w:rPr>
      </w:pPr>
    </w:p>
    <w:p w:rsidR="009758B6" w:rsidRDefault="009758B6" w:rsidP="009758B6">
      <w:pPr>
        <w:pStyle w:val="ConsPlusNormal"/>
        <w:widowControl/>
        <w:tabs>
          <w:tab w:val="left" w:pos="1080"/>
        </w:tabs>
        <w:ind w:left="30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отдела                                                                    Л.И.</w:t>
      </w:r>
      <w:r w:rsidR="000B374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Мухлынина</w:t>
      </w:r>
    </w:p>
    <w:p w:rsidR="009758B6" w:rsidRDefault="009758B6" w:rsidP="009758B6">
      <w:pPr>
        <w:pStyle w:val="ConsPlusNormal"/>
        <w:widowControl/>
        <w:tabs>
          <w:tab w:val="left" w:pos="1080"/>
        </w:tabs>
        <w:ind w:left="300" w:firstLine="0"/>
        <w:jc w:val="both"/>
        <w:rPr>
          <w:rFonts w:ascii="Times New Roman" w:hAnsi="Times New Roman"/>
          <w:sz w:val="28"/>
        </w:rPr>
      </w:pPr>
    </w:p>
    <w:p w:rsidR="0040248E" w:rsidRDefault="0040248E" w:rsidP="009758B6">
      <w:pPr>
        <w:pStyle w:val="ConsPlusNormal"/>
        <w:widowControl/>
        <w:tabs>
          <w:tab w:val="left" w:pos="1080"/>
        </w:tabs>
        <w:ind w:left="300" w:firstLine="0"/>
        <w:jc w:val="both"/>
        <w:rPr>
          <w:rFonts w:ascii="Times New Roman" w:hAnsi="Times New Roman"/>
          <w:sz w:val="28"/>
        </w:rPr>
      </w:pPr>
    </w:p>
    <w:p w:rsidR="0040248E" w:rsidRDefault="0040248E" w:rsidP="009758B6">
      <w:pPr>
        <w:pStyle w:val="ConsPlusNormal"/>
        <w:widowControl/>
        <w:tabs>
          <w:tab w:val="left" w:pos="1080"/>
        </w:tabs>
        <w:ind w:left="300" w:firstLine="0"/>
        <w:jc w:val="both"/>
        <w:rPr>
          <w:rFonts w:ascii="Times New Roman" w:hAnsi="Times New Roman"/>
          <w:sz w:val="28"/>
        </w:rPr>
      </w:pPr>
    </w:p>
    <w:p w:rsidR="0040248E" w:rsidRDefault="0040248E" w:rsidP="009758B6">
      <w:pPr>
        <w:pStyle w:val="ConsPlusNormal"/>
        <w:widowControl/>
        <w:tabs>
          <w:tab w:val="left" w:pos="1080"/>
        </w:tabs>
        <w:ind w:left="300" w:firstLine="0"/>
        <w:jc w:val="both"/>
        <w:rPr>
          <w:rFonts w:ascii="Times New Roman" w:hAnsi="Times New Roman"/>
          <w:sz w:val="28"/>
        </w:rPr>
      </w:pPr>
    </w:p>
    <w:p w:rsidR="0040248E" w:rsidRDefault="0040248E" w:rsidP="0040248E">
      <w:pPr>
        <w:pStyle w:val="ConsPlusNormal"/>
        <w:widowControl/>
        <w:tabs>
          <w:tab w:val="left" w:pos="1080"/>
        </w:tabs>
        <w:ind w:left="301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Утверждены </w:t>
      </w:r>
    </w:p>
    <w:p w:rsidR="0040248E" w:rsidRDefault="0040248E" w:rsidP="0040248E">
      <w:pPr>
        <w:pStyle w:val="ConsPlusNormal"/>
        <w:widowControl/>
        <w:tabs>
          <w:tab w:val="left" w:pos="1080"/>
        </w:tabs>
        <w:ind w:left="301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приказом отдела </w:t>
      </w:r>
      <w:proofErr w:type="spellStart"/>
      <w:r>
        <w:rPr>
          <w:rFonts w:ascii="Times New Roman" w:hAnsi="Times New Roman"/>
          <w:sz w:val="28"/>
        </w:rPr>
        <w:t>ОКСиДМ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40248E" w:rsidRDefault="0040248E" w:rsidP="0040248E">
      <w:pPr>
        <w:pStyle w:val="ConsPlusNormal"/>
        <w:widowControl/>
        <w:tabs>
          <w:tab w:val="left" w:pos="1080"/>
        </w:tabs>
        <w:ind w:left="301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06.02.2014 г. № </w:t>
      </w:r>
      <w:r w:rsidR="00924AEF">
        <w:rPr>
          <w:rFonts w:ascii="Times New Roman" w:hAnsi="Times New Roman"/>
          <w:sz w:val="28"/>
        </w:rPr>
        <w:t>3/1</w:t>
      </w:r>
      <w:r>
        <w:rPr>
          <w:rFonts w:ascii="Times New Roman" w:hAnsi="Times New Roman"/>
          <w:sz w:val="28"/>
        </w:rPr>
        <w:t xml:space="preserve"> </w:t>
      </w:r>
    </w:p>
    <w:p w:rsidR="0040248E" w:rsidRDefault="0040248E" w:rsidP="0040248E">
      <w:pPr>
        <w:pStyle w:val="ConsPlusNormal"/>
        <w:widowControl/>
        <w:tabs>
          <w:tab w:val="left" w:pos="1080"/>
        </w:tabs>
        <w:ind w:left="301" w:firstLine="0"/>
        <w:jc w:val="right"/>
        <w:rPr>
          <w:rFonts w:ascii="Times New Roman" w:hAnsi="Times New Roman"/>
          <w:sz w:val="28"/>
        </w:rPr>
      </w:pPr>
    </w:p>
    <w:p w:rsidR="0040248E" w:rsidRPr="00553AA6" w:rsidRDefault="0040248E" w:rsidP="0040248E">
      <w:pPr>
        <w:jc w:val="center"/>
        <w:rPr>
          <w:rFonts w:ascii="Tahoma" w:hAnsi="Tahoma" w:cs="Tahoma"/>
          <w:sz w:val="28"/>
          <w:szCs w:val="28"/>
        </w:rPr>
      </w:pPr>
      <w:r>
        <w:rPr>
          <w:b/>
          <w:bCs/>
          <w:sz w:val="28"/>
          <w:szCs w:val="28"/>
        </w:rPr>
        <w:t>Методические</w:t>
      </w:r>
      <w:r w:rsidRPr="00553AA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рекомендации</w:t>
      </w:r>
    </w:p>
    <w:p w:rsidR="0040248E" w:rsidRDefault="0040248E" w:rsidP="004024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</w:t>
      </w:r>
      <w:r w:rsidRPr="00553AA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формированию независимой системы оценки</w:t>
      </w:r>
    </w:p>
    <w:p w:rsidR="0040248E" w:rsidRPr="00A01D2A" w:rsidRDefault="0040248E" w:rsidP="0040248E">
      <w:pPr>
        <w:jc w:val="center"/>
        <w:rPr>
          <w:rFonts w:ascii="Tahoma" w:hAnsi="Tahoma" w:cs="Tahoma"/>
          <w:sz w:val="20"/>
          <w:szCs w:val="20"/>
        </w:rPr>
      </w:pPr>
      <w:r>
        <w:rPr>
          <w:b/>
          <w:bCs/>
          <w:sz w:val="28"/>
          <w:szCs w:val="28"/>
        </w:rPr>
        <w:t>качества работы муниципальных</w:t>
      </w:r>
      <w:r w:rsidR="000B374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учреждений, оказывающих социальные услуги в сфере культуры</w:t>
      </w:r>
    </w:p>
    <w:p w:rsidR="0040248E" w:rsidRPr="004764E4" w:rsidRDefault="0040248E" w:rsidP="0040248E">
      <w:pPr>
        <w:adjustRightInd w:val="0"/>
        <w:jc w:val="center"/>
        <w:rPr>
          <w:sz w:val="28"/>
          <w:szCs w:val="28"/>
        </w:rPr>
      </w:pPr>
    </w:p>
    <w:p w:rsidR="00A13819" w:rsidRDefault="000B3749" w:rsidP="00A13819">
      <w:pPr>
        <w:pStyle w:val="a3"/>
        <w:jc w:val="both"/>
        <w:rPr>
          <w:szCs w:val="28"/>
        </w:rPr>
      </w:pPr>
      <w:r>
        <w:rPr>
          <w:szCs w:val="28"/>
        </w:rPr>
        <w:tab/>
      </w:r>
      <w:r w:rsidR="0040248E">
        <w:rPr>
          <w:szCs w:val="28"/>
        </w:rPr>
        <w:t xml:space="preserve">1. </w:t>
      </w:r>
      <w:proofErr w:type="gramStart"/>
      <w:r w:rsidR="0040248E" w:rsidRPr="00BF312B">
        <w:rPr>
          <w:szCs w:val="28"/>
        </w:rPr>
        <w:t xml:space="preserve">Методические рекомендации по </w:t>
      </w:r>
      <w:r w:rsidR="0040248E">
        <w:rPr>
          <w:szCs w:val="28"/>
        </w:rPr>
        <w:t>формированию</w:t>
      </w:r>
      <w:r w:rsidR="0040248E" w:rsidRPr="00BF312B">
        <w:rPr>
          <w:szCs w:val="28"/>
        </w:rPr>
        <w:t xml:space="preserve"> независимой</w:t>
      </w:r>
      <w:r w:rsidR="0040248E">
        <w:rPr>
          <w:szCs w:val="28"/>
        </w:rPr>
        <w:t xml:space="preserve"> системы</w:t>
      </w:r>
      <w:r w:rsidR="0040248E" w:rsidRPr="00BF312B">
        <w:rPr>
          <w:szCs w:val="28"/>
        </w:rPr>
        <w:t xml:space="preserve"> оценки качества работы муниципальных учреждений, оказывающих социальные услуги в сфере </w:t>
      </w:r>
      <w:r w:rsidR="0040248E">
        <w:rPr>
          <w:szCs w:val="28"/>
        </w:rPr>
        <w:t>культуры</w:t>
      </w:r>
      <w:r w:rsidR="0040248E" w:rsidRPr="00BF312B">
        <w:rPr>
          <w:szCs w:val="28"/>
        </w:rPr>
        <w:t xml:space="preserve"> (далее – Методические рекомендации) разработаны в соответствии с Указом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="0040248E" w:rsidRPr="00BF312B">
          <w:rPr>
            <w:szCs w:val="28"/>
          </w:rPr>
          <w:t>2012 г</w:t>
        </w:r>
      </w:smartTag>
      <w:r w:rsidR="0040248E" w:rsidRPr="00BF312B">
        <w:rPr>
          <w:szCs w:val="28"/>
        </w:rPr>
        <w:t xml:space="preserve">. № 597 «О мерах по реализации государственной социальной политики», постановлением Правительства Российской Федерации от 30 марта </w:t>
      </w:r>
      <w:smartTag w:uri="urn:schemas-microsoft-com:office:smarttags" w:element="metricconverter">
        <w:smartTagPr>
          <w:attr w:name="ProductID" w:val="2013 г"/>
        </w:smartTagPr>
        <w:r w:rsidR="0040248E" w:rsidRPr="00BF312B">
          <w:rPr>
            <w:szCs w:val="28"/>
          </w:rPr>
          <w:t>2013 г</w:t>
        </w:r>
      </w:smartTag>
      <w:r w:rsidR="0040248E" w:rsidRPr="00BF312B">
        <w:rPr>
          <w:szCs w:val="28"/>
        </w:rPr>
        <w:t>. № 286 «О формировании независимой системы оценки качества работы организаций, оказывающих</w:t>
      </w:r>
      <w:proofErr w:type="gramEnd"/>
      <w:r w:rsidR="0040248E" w:rsidRPr="00BF312B">
        <w:rPr>
          <w:szCs w:val="28"/>
        </w:rPr>
        <w:t xml:space="preserve"> </w:t>
      </w:r>
      <w:proofErr w:type="gramStart"/>
      <w:r w:rsidR="0040248E" w:rsidRPr="00BF312B">
        <w:rPr>
          <w:szCs w:val="28"/>
        </w:rPr>
        <w:t xml:space="preserve">социальные услуги» и пунктом 4 Плана мероприятий по формированию независимой системы оценки качества работы организаций, оказывающих социальные услуги, утвержденного распоряжением Правительства Российской Федерации от 30 марта </w:t>
      </w:r>
      <w:smartTag w:uri="urn:schemas-microsoft-com:office:smarttags" w:element="metricconverter">
        <w:smartTagPr>
          <w:attr w:name="ProductID" w:val="2013 г"/>
        </w:smartTagPr>
        <w:r w:rsidR="0040248E" w:rsidRPr="00BF312B">
          <w:rPr>
            <w:szCs w:val="28"/>
          </w:rPr>
          <w:t>2013 г</w:t>
        </w:r>
      </w:smartTag>
      <w:r w:rsidR="0040248E" w:rsidRPr="00BF312B">
        <w:rPr>
          <w:szCs w:val="28"/>
        </w:rPr>
        <w:t>. № 487-р</w:t>
      </w:r>
      <w:r w:rsidR="00A13819">
        <w:rPr>
          <w:szCs w:val="28"/>
        </w:rPr>
        <w:t>, приказом Министерства культуры Свердловской области  от 17.12.2013 г. № 350 «О формировании независимой системы оценки качества работы государственных, муниципальных учреждений в Свердловской области, оказывающих социальные услуги в сфере культуры»</w:t>
      </w:r>
      <w:proofErr w:type="gramEnd"/>
    </w:p>
    <w:p w:rsidR="0040248E" w:rsidRPr="008E7B1B" w:rsidRDefault="0040248E" w:rsidP="0040248E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E7B1B">
        <w:rPr>
          <w:sz w:val="28"/>
          <w:szCs w:val="28"/>
        </w:rPr>
        <w:t xml:space="preserve">Методические рекомендации направлены на обеспечение единства основных подходов и требований к формированию и организации функционирования независимой оценки качества работы </w:t>
      </w:r>
      <w:r>
        <w:rPr>
          <w:sz w:val="28"/>
          <w:szCs w:val="28"/>
        </w:rPr>
        <w:t>учреждений</w:t>
      </w:r>
      <w:r w:rsidRPr="008E7B1B">
        <w:rPr>
          <w:sz w:val="28"/>
          <w:szCs w:val="28"/>
        </w:rPr>
        <w:t>, оказывающих социальные услуги</w:t>
      </w:r>
      <w:r>
        <w:rPr>
          <w:sz w:val="28"/>
          <w:szCs w:val="28"/>
        </w:rPr>
        <w:t xml:space="preserve"> в сфере культуры</w:t>
      </w:r>
      <w:r w:rsidRPr="008E7B1B">
        <w:rPr>
          <w:sz w:val="28"/>
          <w:szCs w:val="28"/>
        </w:rPr>
        <w:t>.</w:t>
      </w:r>
    </w:p>
    <w:p w:rsidR="0040248E" w:rsidRDefault="0040248E" w:rsidP="0040248E">
      <w:pPr>
        <w:adjustRightInd w:val="0"/>
        <w:ind w:firstLine="540"/>
        <w:jc w:val="both"/>
        <w:rPr>
          <w:sz w:val="28"/>
          <w:szCs w:val="28"/>
        </w:rPr>
      </w:pPr>
      <w:r w:rsidRPr="008E7B1B">
        <w:rPr>
          <w:sz w:val="28"/>
          <w:szCs w:val="28"/>
        </w:rPr>
        <w:t xml:space="preserve">Методические рекомендации </w:t>
      </w:r>
      <w:r>
        <w:rPr>
          <w:sz w:val="28"/>
          <w:szCs w:val="28"/>
        </w:rPr>
        <w:t xml:space="preserve">подготовлены с целью оказания методической помощи общественным советам при </w:t>
      </w:r>
      <w:r w:rsidR="00A13819">
        <w:rPr>
          <w:sz w:val="28"/>
          <w:szCs w:val="28"/>
        </w:rPr>
        <w:t>органах местного самоуправления городского округа Пелым</w:t>
      </w:r>
      <w:r>
        <w:rPr>
          <w:sz w:val="28"/>
          <w:szCs w:val="28"/>
        </w:rPr>
        <w:t>, ответственным за проведение независимой оценки качества работы учреждений</w:t>
      </w:r>
      <w:r w:rsidRPr="008E7B1B">
        <w:rPr>
          <w:sz w:val="28"/>
          <w:szCs w:val="28"/>
        </w:rPr>
        <w:t>, оказывающих социальные услуги</w:t>
      </w:r>
      <w:r>
        <w:rPr>
          <w:sz w:val="28"/>
          <w:szCs w:val="28"/>
        </w:rPr>
        <w:t xml:space="preserve"> в сфере культуры (далее – общественные советы)</w:t>
      </w:r>
      <w:r w:rsidRPr="008E7B1B">
        <w:rPr>
          <w:sz w:val="28"/>
          <w:szCs w:val="28"/>
        </w:rPr>
        <w:t>.</w:t>
      </w:r>
    </w:p>
    <w:p w:rsidR="0040248E" w:rsidRPr="00F65953" w:rsidRDefault="0040248E" w:rsidP="0040248E">
      <w:pPr>
        <w:pStyle w:val="a5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Независимая оценка качества работы учреждений культуры (далее - независимая оценка) основывается на следующих принципах:</w:t>
      </w:r>
    </w:p>
    <w:p w:rsidR="0040248E" w:rsidRPr="00F27222" w:rsidRDefault="0040248E" w:rsidP="0040248E">
      <w:pPr>
        <w:ind w:firstLine="567"/>
        <w:jc w:val="both"/>
        <w:rPr>
          <w:sz w:val="28"/>
          <w:szCs w:val="28"/>
        </w:rPr>
      </w:pPr>
      <w:r w:rsidRPr="00F27222">
        <w:rPr>
          <w:sz w:val="28"/>
          <w:szCs w:val="28"/>
        </w:rPr>
        <w:t>законность;</w:t>
      </w:r>
    </w:p>
    <w:p w:rsidR="0040248E" w:rsidRPr="00F65953" w:rsidRDefault="0040248E" w:rsidP="0040248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открытость и публичность;</w:t>
      </w:r>
    </w:p>
    <w:p w:rsidR="0040248E" w:rsidRPr="00F65953" w:rsidRDefault="0040248E" w:rsidP="0040248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добровольность участия общественных объединений;</w:t>
      </w:r>
    </w:p>
    <w:p w:rsidR="0040248E" w:rsidRPr="00F65953" w:rsidRDefault="0040248E" w:rsidP="0040248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независимость мнений граждан, экспертов, общественных объединений;</w:t>
      </w:r>
    </w:p>
    <w:p w:rsidR="0040248E" w:rsidRPr="00F65953" w:rsidRDefault="0040248E" w:rsidP="0040248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полнота информации, используемой для проведения оценки;</w:t>
      </w:r>
    </w:p>
    <w:p w:rsidR="0040248E" w:rsidRPr="00F65953" w:rsidRDefault="0040248E" w:rsidP="0040248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компетентность и профессионализм членов общественного совета.</w:t>
      </w:r>
    </w:p>
    <w:p w:rsidR="0040248E" w:rsidRPr="00F65953" w:rsidRDefault="0040248E" w:rsidP="0040248E">
      <w:pPr>
        <w:pStyle w:val="a5"/>
        <w:spacing w:after="0" w:line="240" w:lineRule="auto"/>
        <w:ind w:left="0" w:firstLine="5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Участниками независимой оценки могут являться:</w:t>
      </w:r>
    </w:p>
    <w:p w:rsidR="0040248E" w:rsidRPr="00B16678" w:rsidRDefault="0040248E" w:rsidP="0040248E">
      <w:pPr>
        <w:ind w:firstLine="567"/>
        <w:jc w:val="both"/>
        <w:rPr>
          <w:sz w:val="28"/>
          <w:szCs w:val="28"/>
        </w:rPr>
      </w:pPr>
      <w:r w:rsidRPr="00B16678">
        <w:rPr>
          <w:sz w:val="28"/>
          <w:szCs w:val="28"/>
        </w:rPr>
        <w:t>общественны</w:t>
      </w:r>
      <w:r>
        <w:rPr>
          <w:sz w:val="28"/>
          <w:szCs w:val="28"/>
        </w:rPr>
        <w:t>е</w:t>
      </w:r>
      <w:r w:rsidRPr="00B1667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и;</w:t>
      </w:r>
    </w:p>
    <w:p w:rsidR="0040248E" w:rsidRPr="00B16678" w:rsidRDefault="0040248E" w:rsidP="0040248E">
      <w:pPr>
        <w:ind w:firstLine="567"/>
        <w:jc w:val="both"/>
        <w:rPr>
          <w:sz w:val="28"/>
          <w:szCs w:val="28"/>
        </w:rPr>
      </w:pPr>
      <w:r w:rsidRPr="00B16678">
        <w:rPr>
          <w:sz w:val="28"/>
          <w:szCs w:val="28"/>
        </w:rPr>
        <w:t>профессиональны</w:t>
      </w:r>
      <w:r>
        <w:rPr>
          <w:sz w:val="28"/>
          <w:szCs w:val="28"/>
        </w:rPr>
        <w:t>е</w:t>
      </w:r>
      <w:r w:rsidRPr="00B16678">
        <w:rPr>
          <w:sz w:val="28"/>
          <w:szCs w:val="28"/>
        </w:rPr>
        <w:t xml:space="preserve"> сообществ</w:t>
      </w:r>
      <w:r>
        <w:rPr>
          <w:sz w:val="28"/>
          <w:szCs w:val="28"/>
        </w:rPr>
        <w:t>а;</w:t>
      </w:r>
    </w:p>
    <w:p w:rsidR="0040248E" w:rsidRPr="00B16678" w:rsidRDefault="0040248E" w:rsidP="0040248E">
      <w:pPr>
        <w:ind w:firstLine="567"/>
        <w:jc w:val="both"/>
        <w:rPr>
          <w:sz w:val="28"/>
          <w:szCs w:val="28"/>
        </w:rPr>
      </w:pPr>
      <w:r w:rsidRPr="00B16678">
        <w:rPr>
          <w:sz w:val="28"/>
          <w:szCs w:val="28"/>
        </w:rPr>
        <w:t>средств</w:t>
      </w:r>
      <w:r>
        <w:rPr>
          <w:sz w:val="28"/>
          <w:szCs w:val="28"/>
        </w:rPr>
        <w:t>а</w:t>
      </w:r>
      <w:r w:rsidRPr="00B16678">
        <w:rPr>
          <w:sz w:val="28"/>
          <w:szCs w:val="28"/>
        </w:rPr>
        <w:t xml:space="preserve"> массовой информации</w:t>
      </w:r>
      <w:r>
        <w:rPr>
          <w:sz w:val="28"/>
          <w:szCs w:val="28"/>
        </w:rPr>
        <w:t>;</w:t>
      </w:r>
    </w:p>
    <w:p w:rsidR="0040248E" w:rsidRPr="00B16678" w:rsidRDefault="0040248E" w:rsidP="0040248E">
      <w:pPr>
        <w:ind w:firstLine="567"/>
        <w:jc w:val="both"/>
        <w:rPr>
          <w:sz w:val="28"/>
          <w:szCs w:val="28"/>
        </w:rPr>
      </w:pPr>
      <w:r w:rsidRPr="00B16678">
        <w:rPr>
          <w:sz w:val="28"/>
          <w:szCs w:val="28"/>
        </w:rPr>
        <w:t>специализированны</w:t>
      </w:r>
      <w:r>
        <w:rPr>
          <w:sz w:val="28"/>
          <w:szCs w:val="28"/>
        </w:rPr>
        <w:t>е</w:t>
      </w:r>
      <w:r w:rsidRPr="00B16678">
        <w:rPr>
          <w:sz w:val="28"/>
          <w:szCs w:val="28"/>
        </w:rPr>
        <w:t xml:space="preserve"> рейтинговы</w:t>
      </w:r>
      <w:r>
        <w:rPr>
          <w:sz w:val="28"/>
          <w:szCs w:val="28"/>
        </w:rPr>
        <w:t>е</w:t>
      </w:r>
      <w:r w:rsidRPr="00B16678">
        <w:rPr>
          <w:sz w:val="28"/>
          <w:szCs w:val="28"/>
        </w:rPr>
        <w:t xml:space="preserve"> агентства</w:t>
      </w:r>
      <w:r>
        <w:rPr>
          <w:sz w:val="28"/>
          <w:szCs w:val="28"/>
        </w:rPr>
        <w:t>;</w:t>
      </w:r>
    </w:p>
    <w:p w:rsidR="0040248E" w:rsidRDefault="0040248E" w:rsidP="0040248E">
      <w:pPr>
        <w:ind w:firstLine="567"/>
        <w:jc w:val="both"/>
        <w:rPr>
          <w:sz w:val="28"/>
          <w:szCs w:val="28"/>
        </w:rPr>
      </w:pPr>
      <w:r w:rsidRPr="00B16678">
        <w:rPr>
          <w:sz w:val="28"/>
          <w:szCs w:val="28"/>
        </w:rPr>
        <w:t>иные эксперты</w:t>
      </w:r>
      <w:r>
        <w:rPr>
          <w:rFonts w:cs="Calibri"/>
        </w:rPr>
        <w:t>.</w:t>
      </w:r>
    </w:p>
    <w:p w:rsidR="0040248E" w:rsidRDefault="0040248E" w:rsidP="0040248E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5. </w:t>
      </w:r>
      <w:r w:rsidRPr="007F15E1">
        <w:rPr>
          <w:sz w:val="28"/>
          <w:szCs w:val="28"/>
        </w:rPr>
        <w:t xml:space="preserve">Независимая оценка проводится в отношении </w:t>
      </w:r>
      <w:r w:rsidR="00A13819">
        <w:rPr>
          <w:sz w:val="28"/>
          <w:szCs w:val="28"/>
        </w:rPr>
        <w:t>муниципальных</w:t>
      </w:r>
      <w:r w:rsidRPr="007F15E1">
        <w:rPr>
          <w:sz w:val="28"/>
          <w:szCs w:val="28"/>
        </w:rPr>
        <w:t xml:space="preserve"> учреждений, оказывающих социальные услуги в сфере </w:t>
      </w:r>
      <w:r>
        <w:rPr>
          <w:sz w:val="28"/>
          <w:szCs w:val="28"/>
        </w:rPr>
        <w:t>культуры.</w:t>
      </w:r>
    </w:p>
    <w:p w:rsidR="0040248E" w:rsidRPr="00F07182" w:rsidRDefault="0040248E" w:rsidP="0040248E">
      <w:pPr>
        <w:pStyle w:val="a5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иных форм собственности, осуществляющие деятельность по предоставлению социальных услуг в сфере культуры, </w:t>
      </w:r>
      <w:r w:rsidRPr="00F03274">
        <w:rPr>
          <w:rFonts w:ascii="Times New Roman" w:hAnsi="Times New Roman"/>
          <w:sz w:val="28"/>
          <w:szCs w:val="28"/>
        </w:rPr>
        <w:t>вправе на добровольной основе участвовать в проведении независимой оценки 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D55C5F">
        <w:rPr>
          <w:rFonts w:ascii="Times New Roman" w:hAnsi="Times New Roman"/>
          <w:sz w:val="28"/>
          <w:szCs w:val="28"/>
        </w:rPr>
        <w:t xml:space="preserve">предоставлять информацию о своей деятельности для включения их в перечень организаций для проведения независимой оценки и формирования </w:t>
      </w:r>
      <w:r w:rsidRPr="00F07182">
        <w:rPr>
          <w:rFonts w:ascii="Times New Roman" w:hAnsi="Times New Roman"/>
          <w:sz w:val="28"/>
          <w:szCs w:val="28"/>
        </w:rPr>
        <w:t>рейтингов (далее также – Перечень).</w:t>
      </w:r>
    </w:p>
    <w:p w:rsidR="0040248E" w:rsidRPr="00B01C98" w:rsidRDefault="0040248E" w:rsidP="0040248E">
      <w:pPr>
        <w:pStyle w:val="a5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01C98">
        <w:rPr>
          <w:rFonts w:ascii="Times New Roman" w:hAnsi="Times New Roman"/>
          <w:sz w:val="28"/>
          <w:szCs w:val="28"/>
        </w:rPr>
        <w:t xml:space="preserve">6. Организацию проведения независимой оценки в </w:t>
      </w:r>
      <w:r w:rsidR="00B01C98">
        <w:rPr>
          <w:rFonts w:ascii="Times New Roman" w:hAnsi="Times New Roman"/>
          <w:sz w:val="28"/>
          <w:szCs w:val="28"/>
        </w:rPr>
        <w:t>городском округе Пелым</w:t>
      </w:r>
      <w:r w:rsidRPr="00B01C98">
        <w:rPr>
          <w:rFonts w:ascii="Times New Roman" w:hAnsi="Times New Roman"/>
          <w:sz w:val="28"/>
          <w:szCs w:val="28"/>
        </w:rPr>
        <w:t xml:space="preserve"> осуществляет </w:t>
      </w:r>
      <w:r w:rsidR="00B01C98">
        <w:rPr>
          <w:rFonts w:ascii="Times New Roman" w:hAnsi="Times New Roman"/>
          <w:sz w:val="28"/>
          <w:szCs w:val="28"/>
        </w:rPr>
        <w:t xml:space="preserve">отдел образования, культуры, спорта и по делам молодежи администрации городского округа Пелым </w:t>
      </w:r>
      <w:r w:rsidRPr="00B01C98">
        <w:rPr>
          <w:rFonts w:ascii="Times New Roman" w:hAnsi="Times New Roman"/>
          <w:sz w:val="28"/>
          <w:szCs w:val="28"/>
        </w:rPr>
        <w:t>(далее – Уполномоченный орган), включая:</w:t>
      </w:r>
    </w:p>
    <w:p w:rsidR="0040248E" w:rsidRPr="00B01C98" w:rsidRDefault="0040248E" w:rsidP="0040248E">
      <w:pPr>
        <w:ind w:firstLine="709"/>
        <w:jc w:val="both"/>
        <w:rPr>
          <w:sz w:val="28"/>
          <w:szCs w:val="28"/>
        </w:rPr>
      </w:pPr>
      <w:r w:rsidRPr="00B01C98">
        <w:rPr>
          <w:sz w:val="28"/>
          <w:szCs w:val="28"/>
        </w:rPr>
        <w:t>общее организационное обеспечение проведения независимой оценки;</w:t>
      </w:r>
    </w:p>
    <w:p w:rsidR="0040248E" w:rsidRPr="00B01C98" w:rsidRDefault="0040248E" w:rsidP="0040248E">
      <w:pPr>
        <w:ind w:firstLine="709"/>
        <w:jc w:val="both"/>
        <w:rPr>
          <w:sz w:val="28"/>
          <w:szCs w:val="28"/>
        </w:rPr>
      </w:pPr>
      <w:r w:rsidRPr="00B01C98">
        <w:rPr>
          <w:sz w:val="28"/>
          <w:szCs w:val="28"/>
        </w:rPr>
        <w:t>мониторинг проведения независимой оценки на региональном уровне;</w:t>
      </w:r>
    </w:p>
    <w:p w:rsidR="0040248E" w:rsidRDefault="0040248E" w:rsidP="0040248E">
      <w:pPr>
        <w:adjustRightInd w:val="0"/>
        <w:ind w:firstLine="709"/>
        <w:jc w:val="both"/>
        <w:rPr>
          <w:sz w:val="28"/>
          <w:szCs w:val="28"/>
        </w:rPr>
      </w:pPr>
      <w:r w:rsidRPr="00B01C98">
        <w:rPr>
          <w:sz w:val="28"/>
          <w:szCs w:val="28"/>
        </w:rPr>
        <w:t xml:space="preserve">обеспечение технической возможности выражения мнений потребителями социальных услуг о деятельности организаций культуры и удовлетворенности результатами на официальном сайте </w:t>
      </w:r>
      <w:r w:rsidR="00174F1A">
        <w:rPr>
          <w:sz w:val="28"/>
          <w:szCs w:val="28"/>
        </w:rPr>
        <w:t>городского округа Пелым</w:t>
      </w:r>
      <w:r w:rsidRPr="00B01C98">
        <w:rPr>
          <w:sz w:val="28"/>
          <w:szCs w:val="28"/>
        </w:rPr>
        <w:t xml:space="preserve"> в информационно-телекоммуникационной</w:t>
      </w:r>
      <w:r w:rsidRPr="007F15E1">
        <w:rPr>
          <w:sz w:val="28"/>
          <w:szCs w:val="28"/>
        </w:rPr>
        <w:t xml:space="preserve"> сети «Интернет» (далее - сеть «Интернет») и официальных сайтах учреждений </w:t>
      </w:r>
      <w:r>
        <w:rPr>
          <w:sz w:val="28"/>
          <w:szCs w:val="28"/>
        </w:rPr>
        <w:t>культуры</w:t>
      </w:r>
      <w:r w:rsidRPr="007F15E1">
        <w:rPr>
          <w:sz w:val="28"/>
          <w:szCs w:val="28"/>
        </w:rPr>
        <w:t>, находящихся в ведении Уполномоченного органа (при наличии).</w:t>
      </w:r>
    </w:p>
    <w:p w:rsidR="0040248E" w:rsidRDefault="0040248E" w:rsidP="0040248E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В целях содействия проведению независимой оценки Уполномоченным органом в порядке, установленным </w:t>
      </w:r>
      <w:r w:rsidRPr="009B08D4">
        <w:rPr>
          <w:bCs/>
          <w:sz w:val="28"/>
          <w:szCs w:val="28"/>
        </w:rPr>
        <w:t>законодательством Российской Федерации</w:t>
      </w:r>
      <w:r>
        <w:rPr>
          <w:bCs/>
          <w:sz w:val="28"/>
          <w:szCs w:val="28"/>
        </w:rPr>
        <w:t>, законодательством субъектов Российской Федерации соответственно, формируется общественный совет</w:t>
      </w:r>
    </w:p>
    <w:p w:rsidR="0040248E" w:rsidRDefault="0040248E" w:rsidP="0040248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Общественные советы вправе:</w:t>
      </w:r>
    </w:p>
    <w:p w:rsidR="0040248E" w:rsidRDefault="0040248E" w:rsidP="004024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 w:rsidRPr="00DC452F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DC4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учреждений культуры </w:t>
      </w:r>
      <w:r w:rsidRPr="00DC452F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независимой </w:t>
      </w:r>
      <w:r w:rsidRPr="00DC452F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и формирования рейтингов</w:t>
      </w:r>
      <w:r w:rsidRPr="00DC452F">
        <w:rPr>
          <w:rFonts w:ascii="Times New Roman" w:hAnsi="Times New Roman" w:cs="Times New Roman"/>
          <w:sz w:val="28"/>
          <w:szCs w:val="28"/>
        </w:rPr>
        <w:t>;</w:t>
      </w:r>
    </w:p>
    <w:p w:rsidR="0040248E" w:rsidRDefault="0040248E" w:rsidP="0040248E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определять критерии и показатели</w:t>
      </w:r>
      <w:r w:rsidRPr="00DC45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качества работы учреждений культуры, включая:</w:t>
      </w:r>
      <w:r w:rsidRPr="00553AA6">
        <w:rPr>
          <w:rFonts w:ascii="Times New Roman" w:hAnsi="Times New Roman"/>
          <w:sz w:val="28"/>
          <w:szCs w:val="28"/>
        </w:rPr>
        <w:t xml:space="preserve"> открытость и доступность информации об учреждении</w:t>
      </w:r>
      <w:r>
        <w:rPr>
          <w:rFonts w:ascii="Times New Roman" w:hAnsi="Times New Roman"/>
          <w:sz w:val="28"/>
          <w:szCs w:val="28"/>
        </w:rPr>
        <w:t>,</w:t>
      </w:r>
      <w:r w:rsidRPr="00553AA6">
        <w:rPr>
          <w:rFonts w:ascii="Times New Roman" w:hAnsi="Times New Roman"/>
          <w:sz w:val="28"/>
          <w:szCs w:val="28"/>
        </w:rPr>
        <w:t xml:space="preserve"> комфортность условий и доступность получения услуг, в том числе для граждан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,</w:t>
      </w:r>
      <w:r w:rsidRPr="00553AA6">
        <w:rPr>
          <w:rFonts w:ascii="Times New Roman" w:hAnsi="Times New Roman"/>
          <w:sz w:val="28"/>
          <w:szCs w:val="28"/>
        </w:rPr>
        <w:t xml:space="preserve"> ценовую доступность получения услуги</w:t>
      </w:r>
      <w:r>
        <w:rPr>
          <w:rFonts w:ascii="Times New Roman" w:hAnsi="Times New Roman"/>
          <w:sz w:val="28"/>
          <w:szCs w:val="28"/>
        </w:rPr>
        <w:t>,</w:t>
      </w:r>
      <w:r w:rsidRPr="00553AA6">
        <w:rPr>
          <w:rFonts w:ascii="Times New Roman" w:hAnsi="Times New Roman"/>
          <w:sz w:val="28"/>
          <w:szCs w:val="28"/>
        </w:rPr>
        <w:t xml:space="preserve"> время ожидания в очереди при получении услуги</w:t>
      </w:r>
      <w:r>
        <w:rPr>
          <w:rFonts w:ascii="Times New Roman" w:hAnsi="Times New Roman"/>
          <w:sz w:val="28"/>
          <w:szCs w:val="28"/>
        </w:rPr>
        <w:t>,</w:t>
      </w:r>
      <w:r w:rsidRPr="00553AA6">
        <w:rPr>
          <w:rFonts w:ascii="Times New Roman" w:hAnsi="Times New Roman"/>
          <w:sz w:val="28"/>
          <w:szCs w:val="28"/>
        </w:rPr>
        <w:t xml:space="preserve"> доброжелательность, вежливость и компетентность работников учреждения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3AA6">
        <w:rPr>
          <w:rFonts w:ascii="Times New Roman" w:hAnsi="Times New Roman"/>
          <w:sz w:val="28"/>
          <w:szCs w:val="28"/>
        </w:rPr>
        <w:t>долю получателей услуг, удовлетворенных качеством обслуживания в учреждении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40248E" w:rsidRDefault="0040248E" w:rsidP="0040248E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выбирать</w:t>
      </w:r>
      <w:r w:rsidRPr="00553A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организацию-</w:t>
      </w:r>
      <w:r w:rsidRPr="00553AA6">
        <w:rPr>
          <w:rFonts w:ascii="Times New Roman" w:eastAsia="Times New Roman" w:hAnsi="Times New Roman"/>
          <w:sz w:val="28"/>
          <w:szCs w:val="28"/>
          <w:lang w:eastAsia="ru-RU"/>
        </w:rPr>
        <w:t>оператора</w:t>
      </w:r>
      <w:r>
        <w:rPr>
          <w:rFonts w:ascii="Times New Roman" w:hAnsi="Times New Roman"/>
          <w:sz w:val="28"/>
          <w:szCs w:val="28"/>
        </w:rPr>
        <w:t>;</w:t>
      </w:r>
    </w:p>
    <w:p w:rsidR="0040248E" w:rsidRDefault="0040248E" w:rsidP="0040248E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5803">
        <w:rPr>
          <w:rFonts w:ascii="Times New Roman" w:hAnsi="Times New Roman"/>
          <w:sz w:val="28"/>
          <w:szCs w:val="28"/>
        </w:rPr>
        <w:t>устанавливать порядок проведения независимой оценки учреждений культуры, периодичность проведения мониторинга;</w:t>
      </w:r>
    </w:p>
    <w:p w:rsidR="0040248E" w:rsidRDefault="0040248E" w:rsidP="0040248E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452F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овывать работу</w:t>
      </w:r>
      <w:r w:rsidRPr="00DC452F">
        <w:rPr>
          <w:rFonts w:ascii="Times New Roman" w:hAnsi="Times New Roman"/>
          <w:sz w:val="28"/>
          <w:szCs w:val="28"/>
        </w:rPr>
        <w:t xml:space="preserve"> по выявлению, обобщению и анализу общественного мнения и рейтингов о качестве </w:t>
      </w:r>
      <w:r>
        <w:rPr>
          <w:rFonts w:ascii="Times New Roman" w:hAnsi="Times New Roman"/>
          <w:sz w:val="28"/>
          <w:szCs w:val="28"/>
        </w:rPr>
        <w:t>работы учреждений культуры</w:t>
      </w:r>
      <w:r w:rsidRPr="00DC452F">
        <w:rPr>
          <w:rFonts w:ascii="Times New Roman" w:hAnsi="Times New Roman"/>
          <w:sz w:val="28"/>
          <w:szCs w:val="28"/>
        </w:rPr>
        <w:t xml:space="preserve">, в том числе сформированных общественными организациями, профессиональными сообществами и иными </w:t>
      </w:r>
      <w:r>
        <w:rPr>
          <w:rFonts w:ascii="Times New Roman" w:hAnsi="Times New Roman"/>
          <w:sz w:val="28"/>
          <w:szCs w:val="28"/>
        </w:rPr>
        <w:t xml:space="preserve">независимыми </w:t>
      </w:r>
      <w:r w:rsidRPr="00DC452F">
        <w:rPr>
          <w:rFonts w:ascii="Times New Roman" w:hAnsi="Times New Roman"/>
          <w:sz w:val="28"/>
          <w:szCs w:val="28"/>
        </w:rPr>
        <w:t>экспертами;</w:t>
      </w:r>
    </w:p>
    <w:p w:rsidR="0040248E" w:rsidRDefault="0040248E" w:rsidP="0040248E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направлять</w:t>
      </w:r>
      <w:r w:rsidRPr="00DC452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DC452F">
        <w:rPr>
          <w:rFonts w:ascii="Times New Roman" w:hAnsi="Times New Roman"/>
          <w:sz w:val="28"/>
          <w:szCs w:val="28"/>
        </w:rPr>
        <w:t xml:space="preserve">информацию о результатах </w:t>
      </w:r>
      <w:r>
        <w:rPr>
          <w:rFonts w:ascii="Times New Roman" w:hAnsi="Times New Roman"/>
          <w:sz w:val="28"/>
          <w:szCs w:val="28"/>
        </w:rPr>
        <w:t xml:space="preserve">независимой </w:t>
      </w:r>
      <w:r w:rsidRPr="00DC452F">
        <w:rPr>
          <w:rFonts w:ascii="Times New Roman" w:hAnsi="Times New Roman"/>
          <w:sz w:val="28"/>
          <w:szCs w:val="28"/>
        </w:rPr>
        <w:t xml:space="preserve">оценки </w:t>
      </w:r>
      <w:r>
        <w:rPr>
          <w:rFonts w:ascii="Times New Roman" w:hAnsi="Times New Roman"/>
          <w:sz w:val="28"/>
          <w:szCs w:val="28"/>
        </w:rPr>
        <w:t xml:space="preserve">учреждений культуры, а также </w:t>
      </w:r>
      <w:r w:rsidRPr="00DC452F">
        <w:rPr>
          <w:rFonts w:ascii="Times New Roman" w:hAnsi="Times New Roman"/>
          <w:sz w:val="28"/>
          <w:szCs w:val="28"/>
        </w:rPr>
        <w:t xml:space="preserve">предложения по организации </w:t>
      </w:r>
      <w:r>
        <w:rPr>
          <w:rFonts w:ascii="Times New Roman" w:hAnsi="Times New Roman"/>
          <w:sz w:val="28"/>
          <w:szCs w:val="28"/>
        </w:rPr>
        <w:t xml:space="preserve">независимой </w:t>
      </w:r>
      <w:r w:rsidRPr="00DC452F"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z w:val="28"/>
          <w:szCs w:val="28"/>
        </w:rPr>
        <w:t>,</w:t>
      </w:r>
      <w:r w:rsidRPr="00DC45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улучшению качества</w:t>
      </w:r>
      <w:r w:rsidRPr="00DC452F">
        <w:rPr>
          <w:rFonts w:ascii="Times New Roman" w:hAnsi="Times New Roman"/>
          <w:sz w:val="28"/>
          <w:szCs w:val="28"/>
        </w:rPr>
        <w:t xml:space="preserve"> работы </w:t>
      </w:r>
      <w:r>
        <w:rPr>
          <w:rFonts w:ascii="Times New Roman" w:hAnsi="Times New Roman"/>
          <w:sz w:val="28"/>
          <w:szCs w:val="28"/>
        </w:rPr>
        <w:t xml:space="preserve">учреждений культуры </w:t>
      </w:r>
      <w:r w:rsidRPr="00DC452F">
        <w:rPr>
          <w:rFonts w:ascii="Times New Roman" w:hAnsi="Times New Roman"/>
          <w:sz w:val="28"/>
          <w:szCs w:val="28"/>
        </w:rPr>
        <w:t>и доступа к информации</w:t>
      </w:r>
      <w:r>
        <w:rPr>
          <w:rFonts w:ascii="Times New Roman" w:hAnsi="Times New Roman"/>
          <w:sz w:val="28"/>
          <w:szCs w:val="28"/>
        </w:rPr>
        <w:t xml:space="preserve"> о них</w:t>
      </w:r>
      <w:r w:rsidRPr="00DC452F">
        <w:rPr>
          <w:rFonts w:ascii="Times New Roman" w:hAnsi="Times New Roman"/>
          <w:sz w:val="28"/>
          <w:szCs w:val="28"/>
        </w:rPr>
        <w:t xml:space="preserve">, необходимой для </w:t>
      </w:r>
      <w:r>
        <w:rPr>
          <w:rFonts w:ascii="Times New Roman" w:hAnsi="Times New Roman"/>
          <w:sz w:val="28"/>
          <w:szCs w:val="28"/>
        </w:rPr>
        <w:t>получателей социальных услуг.</w:t>
      </w:r>
    </w:p>
    <w:p w:rsidR="0040248E" w:rsidRDefault="0040248E" w:rsidP="0040248E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9. </w:t>
      </w:r>
      <w:r w:rsidRPr="00E67411">
        <w:rPr>
          <w:rFonts w:ascii="Times New Roman" w:hAnsi="Times New Roman"/>
          <w:sz w:val="28"/>
          <w:szCs w:val="28"/>
        </w:rPr>
        <w:t xml:space="preserve">Рейтинг </w:t>
      </w:r>
      <w:r>
        <w:rPr>
          <w:rFonts w:ascii="Times New Roman" w:hAnsi="Times New Roman"/>
          <w:sz w:val="28"/>
          <w:szCs w:val="28"/>
        </w:rPr>
        <w:t>учреждений культуры</w:t>
      </w:r>
      <w:r w:rsidRPr="00544E25">
        <w:rPr>
          <w:rFonts w:ascii="Times New Roman" w:hAnsi="Times New Roman"/>
          <w:sz w:val="28"/>
          <w:szCs w:val="28"/>
        </w:rPr>
        <w:t xml:space="preserve"> </w:t>
      </w:r>
      <w:r w:rsidRPr="00E67411">
        <w:rPr>
          <w:rFonts w:ascii="Times New Roman" w:hAnsi="Times New Roman"/>
          <w:sz w:val="28"/>
          <w:szCs w:val="28"/>
        </w:rPr>
        <w:t>рек</w:t>
      </w:r>
      <w:r>
        <w:rPr>
          <w:rFonts w:ascii="Times New Roman" w:hAnsi="Times New Roman"/>
          <w:sz w:val="28"/>
          <w:szCs w:val="28"/>
        </w:rPr>
        <w:t>омендуется формировать не реже одного</w:t>
      </w:r>
      <w:r w:rsidRPr="00E67411">
        <w:rPr>
          <w:rFonts w:ascii="Times New Roman" w:hAnsi="Times New Roman"/>
          <w:sz w:val="28"/>
          <w:szCs w:val="28"/>
        </w:rPr>
        <w:t xml:space="preserve"> раза в год</w:t>
      </w:r>
    </w:p>
    <w:p w:rsidR="0040248E" w:rsidRDefault="0040248E" w:rsidP="0040248E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</w:t>
      </w:r>
      <w:r w:rsidRPr="00F059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Рекомендуемое количество учреждений культуры для проведения независимой оценки – не менее </w:t>
      </w:r>
      <w:r w:rsidR="00174F1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40248E" w:rsidRPr="008C39BE" w:rsidRDefault="0040248E" w:rsidP="0040248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Проведение</w:t>
      </w:r>
      <w:r w:rsidRPr="008C39BE">
        <w:rPr>
          <w:rFonts w:ascii="Times New Roman" w:hAnsi="Times New Roman"/>
          <w:sz w:val="28"/>
          <w:szCs w:val="28"/>
        </w:rPr>
        <w:t xml:space="preserve"> независим</w:t>
      </w:r>
      <w:r>
        <w:rPr>
          <w:rFonts w:ascii="Times New Roman" w:hAnsi="Times New Roman"/>
          <w:sz w:val="28"/>
          <w:szCs w:val="28"/>
        </w:rPr>
        <w:t>ой</w:t>
      </w:r>
      <w:r w:rsidRPr="008C39BE">
        <w:rPr>
          <w:rFonts w:ascii="Times New Roman" w:hAnsi="Times New Roman"/>
          <w:sz w:val="28"/>
          <w:szCs w:val="28"/>
        </w:rPr>
        <w:t xml:space="preserve"> оценк</w:t>
      </w:r>
      <w:r>
        <w:rPr>
          <w:rFonts w:ascii="Times New Roman" w:hAnsi="Times New Roman"/>
          <w:sz w:val="28"/>
          <w:szCs w:val="28"/>
        </w:rPr>
        <w:t>и</w:t>
      </w:r>
      <w:r w:rsidRPr="008C39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определено пунктами </w:t>
      </w:r>
      <w:r w:rsidRPr="00E65BC6">
        <w:rPr>
          <w:rFonts w:ascii="Times New Roman" w:hAnsi="Times New Roman"/>
          <w:sz w:val="28"/>
          <w:szCs w:val="28"/>
        </w:rPr>
        <w:t>16-21 настоящих Методических рекомендаций. Для реализации пунктов 18-20 рекомендуется привлекать организацию-оператора.</w:t>
      </w:r>
    </w:p>
    <w:p w:rsidR="0040248E" w:rsidRPr="00C3112C" w:rsidRDefault="0040248E" w:rsidP="0040248E">
      <w:pPr>
        <w:ind w:firstLine="709"/>
        <w:jc w:val="both"/>
        <w:rPr>
          <w:sz w:val="28"/>
          <w:szCs w:val="28"/>
        </w:rPr>
      </w:pPr>
      <w:r w:rsidRPr="00C3112C">
        <w:rPr>
          <w:sz w:val="28"/>
          <w:szCs w:val="28"/>
        </w:rPr>
        <w:t xml:space="preserve">Результаты проведения независимой оценки организацией-оператором, в том числе рейтинги </w:t>
      </w:r>
      <w:r>
        <w:rPr>
          <w:sz w:val="28"/>
          <w:szCs w:val="28"/>
        </w:rPr>
        <w:t>учреждений культуры</w:t>
      </w:r>
      <w:r w:rsidRPr="00C3112C">
        <w:rPr>
          <w:sz w:val="28"/>
          <w:szCs w:val="28"/>
        </w:rPr>
        <w:t>, методика их формирования и интерпретация рейтингов, р</w:t>
      </w:r>
      <w:r>
        <w:rPr>
          <w:sz w:val="28"/>
          <w:szCs w:val="28"/>
        </w:rPr>
        <w:t xml:space="preserve">азмещаются на официальном сайте </w:t>
      </w:r>
      <w:r w:rsidR="00174F1A">
        <w:rPr>
          <w:sz w:val="28"/>
          <w:szCs w:val="28"/>
        </w:rPr>
        <w:t>городского округа Пелым</w:t>
      </w:r>
      <w:r w:rsidRPr="00C31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112C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C3112C">
        <w:rPr>
          <w:sz w:val="28"/>
          <w:szCs w:val="28"/>
        </w:rPr>
        <w:t>Интернет</w:t>
      </w:r>
      <w:r>
        <w:rPr>
          <w:sz w:val="28"/>
          <w:szCs w:val="28"/>
        </w:rPr>
        <w:t>», в том числе в формате открытых данных (</w:t>
      </w:r>
      <w:r>
        <w:rPr>
          <w:sz w:val="28"/>
          <w:szCs w:val="28"/>
          <w:lang w:val="en-US"/>
        </w:rPr>
        <w:t>xml</w:t>
      </w:r>
      <w:r w:rsidRPr="007F15E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csv</w:t>
      </w:r>
      <w:proofErr w:type="spellEnd"/>
      <w:r>
        <w:rPr>
          <w:sz w:val="28"/>
          <w:szCs w:val="28"/>
        </w:rPr>
        <w:t xml:space="preserve">), после </w:t>
      </w:r>
      <w:r w:rsidRPr="00C3112C">
        <w:rPr>
          <w:sz w:val="28"/>
          <w:szCs w:val="28"/>
        </w:rPr>
        <w:t>их одобрения общественным советом.</w:t>
      </w:r>
    </w:p>
    <w:p w:rsidR="0040248E" w:rsidRDefault="0040248E" w:rsidP="0040248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 Для проведения независимой оценки рекомендуется использовать показатели качества работы учреждений культуры, характеризующие:</w:t>
      </w:r>
    </w:p>
    <w:p w:rsidR="0040248E" w:rsidRPr="00F65953" w:rsidRDefault="0040248E" w:rsidP="0040248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53AA6">
        <w:rPr>
          <w:rFonts w:ascii="Times New Roman" w:hAnsi="Times New Roman"/>
          <w:sz w:val="28"/>
          <w:szCs w:val="28"/>
        </w:rPr>
        <w:t>открытость и доступность информации об учреждении</w:t>
      </w:r>
      <w:r>
        <w:rPr>
          <w:rFonts w:ascii="Times New Roman" w:hAnsi="Times New Roman"/>
          <w:sz w:val="28"/>
          <w:szCs w:val="28"/>
        </w:rPr>
        <w:t>;</w:t>
      </w:r>
    </w:p>
    <w:p w:rsidR="0040248E" w:rsidRDefault="0040248E" w:rsidP="0040248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комфортность условий и доступность получения услуг, в том числе для граждан с ограниченными возможностями здоровья;</w:t>
      </w:r>
    </w:p>
    <w:p w:rsidR="0040248E" w:rsidRPr="00F65953" w:rsidRDefault="0040248E" w:rsidP="0040248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553AA6">
        <w:rPr>
          <w:rFonts w:ascii="Times New Roman" w:hAnsi="Times New Roman"/>
          <w:sz w:val="28"/>
          <w:szCs w:val="28"/>
        </w:rPr>
        <w:t>ценов</w:t>
      </w:r>
      <w:r>
        <w:rPr>
          <w:rFonts w:ascii="Times New Roman" w:hAnsi="Times New Roman"/>
          <w:sz w:val="28"/>
          <w:szCs w:val="28"/>
        </w:rPr>
        <w:t>ую</w:t>
      </w:r>
      <w:r w:rsidRPr="00553AA6">
        <w:rPr>
          <w:rFonts w:ascii="Times New Roman" w:hAnsi="Times New Roman"/>
          <w:sz w:val="28"/>
          <w:szCs w:val="28"/>
        </w:rPr>
        <w:t xml:space="preserve"> доступность получения услуги</w:t>
      </w:r>
      <w:r>
        <w:rPr>
          <w:rFonts w:ascii="Times New Roman" w:hAnsi="Times New Roman"/>
          <w:sz w:val="28"/>
          <w:szCs w:val="28"/>
        </w:rPr>
        <w:t>;</w:t>
      </w:r>
    </w:p>
    <w:p w:rsidR="0040248E" w:rsidRPr="00551EA6" w:rsidRDefault="0040248E" w:rsidP="0040248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551EA6">
        <w:rPr>
          <w:rFonts w:ascii="Times New Roman" w:hAnsi="Times New Roman"/>
          <w:color w:val="000000"/>
          <w:sz w:val="28"/>
          <w:szCs w:val="28"/>
        </w:rPr>
        <w:t>) время ожидания в очереди при получении услуги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0248E" w:rsidRPr="00551EA6" w:rsidRDefault="0040248E" w:rsidP="004024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551EA6">
        <w:rPr>
          <w:sz w:val="28"/>
          <w:szCs w:val="28"/>
        </w:rPr>
        <w:t xml:space="preserve">доброжелательность, вежливость и компетентность работников </w:t>
      </w:r>
      <w:r>
        <w:rPr>
          <w:sz w:val="28"/>
          <w:szCs w:val="28"/>
        </w:rPr>
        <w:t>учреждения;</w:t>
      </w:r>
    </w:p>
    <w:p w:rsidR="0040248E" w:rsidRDefault="0040248E" w:rsidP="0040248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51EA6">
        <w:rPr>
          <w:rFonts w:ascii="Times New Roman" w:hAnsi="Times New Roman"/>
          <w:sz w:val="28"/>
          <w:szCs w:val="28"/>
        </w:rPr>
        <w:t xml:space="preserve">) удовлетворенность качеством обслуживания в </w:t>
      </w:r>
      <w:r>
        <w:rPr>
          <w:rFonts w:ascii="Times New Roman" w:hAnsi="Times New Roman"/>
          <w:sz w:val="28"/>
          <w:szCs w:val="28"/>
        </w:rPr>
        <w:t>учреждении.</w:t>
      </w:r>
    </w:p>
    <w:p w:rsidR="0040248E" w:rsidRPr="00B51FA7" w:rsidRDefault="0040248E" w:rsidP="0040248E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13. </w:t>
      </w:r>
      <w:r w:rsidRPr="00987E48">
        <w:rPr>
          <w:rFonts w:ascii="Times New Roman" w:hAnsi="Times New Roman"/>
          <w:sz w:val="28"/>
          <w:szCs w:val="28"/>
        </w:rPr>
        <w:t xml:space="preserve">Для расчета показателей, указанных в пункте </w:t>
      </w:r>
      <w:r w:rsidRPr="00391B6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987E48">
        <w:rPr>
          <w:rFonts w:ascii="Times New Roman" w:hAnsi="Times New Roman"/>
          <w:sz w:val="28"/>
          <w:szCs w:val="28"/>
        </w:rPr>
        <w:t xml:space="preserve"> настоящих Методических рекомендаций с учетом особенностей деятельности </w:t>
      </w:r>
      <w:r>
        <w:rPr>
          <w:rFonts w:ascii="Times New Roman" w:hAnsi="Times New Roman"/>
          <w:sz w:val="28"/>
          <w:szCs w:val="28"/>
        </w:rPr>
        <w:t>учреждения,</w:t>
      </w:r>
      <w:r w:rsidRPr="00987E48">
        <w:rPr>
          <w:rFonts w:ascii="Times New Roman" w:hAnsi="Times New Roman"/>
          <w:sz w:val="28"/>
          <w:szCs w:val="28"/>
        </w:rPr>
        <w:t xml:space="preserve"> рекомендуется </w:t>
      </w:r>
      <w:r w:rsidRPr="008C39BE">
        <w:rPr>
          <w:rFonts w:ascii="Times New Roman" w:hAnsi="Times New Roman"/>
          <w:sz w:val="28"/>
          <w:szCs w:val="28"/>
        </w:rPr>
        <w:t xml:space="preserve">применять следующие методы сбора </w:t>
      </w:r>
      <w:r w:rsidRPr="00B51FA7">
        <w:rPr>
          <w:rFonts w:ascii="Times New Roman" w:hAnsi="Times New Roman"/>
          <w:sz w:val="28"/>
          <w:szCs w:val="28"/>
        </w:rPr>
        <w:t>информации, необходимой для проведения независимой оценки:</w:t>
      </w:r>
    </w:p>
    <w:p w:rsidR="0040248E" w:rsidRPr="00F65953" w:rsidRDefault="0040248E" w:rsidP="0040248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1FA7">
        <w:rPr>
          <w:rFonts w:ascii="Times New Roman" w:hAnsi="Times New Roman"/>
          <w:sz w:val="28"/>
          <w:szCs w:val="28"/>
        </w:rPr>
        <w:t>1) </w:t>
      </w:r>
      <w:r>
        <w:rPr>
          <w:rFonts w:ascii="Times New Roman" w:hAnsi="Times New Roman"/>
          <w:sz w:val="28"/>
          <w:szCs w:val="28"/>
        </w:rPr>
        <w:t>изучение</w:t>
      </w:r>
      <w:r w:rsidRPr="00B51FA7">
        <w:rPr>
          <w:rFonts w:ascii="Times New Roman" w:hAnsi="Times New Roman"/>
          <w:sz w:val="28"/>
          <w:szCs w:val="28"/>
        </w:rPr>
        <w:t xml:space="preserve"> нормативных правовых актов с целью определения или уточнения параметров деятельности учреждений;</w:t>
      </w:r>
    </w:p>
    <w:p w:rsidR="0040248E" w:rsidRPr="00F65953" w:rsidRDefault="0040248E" w:rsidP="0040248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изучение статистической информации органов исполнительной власти и учреждений;</w:t>
      </w:r>
    </w:p>
    <w:p w:rsidR="0040248E" w:rsidRDefault="0040248E" w:rsidP="004024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опрос (анкетирование</w:t>
      </w:r>
      <w:r w:rsidRPr="00D91BDE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получателей социальных услуг в сфере культуры).</w:t>
      </w:r>
    </w:p>
    <w:p w:rsidR="0040248E" w:rsidRDefault="0040248E" w:rsidP="0040248E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В качестве дополнительных источников информации рекомендуется использовать:</w:t>
      </w:r>
    </w:p>
    <w:p w:rsidR="0040248E" w:rsidRPr="00F65953" w:rsidRDefault="0040248E" w:rsidP="0040248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проведенных мониторингов в сфере культуры;</w:t>
      </w:r>
    </w:p>
    <w:p w:rsidR="0040248E" w:rsidRPr="00F65953" w:rsidRDefault="0040248E" w:rsidP="0040248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от общественных объединений;</w:t>
      </w:r>
    </w:p>
    <w:p w:rsidR="0040248E" w:rsidRPr="00F65953" w:rsidRDefault="0040248E" w:rsidP="004024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от попечительских (общественных, наблюдательных) советов организаций;</w:t>
      </w:r>
    </w:p>
    <w:p w:rsidR="0040248E" w:rsidRDefault="0040248E" w:rsidP="0040248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от экспертного сообщества, рейтинговых агентств, средств массовой информации.</w:t>
      </w:r>
    </w:p>
    <w:p w:rsidR="0040248E" w:rsidRPr="00987E48" w:rsidRDefault="0040248E" w:rsidP="0040248E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15. </w:t>
      </w:r>
      <w:r w:rsidRPr="00987E48">
        <w:rPr>
          <w:rFonts w:ascii="Times New Roman" w:hAnsi="Times New Roman"/>
          <w:sz w:val="28"/>
          <w:szCs w:val="28"/>
        </w:rPr>
        <w:t xml:space="preserve">В целях информационного обеспечения проведения независимой оценки и расчета показателей, указанных в пункте </w:t>
      </w:r>
      <w:r w:rsidRPr="0088392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987E48">
        <w:rPr>
          <w:rFonts w:ascii="Times New Roman" w:hAnsi="Times New Roman"/>
          <w:sz w:val="28"/>
          <w:szCs w:val="28"/>
        </w:rPr>
        <w:t xml:space="preserve"> настоящих Методических рекомендаций, </w:t>
      </w:r>
      <w:r>
        <w:rPr>
          <w:rFonts w:ascii="Times New Roman" w:hAnsi="Times New Roman"/>
          <w:sz w:val="28"/>
          <w:szCs w:val="28"/>
        </w:rPr>
        <w:t>учреждениям</w:t>
      </w:r>
      <w:r w:rsidRPr="00987E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культуры</w:t>
      </w:r>
      <w:r w:rsidRPr="00987E48">
        <w:rPr>
          <w:rFonts w:ascii="Times New Roman" w:hAnsi="Times New Roman"/>
          <w:sz w:val="28"/>
          <w:szCs w:val="28"/>
        </w:rPr>
        <w:t xml:space="preserve"> с учетом особенностей их деятельности рекомендуется обеспечить:</w:t>
      </w:r>
    </w:p>
    <w:p w:rsidR="0040248E" w:rsidRPr="00987E48" w:rsidRDefault="0040248E" w:rsidP="0040248E">
      <w:pPr>
        <w:ind w:firstLine="709"/>
        <w:jc w:val="both"/>
        <w:rPr>
          <w:sz w:val="28"/>
          <w:szCs w:val="28"/>
        </w:rPr>
      </w:pPr>
      <w:r w:rsidRPr="00987E48">
        <w:rPr>
          <w:sz w:val="28"/>
          <w:szCs w:val="28"/>
        </w:rPr>
        <w:t xml:space="preserve">формирование открытых и общедоступных информационных ресурсов, содержащих информацию о деятельности </w:t>
      </w:r>
      <w:r>
        <w:rPr>
          <w:sz w:val="28"/>
          <w:szCs w:val="28"/>
        </w:rPr>
        <w:t>учреждения;</w:t>
      </w:r>
      <w:r w:rsidRPr="00987E48">
        <w:rPr>
          <w:sz w:val="28"/>
          <w:szCs w:val="28"/>
        </w:rPr>
        <w:t xml:space="preserve"> </w:t>
      </w:r>
    </w:p>
    <w:p w:rsidR="0040248E" w:rsidRPr="00987E48" w:rsidRDefault="0040248E" w:rsidP="0040248E">
      <w:pPr>
        <w:ind w:firstLine="709"/>
        <w:jc w:val="both"/>
        <w:rPr>
          <w:sz w:val="28"/>
          <w:szCs w:val="28"/>
        </w:rPr>
      </w:pPr>
      <w:r w:rsidRPr="00987E48">
        <w:rPr>
          <w:sz w:val="28"/>
          <w:szCs w:val="28"/>
        </w:rPr>
        <w:lastRenderedPageBreak/>
        <w:t xml:space="preserve">доступ к таким ресурсам посредством размещения их на информационных стендах в </w:t>
      </w:r>
      <w:r>
        <w:rPr>
          <w:sz w:val="28"/>
          <w:szCs w:val="28"/>
        </w:rPr>
        <w:t>учреждениях</w:t>
      </w:r>
      <w:r w:rsidRPr="00987E48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 w:rsidRPr="00987E48">
        <w:rPr>
          <w:sz w:val="28"/>
          <w:szCs w:val="28"/>
        </w:rPr>
        <w:t xml:space="preserve">, средствах массовой информации, в сети «Интернет», в том числе на официальном сайте </w:t>
      </w:r>
      <w:r>
        <w:rPr>
          <w:sz w:val="28"/>
          <w:szCs w:val="28"/>
        </w:rPr>
        <w:t>учреждения</w:t>
      </w:r>
      <w:r w:rsidRPr="00987E48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 w:rsidRPr="00987E48">
        <w:rPr>
          <w:sz w:val="28"/>
          <w:szCs w:val="28"/>
        </w:rPr>
        <w:t xml:space="preserve"> (при наличии).</w:t>
      </w:r>
    </w:p>
    <w:p w:rsidR="0040248E" w:rsidRPr="003415AB" w:rsidRDefault="0040248E" w:rsidP="0040248E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16. </w:t>
      </w:r>
      <w:r w:rsidRPr="003415AB">
        <w:rPr>
          <w:rFonts w:ascii="Times New Roman" w:hAnsi="Times New Roman"/>
          <w:sz w:val="28"/>
          <w:szCs w:val="28"/>
        </w:rPr>
        <w:t xml:space="preserve">Проведение независимой оценки рекомендуется осуществлять последовательно в </w:t>
      </w:r>
      <w:r>
        <w:rPr>
          <w:rFonts w:ascii="Times New Roman" w:hAnsi="Times New Roman"/>
          <w:sz w:val="28"/>
          <w:szCs w:val="28"/>
        </w:rPr>
        <w:t xml:space="preserve">пять </w:t>
      </w:r>
      <w:r w:rsidRPr="003415AB">
        <w:rPr>
          <w:rFonts w:ascii="Times New Roman" w:hAnsi="Times New Roman"/>
          <w:sz w:val="28"/>
          <w:szCs w:val="28"/>
        </w:rPr>
        <w:t>этап</w:t>
      </w:r>
      <w:r>
        <w:rPr>
          <w:rFonts w:ascii="Times New Roman" w:hAnsi="Times New Roman"/>
          <w:sz w:val="28"/>
          <w:szCs w:val="28"/>
        </w:rPr>
        <w:t>ов</w:t>
      </w:r>
      <w:r w:rsidRPr="003415AB">
        <w:rPr>
          <w:rFonts w:ascii="Times New Roman" w:hAnsi="Times New Roman"/>
          <w:sz w:val="28"/>
          <w:szCs w:val="28"/>
        </w:rPr>
        <w:t>.</w:t>
      </w:r>
    </w:p>
    <w:p w:rsidR="0040248E" w:rsidRPr="003415AB" w:rsidRDefault="0040248E" w:rsidP="0040248E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17. </w:t>
      </w:r>
      <w:r w:rsidRPr="003415AB">
        <w:rPr>
          <w:rFonts w:ascii="Times New Roman" w:hAnsi="Times New Roman"/>
          <w:sz w:val="28"/>
          <w:szCs w:val="28"/>
        </w:rPr>
        <w:t xml:space="preserve">На </w:t>
      </w:r>
      <w:r w:rsidRPr="003415AB">
        <w:rPr>
          <w:rFonts w:ascii="Times New Roman" w:hAnsi="Times New Roman"/>
          <w:sz w:val="28"/>
          <w:szCs w:val="28"/>
          <w:lang w:val="en-US"/>
        </w:rPr>
        <w:t>I</w:t>
      </w:r>
      <w:r w:rsidRPr="003415AB">
        <w:rPr>
          <w:rFonts w:ascii="Times New Roman" w:hAnsi="Times New Roman"/>
          <w:sz w:val="28"/>
          <w:szCs w:val="28"/>
        </w:rPr>
        <w:t xml:space="preserve"> «Организационном» этапе рекомендуется:</w:t>
      </w:r>
    </w:p>
    <w:p w:rsidR="0040248E" w:rsidRDefault="0040248E" w:rsidP="0040248E">
      <w:pPr>
        <w:pStyle w:val="a5"/>
        <w:spacing w:before="240"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определить перечень учреждений культуры для проведения независимой оценки качества работы этих организаций, формирования рейтингов их деятельности в текущем периоде по категориям: </w:t>
      </w:r>
      <w:r w:rsidR="00174F1A">
        <w:rPr>
          <w:rFonts w:ascii="Times New Roman" w:hAnsi="Times New Roman"/>
          <w:sz w:val="28"/>
          <w:szCs w:val="28"/>
        </w:rPr>
        <w:t>дома культуры, музеи, библиотеки</w:t>
      </w:r>
      <w:r>
        <w:rPr>
          <w:rFonts w:ascii="Times New Roman" w:hAnsi="Times New Roman"/>
          <w:sz w:val="28"/>
          <w:szCs w:val="28"/>
        </w:rPr>
        <w:t>;</w:t>
      </w:r>
    </w:p>
    <w:p w:rsidR="0040248E" w:rsidRDefault="0040248E" w:rsidP="0040248E">
      <w:pPr>
        <w:pStyle w:val="a5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утвердить перечень </w:t>
      </w:r>
      <w:proofErr w:type="gramStart"/>
      <w:r>
        <w:rPr>
          <w:rFonts w:ascii="Times New Roman" w:hAnsi="Times New Roman"/>
          <w:sz w:val="28"/>
          <w:szCs w:val="28"/>
        </w:rPr>
        <w:t>показателей качества работы учреждений культуры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0248E" w:rsidRDefault="0040248E" w:rsidP="007B5A2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утвердить методы сбора первичной информации и уточнить требования к методикам их применения (размещение стандартной анкеты на сайтах всех выбранных организаций культуры; проведение рекламных мероприятий, стимулирующих население участвовать в массовом социологическом опросе посредством заполнения анкет на сайтах соответствующих учреждений культуры).</w:t>
      </w:r>
    </w:p>
    <w:p w:rsidR="0040248E" w:rsidRPr="00382008" w:rsidRDefault="0040248E" w:rsidP="007B5A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18. </w:t>
      </w:r>
      <w:r w:rsidRPr="00382008">
        <w:rPr>
          <w:sz w:val="28"/>
          <w:szCs w:val="28"/>
        </w:rPr>
        <w:t>На II «Подготовительном» этапе</w:t>
      </w:r>
      <w:r>
        <w:rPr>
          <w:sz w:val="28"/>
          <w:szCs w:val="28"/>
        </w:rPr>
        <w:t xml:space="preserve"> рекомендуется</w:t>
      </w:r>
      <w:r w:rsidRPr="00382008">
        <w:rPr>
          <w:sz w:val="28"/>
          <w:szCs w:val="28"/>
        </w:rPr>
        <w:t>:</w:t>
      </w:r>
    </w:p>
    <w:p w:rsidR="0040248E" w:rsidRDefault="0040248E" w:rsidP="007B5A28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провести анализ мнений экспертов, представителей потребителей услуг, открытых источников с целью составления предварительного перечня проблем для изучения, гипотез для исследования;</w:t>
      </w:r>
    </w:p>
    <w:p w:rsidR="0040248E" w:rsidRDefault="0040248E" w:rsidP="0040248E">
      <w:pPr>
        <w:pStyle w:val="a5"/>
        <w:spacing w:before="24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создать социологические анкеты (вопросники), измеряющие общественное мнение в отношении работы учреждений культуры по категориям: </w:t>
      </w:r>
      <w:r w:rsidR="00174F1A">
        <w:rPr>
          <w:rFonts w:ascii="Times New Roman" w:hAnsi="Times New Roman"/>
          <w:sz w:val="28"/>
          <w:szCs w:val="28"/>
        </w:rPr>
        <w:t>дома культуры,</w:t>
      </w:r>
      <w:r>
        <w:rPr>
          <w:rFonts w:ascii="Times New Roman" w:hAnsi="Times New Roman"/>
          <w:sz w:val="28"/>
          <w:szCs w:val="28"/>
        </w:rPr>
        <w:t xml:space="preserve"> музеи</w:t>
      </w:r>
      <w:r w:rsidR="00174F1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библиотеки; </w:t>
      </w:r>
    </w:p>
    <w:p w:rsidR="0040248E" w:rsidRDefault="0040248E" w:rsidP="0040248E">
      <w:pPr>
        <w:pStyle w:val="a5"/>
        <w:spacing w:before="24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разработать программную версию социологических анкет для их размещения на сайтах учреждений культуры указанных типов;</w:t>
      </w:r>
    </w:p>
    <w:p w:rsidR="0040248E" w:rsidRDefault="0040248E" w:rsidP="0040248E">
      <w:pPr>
        <w:pStyle w:val="a5"/>
        <w:spacing w:before="240"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разработать программное обеспечение информационной </w:t>
      </w:r>
      <w:proofErr w:type="gramStart"/>
      <w:r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bCs/>
          <w:sz w:val="28"/>
          <w:szCs w:val="28"/>
        </w:rPr>
        <w:t xml:space="preserve"> независимой оценки качества работы учреждений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культуры, позволяющее в режиме реального времени получать на центральном сервере результаты социологических опросов общественного мнения по анкетам, размещенным на сайтах учреждений культуры;</w:t>
      </w:r>
    </w:p>
    <w:p w:rsidR="0040248E" w:rsidRDefault="0040248E" w:rsidP="0040248E">
      <w:pPr>
        <w:pStyle w:val="a5"/>
        <w:spacing w:before="240" w:after="0" w:line="240" w:lineRule="auto"/>
        <w:ind w:left="0" w:firstLine="4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 разработать систему индикаторов, характеризующих </w:t>
      </w:r>
      <w:r>
        <w:rPr>
          <w:rFonts w:ascii="Times New Roman" w:hAnsi="Times New Roman"/>
          <w:bCs/>
          <w:sz w:val="28"/>
          <w:szCs w:val="28"/>
        </w:rPr>
        <w:t xml:space="preserve">качество работы учреждений культуры на основе ответов на вопросы анкет, размещенных на </w:t>
      </w:r>
      <w:proofErr w:type="spellStart"/>
      <w:r>
        <w:rPr>
          <w:rFonts w:ascii="Times New Roman" w:hAnsi="Times New Roman"/>
          <w:bCs/>
          <w:sz w:val="28"/>
          <w:szCs w:val="28"/>
        </w:rPr>
        <w:t>айтах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учреждений культуры;</w:t>
      </w:r>
    </w:p>
    <w:p w:rsidR="0040248E" w:rsidRDefault="0040248E" w:rsidP="0040248E">
      <w:pPr>
        <w:pStyle w:val="a5"/>
        <w:spacing w:before="240" w:after="0" w:line="240" w:lineRule="auto"/>
        <w:ind w:left="0" w:firstLine="49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 создать автоматизированную систему </w:t>
      </w:r>
      <w:proofErr w:type="gramStart"/>
      <w:r>
        <w:rPr>
          <w:rFonts w:ascii="Times New Roman" w:hAnsi="Times New Roman"/>
          <w:sz w:val="28"/>
          <w:szCs w:val="28"/>
        </w:rPr>
        <w:t xml:space="preserve">генерирования аналитических отчетов </w:t>
      </w:r>
      <w:r>
        <w:rPr>
          <w:rFonts w:ascii="Times New Roman" w:hAnsi="Times New Roman"/>
          <w:bCs/>
          <w:sz w:val="28"/>
          <w:szCs w:val="28"/>
        </w:rPr>
        <w:t>оценки качества работы учреждений культуры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для их передачи в соответствующий общественный совет.</w:t>
      </w:r>
    </w:p>
    <w:p w:rsidR="0040248E" w:rsidRPr="00382008" w:rsidRDefault="0040248E" w:rsidP="0040248E">
      <w:pPr>
        <w:spacing w:before="240"/>
        <w:ind w:firstLine="499"/>
        <w:jc w:val="both"/>
        <w:rPr>
          <w:sz w:val="28"/>
          <w:szCs w:val="28"/>
        </w:rPr>
      </w:pPr>
      <w:r>
        <w:rPr>
          <w:sz w:val="28"/>
          <w:szCs w:val="28"/>
        </w:rPr>
        <w:t>19. </w:t>
      </w:r>
      <w:r w:rsidRPr="00382008">
        <w:rPr>
          <w:sz w:val="28"/>
          <w:szCs w:val="28"/>
        </w:rPr>
        <w:t>На</w:t>
      </w:r>
      <w:r>
        <w:rPr>
          <w:sz w:val="28"/>
          <w:szCs w:val="28"/>
        </w:rPr>
        <w:t xml:space="preserve"> этапе</w:t>
      </w:r>
      <w:r w:rsidRPr="00382008">
        <w:rPr>
          <w:sz w:val="28"/>
          <w:szCs w:val="28"/>
        </w:rPr>
        <w:t xml:space="preserve"> III «</w:t>
      </w:r>
      <w:r>
        <w:rPr>
          <w:sz w:val="28"/>
          <w:szCs w:val="28"/>
        </w:rPr>
        <w:t>Сбор первичной информации</w:t>
      </w:r>
      <w:r w:rsidRPr="00382008">
        <w:rPr>
          <w:sz w:val="28"/>
          <w:szCs w:val="28"/>
        </w:rPr>
        <w:t>»</w:t>
      </w:r>
      <w:r>
        <w:rPr>
          <w:sz w:val="28"/>
          <w:szCs w:val="28"/>
        </w:rPr>
        <w:t xml:space="preserve"> рекомендуется</w:t>
      </w:r>
      <w:r w:rsidRPr="00382008">
        <w:rPr>
          <w:sz w:val="28"/>
          <w:szCs w:val="28"/>
        </w:rPr>
        <w:t>:</w:t>
      </w:r>
    </w:p>
    <w:p w:rsidR="0040248E" w:rsidRDefault="0040248E" w:rsidP="0040248E">
      <w:pPr>
        <w:pStyle w:val="a5"/>
        <w:spacing w:before="240" w:after="0" w:line="240" w:lineRule="auto"/>
        <w:ind w:left="0" w:firstLine="4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определить или уточнить параметры и показатели деятельности учреждения;</w:t>
      </w:r>
    </w:p>
    <w:p w:rsidR="0040248E" w:rsidRDefault="0040248E" w:rsidP="0040248E">
      <w:pPr>
        <w:pStyle w:val="a5"/>
        <w:spacing w:before="240" w:after="0" w:line="240" w:lineRule="auto"/>
        <w:ind w:left="0" w:firstLine="4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собрать данные и обработать их в соответствии с разработанными методиками;</w:t>
      </w:r>
    </w:p>
    <w:p w:rsidR="0040248E" w:rsidRDefault="0040248E" w:rsidP="0040248E">
      <w:pPr>
        <w:pStyle w:val="a5"/>
        <w:spacing w:before="240" w:after="0" w:line="240" w:lineRule="auto"/>
        <w:ind w:left="0" w:firstLine="4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 сформировать итоговые массивы данных, заполнить отчетные формы представления информации.</w:t>
      </w:r>
    </w:p>
    <w:p w:rsidR="0040248E" w:rsidRPr="00E41590" w:rsidRDefault="0040248E" w:rsidP="0040248E">
      <w:pPr>
        <w:spacing w:before="240"/>
        <w:ind w:firstLine="499"/>
        <w:jc w:val="both"/>
        <w:rPr>
          <w:sz w:val="28"/>
          <w:szCs w:val="28"/>
        </w:rPr>
      </w:pPr>
      <w:r w:rsidRPr="00E41590">
        <w:rPr>
          <w:sz w:val="28"/>
          <w:szCs w:val="28"/>
        </w:rPr>
        <w:t>20. На этапе I</w:t>
      </w:r>
      <w:r w:rsidRPr="00E41590">
        <w:rPr>
          <w:sz w:val="28"/>
          <w:szCs w:val="28"/>
          <w:lang w:val="en-US"/>
        </w:rPr>
        <w:t>V</w:t>
      </w:r>
      <w:r w:rsidRPr="00E41590">
        <w:rPr>
          <w:sz w:val="28"/>
          <w:szCs w:val="28"/>
        </w:rPr>
        <w:t xml:space="preserve"> «Анализ и оценка качества работы учреждений культуры» рекомендуется:</w:t>
      </w:r>
    </w:p>
    <w:p w:rsidR="0040248E" w:rsidRPr="00E41590" w:rsidRDefault="0040248E" w:rsidP="0040248E">
      <w:pPr>
        <w:pStyle w:val="a5"/>
        <w:spacing w:before="240" w:after="0" w:line="240" w:lineRule="auto"/>
        <w:ind w:left="0" w:firstLine="499"/>
        <w:jc w:val="both"/>
        <w:rPr>
          <w:rFonts w:ascii="Times New Roman" w:hAnsi="Times New Roman"/>
          <w:sz w:val="28"/>
          <w:szCs w:val="28"/>
        </w:rPr>
      </w:pPr>
      <w:r w:rsidRPr="00E41590">
        <w:rPr>
          <w:rFonts w:ascii="Times New Roman" w:hAnsi="Times New Roman"/>
          <w:sz w:val="28"/>
          <w:szCs w:val="28"/>
        </w:rPr>
        <w:t>1) систематизировать выявленные проблемы деятельности учреждения культуры в результате обработки ответов на соответствующие вопросы социологической анкеты;</w:t>
      </w:r>
    </w:p>
    <w:p w:rsidR="0040248E" w:rsidRPr="00E41590" w:rsidRDefault="0040248E" w:rsidP="0040248E">
      <w:pPr>
        <w:pStyle w:val="a5"/>
        <w:spacing w:before="240" w:after="0" w:line="240" w:lineRule="auto"/>
        <w:ind w:left="0" w:firstLine="499"/>
        <w:jc w:val="both"/>
        <w:rPr>
          <w:rFonts w:ascii="Times New Roman" w:hAnsi="Times New Roman"/>
          <w:sz w:val="28"/>
          <w:szCs w:val="28"/>
        </w:rPr>
      </w:pPr>
      <w:r w:rsidRPr="00E41590">
        <w:rPr>
          <w:rFonts w:ascii="Times New Roman" w:hAnsi="Times New Roman"/>
          <w:sz w:val="28"/>
          <w:szCs w:val="28"/>
        </w:rPr>
        <w:t>2) проанализировать динамику исследуемых показателей;</w:t>
      </w:r>
    </w:p>
    <w:p w:rsidR="0040248E" w:rsidRPr="00E41590" w:rsidRDefault="0040248E" w:rsidP="0040248E">
      <w:pPr>
        <w:pStyle w:val="a5"/>
        <w:spacing w:before="240" w:after="0" w:line="240" w:lineRule="auto"/>
        <w:ind w:left="0" w:firstLine="499"/>
        <w:jc w:val="both"/>
        <w:rPr>
          <w:rFonts w:ascii="Times New Roman" w:hAnsi="Times New Roman"/>
          <w:sz w:val="28"/>
          <w:szCs w:val="28"/>
        </w:rPr>
      </w:pPr>
      <w:r w:rsidRPr="00E41590">
        <w:rPr>
          <w:rFonts w:ascii="Times New Roman" w:hAnsi="Times New Roman"/>
          <w:sz w:val="28"/>
          <w:szCs w:val="28"/>
        </w:rPr>
        <w:t>3) рассчитать интегральный показатель качества работы учреждений культуры и оценить влияние на этот интегральный критерий отдельных показателей культурного обслуживания населения, сформировать рейтинг учреждений культуры;</w:t>
      </w:r>
    </w:p>
    <w:p w:rsidR="0040248E" w:rsidRPr="00E41590" w:rsidRDefault="0040248E" w:rsidP="0040248E">
      <w:pPr>
        <w:pStyle w:val="a5"/>
        <w:spacing w:before="240" w:after="0" w:line="240" w:lineRule="auto"/>
        <w:ind w:left="0" w:firstLine="499"/>
        <w:jc w:val="both"/>
        <w:rPr>
          <w:rFonts w:ascii="Times New Roman" w:hAnsi="Times New Roman"/>
          <w:sz w:val="28"/>
          <w:szCs w:val="28"/>
        </w:rPr>
      </w:pPr>
      <w:r w:rsidRPr="00E41590">
        <w:rPr>
          <w:rFonts w:ascii="Times New Roman" w:hAnsi="Times New Roman"/>
          <w:sz w:val="28"/>
          <w:szCs w:val="28"/>
        </w:rPr>
        <w:t>4) представить общественному совету сформированный рейтинг учреждений культуры.</w:t>
      </w:r>
    </w:p>
    <w:p w:rsidR="0040248E" w:rsidRPr="00E41590" w:rsidRDefault="0040248E" w:rsidP="0040248E">
      <w:pPr>
        <w:pStyle w:val="a5"/>
        <w:spacing w:before="240" w:after="0" w:line="240" w:lineRule="auto"/>
        <w:ind w:left="0" w:firstLine="499"/>
        <w:jc w:val="both"/>
        <w:rPr>
          <w:rFonts w:ascii="Times New Roman" w:hAnsi="Times New Roman"/>
          <w:sz w:val="28"/>
          <w:szCs w:val="28"/>
        </w:rPr>
      </w:pPr>
      <w:r w:rsidRPr="00E41590">
        <w:rPr>
          <w:rFonts w:ascii="Times New Roman" w:hAnsi="Times New Roman"/>
          <w:sz w:val="28"/>
          <w:szCs w:val="28"/>
        </w:rPr>
        <w:t xml:space="preserve">21. На этапе </w:t>
      </w:r>
      <w:r w:rsidRPr="00E41590">
        <w:rPr>
          <w:rFonts w:ascii="Times New Roman" w:hAnsi="Times New Roman"/>
          <w:sz w:val="28"/>
          <w:szCs w:val="28"/>
          <w:lang w:val="en-US"/>
        </w:rPr>
        <w:t>V</w:t>
      </w:r>
      <w:r w:rsidRPr="00E41590">
        <w:rPr>
          <w:rFonts w:ascii="Times New Roman" w:hAnsi="Times New Roman"/>
          <w:sz w:val="28"/>
          <w:szCs w:val="28"/>
        </w:rPr>
        <w:t xml:space="preserve"> «Подведение итогов проведенной независимой оценки» рекомендуется:</w:t>
      </w:r>
    </w:p>
    <w:p w:rsidR="0040248E" w:rsidRPr="00E41590" w:rsidRDefault="0040248E" w:rsidP="0040248E">
      <w:pPr>
        <w:pStyle w:val="a5"/>
        <w:spacing w:before="240" w:after="0" w:line="240" w:lineRule="auto"/>
        <w:ind w:left="0" w:firstLine="499"/>
        <w:jc w:val="both"/>
        <w:rPr>
          <w:rFonts w:ascii="Times New Roman" w:hAnsi="Times New Roman"/>
          <w:sz w:val="28"/>
          <w:szCs w:val="28"/>
        </w:rPr>
      </w:pPr>
      <w:r w:rsidRPr="00E41590">
        <w:rPr>
          <w:rFonts w:ascii="Times New Roman" w:hAnsi="Times New Roman"/>
          <w:sz w:val="28"/>
          <w:szCs w:val="28"/>
        </w:rPr>
        <w:t>1) провести общественное обсуждение результатов независимой оценки учреждений культуры в отчетном периоде;</w:t>
      </w:r>
    </w:p>
    <w:p w:rsidR="0040248E" w:rsidRPr="00E41590" w:rsidRDefault="0040248E" w:rsidP="0040248E">
      <w:pPr>
        <w:pStyle w:val="a5"/>
        <w:spacing w:before="240" w:after="0" w:line="240" w:lineRule="auto"/>
        <w:ind w:left="0" w:firstLine="499"/>
        <w:jc w:val="both"/>
        <w:rPr>
          <w:rFonts w:ascii="Times New Roman" w:hAnsi="Times New Roman"/>
          <w:sz w:val="28"/>
          <w:szCs w:val="28"/>
        </w:rPr>
      </w:pPr>
      <w:r w:rsidRPr="00E41590">
        <w:rPr>
          <w:rFonts w:ascii="Times New Roman" w:hAnsi="Times New Roman"/>
          <w:sz w:val="28"/>
          <w:szCs w:val="28"/>
        </w:rPr>
        <w:t>2) по итогам оценки полученных рейтингов и проведенного общественного обсуждения, разработать предложения по улучшению качества работы учреждений культуры.</w:t>
      </w:r>
    </w:p>
    <w:p w:rsidR="0040248E" w:rsidRPr="00E41590" w:rsidRDefault="0040248E" w:rsidP="0040248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1590">
        <w:rPr>
          <w:rFonts w:ascii="Times New Roman" w:hAnsi="Times New Roman"/>
          <w:sz w:val="28"/>
          <w:szCs w:val="28"/>
        </w:rPr>
        <w:t xml:space="preserve">22. Уполномоченный орган совместно с общественным советом организует </w:t>
      </w:r>
      <w:proofErr w:type="gramStart"/>
      <w:r w:rsidRPr="00E415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41590">
        <w:rPr>
          <w:rFonts w:ascii="Times New Roman" w:hAnsi="Times New Roman"/>
          <w:sz w:val="28"/>
          <w:szCs w:val="28"/>
        </w:rPr>
        <w:t xml:space="preserve"> соблюдением организацией-оператором настоящих Методических рекомендаций при проведении независимой оценки.</w:t>
      </w:r>
    </w:p>
    <w:p w:rsidR="0040248E" w:rsidRPr="00E41590" w:rsidRDefault="0040248E" w:rsidP="0040248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1590">
        <w:rPr>
          <w:rFonts w:ascii="Times New Roman" w:hAnsi="Times New Roman"/>
          <w:sz w:val="28"/>
          <w:szCs w:val="28"/>
        </w:rPr>
        <w:t>23. По итогам проведения независимой оценки общественный совет разрабатывает и представляет в уполномоченный орган предложения по улучшению качества работы оцениваемых учреждений.</w:t>
      </w:r>
    </w:p>
    <w:p w:rsidR="0040248E" w:rsidRPr="00E41590" w:rsidRDefault="0040248E" w:rsidP="0040248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1590">
        <w:rPr>
          <w:rFonts w:ascii="Times New Roman" w:hAnsi="Times New Roman"/>
          <w:sz w:val="28"/>
          <w:szCs w:val="28"/>
        </w:rPr>
        <w:t>24. Учреждения культуры на основании предложений уполномоченного органа и общественного совета, разрабатывают и утверждают планы мероприятий по улучшению качества своей работы</w:t>
      </w:r>
      <w:r w:rsidR="00E41590">
        <w:rPr>
          <w:rFonts w:ascii="Times New Roman" w:hAnsi="Times New Roman"/>
          <w:sz w:val="28"/>
          <w:szCs w:val="28"/>
        </w:rPr>
        <w:t>.</w:t>
      </w:r>
      <w:r w:rsidRPr="00E41590">
        <w:rPr>
          <w:rFonts w:ascii="Times New Roman" w:hAnsi="Times New Roman"/>
          <w:sz w:val="28"/>
          <w:szCs w:val="28"/>
        </w:rPr>
        <w:t xml:space="preserve"> </w:t>
      </w:r>
    </w:p>
    <w:p w:rsidR="0040248E" w:rsidRPr="00E41590" w:rsidRDefault="0040248E" w:rsidP="0040248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1590">
        <w:rPr>
          <w:rFonts w:ascii="Times New Roman" w:hAnsi="Times New Roman"/>
          <w:sz w:val="28"/>
          <w:szCs w:val="28"/>
        </w:rPr>
        <w:t>25. В плане мероприятий рекомендуется предусматривать меры, реализация которых:</w:t>
      </w:r>
    </w:p>
    <w:p w:rsidR="0040248E" w:rsidRPr="00E41590" w:rsidRDefault="0040248E" w:rsidP="0040248E">
      <w:pPr>
        <w:ind w:firstLine="709"/>
        <w:jc w:val="both"/>
        <w:rPr>
          <w:sz w:val="28"/>
          <w:szCs w:val="28"/>
        </w:rPr>
      </w:pPr>
      <w:r w:rsidRPr="00E41590">
        <w:rPr>
          <w:sz w:val="28"/>
          <w:szCs w:val="28"/>
        </w:rPr>
        <w:t>непосредственно может повлиять на решение проблем, в том числе на устранение и предотвращение нарушений нормативно установленных требований, выявленных по итогам независимой оценки;</w:t>
      </w:r>
    </w:p>
    <w:p w:rsidR="0040248E" w:rsidRPr="00E41590" w:rsidRDefault="0040248E" w:rsidP="0040248E">
      <w:pPr>
        <w:ind w:firstLine="709"/>
        <w:jc w:val="both"/>
        <w:rPr>
          <w:sz w:val="28"/>
          <w:szCs w:val="28"/>
        </w:rPr>
      </w:pPr>
      <w:r w:rsidRPr="00E41590">
        <w:rPr>
          <w:sz w:val="28"/>
          <w:szCs w:val="28"/>
        </w:rPr>
        <w:t>позволит повысить уровень удовлетворенности получателей социальных услуг в сфере культуры;</w:t>
      </w:r>
    </w:p>
    <w:p w:rsidR="0040248E" w:rsidRPr="00E41590" w:rsidRDefault="0040248E" w:rsidP="0040248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1590">
        <w:rPr>
          <w:rFonts w:ascii="Times New Roman" w:hAnsi="Times New Roman"/>
          <w:sz w:val="28"/>
          <w:szCs w:val="28"/>
        </w:rPr>
        <w:t xml:space="preserve">26. Учреждения культуры размещают планы мероприятий на своих официальных сайтах в сети «Интернет» (при наличии сайтов) и обеспечивают их выполнение. </w:t>
      </w:r>
    </w:p>
    <w:p w:rsidR="0040248E" w:rsidRPr="00964393" w:rsidRDefault="0040248E" w:rsidP="0040248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4393">
        <w:rPr>
          <w:rFonts w:ascii="Times New Roman" w:hAnsi="Times New Roman"/>
          <w:sz w:val="28"/>
          <w:szCs w:val="28"/>
        </w:rPr>
        <w:t xml:space="preserve">27. Результаты проведения независимой оценки направлены </w:t>
      </w:r>
      <w:proofErr w:type="gramStart"/>
      <w:r w:rsidRPr="00964393">
        <w:rPr>
          <w:rFonts w:ascii="Times New Roman" w:hAnsi="Times New Roman"/>
          <w:sz w:val="28"/>
          <w:szCs w:val="28"/>
        </w:rPr>
        <w:t>на</w:t>
      </w:r>
      <w:proofErr w:type="gramEnd"/>
      <w:r w:rsidRPr="00964393">
        <w:rPr>
          <w:rFonts w:ascii="Times New Roman" w:hAnsi="Times New Roman"/>
          <w:sz w:val="28"/>
          <w:szCs w:val="28"/>
        </w:rPr>
        <w:t>:</w:t>
      </w:r>
    </w:p>
    <w:p w:rsidR="0040248E" w:rsidRPr="00964393" w:rsidRDefault="0040248E" w:rsidP="0040248E">
      <w:pPr>
        <w:ind w:firstLine="709"/>
        <w:jc w:val="both"/>
        <w:rPr>
          <w:sz w:val="28"/>
          <w:szCs w:val="28"/>
        </w:rPr>
      </w:pPr>
      <w:r w:rsidRPr="00964393">
        <w:rPr>
          <w:sz w:val="28"/>
          <w:szCs w:val="28"/>
        </w:rPr>
        <w:t xml:space="preserve">обеспечение получателей социальных услуг в сфере культуры дополнительной информацией о качестве работы учреждений культуры, в том числе путем формирования рейтингов деятельности учреждений </w:t>
      </w:r>
      <w:r w:rsidRPr="00964393">
        <w:rPr>
          <w:sz w:val="28"/>
          <w:szCs w:val="28"/>
        </w:rPr>
        <w:lastRenderedPageBreak/>
        <w:t>культуры, в целях реализации принадлежащего получателям права выбора конкретного учреждения культуры для получения социальных услуг;</w:t>
      </w:r>
    </w:p>
    <w:p w:rsidR="0040248E" w:rsidRPr="00964393" w:rsidRDefault="0040248E" w:rsidP="0040248E">
      <w:pPr>
        <w:ind w:firstLine="709"/>
        <w:jc w:val="both"/>
        <w:rPr>
          <w:sz w:val="28"/>
          <w:szCs w:val="28"/>
        </w:rPr>
      </w:pPr>
      <w:r w:rsidRPr="00964393">
        <w:rPr>
          <w:sz w:val="28"/>
          <w:szCs w:val="28"/>
        </w:rPr>
        <w:t>определение результативности деятельности учреждения культуры и принятие своевременных мер по повышению эффективности или по оптимизации его деятельности;</w:t>
      </w:r>
    </w:p>
    <w:p w:rsidR="0040248E" w:rsidRPr="00964393" w:rsidRDefault="0040248E" w:rsidP="0040248E">
      <w:pPr>
        <w:pStyle w:val="a5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3">
        <w:rPr>
          <w:rFonts w:ascii="Times New Roman" w:hAnsi="Times New Roman"/>
          <w:sz w:val="28"/>
          <w:szCs w:val="28"/>
        </w:rPr>
        <w:t>своевременное выявление негативных факторов, влияющих на качество предоставления социальных услуг в сфере культуры, и устранение их причин путем реализации планов мероприятий, а также осуществление стимулирования руководителей и работников учреждений культуры.</w:t>
      </w:r>
    </w:p>
    <w:p w:rsidR="0040248E" w:rsidRDefault="0040248E" w:rsidP="0040248E">
      <w:pPr>
        <w:pStyle w:val="ConsPlusNormal"/>
        <w:widowControl/>
        <w:tabs>
          <w:tab w:val="left" w:pos="1080"/>
        </w:tabs>
        <w:ind w:left="301" w:firstLine="0"/>
        <w:jc w:val="right"/>
        <w:rPr>
          <w:rFonts w:ascii="Times New Roman" w:hAnsi="Times New Roman"/>
          <w:color w:val="0000FF"/>
          <w:sz w:val="28"/>
        </w:rPr>
      </w:pPr>
    </w:p>
    <w:p w:rsidR="00964393" w:rsidRDefault="00964393" w:rsidP="0040248E">
      <w:pPr>
        <w:pStyle w:val="ConsPlusNormal"/>
        <w:widowControl/>
        <w:tabs>
          <w:tab w:val="left" w:pos="1080"/>
        </w:tabs>
        <w:ind w:left="301" w:firstLine="0"/>
        <w:jc w:val="right"/>
        <w:rPr>
          <w:rFonts w:ascii="Times New Roman" w:hAnsi="Times New Roman"/>
          <w:color w:val="0000FF"/>
          <w:sz w:val="28"/>
        </w:rPr>
      </w:pPr>
    </w:p>
    <w:p w:rsidR="00964393" w:rsidRDefault="00964393" w:rsidP="0040248E">
      <w:pPr>
        <w:pStyle w:val="ConsPlusNormal"/>
        <w:widowControl/>
        <w:tabs>
          <w:tab w:val="left" w:pos="1080"/>
        </w:tabs>
        <w:ind w:left="301" w:firstLine="0"/>
        <w:jc w:val="right"/>
        <w:rPr>
          <w:rFonts w:ascii="Times New Roman" w:hAnsi="Times New Roman"/>
          <w:color w:val="0000FF"/>
          <w:sz w:val="28"/>
        </w:rPr>
      </w:pPr>
    </w:p>
    <w:p w:rsidR="00964393" w:rsidRDefault="00964393" w:rsidP="0040248E">
      <w:pPr>
        <w:pStyle w:val="ConsPlusNormal"/>
        <w:widowControl/>
        <w:tabs>
          <w:tab w:val="left" w:pos="1080"/>
        </w:tabs>
        <w:ind w:left="301" w:firstLine="0"/>
        <w:jc w:val="right"/>
        <w:rPr>
          <w:rFonts w:ascii="Times New Roman" w:hAnsi="Times New Roman"/>
          <w:color w:val="0000FF"/>
          <w:sz w:val="28"/>
        </w:rPr>
      </w:pPr>
    </w:p>
    <w:p w:rsidR="00964393" w:rsidRDefault="00964393" w:rsidP="0040248E">
      <w:pPr>
        <w:pStyle w:val="ConsPlusNormal"/>
        <w:widowControl/>
        <w:tabs>
          <w:tab w:val="left" w:pos="1080"/>
        </w:tabs>
        <w:ind w:left="301" w:firstLine="0"/>
        <w:jc w:val="right"/>
        <w:rPr>
          <w:rFonts w:ascii="Times New Roman" w:hAnsi="Times New Roman"/>
          <w:color w:val="0000FF"/>
          <w:sz w:val="28"/>
        </w:rPr>
      </w:pPr>
    </w:p>
    <w:p w:rsidR="00964393" w:rsidRDefault="00964393" w:rsidP="0040248E">
      <w:pPr>
        <w:pStyle w:val="ConsPlusNormal"/>
        <w:widowControl/>
        <w:tabs>
          <w:tab w:val="left" w:pos="1080"/>
        </w:tabs>
        <w:ind w:left="301" w:firstLine="0"/>
        <w:jc w:val="right"/>
        <w:rPr>
          <w:rFonts w:ascii="Times New Roman" w:hAnsi="Times New Roman"/>
          <w:color w:val="0000FF"/>
          <w:sz w:val="28"/>
        </w:rPr>
      </w:pPr>
    </w:p>
    <w:p w:rsidR="00964393" w:rsidRDefault="00964393" w:rsidP="0040248E">
      <w:pPr>
        <w:pStyle w:val="ConsPlusNormal"/>
        <w:widowControl/>
        <w:tabs>
          <w:tab w:val="left" w:pos="1080"/>
        </w:tabs>
        <w:ind w:left="301" w:firstLine="0"/>
        <w:jc w:val="right"/>
        <w:rPr>
          <w:rFonts w:ascii="Times New Roman" w:hAnsi="Times New Roman"/>
          <w:color w:val="0000FF"/>
          <w:sz w:val="28"/>
        </w:rPr>
      </w:pPr>
    </w:p>
    <w:p w:rsidR="00964393" w:rsidRDefault="00964393" w:rsidP="0040248E">
      <w:pPr>
        <w:pStyle w:val="ConsPlusNormal"/>
        <w:widowControl/>
        <w:tabs>
          <w:tab w:val="left" w:pos="1080"/>
        </w:tabs>
        <w:ind w:left="301" w:firstLine="0"/>
        <w:jc w:val="right"/>
        <w:rPr>
          <w:rFonts w:ascii="Times New Roman" w:hAnsi="Times New Roman"/>
          <w:color w:val="0000FF"/>
          <w:sz w:val="28"/>
        </w:rPr>
      </w:pPr>
    </w:p>
    <w:p w:rsidR="00964393" w:rsidRDefault="00964393" w:rsidP="0040248E">
      <w:pPr>
        <w:pStyle w:val="ConsPlusNormal"/>
        <w:widowControl/>
        <w:tabs>
          <w:tab w:val="left" w:pos="1080"/>
        </w:tabs>
        <w:ind w:left="301" w:firstLine="0"/>
        <w:jc w:val="right"/>
        <w:rPr>
          <w:rFonts w:ascii="Times New Roman" w:hAnsi="Times New Roman"/>
          <w:color w:val="0000FF"/>
          <w:sz w:val="28"/>
        </w:rPr>
      </w:pPr>
    </w:p>
    <w:p w:rsidR="00964393" w:rsidRDefault="00964393" w:rsidP="0040248E">
      <w:pPr>
        <w:pStyle w:val="ConsPlusNormal"/>
        <w:widowControl/>
        <w:tabs>
          <w:tab w:val="left" w:pos="1080"/>
        </w:tabs>
        <w:ind w:left="301" w:firstLine="0"/>
        <w:jc w:val="right"/>
        <w:rPr>
          <w:rFonts w:ascii="Times New Roman" w:hAnsi="Times New Roman"/>
          <w:color w:val="0000FF"/>
          <w:sz w:val="28"/>
        </w:rPr>
      </w:pPr>
    </w:p>
    <w:p w:rsidR="00964393" w:rsidRDefault="00964393" w:rsidP="0040248E">
      <w:pPr>
        <w:pStyle w:val="ConsPlusNormal"/>
        <w:widowControl/>
        <w:tabs>
          <w:tab w:val="left" w:pos="1080"/>
        </w:tabs>
        <w:ind w:left="301" w:firstLine="0"/>
        <w:jc w:val="right"/>
        <w:rPr>
          <w:rFonts w:ascii="Times New Roman" w:hAnsi="Times New Roman"/>
          <w:color w:val="0000FF"/>
          <w:sz w:val="28"/>
        </w:rPr>
      </w:pPr>
    </w:p>
    <w:p w:rsidR="00964393" w:rsidRDefault="00964393" w:rsidP="0040248E">
      <w:pPr>
        <w:pStyle w:val="ConsPlusNormal"/>
        <w:widowControl/>
        <w:tabs>
          <w:tab w:val="left" w:pos="1080"/>
        </w:tabs>
        <w:ind w:left="301" w:firstLine="0"/>
        <w:jc w:val="right"/>
        <w:rPr>
          <w:rFonts w:ascii="Times New Roman" w:hAnsi="Times New Roman"/>
          <w:color w:val="0000FF"/>
          <w:sz w:val="28"/>
        </w:rPr>
      </w:pPr>
    </w:p>
    <w:p w:rsidR="00964393" w:rsidRDefault="00964393" w:rsidP="0040248E">
      <w:pPr>
        <w:pStyle w:val="ConsPlusNormal"/>
        <w:widowControl/>
        <w:tabs>
          <w:tab w:val="left" w:pos="1080"/>
        </w:tabs>
        <w:ind w:left="301" w:firstLine="0"/>
        <w:jc w:val="right"/>
        <w:rPr>
          <w:rFonts w:ascii="Times New Roman" w:hAnsi="Times New Roman"/>
          <w:color w:val="0000FF"/>
          <w:sz w:val="28"/>
        </w:rPr>
      </w:pPr>
    </w:p>
    <w:p w:rsidR="00964393" w:rsidRDefault="00964393" w:rsidP="0040248E">
      <w:pPr>
        <w:pStyle w:val="ConsPlusNormal"/>
        <w:widowControl/>
        <w:tabs>
          <w:tab w:val="left" w:pos="1080"/>
        </w:tabs>
        <w:ind w:left="301" w:firstLine="0"/>
        <w:jc w:val="right"/>
        <w:rPr>
          <w:rFonts w:ascii="Times New Roman" w:hAnsi="Times New Roman"/>
          <w:color w:val="0000FF"/>
          <w:sz w:val="28"/>
        </w:rPr>
      </w:pPr>
    </w:p>
    <w:p w:rsidR="00964393" w:rsidRDefault="00964393" w:rsidP="0040248E">
      <w:pPr>
        <w:pStyle w:val="ConsPlusNormal"/>
        <w:widowControl/>
        <w:tabs>
          <w:tab w:val="left" w:pos="1080"/>
        </w:tabs>
        <w:ind w:left="301" w:firstLine="0"/>
        <w:jc w:val="right"/>
        <w:rPr>
          <w:rFonts w:ascii="Times New Roman" w:hAnsi="Times New Roman"/>
          <w:color w:val="0000FF"/>
          <w:sz w:val="28"/>
        </w:rPr>
      </w:pPr>
    </w:p>
    <w:p w:rsidR="00964393" w:rsidRDefault="00964393" w:rsidP="0040248E">
      <w:pPr>
        <w:pStyle w:val="ConsPlusNormal"/>
        <w:widowControl/>
        <w:tabs>
          <w:tab w:val="left" w:pos="1080"/>
        </w:tabs>
        <w:ind w:left="301" w:firstLine="0"/>
        <w:jc w:val="right"/>
        <w:rPr>
          <w:rFonts w:ascii="Times New Roman" w:hAnsi="Times New Roman"/>
          <w:color w:val="0000FF"/>
          <w:sz w:val="28"/>
        </w:rPr>
      </w:pPr>
    </w:p>
    <w:p w:rsidR="00964393" w:rsidRDefault="00964393" w:rsidP="0040248E">
      <w:pPr>
        <w:pStyle w:val="ConsPlusNormal"/>
        <w:widowControl/>
        <w:tabs>
          <w:tab w:val="left" w:pos="1080"/>
        </w:tabs>
        <w:ind w:left="301" w:firstLine="0"/>
        <w:jc w:val="right"/>
        <w:rPr>
          <w:rFonts w:ascii="Times New Roman" w:hAnsi="Times New Roman"/>
          <w:color w:val="0000FF"/>
          <w:sz w:val="28"/>
        </w:rPr>
      </w:pPr>
    </w:p>
    <w:p w:rsidR="00964393" w:rsidRDefault="00964393" w:rsidP="0040248E">
      <w:pPr>
        <w:pStyle w:val="ConsPlusNormal"/>
        <w:widowControl/>
        <w:tabs>
          <w:tab w:val="left" w:pos="1080"/>
        </w:tabs>
        <w:ind w:left="301" w:firstLine="0"/>
        <w:jc w:val="right"/>
        <w:rPr>
          <w:rFonts w:ascii="Times New Roman" w:hAnsi="Times New Roman"/>
          <w:color w:val="0000FF"/>
          <w:sz w:val="28"/>
        </w:rPr>
      </w:pPr>
    </w:p>
    <w:p w:rsidR="00964393" w:rsidRDefault="00964393" w:rsidP="0040248E">
      <w:pPr>
        <w:pStyle w:val="ConsPlusNormal"/>
        <w:widowControl/>
        <w:tabs>
          <w:tab w:val="left" w:pos="1080"/>
        </w:tabs>
        <w:ind w:left="301" w:firstLine="0"/>
        <w:jc w:val="right"/>
        <w:rPr>
          <w:rFonts w:ascii="Times New Roman" w:hAnsi="Times New Roman"/>
          <w:color w:val="0000FF"/>
          <w:sz w:val="28"/>
        </w:rPr>
      </w:pPr>
    </w:p>
    <w:p w:rsidR="00964393" w:rsidRDefault="00964393" w:rsidP="0040248E">
      <w:pPr>
        <w:pStyle w:val="ConsPlusNormal"/>
        <w:widowControl/>
        <w:tabs>
          <w:tab w:val="left" w:pos="1080"/>
        </w:tabs>
        <w:ind w:left="301" w:firstLine="0"/>
        <w:jc w:val="right"/>
        <w:rPr>
          <w:rFonts w:ascii="Times New Roman" w:hAnsi="Times New Roman"/>
          <w:color w:val="0000FF"/>
          <w:sz w:val="28"/>
        </w:rPr>
      </w:pPr>
    </w:p>
    <w:p w:rsidR="00964393" w:rsidRDefault="00964393" w:rsidP="0040248E">
      <w:pPr>
        <w:pStyle w:val="ConsPlusNormal"/>
        <w:widowControl/>
        <w:tabs>
          <w:tab w:val="left" w:pos="1080"/>
        </w:tabs>
        <w:ind w:left="301" w:firstLine="0"/>
        <w:jc w:val="right"/>
        <w:rPr>
          <w:rFonts w:ascii="Times New Roman" w:hAnsi="Times New Roman"/>
          <w:color w:val="0000FF"/>
          <w:sz w:val="28"/>
        </w:rPr>
      </w:pPr>
    </w:p>
    <w:p w:rsidR="00964393" w:rsidRDefault="00964393" w:rsidP="0040248E">
      <w:pPr>
        <w:pStyle w:val="ConsPlusNormal"/>
        <w:widowControl/>
        <w:tabs>
          <w:tab w:val="left" w:pos="1080"/>
        </w:tabs>
        <w:ind w:left="301" w:firstLine="0"/>
        <w:jc w:val="right"/>
        <w:rPr>
          <w:rFonts w:ascii="Times New Roman" w:hAnsi="Times New Roman"/>
          <w:color w:val="0000FF"/>
          <w:sz w:val="28"/>
        </w:rPr>
      </w:pPr>
    </w:p>
    <w:p w:rsidR="00964393" w:rsidRDefault="00964393" w:rsidP="0040248E">
      <w:pPr>
        <w:pStyle w:val="ConsPlusNormal"/>
        <w:widowControl/>
        <w:tabs>
          <w:tab w:val="left" w:pos="1080"/>
        </w:tabs>
        <w:ind w:left="301" w:firstLine="0"/>
        <w:jc w:val="right"/>
        <w:rPr>
          <w:rFonts w:ascii="Times New Roman" w:hAnsi="Times New Roman"/>
          <w:color w:val="0000FF"/>
          <w:sz w:val="28"/>
        </w:rPr>
      </w:pPr>
    </w:p>
    <w:p w:rsidR="00964393" w:rsidRDefault="00964393" w:rsidP="0040248E">
      <w:pPr>
        <w:pStyle w:val="ConsPlusNormal"/>
        <w:widowControl/>
        <w:tabs>
          <w:tab w:val="left" w:pos="1080"/>
        </w:tabs>
        <w:ind w:left="301" w:firstLine="0"/>
        <w:jc w:val="right"/>
        <w:rPr>
          <w:rFonts w:ascii="Times New Roman" w:hAnsi="Times New Roman"/>
          <w:color w:val="0000FF"/>
          <w:sz w:val="28"/>
        </w:rPr>
      </w:pPr>
    </w:p>
    <w:p w:rsidR="00964393" w:rsidRDefault="00964393" w:rsidP="0040248E">
      <w:pPr>
        <w:pStyle w:val="ConsPlusNormal"/>
        <w:widowControl/>
        <w:tabs>
          <w:tab w:val="left" w:pos="1080"/>
        </w:tabs>
        <w:ind w:left="301" w:firstLine="0"/>
        <w:jc w:val="right"/>
        <w:rPr>
          <w:rFonts w:ascii="Times New Roman" w:hAnsi="Times New Roman"/>
          <w:color w:val="0000FF"/>
          <w:sz w:val="28"/>
        </w:rPr>
      </w:pPr>
    </w:p>
    <w:p w:rsidR="00964393" w:rsidRDefault="00964393" w:rsidP="0040248E">
      <w:pPr>
        <w:pStyle w:val="ConsPlusNormal"/>
        <w:widowControl/>
        <w:tabs>
          <w:tab w:val="left" w:pos="1080"/>
        </w:tabs>
        <w:ind w:left="301" w:firstLine="0"/>
        <w:jc w:val="right"/>
        <w:rPr>
          <w:rFonts w:ascii="Times New Roman" w:hAnsi="Times New Roman"/>
          <w:color w:val="0000FF"/>
          <w:sz w:val="28"/>
        </w:rPr>
      </w:pPr>
    </w:p>
    <w:p w:rsidR="00964393" w:rsidRDefault="00964393" w:rsidP="0040248E">
      <w:pPr>
        <w:pStyle w:val="ConsPlusNormal"/>
        <w:widowControl/>
        <w:tabs>
          <w:tab w:val="left" w:pos="1080"/>
        </w:tabs>
        <w:ind w:left="301" w:firstLine="0"/>
        <w:jc w:val="right"/>
        <w:rPr>
          <w:rFonts w:ascii="Times New Roman" w:hAnsi="Times New Roman"/>
          <w:color w:val="0000FF"/>
          <w:sz w:val="28"/>
        </w:rPr>
      </w:pPr>
    </w:p>
    <w:p w:rsidR="00964393" w:rsidRDefault="00964393" w:rsidP="0040248E">
      <w:pPr>
        <w:pStyle w:val="ConsPlusNormal"/>
        <w:widowControl/>
        <w:tabs>
          <w:tab w:val="left" w:pos="1080"/>
        </w:tabs>
        <w:ind w:left="301" w:firstLine="0"/>
        <w:jc w:val="right"/>
        <w:rPr>
          <w:rFonts w:ascii="Times New Roman" w:hAnsi="Times New Roman"/>
          <w:color w:val="0000FF"/>
          <w:sz w:val="28"/>
        </w:rPr>
      </w:pPr>
    </w:p>
    <w:p w:rsidR="00964393" w:rsidRDefault="00964393" w:rsidP="0040248E">
      <w:pPr>
        <w:pStyle w:val="ConsPlusNormal"/>
        <w:widowControl/>
        <w:tabs>
          <w:tab w:val="left" w:pos="1080"/>
        </w:tabs>
        <w:ind w:left="301" w:firstLine="0"/>
        <w:jc w:val="right"/>
        <w:rPr>
          <w:rFonts w:ascii="Times New Roman" w:hAnsi="Times New Roman"/>
          <w:color w:val="0000FF"/>
          <w:sz w:val="28"/>
        </w:rPr>
      </w:pPr>
    </w:p>
    <w:p w:rsidR="00964393" w:rsidRDefault="00964393" w:rsidP="0040248E">
      <w:pPr>
        <w:pStyle w:val="ConsPlusNormal"/>
        <w:widowControl/>
        <w:tabs>
          <w:tab w:val="left" w:pos="1080"/>
        </w:tabs>
        <w:ind w:left="301" w:firstLine="0"/>
        <w:jc w:val="right"/>
        <w:rPr>
          <w:rFonts w:ascii="Times New Roman" w:hAnsi="Times New Roman"/>
          <w:color w:val="0000FF"/>
          <w:sz w:val="28"/>
        </w:rPr>
      </w:pPr>
    </w:p>
    <w:p w:rsidR="00964393" w:rsidRDefault="00964393" w:rsidP="0040248E">
      <w:pPr>
        <w:pStyle w:val="ConsPlusNormal"/>
        <w:widowControl/>
        <w:tabs>
          <w:tab w:val="left" w:pos="1080"/>
        </w:tabs>
        <w:ind w:left="301" w:firstLine="0"/>
        <w:jc w:val="right"/>
        <w:rPr>
          <w:rFonts w:ascii="Times New Roman" w:hAnsi="Times New Roman"/>
          <w:color w:val="0000FF"/>
          <w:sz w:val="28"/>
        </w:rPr>
      </w:pPr>
    </w:p>
    <w:p w:rsidR="00964393" w:rsidRDefault="00964393" w:rsidP="0040248E">
      <w:pPr>
        <w:pStyle w:val="ConsPlusNormal"/>
        <w:widowControl/>
        <w:tabs>
          <w:tab w:val="left" w:pos="1080"/>
        </w:tabs>
        <w:ind w:left="301" w:firstLine="0"/>
        <w:jc w:val="right"/>
        <w:rPr>
          <w:rFonts w:ascii="Times New Roman" w:hAnsi="Times New Roman"/>
          <w:color w:val="0000FF"/>
          <w:sz w:val="28"/>
        </w:rPr>
      </w:pPr>
    </w:p>
    <w:p w:rsidR="00964393" w:rsidRDefault="00964393" w:rsidP="0040248E">
      <w:pPr>
        <w:pStyle w:val="ConsPlusNormal"/>
        <w:widowControl/>
        <w:tabs>
          <w:tab w:val="left" w:pos="1080"/>
        </w:tabs>
        <w:ind w:left="301" w:firstLine="0"/>
        <w:jc w:val="right"/>
        <w:rPr>
          <w:rFonts w:ascii="Times New Roman" w:hAnsi="Times New Roman"/>
          <w:color w:val="0000FF"/>
          <w:sz w:val="28"/>
        </w:rPr>
      </w:pPr>
    </w:p>
    <w:p w:rsidR="00964393" w:rsidRDefault="00964393" w:rsidP="0040248E">
      <w:pPr>
        <w:pStyle w:val="ConsPlusNormal"/>
        <w:widowControl/>
        <w:tabs>
          <w:tab w:val="left" w:pos="1080"/>
        </w:tabs>
        <w:ind w:left="301" w:firstLine="0"/>
        <w:jc w:val="right"/>
        <w:rPr>
          <w:rFonts w:ascii="Times New Roman" w:hAnsi="Times New Roman"/>
          <w:color w:val="0000FF"/>
          <w:sz w:val="28"/>
        </w:rPr>
      </w:pPr>
    </w:p>
    <w:p w:rsidR="00964393" w:rsidRDefault="00964393" w:rsidP="0040248E">
      <w:pPr>
        <w:pStyle w:val="ConsPlusNormal"/>
        <w:widowControl/>
        <w:tabs>
          <w:tab w:val="left" w:pos="1080"/>
        </w:tabs>
        <w:ind w:left="301" w:firstLine="0"/>
        <w:jc w:val="right"/>
        <w:rPr>
          <w:rFonts w:ascii="Times New Roman" w:hAnsi="Times New Roman"/>
          <w:color w:val="0000FF"/>
          <w:sz w:val="28"/>
        </w:rPr>
      </w:pPr>
    </w:p>
    <w:p w:rsidR="00964393" w:rsidRDefault="00964393" w:rsidP="0040248E">
      <w:pPr>
        <w:pStyle w:val="ConsPlusNormal"/>
        <w:widowControl/>
        <w:tabs>
          <w:tab w:val="left" w:pos="1080"/>
        </w:tabs>
        <w:ind w:left="301" w:firstLine="0"/>
        <w:jc w:val="right"/>
        <w:rPr>
          <w:rFonts w:ascii="Times New Roman" w:hAnsi="Times New Roman"/>
          <w:color w:val="0000FF"/>
          <w:sz w:val="28"/>
        </w:rPr>
      </w:pPr>
    </w:p>
    <w:p w:rsidR="00964393" w:rsidRDefault="00964393" w:rsidP="0040248E">
      <w:pPr>
        <w:pStyle w:val="ConsPlusNormal"/>
        <w:widowControl/>
        <w:tabs>
          <w:tab w:val="left" w:pos="1080"/>
        </w:tabs>
        <w:ind w:left="301" w:firstLine="0"/>
        <w:jc w:val="right"/>
        <w:rPr>
          <w:rFonts w:ascii="Times New Roman" w:hAnsi="Times New Roman"/>
          <w:color w:val="0000FF"/>
          <w:sz w:val="28"/>
        </w:rPr>
      </w:pPr>
    </w:p>
    <w:p w:rsidR="00964393" w:rsidRDefault="00964393" w:rsidP="00964393">
      <w:pPr>
        <w:pStyle w:val="ConsPlusNormal"/>
        <w:widowControl/>
        <w:tabs>
          <w:tab w:val="left" w:pos="1080"/>
        </w:tabs>
        <w:ind w:left="301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Утвержден </w:t>
      </w:r>
    </w:p>
    <w:p w:rsidR="00964393" w:rsidRDefault="00964393" w:rsidP="00964393">
      <w:pPr>
        <w:pStyle w:val="ConsPlusNormal"/>
        <w:widowControl/>
        <w:tabs>
          <w:tab w:val="left" w:pos="1080"/>
        </w:tabs>
        <w:ind w:left="301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приказом отдела </w:t>
      </w:r>
      <w:proofErr w:type="spellStart"/>
      <w:r>
        <w:rPr>
          <w:rFonts w:ascii="Times New Roman" w:hAnsi="Times New Roman"/>
          <w:sz w:val="28"/>
        </w:rPr>
        <w:t>ОКСиДМ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964393" w:rsidRDefault="00964393" w:rsidP="00964393">
      <w:pPr>
        <w:pStyle w:val="ConsPlusNormal"/>
        <w:widowControl/>
        <w:tabs>
          <w:tab w:val="left" w:pos="1080"/>
        </w:tabs>
        <w:ind w:left="301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06.02.2014 г. № </w:t>
      </w:r>
      <w:r w:rsidR="00924AEF">
        <w:rPr>
          <w:rFonts w:ascii="Times New Roman" w:hAnsi="Times New Roman"/>
          <w:sz w:val="28"/>
        </w:rPr>
        <w:t>3/1</w:t>
      </w:r>
      <w:r>
        <w:rPr>
          <w:rFonts w:ascii="Times New Roman" w:hAnsi="Times New Roman"/>
          <w:sz w:val="28"/>
        </w:rPr>
        <w:t xml:space="preserve"> </w:t>
      </w:r>
    </w:p>
    <w:p w:rsidR="00964393" w:rsidRDefault="00964393" w:rsidP="0040248E">
      <w:pPr>
        <w:pStyle w:val="ConsPlusNormal"/>
        <w:widowControl/>
        <w:tabs>
          <w:tab w:val="left" w:pos="1080"/>
        </w:tabs>
        <w:ind w:left="301" w:firstLine="0"/>
        <w:jc w:val="right"/>
        <w:rPr>
          <w:rFonts w:ascii="Times New Roman" w:hAnsi="Times New Roman"/>
          <w:color w:val="0000FF"/>
          <w:sz w:val="28"/>
        </w:rPr>
      </w:pPr>
    </w:p>
    <w:p w:rsidR="008333B7" w:rsidRDefault="00964393" w:rsidP="00964393">
      <w:pPr>
        <w:jc w:val="center"/>
        <w:rPr>
          <w:b/>
          <w:sz w:val="28"/>
          <w:szCs w:val="28"/>
        </w:rPr>
      </w:pPr>
      <w:r w:rsidRPr="00964393">
        <w:rPr>
          <w:b/>
          <w:sz w:val="28"/>
          <w:szCs w:val="28"/>
        </w:rPr>
        <w:t>План мероприятий («дорожн</w:t>
      </w:r>
      <w:r w:rsidR="00466286">
        <w:rPr>
          <w:b/>
          <w:sz w:val="28"/>
          <w:szCs w:val="28"/>
        </w:rPr>
        <w:t>ая</w:t>
      </w:r>
      <w:r w:rsidRPr="00964393">
        <w:rPr>
          <w:b/>
          <w:sz w:val="28"/>
          <w:szCs w:val="28"/>
        </w:rPr>
        <w:t xml:space="preserve"> карт</w:t>
      </w:r>
      <w:r w:rsidR="00466286">
        <w:rPr>
          <w:b/>
          <w:sz w:val="28"/>
          <w:szCs w:val="28"/>
        </w:rPr>
        <w:t>а</w:t>
      </w:r>
      <w:r w:rsidRPr="00964393">
        <w:rPr>
          <w:b/>
          <w:sz w:val="28"/>
          <w:szCs w:val="28"/>
        </w:rPr>
        <w:t>») по внедрению независимой системы оценки качества работы муниципальных учреждений, оказывающих социальные услуги в сфере культуры</w:t>
      </w:r>
      <w:r w:rsidR="00466286">
        <w:rPr>
          <w:b/>
          <w:sz w:val="28"/>
          <w:szCs w:val="28"/>
        </w:rPr>
        <w:t>, в 2014-2015 году.</w:t>
      </w:r>
    </w:p>
    <w:p w:rsidR="00466286" w:rsidRDefault="00466286" w:rsidP="00964393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498"/>
        <w:gridCol w:w="4641"/>
        <w:gridCol w:w="2059"/>
        <w:gridCol w:w="2372"/>
      </w:tblGrid>
      <w:tr w:rsidR="00AB5AE5" w:rsidTr="007B5A28">
        <w:tc>
          <w:tcPr>
            <w:tcW w:w="498" w:type="dxa"/>
          </w:tcPr>
          <w:p w:rsidR="00466286" w:rsidRPr="00466286" w:rsidRDefault="00466286" w:rsidP="00466286">
            <w:pPr>
              <w:jc w:val="center"/>
              <w:rPr>
                <w:b/>
                <w:sz w:val="28"/>
                <w:szCs w:val="28"/>
              </w:rPr>
            </w:pPr>
            <w:r w:rsidRPr="0046628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701" w:type="dxa"/>
          </w:tcPr>
          <w:p w:rsidR="00466286" w:rsidRPr="00466286" w:rsidRDefault="00466286" w:rsidP="00466286">
            <w:pPr>
              <w:jc w:val="center"/>
              <w:rPr>
                <w:b/>
                <w:sz w:val="28"/>
                <w:szCs w:val="28"/>
              </w:rPr>
            </w:pPr>
            <w:r w:rsidRPr="0046628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95" w:type="dxa"/>
          </w:tcPr>
          <w:p w:rsidR="00466286" w:rsidRPr="00466286" w:rsidRDefault="00466286" w:rsidP="00466286">
            <w:pPr>
              <w:jc w:val="center"/>
              <w:rPr>
                <w:b/>
                <w:sz w:val="28"/>
                <w:szCs w:val="28"/>
              </w:rPr>
            </w:pPr>
            <w:r w:rsidRPr="00466286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376" w:type="dxa"/>
          </w:tcPr>
          <w:p w:rsidR="00466286" w:rsidRPr="00466286" w:rsidRDefault="00466286" w:rsidP="00466286">
            <w:pPr>
              <w:jc w:val="center"/>
              <w:rPr>
                <w:b/>
                <w:sz w:val="28"/>
                <w:szCs w:val="28"/>
              </w:rPr>
            </w:pPr>
            <w:r w:rsidRPr="00466286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66286" w:rsidTr="0019666C">
        <w:tc>
          <w:tcPr>
            <w:tcW w:w="9570" w:type="dxa"/>
            <w:gridSpan w:val="4"/>
          </w:tcPr>
          <w:p w:rsidR="00466286" w:rsidRPr="00466286" w:rsidRDefault="00466286" w:rsidP="00466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 Организационные мероприятия</w:t>
            </w:r>
          </w:p>
        </w:tc>
      </w:tr>
      <w:tr w:rsidR="00AB5AE5" w:rsidTr="007B5A28">
        <w:tc>
          <w:tcPr>
            <w:tcW w:w="498" w:type="dxa"/>
          </w:tcPr>
          <w:p w:rsidR="00466286" w:rsidRDefault="00466286" w:rsidP="00466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01" w:type="dxa"/>
          </w:tcPr>
          <w:p w:rsidR="00466286" w:rsidRDefault="00466286" w:rsidP="00466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общественного совета по проведению независимой </w:t>
            </w:r>
            <w:proofErr w:type="gramStart"/>
            <w:r>
              <w:rPr>
                <w:sz w:val="28"/>
                <w:szCs w:val="28"/>
              </w:rPr>
              <w:t>оценки качества работы учреждения культуры</w:t>
            </w:r>
            <w:proofErr w:type="gramEnd"/>
            <w:r w:rsidR="0019666C">
              <w:rPr>
                <w:sz w:val="28"/>
                <w:szCs w:val="28"/>
              </w:rPr>
              <w:t>.</w:t>
            </w:r>
          </w:p>
        </w:tc>
        <w:tc>
          <w:tcPr>
            <w:tcW w:w="1995" w:type="dxa"/>
          </w:tcPr>
          <w:p w:rsidR="00466286" w:rsidRPr="00466286" w:rsidRDefault="00466286" w:rsidP="0046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2014 года</w:t>
            </w:r>
          </w:p>
        </w:tc>
        <w:tc>
          <w:tcPr>
            <w:tcW w:w="2376" w:type="dxa"/>
          </w:tcPr>
          <w:p w:rsidR="00466286" w:rsidRDefault="00466286" w:rsidP="0019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ОКСиДМ</w:t>
            </w:r>
            <w:proofErr w:type="spellEnd"/>
          </w:p>
        </w:tc>
      </w:tr>
      <w:tr w:rsidR="00AB5AE5" w:rsidTr="007B5A28">
        <w:tc>
          <w:tcPr>
            <w:tcW w:w="498" w:type="dxa"/>
          </w:tcPr>
          <w:p w:rsidR="00466286" w:rsidRDefault="00466286" w:rsidP="00466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01" w:type="dxa"/>
          </w:tcPr>
          <w:p w:rsidR="00466286" w:rsidRDefault="00466286" w:rsidP="00466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</w:t>
            </w:r>
            <w:r w:rsidR="00FC09A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перечня учреждений культуры для проведения независимой оценки качества работы в этих учреждениях</w:t>
            </w:r>
            <w:r w:rsidR="00FC09AE">
              <w:rPr>
                <w:sz w:val="28"/>
                <w:szCs w:val="28"/>
              </w:rPr>
              <w:t>.</w:t>
            </w:r>
          </w:p>
        </w:tc>
        <w:tc>
          <w:tcPr>
            <w:tcW w:w="1995" w:type="dxa"/>
          </w:tcPr>
          <w:p w:rsidR="00466286" w:rsidRPr="00466286" w:rsidRDefault="00466286" w:rsidP="0019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2014 года</w:t>
            </w:r>
          </w:p>
        </w:tc>
        <w:tc>
          <w:tcPr>
            <w:tcW w:w="2376" w:type="dxa"/>
          </w:tcPr>
          <w:p w:rsidR="00466286" w:rsidRDefault="00466286" w:rsidP="0019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ОКСиДМ</w:t>
            </w:r>
            <w:proofErr w:type="spellEnd"/>
          </w:p>
        </w:tc>
      </w:tr>
      <w:tr w:rsidR="00AB5AE5" w:rsidTr="007B5A28">
        <w:tc>
          <w:tcPr>
            <w:tcW w:w="498" w:type="dxa"/>
          </w:tcPr>
          <w:p w:rsidR="00466286" w:rsidRDefault="00466286" w:rsidP="00466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01" w:type="dxa"/>
          </w:tcPr>
          <w:p w:rsidR="00466286" w:rsidRDefault="00FC09AE" w:rsidP="00466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466286">
              <w:rPr>
                <w:sz w:val="28"/>
                <w:szCs w:val="28"/>
              </w:rPr>
              <w:t>тверждени</w:t>
            </w:r>
            <w:r>
              <w:rPr>
                <w:sz w:val="28"/>
                <w:szCs w:val="28"/>
              </w:rPr>
              <w:t>е</w:t>
            </w:r>
            <w:r w:rsidR="00466286">
              <w:rPr>
                <w:sz w:val="28"/>
                <w:szCs w:val="28"/>
              </w:rPr>
              <w:t xml:space="preserve"> </w:t>
            </w:r>
            <w:proofErr w:type="gramStart"/>
            <w:r w:rsidR="00466286">
              <w:rPr>
                <w:sz w:val="28"/>
                <w:szCs w:val="28"/>
              </w:rPr>
              <w:t>перечня показателей качества работы учреждений культуры</w:t>
            </w:r>
            <w:proofErr w:type="gramEnd"/>
            <w:r w:rsidR="0019666C">
              <w:rPr>
                <w:sz w:val="28"/>
                <w:szCs w:val="28"/>
              </w:rPr>
              <w:t>.</w:t>
            </w:r>
          </w:p>
        </w:tc>
        <w:tc>
          <w:tcPr>
            <w:tcW w:w="1995" w:type="dxa"/>
          </w:tcPr>
          <w:p w:rsidR="00466286" w:rsidRPr="00466286" w:rsidRDefault="00466286" w:rsidP="0019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2014 года</w:t>
            </w:r>
          </w:p>
        </w:tc>
        <w:tc>
          <w:tcPr>
            <w:tcW w:w="2376" w:type="dxa"/>
          </w:tcPr>
          <w:p w:rsidR="00466286" w:rsidRDefault="00466286" w:rsidP="0019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ОКСиДМ</w:t>
            </w:r>
            <w:proofErr w:type="spellEnd"/>
          </w:p>
        </w:tc>
      </w:tr>
      <w:tr w:rsidR="00AB5AE5" w:rsidTr="007B5A28">
        <w:tc>
          <w:tcPr>
            <w:tcW w:w="498" w:type="dxa"/>
          </w:tcPr>
          <w:p w:rsidR="00466286" w:rsidRDefault="00466286" w:rsidP="00466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01" w:type="dxa"/>
          </w:tcPr>
          <w:p w:rsidR="00466286" w:rsidRDefault="00FC09AE" w:rsidP="00466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Изучения общественного мнения, результатов </w:t>
            </w:r>
            <w:proofErr w:type="gramStart"/>
            <w:r>
              <w:rPr>
                <w:sz w:val="28"/>
                <w:szCs w:val="28"/>
              </w:rPr>
              <w:t>оценки качества работы учреждений культуры</w:t>
            </w:r>
            <w:proofErr w:type="gramEnd"/>
            <w:r>
              <w:rPr>
                <w:sz w:val="28"/>
                <w:szCs w:val="28"/>
              </w:rPr>
              <w:t xml:space="preserve"> и рейтингов их деятельности.</w:t>
            </w:r>
          </w:p>
        </w:tc>
        <w:tc>
          <w:tcPr>
            <w:tcW w:w="1995" w:type="dxa"/>
          </w:tcPr>
          <w:p w:rsidR="00466286" w:rsidRDefault="00FC09AE" w:rsidP="00FC0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76" w:type="dxa"/>
          </w:tcPr>
          <w:p w:rsidR="00466286" w:rsidRDefault="00FC09AE" w:rsidP="0019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ОКСиДМ</w:t>
            </w:r>
            <w:proofErr w:type="spellEnd"/>
          </w:p>
        </w:tc>
      </w:tr>
      <w:tr w:rsidR="00AB5AE5" w:rsidTr="007B5A28">
        <w:tc>
          <w:tcPr>
            <w:tcW w:w="498" w:type="dxa"/>
          </w:tcPr>
          <w:p w:rsidR="00466286" w:rsidRDefault="00FC09AE" w:rsidP="00466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01" w:type="dxa"/>
          </w:tcPr>
          <w:p w:rsidR="00466286" w:rsidRDefault="00FC09AE" w:rsidP="00466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нормативно правовых актов РФ на предмет внесения изменений в части формирования независимой </w:t>
            </w:r>
            <w:proofErr w:type="gramStart"/>
            <w:r>
              <w:rPr>
                <w:sz w:val="28"/>
                <w:szCs w:val="28"/>
              </w:rPr>
              <w:t>оценки качества работы учреждений культуры</w:t>
            </w:r>
            <w:proofErr w:type="gramEnd"/>
          </w:p>
        </w:tc>
        <w:tc>
          <w:tcPr>
            <w:tcW w:w="1995" w:type="dxa"/>
          </w:tcPr>
          <w:p w:rsidR="00466286" w:rsidRDefault="00FC09AE" w:rsidP="00FC0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76" w:type="dxa"/>
          </w:tcPr>
          <w:p w:rsidR="00466286" w:rsidRDefault="00FC09AE" w:rsidP="0019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ОКСиДМ</w:t>
            </w:r>
            <w:proofErr w:type="spellEnd"/>
          </w:p>
        </w:tc>
      </w:tr>
      <w:tr w:rsidR="00AB5AE5" w:rsidTr="007B5A28">
        <w:tc>
          <w:tcPr>
            <w:tcW w:w="498" w:type="dxa"/>
          </w:tcPr>
          <w:p w:rsidR="007B5A28" w:rsidRDefault="007B5A28" w:rsidP="00466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01" w:type="dxa"/>
          </w:tcPr>
          <w:p w:rsidR="007B5A28" w:rsidRDefault="007B5A28" w:rsidP="00466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Утверждения методов сбора первичной информации и уточнение требований к методикам их применения</w:t>
            </w:r>
          </w:p>
        </w:tc>
        <w:tc>
          <w:tcPr>
            <w:tcW w:w="1995" w:type="dxa"/>
          </w:tcPr>
          <w:p w:rsidR="007B5A28" w:rsidRPr="00466286" w:rsidRDefault="007B5A28" w:rsidP="0019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201</w:t>
            </w:r>
            <w:r w:rsidR="00BC0E9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76" w:type="dxa"/>
          </w:tcPr>
          <w:p w:rsidR="007B5A28" w:rsidRDefault="007B5A28" w:rsidP="0019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ОКСиДМ</w:t>
            </w:r>
            <w:proofErr w:type="spellEnd"/>
          </w:p>
        </w:tc>
      </w:tr>
      <w:tr w:rsidR="007B5A28" w:rsidTr="0019666C">
        <w:tc>
          <w:tcPr>
            <w:tcW w:w="9570" w:type="dxa"/>
            <w:gridSpan w:val="4"/>
          </w:tcPr>
          <w:p w:rsidR="007B5A28" w:rsidRPr="007B5A28" w:rsidRDefault="007B5A28" w:rsidP="001966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 Подготовка к проведени</w:t>
            </w:r>
            <w:r w:rsidR="0019666C">
              <w:rPr>
                <w:b/>
                <w:sz w:val="28"/>
                <w:szCs w:val="28"/>
              </w:rPr>
              <w:t>ю</w:t>
            </w:r>
            <w:r>
              <w:rPr>
                <w:b/>
                <w:sz w:val="28"/>
                <w:szCs w:val="28"/>
              </w:rPr>
              <w:t xml:space="preserve"> независимой </w:t>
            </w:r>
            <w:proofErr w:type="gramStart"/>
            <w:r>
              <w:rPr>
                <w:b/>
                <w:sz w:val="28"/>
                <w:szCs w:val="28"/>
              </w:rPr>
              <w:t>оценки качества работы учреждений культуры</w:t>
            </w:r>
            <w:proofErr w:type="gramEnd"/>
          </w:p>
        </w:tc>
      </w:tr>
      <w:tr w:rsidR="00AB5AE5" w:rsidTr="007B5A28">
        <w:tc>
          <w:tcPr>
            <w:tcW w:w="498" w:type="dxa"/>
          </w:tcPr>
          <w:p w:rsidR="007B5A28" w:rsidRDefault="007B5A28" w:rsidP="00466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01" w:type="dxa"/>
          </w:tcPr>
          <w:p w:rsidR="007B5A28" w:rsidRDefault="007B5A28" w:rsidP="00466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 анализа мнений экспертов, представителей потребителей услуг с целью составления предварительного перечня проблем для изучения и исследования</w:t>
            </w:r>
          </w:p>
        </w:tc>
        <w:tc>
          <w:tcPr>
            <w:tcW w:w="1995" w:type="dxa"/>
          </w:tcPr>
          <w:p w:rsidR="00BC0E9B" w:rsidRDefault="007B5A28" w:rsidP="001966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  <w:p w:rsidR="007B5A28" w:rsidRPr="00466286" w:rsidRDefault="007B5A28" w:rsidP="0019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</w:t>
            </w:r>
            <w:r w:rsidR="00BC0E9B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376" w:type="dxa"/>
          </w:tcPr>
          <w:p w:rsidR="007B5A28" w:rsidRDefault="007B5A28" w:rsidP="0019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ОКСиДМ</w:t>
            </w:r>
            <w:proofErr w:type="spellEnd"/>
          </w:p>
        </w:tc>
      </w:tr>
      <w:tr w:rsidR="00AB5AE5" w:rsidTr="007B5A28">
        <w:tc>
          <w:tcPr>
            <w:tcW w:w="498" w:type="dxa"/>
          </w:tcPr>
          <w:p w:rsidR="007B5A28" w:rsidRDefault="0019666C" w:rsidP="00466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01" w:type="dxa"/>
          </w:tcPr>
          <w:p w:rsidR="007B5A28" w:rsidRDefault="007B5A28" w:rsidP="00466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социологических анкет (опросников), измеряющих общественное мнение в отношении работы учреждений культуры по </w:t>
            </w:r>
            <w:r>
              <w:rPr>
                <w:sz w:val="28"/>
                <w:szCs w:val="28"/>
              </w:rPr>
              <w:lastRenderedPageBreak/>
              <w:t>категориям: дома культуры, музеи, библиотеки.</w:t>
            </w:r>
          </w:p>
        </w:tc>
        <w:tc>
          <w:tcPr>
            <w:tcW w:w="1995" w:type="dxa"/>
          </w:tcPr>
          <w:p w:rsidR="007B5A28" w:rsidRPr="00466286" w:rsidRDefault="007B5A28" w:rsidP="0019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</w:t>
            </w:r>
            <w:r w:rsidR="00BC0E9B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 201</w:t>
            </w:r>
            <w:r w:rsidR="00BC0E9B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76" w:type="dxa"/>
          </w:tcPr>
          <w:p w:rsidR="007B5A28" w:rsidRDefault="007B5A28" w:rsidP="0019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ОКСиДМ</w:t>
            </w:r>
            <w:proofErr w:type="spellEnd"/>
          </w:p>
        </w:tc>
      </w:tr>
      <w:tr w:rsidR="00AB5AE5" w:rsidTr="007B5A28">
        <w:tc>
          <w:tcPr>
            <w:tcW w:w="498" w:type="dxa"/>
          </w:tcPr>
          <w:p w:rsidR="007B5A28" w:rsidRDefault="0019666C" w:rsidP="00466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701" w:type="dxa"/>
          </w:tcPr>
          <w:p w:rsidR="007B5A28" w:rsidRDefault="007B5A28" w:rsidP="00466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семинаров-совещаний, «круглых столов» с участием общественных организаций</w:t>
            </w:r>
            <w:r w:rsidR="0077142A">
              <w:rPr>
                <w:sz w:val="28"/>
                <w:szCs w:val="28"/>
              </w:rPr>
              <w:t>, профессиональных сообществ по вопросу внедрения независимой оценки качества</w:t>
            </w:r>
          </w:p>
        </w:tc>
        <w:tc>
          <w:tcPr>
            <w:tcW w:w="1995" w:type="dxa"/>
          </w:tcPr>
          <w:p w:rsidR="007B5A28" w:rsidRDefault="00BC0E9B" w:rsidP="00771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76" w:type="dxa"/>
          </w:tcPr>
          <w:p w:rsidR="007B5A28" w:rsidRDefault="0019666C" w:rsidP="0019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ОКСиДМ</w:t>
            </w:r>
            <w:proofErr w:type="spellEnd"/>
          </w:p>
        </w:tc>
      </w:tr>
      <w:tr w:rsidR="00AB5AE5" w:rsidTr="007B5A28">
        <w:tc>
          <w:tcPr>
            <w:tcW w:w="498" w:type="dxa"/>
          </w:tcPr>
          <w:p w:rsidR="00AB5AE5" w:rsidRDefault="0019666C" w:rsidP="00466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01" w:type="dxa"/>
          </w:tcPr>
          <w:p w:rsidR="00AB5AE5" w:rsidRDefault="00AB5AE5" w:rsidP="00466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proofErr w:type="gramStart"/>
            <w:r>
              <w:rPr>
                <w:sz w:val="28"/>
                <w:szCs w:val="28"/>
              </w:rPr>
              <w:t xml:space="preserve">системы генерирования аналитических отчетов оценки качества </w:t>
            </w:r>
            <w:r w:rsidR="0019666C">
              <w:rPr>
                <w:sz w:val="28"/>
                <w:szCs w:val="28"/>
              </w:rPr>
              <w:t>работы учреждений культуры</w:t>
            </w:r>
            <w:proofErr w:type="gramEnd"/>
            <w:r w:rsidR="0019666C">
              <w:rPr>
                <w:sz w:val="28"/>
                <w:szCs w:val="28"/>
              </w:rPr>
              <w:t xml:space="preserve"> для их передачи в соответствующий общественный совет</w:t>
            </w:r>
          </w:p>
        </w:tc>
        <w:tc>
          <w:tcPr>
            <w:tcW w:w="1995" w:type="dxa"/>
          </w:tcPr>
          <w:p w:rsidR="00BC0E9B" w:rsidRDefault="0019666C" w:rsidP="0077142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BC0E9B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 </w:t>
            </w:r>
          </w:p>
          <w:p w:rsidR="00AB5AE5" w:rsidRPr="0019666C" w:rsidRDefault="0019666C" w:rsidP="00771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C0E9B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76" w:type="dxa"/>
          </w:tcPr>
          <w:p w:rsidR="00AB5AE5" w:rsidRDefault="0019666C" w:rsidP="0019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ОКСиДМ</w:t>
            </w:r>
            <w:proofErr w:type="spellEnd"/>
          </w:p>
        </w:tc>
      </w:tr>
      <w:tr w:rsidR="0077142A" w:rsidTr="0019666C">
        <w:tc>
          <w:tcPr>
            <w:tcW w:w="9570" w:type="dxa"/>
            <w:gridSpan w:val="4"/>
          </w:tcPr>
          <w:p w:rsidR="0077142A" w:rsidRPr="0077142A" w:rsidRDefault="0077142A" w:rsidP="007714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3. Проведение независимой оценки качества</w:t>
            </w:r>
          </w:p>
        </w:tc>
      </w:tr>
      <w:tr w:rsidR="0077142A" w:rsidTr="0019666C">
        <w:tc>
          <w:tcPr>
            <w:tcW w:w="498" w:type="dxa"/>
          </w:tcPr>
          <w:p w:rsidR="0077142A" w:rsidRDefault="0019666C" w:rsidP="00466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01" w:type="dxa"/>
          </w:tcPr>
          <w:p w:rsidR="0077142A" w:rsidRDefault="0077142A" w:rsidP="00466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качества роботы и формирование рейтингов учреждений культуры. Предложений по улучшению качества услуг</w:t>
            </w:r>
          </w:p>
        </w:tc>
        <w:tc>
          <w:tcPr>
            <w:tcW w:w="1995" w:type="dxa"/>
          </w:tcPr>
          <w:p w:rsidR="0077142A" w:rsidRDefault="0019666C" w:rsidP="0019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6" w:type="dxa"/>
          </w:tcPr>
          <w:p w:rsidR="0077142A" w:rsidRDefault="0019666C" w:rsidP="0019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ОКСиДМ</w:t>
            </w:r>
            <w:proofErr w:type="spellEnd"/>
          </w:p>
        </w:tc>
      </w:tr>
      <w:tr w:rsidR="0077142A" w:rsidTr="0019666C">
        <w:tc>
          <w:tcPr>
            <w:tcW w:w="498" w:type="dxa"/>
          </w:tcPr>
          <w:p w:rsidR="0077142A" w:rsidRDefault="0019666C" w:rsidP="00466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01" w:type="dxa"/>
          </w:tcPr>
          <w:p w:rsidR="0077142A" w:rsidRDefault="0077142A" w:rsidP="00466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</w:t>
            </w:r>
            <w:proofErr w:type="gramStart"/>
            <w:r>
              <w:rPr>
                <w:sz w:val="28"/>
                <w:szCs w:val="28"/>
              </w:rPr>
              <w:t>мониторинга качества работы учреждений культуры</w:t>
            </w:r>
            <w:proofErr w:type="gramEnd"/>
            <w:r>
              <w:rPr>
                <w:sz w:val="28"/>
                <w:szCs w:val="28"/>
              </w:rPr>
              <w:t xml:space="preserve"> и результатов рейтингов их деятельности, предложений по улучшению качества услуг</w:t>
            </w:r>
          </w:p>
        </w:tc>
        <w:tc>
          <w:tcPr>
            <w:tcW w:w="1995" w:type="dxa"/>
          </w:tcPr>
          <w:p w:rsidR="0077142A" w:rsidRDefault="0019666C" w:rsidP="0019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6" w:type="dxa"/>
          </w:tcPr>
          <w:p w:rsidR="0077142A" w:rsidRDefault="0019666C" w:rsidP="0019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ОКСиДМ</w:t>
            </w:r>
            <w:proofErr w:type="spellEnd"/>
          </w:p>
        </w:tc>
      </w:tr>
      <w:tr w:rsidR="0077142A" w:rsidTr="0019666C">
        <w:tc>
          <w:tcPr>
            <w:tcW w:w="498" w:type="dxa"/>
          </w:tcPr>
          <w:p w:rsidR="0077142A" w:rsidRDefault="0019666C" w:rsidP="00466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01" w:type="dxa"/>
          </w:tcPr>
          <w:p w:rsidR="0077142A" w:rsidRDefault="0019666C" w:rsidP="00466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обработка первичной информации по параметрам и показателям деятельности учреждений культуры в соответствии с разработанными методиками, заполнение отчетных форм предоставления первичной информации</w:t>
            </w:r>
          </w:p>
        </w:tc>
        <w:tc>
          <w:tcPr>
            <w:tcW w:w="1995" w:type="dxa"/>
          </w:tcPr>
          <w:p w:rsidR="0077142A" w:rsidRPr="0019666C" w:rsidRDefault="0019666C" w:rsidP="0019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 2014 года</w:t>
            </w:r>
          </w:p>
        </w:tc>
        <w:tc>
          <w:tcPr>
            <w:tcW w:w="2376" w:type="dxa"/>
          </w:tcPr>
          <w:p w:rsidR="0077142A" w:rsidRDefault="0019666C" w:rsidP="0019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ОКСиДМ</w:t>
            </w:r>
            <w:proofErr w:type="spellEnd"/>
          </w:p>
        </w:tc>
      </w:tr>
      <w:tr w:rsidR="0019666C" w:rsidTr="0019666C">
        <w:tc>
          <w:tcPr>
            <w:tcW w:w="498" w:type="dxa"/>
          </w:tcPr>
          <w:p w:rsidR="0019666C" w:rsidRDefault="0019666C" w:rsidP="00466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01" w:type="dxa"/>
          </w:tcPr>
          <w:p w:rsidR="0019666C" w:rsidRDefault="0019666C" w:rsidP="00466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 анализа и оценки качества работы учреждений культуры</w:t>
            </w:r>
          </w:p>
        </w:tc>
        <w:tc>
          <w:tcPr>
            <w:tcW w:w="1995" w:type="dxa"/>
          </w:tcPr>
          <w:p w:rsidR="0019666C" w:rsidRPr="0019666C" w:rsidRDefault="0019666C" w:rsidP="0019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I-IV </w:t>
            </w:r>
            <w:r>
              <w:rPr>
                <w:sz w:val="28"/>
                <w:szCs w:val="28"/>
              </w:rPr>
              <w:t xml:space="preserve">квартал </w:t>
            </w:r>
          </w:p>
        </w:tc>
        <w:tc>
          <w:tcPr>
            <w:tcW w:w="2376" w:type="dxa"/>
          </w:tcPr>
          <w:p w:rsidR="0019666C" w:rsidRDefault="0019666C" w:rsidP="0019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ОКСиДМ</w:t>
            </w:r>
            <w:proofErr w:type="spellEnd"/>
          </w:p>
        </w:tc>
      </w:tr>
    </w:tbl>
    <w:p w:rsidR="00466286" w:rsidRDefault="00466286" w:rsidP="00466286">
      <w:pPr>
        <w:rPr>
          <w:sz w:val="28"/>
          <w:szCs w:val="28"/>
        </w:rPr>
      </w:pPr>
    </w:p>
    <w:p w:rsidR="00924AEF" w:rsidRDefault="00924AEF" w:rsidP="00466286">
      <w:pPr>
        <w:rPr>
          <w:sz w:val="28"/>
          <w:szCs w:val="28"/>
        </w:rPr>
      </w:pPr>
    </w:p>
    <w:p w:rsidR="00924AEF" w:rsidRDefault="00924AEF" w:rsidP="00466286">
      <w:pPr>
        <w:rPr>
          <w:sz w:val="28"/>
          <w:szCs w:val="28"/>
        </w:rPr>
      </w:pPr>
    </w:p>
    <w:p w:rsidR="00924AEF" w:rsidRDefault="00924AEF" w:rsidP="00466286">
      <w:pPr>
        <w:rPr>
          <w:sz w:val="28"/>
          <w:szCs w:val="28"/>
        </w:rPr>
      </w:pPr>
    </w:p>
    <w:p w:rsidR="00924AEF" w:rsidRDefault="00924AEF" w:rsidP="00466286">
      <w:pPr>
        <w:rPr>
          <w:sz w:val="28"/>
          <w:szCs w:val="28"/>
        </w:rPr>
      </w:pPr>
    </w:p>
    <w:p w:rsidR="00924AEF" w:rsidRDefault="00924AEF" w:rsidP="00466286">
      <w:pPr>
        <w:rPr>
          <w:sz w:val="28"/>
          <w:szCs w:val="28"/>
        </w:rPr>
      </w:pPr>
    </w:p>
    <w:p w:rsidR="00924AEF" w:rsidRDefault="00924AEF" w:rsidP="00466286">
      <w:pPr>
        <w:rPr>
          <w:sz w:val="28"/>
          <w:szCs w:val="28"/>
        </w:rPr>
      </w:pPr>
    </w:p>
    <w:p w:rsidR="00924AEF" w:rsidRDefault="00924AEF" w:rsidP="00466286">
      <w:pPr>
        <w:rPr>
          <w:sz w:val="28"/>
          <w:szCs w:val="28"/>
        </w:rPr>
      </w:pPr>
    </w:p>
    <w:p w:rsidR="00924AEF" w:rsidRDefault="00924AEF" w:rsidP="00466286">
      <w:pPr>
        <w:rPr>
          <w:sz w:val="28"/>
          <w:szCs w:val="28"/>
        </w:rPr>
      </w:pPr>
    </w:p>
    <w:p w:rsidR="00924AEF" w:rsidRDefault="00924AEF" w:rsidP="00466286">
      <w:pPr>
        <w:rPr>
          <w:sz w:val="28"/>
          <w:szCs w:val="28"/>
        </w:rPr>
      </w:pPr>
    </w:p>
    <w:p w:rsidR="00924AEF" w:rsidRDefault="00924AEF" w:rsidP="00466286">
      <w:pPr>
        <w:rPr>
          <w:sz w:val="28"/>
          <w:szCs w:val="28"/>
        </w:rPr>
      </w:pPr>
    </w:p>
    <w:p w:rsidR="00924AEF" w:rsidRDefault="00924AEF" w:rsidP="00924AEF">
      <w:pPr>
        <w:pStyle w:val="ConsPlusNormal"/>
        <w:widowControl/>
        <w:tabs>
          <w:tab w:val="left" w:pos="1080"/>
        </w:tabs>
        <w:ind w:left="301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Утвержден </w:t>
      </w:r>
    </w:p>
    <w:p w:rsidR="00924AEF" w:rsidRDefault="00924AEF" w:rsidP="00924AEF">
      <w:pPr>
        <w:pStyle w:val="ConsPlusNormal"/>
        <w:widowControl/>
        <w:tabs>
          <w:tab w:val="left" w:pos="1080"/>
        </w:tabs>
        <w:ind w:left="301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приказом отдела </w:t>
      </w:r>
      <w:proofErr w:type="spellStart"/>
      <w:r>
        <w:rPr>
          <w:rFonts w:ascii="Times New Roman" w:hAnsi="Times New Roman"/>
          <w:sz w:val="28"/>
        </w:rPr>
        <w:t>ОКСиДМ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924AEF" w:rsidRDefault="00924AEF" w:rsidP="00924AEF">
      <w:pPr>
        <w:pStyle w:val="ConsPlusNormal"/>
        <w:widowControl/>
        <w:tabs>
          <w:tab w:val="left" w:pos="1080"/>
        </w:tabs>
        <w:ind w:left="301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06.02.2014 г. № 3/1 </w:t>
      </w:r>
    </w:p>
    <w:p w:rsidR="00BC0E9B" w:rsidRDefault="00BC0E9B" w:rsidP="00BC0E9B">
      <w:pPr>
        <w:jc w:val="center"/>
        <w:rPr>
          <w:b/>
          <w:sz w:val="28"/>
          <w:szCs w:val="28"/>
        </w:rPr>
      </w:pPr>
    </w:p>
    <w:p w:rsidR="00924AEF" w:rsidRDefault="00BC0E9B" w:rsidP="00BC0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C0E9B">
        <w:rPr>
          <w:b/>
          <w:sz w:val="28"/>
          <w:szCs w:val="28"/>
        </w:rPr>
        <w:t>еречень муниципальных учреждений культуры для проведения независимой оценки качества</w:t>
      </w:r>
    </w:p>
    <w:p w:rsidR="00BC0E9B" w:rsidRDefault="00BC0E9B" w:rsidP="00BC0E9B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4785"/>
        <w:gridCol w:w="4785"/>
      </w:tblGrid>
      <w:tr w:rsidR="00BC0E9B" w:rsidTr="00BC0E9B">
        <w:tc>
          <w:tcPr>
            <w:tcW w:w="4785" w:type="dxa"/>
          </w:tcPr>
          <w:p w:rsidR="00BC0E9B" w:rsidRDefault="00BC0E9B" w:rsidP="00BC0E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Учреждение</w:t>
            </w:r>
          </w:p>
        </w:tc>
        <w:tc>
          <w:tcPr>
            <w:tcW w:w="4785" w:type="dxa"/>
          </w:tcPr>
          <w:p w:rsidR="00BC0E9B" w:rsidRDefault="00BC0E9B" w:rsidP="00BC0E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BC0E9B" w:rsidTr="00BC0E9B">
        <w:tc>
          <w:tcPr>
            <w:tcW w:w="4785" w:type="dxa"/>
          </w:tcPr>
          <w:p w:rsidR="00BC0E9B" w:rsidRPr="00BC0E9B" w:rsidRDefault="00BC0E9B" w:rsidP="00BC0E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«Дом культуры п. Пелым»</w:t>
            </w:r>
          </w:p>
        </w:tc>
        <w:tc>
          <w:tcPr>
            <w:tcW w:w="4785" w:type="dxa"/>
          </w:tcPr>
          <w:p w:rsidR="00BC0E9B" w:rsidRPr="00BC0E9B" w:rsidRDefault="00BC0E9B" w:rsidP="00BC0E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Ульянова Ирина Анатольевна</w:t>
            </w:r>
          </w:p>
        </w:tc>
      </w:tr>
      <w:tr w:rsidR="00BC0E9B" w:rsidTr="00BC0E9B">
        <w:tc>
          <w:tcPr>
            <w:tcW w:w="4785" w:type="dxa"/>
          </w:tcPr>
          <w:p w:rsidR="00BC0E9B" w:rsidRPr="00BC0E9B" w:rsidRDefault="00BC0E9B" w:rsidP="00BC0E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«Дом культуры п. Атымья»</w:t>
            </w:r>
          </w:p>
        </w:tc>
        <w:tc>
          <w:tcPr>
            <w:tcW w:w="4785" w:type="dxa"/>
          </w:tcPr>
          <w:p w:rsidR="00BC0E9B" w:rsidRPr="00BC0E9B" w:rsidRDefault="00BC0E9B" w:rsidP="00BC0E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Касимова Светлана Васильевна</w:t>
            </w:r>
          </w:p>
        </w:tc>
      </w:tr>
    </w:tbl>
    <w:p w:rsidR="00BC0E9B" w:rsidRPr="00BC0E9B" w:rsidRDefault="00BC0E9B" w:rsidP="00BC0E9B">
      <w:pPr>
        <w:jc w:val="center"/>
        <w:rPr>
          <w:b/>
          <w:sz w:val="28"/>
          <w:szCs w:val="28"/>
        </w:rPr>
      </w:pPr>
    </w:p>
    <w:p w:rsidR="00BC0E9B" w:rsidRPr="00BC0E9B" w:rsidRDefault="00BC0E9B">
      <w:pPr>
        <w:rPr>
          <w:b/>
          <w:sz w:val="28"/>
          <w:szCs w:val="28"/>
        </w:rPr>
      </w:pPr>
    </w:p>
    <w:sectPr w:rsidR="00BC0E9B" w:rsidRPr="00BC0E9B" w:rsidSect="009758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C66F8"/>
    <w:multiLevelType w:val="hybridMultilevel"/>
    <w:tmpl w:val="65749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B62A4C"/>
    <w:multiLevelType w:val="hybridMultilevel"/>
    <w:tmpl w:val="6F8E00EC"/>
    <w:lvl w:ilvl="0" w:tplc="C200188E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758B6"/>
    <w:rsid w:val="00004D37"/>
    <w:rsid w:val="00013B1C"/>
    <w:rsid w:val="000144B3"/>
    <w:rsid w:val="00021277"/>
    <w:rsid w:val="00023B5E"/>
    <w:rsid w:val="00035ACE"/>
    <w:rsid w:val="00035C08"/>
    <w:rsid w:val="000405A5"/>
    <w:rsid w:val="00044DE5"/>
    <w:rsid w:val="000459DB"/>
    <w:rsid w:val="00052759"/>
    <w:rsid w:val="00052885"/>
    <w:rsid w:val="0005535C"/>
    <w:rsid w:val="0005540D"/>
    <w:rsid w:val="000620CD"/>
    <w:rsid w:val="00064652"/>
    <w:rsid w:val="00065F8E"/>
    <w:rsid w:val="0007205E"/>
    <w:rsid w:val="00073E77"/>
    <w:rsid w:val="00074A42"/>
    <w:rsid w:val="0007662B"/>
    <w:rsid w:val="00081134"/>
    <w:rsid w:val="000812A6"/>
    <w:rsid w:val="00086680"/>
    <w:rsid w:val="000876A3"/>
    <w:rsid w:val="00094A99"/>
    <w:rsid w:val="00096D6F"/>
    <w:rsid w:val="000A454A"/>
    <w:rsid w:val="000A456A"/>
    <w:rsid w:val="000A5B30"/>
    <w:rsid w:val="000A6D7A"/>
    <w:rsid w:val="000B14F3"/>
    <w:rsid w:val="000B308A"/>
    <w:rsid w:val="000B3749"/>
    <w:rsid w:val="000B5897"/>
    <w:rsid w:val="000B7ABB"/>
    <w:rsid w:val="000C0F64"/>
    <w:rsid w:val="000C1375"/>
    <w:rsid w:val="000C5F04"/>
    <w:rsid w:val="000D0233"/>
    <w:rsid w:val="000D37F2"/>
    <w:rsid w:val="000D4EFB"/>
    <w:rsid w:val="000D6384"/>
    <w:rsid w:val="000D7D47"/>
    <w:rsid w:val="000E1C62"/>
    <w:rsid w:val="000E759F"/>
    <w:rsid w:val="000E76D6"/>
    <w:rsid w:val="000F1375"/>
    <w:rsid w:val="000F192F"/>
    <w:rsid w:val="00103FB2"/>
    <w:rsid w:val="0011144D"/>
    <w:rsid w:val="00113401"/>
    <w:rsid w:val="0011505C"/>
    <w:rsid w:val="0011631A"/>
    <w:rsid w:val="00116FE8"/>
    <w:rsid w:val="001208F9"/>
    <w:rsid w:val="00122750"/>
    <w:rsid w:val="00122E44"/>
    <w:rsid w:val="00131784"/>
    <w:rsid w:val="00132E8B"/>
    <w:rsid w:val="00133E6B"/>
    <w:rsid w:val="001343D7"/>
    <w:rsid w:val="00134F3C"/>
    <w:rsid w:val="0013567A"/>
    <w:rsid w:val="001363FC"/>
    <w:rsid w:val="001402E6"/>
    <w:rsid w:val="00144D20"/>
    <w:rsid w:val="00147FD7"/>
    <w:rsid w:val="00151DEA"/>
    <w:rsid w:val="001535AD"/>
    <w:rsid w:val="00155937"/>
    <w:rsid w:val="001601F9"/>
    <w:rsid w:val="00162973"/>
    <w:rsid w:val="00165C79"/>
    <w:rsid w:val="0016651A"/>
    <w:rsid w:val="00173836"/>
    <w:rsid w:val="00174F1A"/>
    <w:rsid w:val="00175248"/>
    <w:rsid w:val="00177E77"/>
    <w:rsid w:val="001822E1"/>
    <w:rsid w:val="0018400A"/>
    <w:rsid w:val="0018435F"/>
    <w:rsid w:val="00184B07"/>
    <w:rsid w:val="00184BCE"/>
    <w:rsid w:val="0018578C"/>
    <w:rsid w:val="00190CF3"/>
    <w:rsid w:val="00193386"/>
    <w:rsid w:val="00194DD9"/>
    <w:rsid w:val="0019666C"/>
    <w:rsid w:val="00196FF4"/>
    <w:rsid w:val="00197D77"/>
    <w:rsid w:val="001A71EE"/>
    <w:rsid w:val="001B64A9"/>
    <w:rsid w:val="001C060C"/>
    <w:rsid w:val="001C1E35"/>
    <w:rsid w:val="001D2240"/>
    <w:rsid w:val="001D4588"/>
    <w:rsid w:val="001E0D35"/>
    <w:rsid w:val="001E2710"/>
    <w:rsid w:val="001E352A"/>
    <w:rsid w:val="001E39B9"/>
    <w:rsid w:val="001E712B"/>
    <w:rsid w:val="001E7916"/>
    <w:rsid w:val="001F45EE"/>
    <w:rsid w:val="0020404F"/>
    <w:rsid w:val="0021080B"/>
    <w:rsid w:val="002113FC"/>
    <w:rsid w:val="002114A4"/>
    <w:rsid w:val="00211E2A"/>
    <w:rsid w:val="00217814"/>
    <w:rsid w:val="002277AB"/>
    <w:rsid w:val="00234C68"/>
    <w:rsid w:val="00237EBB"/>
    <w:rsid w:val="00240D61"/>
    <w:rsid w:val="00243C84"/>
    <w:rsid w:val="00244205"/>
    <w:rsid w:val="002443D3"/>
    <w:rsid w:val="00247721"/>
    <w:rsid w:val="002500DB"/>
    <w:rsid w:val="0025206C"/>
    <w:rsid w:val="002521AA"/>
    <w:rsid w:val="002526A5"/>
    <w:rsid w:val="00253D93"/>
    <w:rsid w:val="00255F13"/>
    <w:rsid w:val="00256300"/>
    <w:rsid w:val="0025637D"/>
    <w:rsid w:val="002566CD"/>
    <w:rsid w:val="00265B1C"/>
    <w:rsid w:val="0027090A"/>
    <w:rsid w:val="00273B5F"/>
    <w:rsid w:val="0027534E"/>
    <w:rsid w:val="00275A88"/>
    <w:rsid w:val="0027652D"/>
    <w:rsid w:val="002806B8"/>
    <w:rsid w:val="00290CB1"/>
    <w:rsid w:val="00295C49"/>
    <w:rsid w:val="00296F71"/>
    <w:rsid w:val="00297162"/>
    <w:rsid w:val="002A0DC2"/>
    <w:rsid w:val="002A3D96"/>
    <w:rsid w:val="002A6C29"/>
    <w:rsid w:val="002B0316"/>
    <w:rsid w:val="002B6748"/>
    <w:rsid w:val="002B6F4F"/>
    <w:rsid w:val="002B7CAE"/>
    <w:rsid w:val="002C1851"/>
    <w:rsid w:val="002C6875"/>
    <w:rsid w:val="002D4FFB"/>
    <w:rsid w:val="002D69E0"/>
    <w:rsid w:val="002D74A6"/>
    <w:rsid w:val="002E2613"/>
    <w:rsid w:val="002E5561"/>
    <w:rsid w:val="002F0046"/>
    <w:rsid w:val="002F4B09"/>
    <w:rsid w:val="002F4B22"/>
    <w:rsid w:val="002F7E25"/>
    <w:rsid w:val="00300118"/>
    <w:rsid w:val="003009D9"/>
    <w:rsid w:val="00301054"/>
    <w:rsid w:val="003014C6"/>
    <w:rsid w:val="003022D0"/>
    <w:rsid w:val="0030255F"/>
    <w:rsid w:val="00303A5E"/>
    <w:rsid w:val="00327BAF"/>
    <w:rsid w:val="0033036E"/>
    <w:rsid w:val="00333996"/>
    <w:rsid w:val="003349FD"/>
    <w:rsid w:val="003354A8"/>
    <w:rsid w:val="00335E47"/>
    <w:rsid w:val="00340FCF"/>
    <w:rsid w:val="003414C8"/>
    <w:rsid w:val="00342D08"/>
    <w:rsid w:val="00344237"/>
    <w:rsid w:val="003509F0"/>
    <w:rsid w:val="003514B9"/>
    <w:rsid w:val="0035360B"/>
    <w:rsid w:val="003553B4"/>
    <w:rsid w:val="0036139F"/>
    <w:rsid w:val="003640FB"/>
    <w:rsid w:val="0036530C"/>
    <w:rsid w:val="00366142"/>
    <w:rsid w:val="00377A55"/>
    <w:rsid w:val="003837F8"/>
    <w:rsid w:val="003853EB"/>
    <w:rsid w:val="003954C0"/>
    <w:rsid w:val="003964E8"/>
    <w:rsid w:val="003A0C0F"/>
    <w:rsid w:val="003A1C2F"/>
    <w:rsid w:val="003A347D"/>
    <w:rsid w:val="003A3BAA"/>
    <w:rsid w:val="003A7099"/>
    <w:rsid w:val="003A7C93"/>
    <w:rsid w:val="003B705C"/>
    <w:rsid w:val="003C05DC"/>
    <w:rsid w:val="003C0A14"/>
    <w:rsid w:val="003C39FE"/>
    <w:rsid w:val="003C5D70"/>
    <w:rsid w:val="003C69DF"/>
    <w:rsid w:val="003C7E4A"/>
    <w:rsid w:val="003D090D"/>
    <w:rsid w:val="003D3DF7"/>
    <w:rsid w:val="003D59C6"/>
    <w:rsid w:val="003D66C7"/>
    <w:rsid w:val="003D69F3"/>
    <w:rsid w:val="003D716C"/>
    <w:rsid w:val="003D7221"/>
    <w:rsid w:val="003E0031"/>
    <w:rsid w:val="003E1BF4"/>
    <w:rsid w:val="003E23E7"/>
    <w:rsid w:val="003E73B8"/>
    <w:rsid w:val="003F521C"/>
    <w:rsid w:val="003F52EA"/>
    <w:rsid w:val="003F7A23"/>
    <w:rsid w:val="0040248E"/>
    <w:rsid w:val="00406931"/>
    <w:rsid w:val="004134B6"/>
    <w:rsid w:val="00415FCE"/>
    <w:rsid w:val="0041631B"/>
    <w:rsid w:val="004167A6"/>
    <w:rsid w:val="00417414"/>
    <w:rsid w:val="00417B6B"/>
    <w:rsid w:val="0042066E"/>
    <w:rsid w:val="004206CD"/>
    <w:rsid w:val="00420D7C"/>
    <w:rsid w:val="00421593"/>
    <w:rsid w:val="0042194A"/>
    <w:rsid w:val="00425F11"/>
    <w:rsid w:val="00441948"/>
    <w:rsid w:val="0044201C"/>
    <w:rsid w:val="00443102"/>
    <w:rsid w:val="004504AD"/>
    <w:rsid w:val="004514F9"/>
    <w:rsid w:val="00451631"/>
    <w:rsid w:val="00455A42"/>
    <w:rsid w:val="00457E36"/>
    <w:rsid w:val="004610CD"/>
    <w:rsid w:val="00463611"/>
    <w:rsid w:val="00465FB0"/>
    <w:rsid w:val="00466116"/>
    <w:rsid w:val="00466286"/>
    <w:rsid w:val="00472655"/>
    <w:rsid w:val="00473700"/>
    <w:rsid w:val="004746B8"/>
    <w:rsid w:val="00477502"/>
    <w:rsid w:val="00480B3D"/>
    <w:rsid w:val="00483517"/>
    <w:rsid w:val="00494292"/>
    <w:rsid w:val="004962ED"/>
    <w:rsid w:val="004A1AAD"/>
    <w:rsid w:val="004A250B"/>
    <w:rsid w:val="004A74FE"/>
    <w:rsid w:val="004A7FB7"/>
    <w:rsid w:val="004B0B84"/>
    <w:rsid w:val="004B1EB7"/>
    <w:rsid w:val="004B5362"/>
    <w:rsid w:val="004B5A03"/>
    <w:rsid w:val="004B607E"/>
    <w:rsid w:val="004B6C68"/>
    <w:rsid w:val="004C2151"/>
    <w:rsid w:val="004C7C2F"/>
    <w:rsid w:val="004D0C94"/>
    <w:rsid w:val="004D1D7F"/>
    <w:rsid w:val="004D3669"/>
    <w:rsid w:val="004D567E"/>
    <w:rsid w:val="004D68E0"/>
    <w:rsid w:val="004D7EF6"/>
    <w:rsid w:val="004E0B79"/>
    <w:rsid w:val="004E62C6"/>
    <w:rsid w:val="004F4468"/>
    <w:rsid w:val="004F47E1"/>
    <w:rsid w:val="00504CB0"/>
    <w:rsid w:val="005100E7"/>
    <w:rsid w:val="005167E2"/>
    <w:rsid w:val="00516FAD"/>
    <w:rsid w:val="005203CA"/>
    <w:rsid w:val="0052487D"/>
    <w:rsid w:val="00526405"/>
    <w:rsid w:val="00527C1B"/>
    <w:rsid w:val="00527C60"/>
    <w:rsid w:val="005336DC"/>
    <w:rsid w:val="00533C4E"/>
    <w:rsid w:val="005353DA"/>
    <w:rsid w:val="005353E3"/>
    <w:rsid w:val="00535424"/>
    <w:rsid w:val="0054005C"/>
    <w:rsid w:val="005413F8"/>
    <w:rsid w:val="00542369"/>
    <w:rsid w:val="00543F08"/>
    <w:rsid w:val="00544B24"/>
    <w:rsid w:val="00545FEB"/>
    <w:rsid w:val="005479EE"/>
    <w:rsid w:val="00550EBF"/>
    <w:rsid w:val="00554049"/>
    <w:rsid w:val="005569E1"/>
    <w:rsid w:val="0055711C"/>
    <w:rsid w:val="00563EDF"/>
    <w:rsid w:val="005658A4"/>
    <w:rsid w:val="00567F53"/>
    <w:rsid w:val="00571CDF"/>
    <w:rsid w:val="00572418"/>
    <w:rsid w:val="00573525"/>
    <w:rsid w:val="00575A26"/>
    <w:rsid w:val="005772E1"/>
    <w:rsid w:val="005772F9"/>
    <w:rsid w:val="00583436"/>
    <w:rsid w:val="00583679"/>
    <w:rsid w:val="005837FB"/>
    <w:rsid w:val="005843DC"/>
    <w:rsid w:val="0058763F"/>
    <w:rsid w:val="005922C4"/>
    <w:rsid w:val="005923BF"/>
    <w:rsid w:val="00597B94"/>
    <w:rsid w:val="005A2E2A"/>
    <w:rsid w:val="005A359C"/>
    <w:rsid w:val="005A480F"/>
    <w:rsid w:val="005A5917"/>
    <w:rsid w:val="005A5EED"/>
    <w:rsid w:val="005A7AA5"/>
    <w:rsid w:val="005B1519"/>
    <w:rsid w:val="005B21DB"/>
    <w:rsid w:val="005B4013"/>
    <w:rsid w:val="005B5E7B"/>
    <w:rsid w:val="005B6D1D"/>
    <w:rsid w:val="005C2449"/>
    <w:rsid w:val="005C24F3"/>
    <w:rsid w:val="005C2B07"/>
    <w:rsid w:val="005C2D6C"/>
    <w:rsid w:val="005C4768"/>
    <w:rsid w:val="005C4D1E"/>
    <w:rsid w:val="005C642B"/>
    <w:rsid w:val="005D18F6"/>
    <w:rsid w:val="005D2384"/>
    <w:rsid w:val="005D5AA5"/>
    <w:rsid w:val="005D6B28"/>
    <w:rsid w:val="005D7016"/>
    <w:rsid w:val="005D7EBD"/>
    <w:rsid w:val="005E7066"/>
    <w:rsid w:val="005F3E25"/>
    <w:rsid w:val="00601E52"/>
    <w:rsid w:val="006120AB"/>
    <w:rsid w:val="0061602A"/>
    <w:rsid w:val="00620DAE"/>
    <w:rsid w:val="00624020"/>
    <w:rsid w:val="00625537"/>
    <w:rsid w:val="00625A66"/>
    <w:rsid w:val="00625AFF"/>
    <w:rsid w:val="00627E41"/>
    <w:rsid w:val="006335FC"/>
    <w:rsid w:val="00633977"/>
    <w:rsid w:val="00634EA2"/>
    <w:rsid w:val="00637362"/>
    <w:rsid w:val="00637CD5"/>
    <w:rsid w:val="006454A1"/>
    <w:rsid w:val="006460C9"/>
    <w:rsid w:val="00646C2E"/>
    <w:rsid w:val="00647412"/>
    <w:rsid w:val="00650610"/>
    <w:rsid w:val="0065309E"/>
    <w:rsid w:val="006534A9"/>
    <w:rsid w:val="00655814"/>
    <w:rsid w:val="006561A3"/>
    <w:rsid w:val="006603E5"/>
    <w:rsid w:val="00661CF8"/>
    <w:rsid w:val="006716EA"/>
    <w:rsid w:val="00672226"/>
    <w:rsid w:val="006766AF"/>
    <w:rsid w:val="00684935"/>
    <w:rsid w:val="0068539C"/>
    <w:rsid w:val="006926CE"/>
    <w:rsid w:val="006A010B"/>
    <w:rsid w:val="006A22DC"/>
    <w:rsid w:val="006A5943"/>
    <w:rsid w:val="006B0F34"/>
    <w:rsid w:val="006B2F97"/>
    <w:rsid w:val="006B44D0"/>
    <w:rsid w:val="006B6557"/>
    <w:rsid w:val="006B7F8E"/>
    <w:rsid w:val="006C5964"/>
    <w:rsid w:val="006D2A7D"/>
    <w:rsid w:val="006E0E6B"/>
    <w:rsid w:val="006E3C8C"/>
    <w:rsid w:val="006F0A7D"/>
    <w:rsid w:val="006F0F24"/>
    <w:rsid w:val="00703910"/>
    <w:rsid w:val="0070452F"/>
    <w:rsid w:val="0070513C"/>
    <w:rsid w:val="00711694"/>
    <w:rsid w:val="00714E68"/>
    <w:rsid w:val="00717636"/>
    <w:rsid w:val="007310FD"/>
    <w:rsid w:val="007324D3"/>
    <w:rsid w:val="00733272"/>
    <w:rsid w:val="00733DF4"/>
    <w:rsid w:val="0073752D"/>
    <w:rsid w:val="007412F8"/>
    <w:rsid w:val="00741763"/>
    <w:rsid w:val="00743100"/>
    <w:rsid w:val="007436D3"/>
    <w:rsid w:val="00745771"/>
    <w:rsid w:val="00745C89"/>
    <w:rsid w:val="007471DA"/>
    <w:rsid w:val="007504B1"/>
    <w:rsid w:val="00752DE7"/>
    <w:rsid w:val="00762C6E"/>
    <w:rsid w:val="0077081D"/>
    <w:rsid w:val="00771041"/>
    <w:rsid w:val="0077142A"/>
    <w:rsid w:val="0077311B"/>
    <w:rsid w:val="007739E1"/>
    <w:rsid w:val="00773FDA"/>
    <w:rsid w:val="00774789"/>
    <w:rsid w:val="00775030"/>
    <w:rsid w:val="00781FB7"/>
    <w:rsid w:val="00782E7B"/>
    <w:rsid w:val="00784D95"/>
    <w:rsid w:val="00790D81"/>
    <w:rsid w:val="00792884"/>
    <w:rsid w:val="0079336A"/>
    <w:rsid w:val="00796E8C"/>
    <w:rsid w:val="007A2F9B"/>
    <w:rsid w:val="007A361B"/>
    <w:rsid w:val="007A3CCF"/>
    <w:rsid w:val="007A3F8B"/>
    <w:rsid w:val="007B038A"/>
    <w:rsid w:val="007B21A7"/>
    <w:rsid w:val="007B2900"/>
    <w:rsid w:val="007B2FCB"/>
    <w:rsid w:val="007B42FD"/>
    <w:rsid w:val="007B5A28"/>
    <w:rsid w:val="007B66FD"/>
    <w:rsid w:val="007B6C98"/>
    <w:rsid w:val="007B7258"/>
    <w:rsid w:val="007C0F8A"/>
    <w:rsid w:val="007C2A63"/>
    <w:rsid w:val="007C5522"/>
    <w:rsid w:val="007C5D44"/>
    <w:rsid w:val="007C657C"/>
    <w:rsid w:val="007C6CD5"/>
    <w:rsid w:val="007D17E5"/>
    <w:rsid w:val="007D3D56"/>
    <w:rsid w:val="007D5A17"/>
    <w:rsid w:val="007D6F26"/>
    <w:rsid w:val="007D7453"/>
    <w:rsid w:val="007E3640"/>
    <w:rsid w:val="007E6D0B"/>
    <w:rsid w:val="007E753F"/>
    <w:rsid w:val="007E763B"/>
    <w:rsid w:val="007F7AE5"/>
    <w:rsid w:val="00801AE2"/>
    <w:rsid w:val="00802710"/>
    <w:rsid w:val="0080398E"/>
    <w:rsid w:val="0080656A"/>
    <w:rsid w:val="008111CB"/>
    <w:rsid w:val="008149D7"/>
    <w:rsid w:val="008217E3"/>
    <w:rsid w:val="00826149"/>
    <w:rsid w:val="00831830"/>
    <w:rsid w:val="00832B30"/>
    <w:rsid w:val="008333B7"/>
    <w:rsid w:val="0083376C"/>
    <w:rsid w:val="00833FB9"/>
    <w:rsid w:val="00834E0F"/>
    <w:rsid w:val="0084009B"/>
    <w:rsid w:val="00842357"/>
    <w:rsid w:val="008476BE"/>
    <w:rsid w:val="00851928"/>
    <w:rsid w:val="00852282"/>
    <w:rsid w:val="00854E56"/>
    <w:rsid w:val="0085714B"/>
    <w:rsid w:val="00861D3B"/>
    <w:rsid w:val="0086386E"/>
    <w:rsid w:val="00864AF7"/>
    <w:rsid w:val="00865A1A"/>
    <w:rsid w:val="00871274"/>
    <w:rsid w:val="00873EA8"/>
    <w:rsid w:val="008759E9"/>
    <w:rsid w:val="00883CB3"/>
    <w:rsid w:val="00885686"/>
    <w:rsid w:val="00885766"/>
    <w:rsid w:val="00885D56"/>
    <w:rsid w:val="00893807"/>
    <w:rsid w:val="0089528C"/>
    <w:rsid w:val="008976FA"/>
    <w:rsid w:val="008A179B"/>
    <w:rsid w:val="008A26AB"/>
    <w:rsid w:val="008A7F9F"/>
    <w:rsid w:val="008B3F45"/>
    <w:rsid w:val="008B595B"/>
    <w:rsid w:val="008C1CE0"/>
    <w:rsid w:val="008C22A8"/>
    <w:rsid w:val="008C32B7"/>
    <w:rsid w:val="008C3AFA"/>
    <w:rsid w:val="008C47A8"/>
    <w:rsid w:val="008C4B8C"/>
    <w:rsid w:val="008C6331"/>
    <w:rsid w:val="008C733D"/>
    <w:rsid w:val="008D6CD6"/>
    <w:rsid w:val="008E5A6F"/>
    <w:rsid w:val="008E74EE"/>
    <w:rsid w:val="008F2D5E"/>
    <w:rsid w:val="008F60B7"/>
    <w:rsid w:val="008F7D1A"/>
    <w:rsid w:val="008F7DED"/>
    <w:rsid w:val="00900429"/>
    <w:rsid w:val="00901C47"/>
    <w:rsid w:val="00901C5A"/>
    <w:rsid w:val="009023AF"/>
    <w:rsid w:val="009040F0"/>
    <w:rsid w:val="0091066E"/>
    <w:rsid w:val="00911A7F"/>
    <w:rsid w:val="00911AE7"/>
    <w:rsid w:val="00911F1C"/>
    <w:rsid w:val="0091234E"/>
    <w:rsid w:val="009131C0"/>
    <w:rsid w:val="00915E9D"/>
    <w:rsid w:val="00921368"/>
    <w:rsid w:val="00923AB0"/>
    <w:rsid w:val="009243E5"/>
    <w:rsid w:val="009244B7"/>
    <w:rsid w:val="00924AEF"/>
    <w:rsid w:val="00925A07"/>
    <w:rsid w:val="00925F03"/>
    <w:rsid w:val="009424DD"/>
    <w:rsid w:val="00955CBB"/>
    <w:rsid w:val="00961195"/>
    <w:rsid w:val="00964393"/>
    <w:rsid w:val="009643F0"/>
    <w:rsid w:val="00975359"/>
    <w:rsid w:val="009758B6"/>
    <w:rsid w:val="0097756E"/>
    <w:rsid w:val="00980F39"/>
    <w:rsid w:val="00984436"/>
    <w:rsid w:val="00986205"/>
    <w:rsid w:val="00992B60"/>
    <w:rsid w:val="009932BD"/>
    <w:rsid w:val="009939EC"/>
    <w:rsid w:val="0099647E"/>
    <w:rsid w:val="00997ABE"/>
    <w:rsid w:val="009A3471"/>
    <w:rsid w:val="009A3649"/>
    <w:rsid w:val="009A3774"/>
    <w:rsid w:val="009A3FA7"/>
    <w:rsid w:val="009A6A7E"/>
    <w:rsid w:val="009B7A75"/>
    <w:rsid w:val="009C0C1C"/>
    <w:rsid w:val="009C2005"/>
    <w:rsid w:val="009C24B9"/>
    <w:rsid w:val="009F239B"/>
    <w:rsid w:val="009F28E8"/>
    <w:rsid w:val="009F5C61"/>
    <w:rsid w:val="009F7A73"/>
    <w:rsid w:val="00A01703"/>
    <w:rsid w:val="00A064A3"/>
    <w:rsid w:val="00A11DD3"/>
    <w:rsid w:val="00A1226A"/>
    <w:rsid w:val="00A13819"/>
    <w:rsid w:val="00A15349"/>
    <w:rsid w:val="00A17666"/>
    <w:rsid w:val="00A20A2E"/>
    <w:rsid w:val="00A4134B"/>
    <w:rsid w:val="00A421F0"/>
    <w:rsid w:val="00A46028"/>
    <w:rsid w:val="00A517DA"/>
    <w:rsid w:val="00A5236A"/>
    <w:rsid w:val="00A569AE"/>
    <w:rsid w:val="00A56ECB"/>
    <w:rsid w:val="00A63BAA"/>
    <w:rsid w:val="00A6694B"/>
    <w:rsid w:val="00A66D0B"/>
    <w:rsid w:val="00A701EF"/>
    <w:rsid w:val="00A713C2"/>
    <w:rsid w:val="00A715CE"/>
    <w:rsid w:val="00A71FF3"/>
    <w:rsid w:val="00A73375"/>
    <w:rsid w:val="00A76BB9"/>
    <w:rsid w:val="00A815D1"/>
    <w:rsid w:val="00A8231A"/>
    <w:rsid w:val="00A964F9"/>
    <w:rsid w:val="00AA2745"/>
    <w:rsid w:val="00AA2D1A"/>
    <w:rsid w:val="00AA386A"/>
    <w:rsid w:val="00AA5C02"/>
    <w:rsid w:val="00AB0137"/>
    <w:rsid w:val="00AB0F62"/>
    <w:rsid w:val="00AB162F"/>
    <w:rsid w:val="00AB1723"/>
    <w:rsid w:val="00AB543D"/>
    <w:rsid w:val="00AB5AE5"/>
    <w:rsid w:val="00AB7DE9"/>
    <w:rsid w:val="00AC08D1"/>
    <w:rsid w:val="00AC1918"/>
    <w:rsid w:val="00AC4F49"/>
    <w:rsid w:val="00AC6C12"/>
    <w:rsid w:val="00AD5DE9"/>
    <w:rsid w:val="00AD6CAD"/>
    <w:rsid w:val="00AE1675"/>
    <w:rsid w:val="00AE2FD8"/>
    <w:rsid w:val="00AE4877"/>
    <w:rsid w:val="00AE7D1F"/>
    <w:rsid w:val="00AF1983"/>
    <w:rsid w:val="00AF6DDE"/>
    <w:rsid w:val="00B01C98"/>
    <w:rsid w:val="00B02732"/>
    <w:rsid w:val="00B0739E"/>
    <w:rsid w:val="00B11B9E"/>
    <w:rsid w:val="00B1505C"/>
    <w:rsid w:val="00B2204E"/>
    <w:rsid w:val="00B22CB3"/>
    <w:rsid w:val="00B34A9F"/>
    <w:rsid w:val="00B34EB8"/>
    <w:rsid w:val="00B367F6"/>
    <w:rsid w:val="00B50054"/>
    <w:rsid w:val="00B50534"/>
    <w:rsid w:val="00B505F0"/>
    <w:rsid w:val="00B513C6"/>
    <w:rsid w:val="00B60241"/>
    <w:rsid w:val="00B62EC5"/>
    <w:rsid w:val="00B6702B"/>
    <w:rsid w:val="00B67409"/>
    <w:rsid w:val="00B67443"/>
    <w:rsid w:val="00B70D5A"/>
    <w:rsid w:val="00B7433F"/>
    <w:rsid w:val="00B748FC"/>
    <w:rsid w:val="00B75014"/>
    <w:rsid w:val="00B802C0"/>
    <w:rsid w:val="00B81AE6"/>
    <w:rsid w:val="00B90F9A"/>
    <w:rsid w:val="00B94F77"/>
    <w:rsid w:val="00B97395"/>
    <w:rsid w:val="00BA2022"/>
    <w:rsid w:val="00BA215D"/>
    <w:rsid w:val="00BB1BF1"/>
    <w:rsid w:val="00BB345D"/>
    <w:rsid w:val="00BB64E0"/>
    <w:rsid w:val="00BC0E9B"/>
    <w:rsid w:val="00BC14B4"/>
    <w:rsid w:val="00BC38FB"/>
    <w:rsid w:val="00BC3EDD"/>
    <w:rsid w:val="00BC4A3B"/>
    <w:rsid w:val="00BD1C3E"/>
    <w:rsid w:val="00BE0F84"/>
    <w:rsid w:val="00BE26F7"/>
    <w:rsid w:val="00BE3391"/>
    <w:rsid w:val="00BF2D6B"/>
    <w:rsid w:val="00BF385C"/>
    <w:rsid w:val="00BF671C"/>
    <w:rsid w:val="00C00DD7"/>
    <w:rsid w:val="00C128A9"/>
    <w:rsid w:val="00C147A7"/>
    <w:rsid w:val="00C179C7"/>
    <w:rsid w:val="00C21239"/>
    <w:rsid w:val="00C224A0"/>
    <w:rsid w:val="00C22FAD"/>
    <w:rsid w:val="00C25076"/>
    <w:rsid w:val="00C2787E"/>
    <w:rsid w:val="00C30B90"/>
    <w:rsid w:val="00C35EC6"/>
    <w:rsid w:val="00C369D7"/>
    <w:rsid w:val="00C40065"/>
    <w:rsid w:val="00C401E8"/>
    <w:rsid w:val="00C43DCD"/>
    <w:rsid w:val="00C565A1"/>
    <w:rsid w:val="00C57A10"/>
    <w:rsid w:val="00C603F9"/>
    <w:rsid w:val="00C61C96"/>
    <w:rsid w:val="00C62C9A"/>
    <w:rsid w:val="00C67B5D"/>
    <w:rsid w:val="00C67E26"/>
    <w:rsid w:val="00C749B7"/>
    <w:rsid w:val="00C766DC"/>
    <w:rsid w:val="00C76C74"/>
    <w:rsid w:val="00C8203F"/>
    <w:rsid w:val="00C8380A"/>
    <w:rsid w:val="00C8413F"/>
    <w:rsid w:val="00C90400"/>
    <w:rsid w:val="00C95D6A"/>
    <w:rsid w:val="00C960BC"/>
    <w:rsid w:val="00C966A0"/>
    <w:rsid w:val="00CA07F2"/>
    <w:rsid w:val="00CA17E8"/>
    <w:rsid w:val="00CA196B"/>
    <w:rsid w:val="00CA34D6"/>
    <w:rsid w:val="00CC16E7"/>
    <w:rsid w:val="00CC2423"/>
    <w:rsid w:val="00CD08DA"/>
    <w:rsid w:val="00CD5A16"/>
    <w:rsid w:val="00CD7362"/>
    <w:rsid w:val="00CE2A40"/>
    <w:rsid w:val="00CE2CA7"/>
    <w:rsid w:val="00CE7748"/>
    <w:rsid w:val="00CF0306"/>
    <w:rsid w:val="00CF0CC9"/>
    <w:rsid w:val="00CF12D1"/>
    <w:rsid w:val="00CF4496"/>
    <w:rsid w:val="00CF6562"/>
    <w:rsid w:val="00D0037C"/>
    <w:rsid w:val="00D03E49"/>
    <w:rsid w:val="00D12910"/>
    <w:rsid w:val="00D13245"/>
    <w:rsid w:val="00D1590A"/>
    <w:rsid w:val="00D17607"/>
    <w:rsid w:val="00D17B73"/>
    <w:rsid w:val="00D200D0"/>
    <w:rsid w:val="00D23496"/>
    <w:rsid w:val="00D23539"/>
    <w:rsid w:val="00D24AAD"/>
    <w:rsid w:val="00D24AD1"/>
    <w:rsid w:val="00D25EBB"/>
    <w:rsid w:val="00D31333"/>
    <w:rsid w:val="00D3229B"/>
    <w:rsid w:val="00D36CE1"/>
    <w:rsid w:val="00D3760E"/>
    <w:rsid w:val="00D37641"/>
    <w:rsid w:val="00D436BE"/>
    <w:rsid w:val="00D43D3B"/>
    <w:rsid w:val="00D44E6B"/>
    <w:rsid w:val="00D46048"/>
    <w:rsid w:val="00D4651C"/>
    <w:rsid w:val="00D52AC1"/>
    <w:rsid w:val="00D6507C"/>
    <w:rsid w:val="00D65F31"/>
    <w:rsid w:val="00D66DE5"/>
    <w:rsid w:val="00D6716A"/>
    <w:rsid w:val="00D67C8B"/>
    <w:rsid w:val="00D774B5"/>
    <w:rsid w:val="00D852F1"/>
    <w:rsid w:val="00D936C4"/>
    <w:rsid w:val="00D96DD2"/>
    <w:rsid w:val="00DA7447"/>
    <w:rsid w:val="00DB07BD"/>
    <w:rsid w:val="00DB163D"/>
    <w:rsid w:val="00DB208A"/>
    <w:rsid w:val="00DB32E3"/>
    <w:rsid w:val="00DB3DF4"/>
    <w:rsid w:val="00DB43E2"/>
    <w:rsid w:val="00DB4E1E"/>
    <w:rsid w:val="00DB7129"/>
    <w:rsid w:val="00DC544A"/>
    <w:rsid w:val="00DD1A10"/>
    <w:rsid w:val="00DD222C"/>
    <w:rsid w:val="00DD22AF"/>
    <w:rsid w:val="00DE589E"/>
    <w:rsid w:val="00DF2EFB"/>
    <w:rsid w:val="00DF2F7B"/>
    <w:rsid w:val="00E0261D"/>
    <w:rsid w:val="00E0334E"/>
    <w:rsid w:val="00E03982"/>
    <w:rsid w:val="00E0413A"/>
    <w:rsid w:val="00E1416C"/>
    <w:rsid w:val="00E14A6F"/>
    <w:rsid w:val="00E156E9"/>
    <w:rsid w:val="00E21177"/>
    <w:rsid w:val="00E215E9"/>
    <w:rsid w:val="00E24B92"/>
    <w:rsid w:val="00E253C9"/>
    <w:rsid w:val="00E26D01"/>
    <w:rsid w:val="00E31497"/>
    <w:rsid w:val="00E32C6B"/>
    <w:rsid w:val="00E340E2"/>
    <w:rsid w:val="00E3410D"/>
    <w:rsid w:val="00E34629"/>
    <w:rsid w:val="00E34C21"/>
    <w:rsid w:val="00E353DD"/>
    <w:rsid w:val="00E35F28"/>
    <w:rsid w:val="00E41590"/>
    <w:rsid w:val="00E474E9"/>
    <w:rsid w:val="00E50150"/>
    <w:rsid w:val="00E5283B"/>
    <w:rsid w:val="00E52D1D"/>
    <w:rsid w:val="00E53E9E"/>
    <w:rsid w:val="00E55A39"/>
    <w:rsid w:val="00E56BCF"/>
    <w:rsid w:val="00E60C23"/>
    <w:rsid w:val="00E61805"/>
    <w:rsid w:val="00E6401D"/>
    <w:rsid w:val="00E64F78"/>
    <w:rsid w:val="00E669D2"/>
    <w:rsid w:val="00E73948"/>
    <w:rsid w:val="00E74BA4"/>
    <w:rsid w:val="00E76106"/>
    <w:rsid w:val="00E80E6B"/>
    <w:rsid w:val="00E82D8B"/>
    <w:rsid w:val="00E84072"/>
    <w:rsid w:val="00E859D0"/>
    <w:rsid w:val="00E94EBE"/>
    <w:rsid w:val="00E97E65"/>
    <w:rsid w:val="00EA5D16"/>
    <w:rsid w:val="00EA7A88"/>
    <w:rsid w:val="00EB1E4A"/>
    <w:rsid w:val="00EB7090"/>
    <w:rsid w:val="00EC1407"/>
    <w:rsid w:val="00EC2AA0"/>
    <w:rsid w:val="00EC504F"/>
    <w:rsid w:val="00ED00F7"/>
    <w:rsid w:val="00ED5C5D"/>
    <w:rsid w:val="00EE0187"/>
    <w:rsid w:val="00EE0740"/>
    <w:rsid w:val="00EE31EA"/>
    <w:rsid w:val="00EE4F78"/>
    <w:rsid w:val="00EE6115"/>
    <w:rsid w:val="00EF4AD8"/>
    <w:rsid w:val="00EF5825"/>
    <w:rsid w:val="00EF6E52"/>
    <w:rsid w:val="00F0390A"/>
    <w:rsid w:val="00F057B3"/>
    <w:rsid w:val="00F067B0"/>
    <w:rsid w:val="00F07AFC"/>
    <w:rsid w:val="00F116F9"/>
    <w:rsid w:val="00F12808"/>
    <w:rsid w:val="00F12919"/>
    <w:rsid w:val="00F132BF"/>
    <w:rsid w:val="00F13819"/>
    <w:rsid w:val="00F1491C"/>
    <w:rsid w:val="00F21FED"/>
    <w:rsid w:val="00F25987"/>
    <w:rsid w:val="00F25E4A"/>
    <w:rsid w:val="00F31822"/>
    <w:rsid w:val="00F34304"/>
    <w:rsid w:val="00F344FC"/>
    <w:rsid w:val="00F34D50"/>
    <w:rsid w:val="00F3565F"/>
    <w:rsid w:val="00F403DC"/>
    <w:rsid w:val="00F4430D"/>
    <w:rsid w:val="00F44E07"/>
    <w:rsid w:val="00F47DAD"/>
    <w:rsid w:val="00F52DCE"/>
    <w:rsid w:val="00F57723"/>
    <w:rsid w:val="00F65525"/>
    <w:rsid w:val="00F70754"/>
    <w:rsid w:val="00F7421A"/>
    <w:rsid w:val="00F85A34"/>
    <w:rsid w:val="00F86353"/>
    <w:rsid w:val="00F87566"/>
    <w:rsid w:val="00F87CDB"/>
    <w:rsid w:val="00F900B2"/>
    <w:rsid w:val="00F9279A"/>
    <w:rsid w:val="00FA2B24"/>
    <w:rsid w:val="00FA339A"/>
    <w:rsid w:val="00FA5CBD"/>
    <w:rsid w:val="00FA648B"/>
    <w:rsid w:val="00FA6610"/>
    <w:rsid w:val="00FA7B00"/>
    <w:rsid w:val="00FB0085"/>
    <w:rsid w:val="00FB0D2B"/>
    <w:rsid w:val="00FB2E57"/>
    <w:rsid w:val="00FB34A4"/>
    <w:rsid w:val="00FB70F7"/>
    <w:rsid w:val="00FC09AE"/>
    <w:rsid w:val="00FC62B5"/>
    <w:rsid w:val="00FD19D1"/>
    <w:rsid w:val="00FD2279"/>
    <w:rsid w:val="00FD5710"/>
    <w:rsid w:val="00FD5836"/>
    <w:rsid w:val="00FE2216"/>
    <w:rsid w:val="00FE5F6D"/>
    <w:rsid w:val="00FE64FA"/>
    <w:rsid w:val="00FE7D42"/>
    <w:rsid w:val="00FF0F09"/>
    <w:rsid w:val="00FF2F25"/>
    <w:rsid w:val="00FF5DBF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758B6"/>
    <w:pPr>
      <w:jc w:val="center"/>
    </w:pPr>
    <w:rPr>
      <w:sz w:val="28"/>
    </w:rPr>
  </w:style>
  <w:style w:type="paragraph" w:customStyle="1" w:styleId="a4">
    <w:name w:val=" Знак"/>
    <w:basedOn w:val="a"/>
    <w:rsid w:val="009758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758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qFormat/>
    <w:rsid w:val="004024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46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50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2679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</dc:creator>
  <cp:keywords/>
  <cp:lastModifiedBy>Dima</cp:lastModifiedBy>
  <cp:revision>2</cp:revision>
  <cp:lastPrinted>2015-10-21T06:11:00Z</cp:lastPrinted>
  <dcterms:created xsi:type="dcterms:W3CDTF">2017-01-20T08:39:00Z</dcterms:created>
  <dcterms:modified xsi:type="dcterms:W3CDTF">2017-01-20T08:39:00Z</dcterms:modified>
</cp:coreProperties>
</file>