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9E36F8" w:rsidP="00605DFD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7B702C" w:rsidRPr="00043C56" w:rsidRDefault="007B702C" w:rsidP="007B702C">
      <w:pPr>
        <w:jc w:val="right"/>
        <w:rPr>
          <w:b/>
          <w:color w:val="000000"/>
          <w:sz w:val="16"/>
          <w:szCs w:val="16"/>
        </w:rPr>
      </w:pPr>
    </w:p>
    <w:p w:rsidR="00605DFD" w:rsidRPr="00043C56" w:rsidRDefault="007B702C" w:rsidP="007B702C">
      <w:pPr>
        <w:jc w:val="right"/>
        <w:rPr>
          <w:b/>
          <w:color w:val="000000"/>
        </w:rPr>
      </w:pPr>
      <w:r w:rsidRPr="00043C56">
        <w:rPr>
          <w:b/>
          <w:color w:val="000000"/>
        </w:rPr>
        <w:t xml:space="preserve">                                              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05DFD" w:rsidRPr="00A409CF" w:rsidTr="00F8164D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D1BF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B671C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</w:t>
            </w:r>
            <w:r w:rsidR="007830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9.2020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ED1BF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271</w:t>
            </w:r>
          </w:p>
          <w:p w:rsidR="00ED1BFB" w:rsidRPr="00ED1BFB" w:rsidRDefault="00ED1BFB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Pr="00A409CF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05DFD" w:rsidRPr="00ED1BFB" w:rsidRDefault="00605DFD" w:rsidP="00F8164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5DFD" w:rsidRPr="008C3A5F" w:rsidRDefault="00605DFD" w:rsidP="00F816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A5F">
              <w:rPr>
                <w:b/>
                <w:color w:val="000000"/>
                <w:sz w:val="28"/>
                <w:szCs w:val="28"/>
              </w:rPr>
              <w:t>О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внес</w:t>
            </w:r>
            <w:r w:rsidR="00ED1BFB">
              <w:rPr>
                <w:b/>
                <w:color w:val="000000"/>
                <w:sz w:val="28"/>
                <w:szCs w:val="28"/>
              </w:rPr>
              <w:t xml:space="preserve">ении изменений в муниципальную 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>программу городского округ</w:t>
            </w:r>
            <w:r w:rsidR="00385C9A">
              <w:rPr>
                <w:b/>
                <w:color w:val="000000"/>
                <w:sz w:val="28"/>
                <w:szCs w:val="28"/>
              </w:rPr>
              <w:t>а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Пелым </w:t>
            </w:r>
            <w:r w:rsidRPr="008C3A5F">
              <w:rPr>
                <w:b/>
                <w:color w:val="000000"/>
                <w:sz w:val="28"/>
                <w:szCs w:val="28"/>
              </w:rPr>
              <w:t xml:space="preserve">«Развитие </w:t>
            </w:r>
            <w:r w:rsidR="007830B2"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8C3A5F">
              <w:rPr>
                <w:b/>
                <w:color w:val="000000"/>
                <w:sz w:val="28"/>
                <w:szCs w:val="28"/>
              </w:rPr>
              <w:t>образования в городском округе Пелым</w:t>
            </w:r>
            <w:r w:rsidR="001A69B8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C3A5F">
              <w:rPr>
                <w:b/>
                <w:color w:val="000000"/>
                <w:sz w:val="28"/>
                <w:szCs w:val="28"/>
              </w:rPr>
              <w:t>на 2015-2021 годы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>», утвержденную постановлением администрации городского о</w:t>
            </w:r>
            <w:r w:rsidR="008C3A5F" w:rsidRPr="008C3A5F">
              <w:rPr>
                <w:b/>
                <w:color w:val="000000"/>
                <w:sz w:val="28"/>
                <w:szCs w:val="28"/>
              </w:rPr>
              <w:t>круга Пелым от 08.12.2014 № 424</w:t>
            </w:r>
            <w:r w:rsidR="00F40D7F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05DFD" w:rsidRPr="00ED1BFB" w:rsidRDefault="00605DFD" w:rsidP="00CD7C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85C9A" w:rsidRPr="00F6617E" w:rsidRDefault="00605DFD" w:rsidP="00B01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C9A">
        <w:rPr>
          <w:sz w:val="28"/>
          <w:szCs w:val="28"/>
        </w:rPr>
        <w:t>В соответствии с</w:t>
      </w:r>
      <w:r w:rsidR="00530889">
        <w:rPr>
          <w:sz w:val="28"/>
          <w:szCs w:val="28"/>
        </w:rPr>
        <w:t xml:space="preserve"> постановлением Правительства Свердловской области от </w:t>
      </w:r>
      <w:r w:rsidR="00B0194A">
        <w:rPr>
          <w:sz w:val="28"/>
          <w:szCs w:val="28"/>
        </w:rPr>
        <w:t>03.09.2020 № 621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DB67FE">
        <w:rPr>
          <w:sz w:val="28"/>
          <w:szCs w:val="28"/>
        </w:rPr>
        <w:t xml:space="preserve">, </w:t>
      </w:r>
      <w:r w:rsidR="00B0194A">
        <w:rPr>
          <w:sz w:val="28"/>
          <w:szCs w:val="28"/>
        </w:rPr>
        <w:t xml:space="preserve">постановлением Правительства Свердловской области от 03.09.2020 № 620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общеобразовательных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</w:t>
      </w:r>
      <w:r w:rsidR="00385C9A">
        <w:rPr>
          <w:sz w:val="28"/>
          <w:szCs w:val="28"/>
        </w:rPr>
        <w:t xml:space="preserve">постановлением администрации городского округа Пелым от 04.10.2016 № 370 «Об утверждении  Порядка формирования и реализации муниципальных программ в городском округе Пелым», </w:t>
      </w:r>
      <w:r w:rsidR="00C57037">
        <w:rPr>
          <w:sz w:val="28"/>
          <w:szCs w:val="28"/>
        </w:rPr>
        <w:t xml:space="preserve">руководствуясь статьей 31 Устава </w:t>
      </w:r>
      <w:r w:rsidR="00DA5873">
        <w:rPr>
          <w:sz w:val="28"/>
          <w:szCs w:val="28"/>
        </w:rPr>
        <w:t>городского округа Пелым</w:t>
      </w:r>
      <w:r w:rsidR="00530889">
        <w:rPr>
          <w:sz w:val="28"/>
          <w:szCs w:val="28"/>
        </w:rPr>
        <w:t>,</w:t>
      </w:r>
      <w:r w:rsidR="00385C9A">
        <w:rPr>
          <w:sz w:val="28"/>
          <w:szCs w:val="28"/>
        </w:rPr>
        <w:t xml:space="preserve"> админи</w:t>
      </w:r>
      <w:r w:rsidR="00ED1BFB">
        <w:rPr>
          <w:sz w:val="28"/>
          <w:szCs w:val="28"/>
        </w:rPr>
        <w:t>страция городского округа Пелым</w:t>
      </w:r>
    </w:p>
    <w:p w:rsidR="00605DFD" w:rsidRPr="00011D15" w:rsidRDefault="00605DFD" w:rsidP="00605DFD">
      <w:pPr>
        <w:jc w:val="both"/>
        <w:rPr>
          <w:b/>
          <w:sz w:val="28"/>
          <w:szCs w:val="28"/>
        </w:rPr>
      </w:pPr>
      <w:r w:rsidRPr="00011D15">
        <w:rPr>
          <w:b/>
          <w:sz w:val="28"/>
          <w:szCs w:val="28"/>
        </w:rPr>
        <w:t>ПОСТАНОВЛЯЕТ:</w:t>
      </w:r>
    </w:p>
    <w:p w:rsidR="00011D15" w:rsidRDefault="00605DFD" w:rsidP="00011D15">
      <w:pPr>
        <w:jc w:val="both"/>
        <w:rPr>
          <w:color w:val="000000"/>
          <w:sz w:val="28"/>
          <w:szCs w:val="28"/>
        </w:rPr>
      </w:pPr>
      <w:r w:rsidRPr="00011D15">
        <w:rPr>
          <w:sz w:val="28"/>
          <w:szCs w:val="28"/>
        </w:rPr>
        <w:tab/>
        <w:t xml:space="preserve">1. </w:t>
      </w:r>
      <w:r w:rsidR="007B702C" w:rsidRPr="00011D15">
        <w:rPr>
          <w:sz w:val="28"/>
          <w:szCs w:val="28"/>
        </w:rPr>
        <w:t>Внести в муниципальную программу городского округа Пелым</w:t>
      </w:r>
      <w:r w:rsidR="007B702C" w:rsidRPr="00011D15">
        <w:rPr>
          <w:b/>
          <w:i/>
          <w:color w:val="000000"/>
          <w:sz w:val="28"/>
          <w:szCs w:val="28"/>
        </w:rPr>
        <w:t xml:space="preserve"> </w:t>
      </w:r>
      <w:r w:rsidR="00011D15" w:rsidRPr="00011D15">
        <w:rPr>
          <w:color w:val="000000"/>
          <w:sz w:val="28"/>
          <w:szCs w:val="28"/>
        </w:rPr>
        <w:t>«</w:t>
      </w:r>
      <w:r w:rsidR="007B702C" w:rsidRPr="00011D15">
        <w:rPr>
          <w:color w:val="000000"/>
          <w:sz w:val="28"/>
          <w:szCs w:val="28"/>
        </w:rPr>
        <w:t>Развитие</w:t>
      </w:r>
      <w:r w:rsidR="00536E11">
        <w:rPr>
          <w:color w:val="000000"/>
          <w:sz w:val="28"/>
          <w:szCs w:val="28"/>
        </w:rPr>
        <w:t xml:space="preserve"> системы</w:t>
      </w:r>
      <w:r w:rsidR="007B702C" w:rsidRPr="00011D15">
        <w:rPr>
          <w:color w:val="000000"/>
          <w:sz w:val="28"/>
          <w:szCs w:val="28"/>
        </w:rPr>
        <w:t xml:space="preserve"> образования в городском округе Пелым на 2015-2021 годы», утвержденную постановлением администрации городс</w:t>
      </w:r>
      <w:r w:rsidR="00530889">
        <w:rPr>
          <w:color w:val="000000"/>
          <w:sz w:val="28"/>
          <w:szCs w:val="28"/>
        </w:rPr>
        <w:t xml:space="preserve">кого округа Пелым от 08.12.2014 № </w:t>
      </w:r>
      <w:r w:rsidR="007B702C" w:rsidRPr="00011D15">
        <w:rPr>
          <w:color w:val="000000"/>
          <w:sz w:val="28"/>
          <w:szCs w:val="28"/>
        </w:rPr>
        <w:t>424</w:t>
      </w:r>
      <w:r w:rsidR="008C3A5F">
        <w:rPr>
          <w:color w:val="000000"/>
          <w:sz w:val="28"/>
          <w:szCs w:val="28"/>
        </w:rPr>
        <w:t xml:space="preserve"> </w:t>
      </w:r>
      <w:r w:rsidR="005C288A">
        <w:rPr>
          <w:color w:val="000000"/>
          <w:sz w:val="28"/>
          <w:szCs w:val="28"/>
        </w:rPr>
        <w:t xml:space="preserve">(далее – муниципальная программа) </w:t>
      </w:r>
      <w:r w:rsidR="00011D15">
        <w:rPr>
          <w:color w:val="000000"/>
          <w:sz w:val="28"/>
          <w:szCs w:val="28"/>
        </w:rPr>
        <w:t>следующие изменения:</w:t>
      </w:r>
    </w:p>
    <w:p w:rsidR="006C133A" w:rsidRPr="00C57037" w:rsidRDefault="00CD7CA5" w:rsidP="00DB59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8C4">
        <w:rPr>
          <w:color w:val="000000"/>
          <w:sz w:val="28"/>
          <w:szCs w:val="28"/>
        </w:rPr>
        <w:t>1</w:t>
      </w:r>
      <w:r w:rsidR="00BF38C4" w:rsidRPr="00C57037">
        <w:rPr>
          <w:sz w:val="28"/>
          <w:szCs w:val="28"/>
        </w:rPr>
        <w:t xml:space="preserve">) </w:t>
      </w:r>
      <w:r w:rsidR="00DB59F3" w:rsidRPr="00C57037">
        <w:rPr>
          <w:sz w:val="28"/>
          <w:szCs w:val="28"/>
        </w:rPr>
        <w:t>в паспорте</w:t>
      </w:r>
      <w:r w:rsidR="006C133A" w:rsidRPr="00C57037">
        <w:rPr>
          <w:sz w:val="28"/>
          <w:szCs w:val="28"/>
        </w:rPr>
        <w:t>:</w:t>
      </w:r>
    </w:p>
    <w:p w:rsidR="00DB59F3" w:rsidRPr="00C57037" w:rsidRDefault="00DB59F3" w:rsidP="00DB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37">
        <w:rPr>
          <w:sz w:val="28"/>
          <w:szCs w:val="28"/>
        </w:rPr>
        <w:t xml:space="preserve"> </w:t>
      </w:r>
      <w:r w:rsidR="00C57037" w:rsidRPr="00C57037">
        <w:rPr>
          <w:sz w:val="28"/>
          <w:szCs w:val="28"/>
        </w:rPr>
        <w:tab/>
      </w:r>
      <w:r w:rsidRPr="00C57037">
        <w:rPr>
          <w:sz w:val="28"/>
          <w:szCs w:val="28"/>
        </w:rPr>
        <w:t>строку «Объемы финансирования муниципально</w:t>
      </w:r>
      <w:r w:rsidR="002075E3" w:rsidRPr="00C57037">
        <w:rPr>
          <w:sz w:val="28"/>
          <w:szCs w:val="28"/>
        </w:rPr>
        <w:t>й программы по годам реализации</w:t>
      </w:r>
      <w:r w:rsidR="00A3700B" w:rsidRPr="00C57037">
        <w:rPr>
          <w:sz w:val="28"/>
          <w:szCs w:val="28"/>
        </w:rPr>
        <w:t xml:space="preserve"> тыс. руб.»</w:t>
      </w:r>
      <w:r w:rsidRPr="00C57037">
        <w:rPr>
          <w:sz w:val="28"/>
          <w:szCs w:val="28"/>
        </w:rPr>
        <w:t xml:space="preserve"> изложить в следующей редакции:</w:t>
      </w:r>
    </w:p>
    <w:p w:rsidR="00292A93" w:rsidRPr="00DA5873" w:rsidRDefault="00292A93" w:rsidP="00B96181">
      <w:pPr>
        <w:ind w:firstLine="708"/>
        <w:jc w:val="both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751767" w:rsidRPr="00C33C6B" w:rsidTr="00C33C6B">
        <w:tc>
          <w:tcPr>
            <w:tcW w:w="4608" w:type="dxa"/>
            <w:shd w:val="clear" w:color="auto" w:fill="auto"/>
          </w:tcPr>
          <w:p w:rsidR="00751767" w:rsidRPr="00ED1BFB" w:rsidRDefault="00751767" w:rsidP="00E22DE6">
            <w:pPr>
              <w:pStyle w:val="ConsPlusCell"/>
            </w:pPr>
            <w:r w:rsidRPr="00ED1BFB">
              <w:lastRenderedPageBreak/>
              <w:t>Объемы финансирования муниципальной программы по годам реализации, тыс. руб.</w:t>
            </w:r>
          </w:p>
        </w:tc>
        <w:tc>
          <w:tcPr>
            <w:tcW w:w="4963" w:type="dxa"/>
            <w:shd w:val="clear" w:color="auto" w:fill="auto"/>
          </w:tcPr>
          <w:p w:rsidR="00751767" w:rsidRPr="00ED1BFB" w:rsidRDefault="00751767" w:rsidP="00E22DE6">
            <w:pPr>
              <w:pStyle w:val="ConsPlusCell"/>
              <w:rPr>
                <w:color w:val="FF0000"/>
              </w:rPr>
            </w:pPr>
            <w:r w:rsidRPr="00ED1BFB">
              <w:t xml:space="preserve">ВСЕГО: </w:t>
            </w:r>
            <w:r w:rsidR="00CB3102" w:rsidRPr="00ED1BFB">
              <w:t>532 274</w:t>
            </w:r>
            <w:r w:rsidRPr="00ED1BFB">
              <w:t>,</w:t>
            </w:r>
            <w:r w:rsidR="00CB3102" w:rsidRPr="00ED1BFB">
              <w:t>142</w:t>
            </w:r>
            <w:r w:rsidRPr="00ED1BFB">
              <w:t xml:space="preserve"> тыс. руб</w:t>
            </w:r>
            <w:r w:rsidRPr="00ED1BFB">
              <w:rPr>
                <w:color w:val="FF0000"/>
              </w:rPr>
              <w:t>.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в том числе: 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2015 год – 74 655,389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2016 год – 73 116,300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2017 год – 73 588,156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2018 год – 76 028,636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2019 год – 83 189,385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2020 год – </w:t>
            </w:r>
            <w:r w:rsidR="00CB3102" w:rsidRPr="00ED1BFB">
              <w:t>79 636,964 тыс</w:t>
            </w:r>
            <w:r w:rsidRPr="00ED1BFB">
              <w:t>.  рублей;</w:t>
            </w:r>
          </w:p>
          <w:p w:rsidR="00751767" w:rsidRDefault="00751767" w:rsidP="00E22DE6">
            <w:pPr>
              <w:pStyle w:val="ConsPlusCell"/>
            </w:pPr>
            <w:r w:rsidRPr="00ED1BFB">
              <w:t>2021 год – 72 059,312 тыс. рублей</w:t>
            </w:r>
          </w:p>
          <w:p w:rsidR="00532FB3" w:rsidRPr="00ED1BFB" w:rsidRDefault="00532FB3" w:rsidP="00E22DE6">
            <w:pPr>
              <w:pStyle w:val="ConsPlusCell"/>
            </w:pP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из них 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федеральный бюджет: 1 829,995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в том числе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2015 год – 0,000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2016 год – 0,000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2017 год – 0,000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2018 год – 0,000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2019 год – 0,000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2020 год – 1829,995 тыс. рублей;</w:t>
            </w:r>
          </w:p>
          <w:p w:rsidR="00751767" w:rsidRDefault="00751767" w:rsidP="00E22DE6">
            <w:pPr>
              <w:pStyle w:val="ConsPlusCell"/>
            </w:pPr>
            <w:r w:rsidRPr="00ED1BFB">
              <w:t>2021 год -  0,000 тыс. рублей;</w:t>
            </w:r>
          </w:p>
          <w:p w:rsidR="00532FB3" w:rsidRPr="00ED1BFB" w:rsidRDefault="00532FB3" w:rsidP="00E22DE6">
            <w:pPr>
              <w:pStyle w:val="ConsPlusCell"/>
            </w:pP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из них 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областной бюджет: 32</w:t>
            </w:r>
            <w:r w:rsidR="00CB3102" w:rsidRPr="00ED1BFB">
              <w:t>2 276,269</w:t>
            </w:r>
            <w:r w:rsidRPr="00ED1BFB">
              <w:t xml:space="preserve">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в том числе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2015 год – 38 747,100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2016 год – 44 454,200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2017 год – 43 760,700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2018 год – 45 947,000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2019 год – 48 355,200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2020 год – </w:t>
            </w:r>
            <w:r w:rsidR="00CB3102" w:rsidRPr="00ED1BFB">
              <w:t>48</w:t>
            </w:r>
            <w:r w:rsidRPr="00ED1BFB">
              <w:t> 7</w:t>
            </w:r>
            <w:r w:rsidR="00CB3102" w:rsidRPr="00ED1BFB">
              <w:t>45</w:t>
            </w:r>
            <w:r w:rsidRPr="00ED1BFB">
              <w:t>,9</w:t>
            </w:r>
            <w:r w:rsidR="00CB3102" w:rsidRPr="00ED1BFB">
              <w:t>69</w:t>
            </w:r>
            <w:r w:rsidRPr="00ED1BFB">
              <w:t xml:space="preserve"> тыс. рублей;</w:t>
            </w:r>
          </w:p>
          <w:p w:rsidR="00751767" w:rsidRDefault="00751767" w:rsidP="00E22DE6">
            <w:pPr>
              <w:pStyle w:val="ConsPlusCell"/>
            </w:pPr>
            <w:r w:rsidRPr="00ED1BFB">
              <w:t>2021 год -  52 266,100 тыс. рублей;</w:t>
            </w:r>
          </w:p>
          <w:p w:rsidR="00532FB3" w:rsidRPr="00ED1BFB" w:rsidRDefault="00532FB3" w:rsidP="00E22DE6">
            <w:pPr>
              <w:pStyle w:val="ConsPlusCell"/>
            </w:pPr>
          </w:p>
          <w:p w:rsidR="00751767" w:rsidRPr="00ED1BFB" w:rsidRDefault="00751767" w:rsidP="00E22DE6">
            <w:pPr>
              <w:pStyle w:val="ConsPlusCell"/>
            </w:pPr>
            <w:r w:rsidRPr="00ED1BFB">
              <w:t>местный бюджет: 208 167,878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в том числе 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2015 год – 35 908,289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2016 год – 28 662,100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2017 год – 29 827,456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 xml:space="preserve">2018 год – 30 081,636 тыс. рублей; 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2019 год – 34 834,185</w:t>
            </w:r>
            <w:r w:rsidRPr="00ED1BFB">
              <w:rPr>
                <w:color w:val="FF0000"/>
              </w:rPr>
              <w:t xml:space="preserve"> </w:t>
            </w:r>
            <w:r w:rsidRPr="00ED1BFB">
              <w:t>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2020 год – 29 061,000 тыс. рублей;</w:t>
            </w:r>
          </w:p>
          <w:p w:rsidR="00751767" w:rsidRPr="00ED1BFB" w:rsidRDefault="00751767" w:rsidP="00E22DE6">
            <w:pPr>
              <w:pStyle w:val="ConsPlusCell"/>
            </w:pPr>
            <w:r w:rsidRPr="00ED1BFB">
              <w:t>2021 год – 19 793,212 тыс. рублей.</w:t>
            </w:r>
          </w:p>
        </w:tc>
      </w:tr>
    </w:tbl>
    <w:p w:rsidR="006C133A" w:rsidRDefault="006C133A" w:rsidP="00532FB3">
      <w:pPr>
        <w:pStyle w:val="ConsPlusCell"/>
        <w:ind w:firstLine="708"/>
        <w:jc w:val="both"/>
      </w:pPr>
      <w:r w:rsidRPr="006C133A">
        <w:t xml:space="preserve">в строку «Перечень основных целевых показателей муниципальной </w:t>
      </w:r>
      <w:r w:rsidRPr="006C133A">
        <w:lastRenderedPageBreak/>
        <w:t>программы» добавить показатель</w:t>
      </w:r>
      <w:r w:rsidR="00C57037">
        <w:rPr>
          <w:color w:val="FF0000"/>
        </w:rPr>
        <w:t xml:space="preserve"> </w:t>
      </w:r>
      <w:r w:rsidR="00751767">
        <w:t>40</w:t>
      </w:r>
      <w:r w:rsidR="00C57037" w:rsidRPr="00C57037">
        <w:t xml:space="preserve"> следующего содержания:</w:t>
      </w:r>
    </w:p>
    <w:p w:rsidR="00C57037" w:rsidRPr="00C57037" w:rsidRDefault="00C57037" w:rsidP="00C57037">
      <w:pPr>
        <w:pStyle w:val="ConsPlusCell"/>
        <w:ind w:firstLine="708"/>
        <w:rPr>
          <w:sz w:val="16"/>
          <w:szCs w:val="16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42"/>
        <w:gridCol w:w="5281"/>
      </w:tblGrid>
      <w:tr w:rsidR="006C133A" w:rsidRPr="00532FB3" w:rsidTr="00532FB3">
        <w:trPr>
          <w:trHeight w:val="350"/>
        </w:trPr>
        <w:tc>
          <w:tcPr>
            <w:tcW w:w="4642" w:type="dxa"/>
          </w:tcPr>
          <w:p w:rsidR="006C133A" w:rsidRPr="00532FB3" w:rsidRDefault="006C133A" w:rsidP="006C133A">
            <w:pPr>
              <w:pStyle w:val="ConsPlusCell"/>
            </w:pPr>
            <w:r w:rsidRPr="00532FB3">
              <w:t>Перечень основных целевых показателей муниципальной программы</w:t>
            </w:r>
          </w:p>
          <w:p w:rsidR="006C133A" w:rsidRPr="00532FB3" w:rsidRDefault="006C133A" w:rsidP="00454AB5">
            <w:pPr>
              <w:pStyle w:val="ConsPlusCell"/>
            </w:pPr>
          </w:p>
        </w:tc>
        <w:tc>
          <w:tcPr>
            <w:tcW w:w="5281" w:type="dxa"/>
          </w:tcPr>
          <w:p w:rsidR="006C133A" w:rsidRPr="00532FB3" w:rsidRDefault="00751767" w:rsidP="006C133A">
            <w:pPr>
              <w:pStyle w:val="ConsPlusCell"/>
              <w:jc w:val="both"/>
            </w:pPr>
            <w:r w:rsidRPr="00532FB3">
              <w:t>40</w:t>
            </w:r>
            <w:r w:rsidR="00664663" w:rsidRPr="00532FB3">
              <w:t>)</w:t>
            </w:r>
            <w:r w:rsidRPr="00532FB3">
              <w:t xml:space="preserve"> Доля педагогических работников общеобразовательных организаций, получивших вознаграждение за классное руководство , в общей численности педагогических работников такой категории</w:t>
            </w:r>
          </w:p>
        </w:tc>
      </w:tr>
    </w:tbl>
    <w:p w:rsidR="00454AB5" w:rsidRPr="00532FB3" w:rsidRDefault="00664663" w:rsidP="00ED1BFB">
      <w:pPr>
        <w:jc w:val="both"/>
        <w:rPr>
          <w:sz w:val="28"/>
          <w:szCs w:val="28"/>
        </w:rPr>
      </w:pPr>
      <w:r w:rsidRPr="00532FB3">
        <w:rPr>
          <w:color w:val="000000"/>
          <w:sz w:val="28"/>
          <w:szCs w:val="28"/>
        </w:rPr>
        <w:tab/>
      </w:r>
      <w:r w:rsidRPr="00532FB3">
        <w:rPr>
          <w:sz w:val="28"/>
          <w:szCs w:val="28"/>
        </w:rPr>
        <w:t xml:space="preserve">2) </w:t>
      </w:r>
      <w:r w:rsidR="00C57037" w:rsidRPr="00532FB3">
        <w:rPr>
          <w:sz w:val="28"/>
          <w:szCs w:val="28"/>
        </w:rPr>
        <w:t>дополнить в Приложение № 1</w:t>
      </w:r>
      <w:r w:rsidRPr="00532FB3">
        <w:rPr>
          <w:sz w:val="28"/>
          <w:szCs w:val="28"/>
        </w:rPr>
        <w:t xml:space="preserve"> к муниципальной программе</w:t>
      </w:r>
      <w:r w:rsidR="00751767" w:rsidRPr="00532FB3">
        <w:rPr>
          <w:sz w:val="28"/>
          <w:szCs w:val="28"/>
        </w:rPr>
        <w:t xml:space="preserve"> строку 42</w:t>
      </w:r>
      <w:r w:rsidR="00C57037" w:rsidRPr="00532FB3">
        <w:rPr>
          <w:sz w:val="28"/>
          <w:szCs w:val="28"/>
        </w:rPr>
        <w:t>-1 следующего содержания</w:t>
      </w:r>
      <w:r w:rsidR="00454AB5" w:rsidRPr="00532FB3">
        <w:rPr>
          <w:sz w:val="28"/>
          <w:szCs w:val="28"/>
        </w:rPr>
        <w:t>:</w:t>
      </w:r>
    </w:p>
    <w:tbl>
      <w:tblPr>
        <w:tblW w:w="5095" w:type="pct"/>
        <w:jc w:val="center"/>
        <w:tblCellSpacing w:w="5" w:type="nil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3262"/>
        <w:gridCol w:w="1011"/>
        <w:gridCol w:w="437"/>
        <w:gridCol w:w="439"/>
        <w:gridCol w:w="437"/>
        <w:gridCol w:w="437"/>
        <w:gridCol w:w="439"/>
        <w:gridCol w:w="730"/>
        <w:gridCol w:w="584"/>
        <w:gridCol w:w="1462"/>
      </w:tblGrid>
      <w:tr w:rsidR="00751767" w:rsidRPr="00532FB3" w:rsidTr="00532FB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8" w:type="pct"/>
          </w:tcPr>
          <w:p w:rsidR="00E13B8F" w:rsidRPr="00532FB3" w:rsidRDefault="00E13B8F" w:rsidP="00B219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50-1</w:t>
            </w:r>
          </w:p>
        </w:tc>
        <w:tc>
          <w:tcPr>
            <w:tcW w:w="1635" w:type="pct"/>
          </w:tcPr>
          <w:p w:rsidR="00E13B8F" w:rsidRPr="00532FB3" w:rsidRDefault="00751767" w:rsidP="00751767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B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40</w:t>
            </w:r>
            <w:r w:rsidR="00E13B8F" w:rsidRPr="00532F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3B8F" w:rsidRPr="00532FB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532FB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 , в общей численности педагогических работников такой категории</w:t>
            </w:r>
            <w:r w:rsidR="00E13B8F" w:rsidRPr="00532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" w:type="pct"/>
          </w:tcPr>
          <w:p w:rsidR="00E13B8F" w:rsidRPr="00532FB3" w:rsidRDefault="00E13B8F" w:rsidP="00E13B8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2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процен-</w:t>
            </w:r>
          </w:p>
          <w:p w:rsidR="00E13B8F" w:rsidRPr="00532FB3" w:rsidRDefault="00E13B8F" w:rsidP="00E13B8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2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</w:t>
            </w:r>
          </w:p>
        </w:tc>
        <w:tc>
          <w:tcPr>
            <w:tcW w:w="219" w:type="pct"/>
          </w:tcPr>
          <w:p w:rsidR="00E13B8F" w:rsidRPr="00532FB3" w:rsidRDefault="00E13B8F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-</w:t>
            </w:r>
          </w:p>
        </w:tc>
        <w:tc>
          <w:tcPr>
            <w:tcW w:w="220" w:type="pct"/>
          </w:tcPr>
          <w:p w:rsidR="00E13B8F" w:rsidRPr="00532FB3" w:rsidRDefault="00E13B8F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-</w:t>
            </w:r>
          </w:p>
        </w:tc>
        <w:tc>
          <w:tcPr>
            <w:tcW w:w="219" w:type="pct"/>
          </w:tcPr>
          <w:p w:rsidR="00E13B8F" w:rsidRPr="00532FB3" w:rsidRDefault="00751767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-</w:t>
            </w:r>
          </w:p>
        </w:tc>
        <w:tc>
          <w:tcPr>
            <w:tcW w:w="219" w:type="pct"/>
          </w:tcPr>
          <w:p w:rsidR="00E13B8F" w:rsidRPr="00532FB3" w:rsidRDefault="00E13B8F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-</w:t>
            </w:r>
          </w:p>
        </w:tc>
        <w:tc>
          <w:tcPr>
            <w:tcW w:w="220" w:type="pct"/>
          </w:tcPr>
          <w:p w:rsidR="00E13B8F" w:rsidRPr="00532FB3" w:rsidRDefault="00E13B8F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13B8F" w:rsidRPr="00532FB3" w:rsidRDefault="00751767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100</w:t>
            </w:r>
          </w:p>
        </w:tc>
        <w:tc>
          <w:tcPr>
            <w:tcW w:w="293" w:type="pct"/>
          </w:tcPr>
          <w:p w:rsidR="00E13B8F" w:rsidRPr="00532FB3" w:rsidRDefault="00751767" w:rsidP="00B21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FB3">
              <w:rPr>
                <w:sz w:val="28"/>
                <w:szCs w:val="28"/>
              </w:rPr>
              <w:t>100</w:t>
            </w:r>
          </w:p>
        </w:tc>
        <w:tc>
          <w:tcPr>
            <w:tcW w:w="733" w:type="pct"/>
          </w:tcPr>
          <w:p w:rsidR="00751767" w:rsidRPr="00532FB3" w:rsidRDefault="00751767" w:rsidP="00751767">
            <w:pPr>
              <w:pStyle w:val="ConsPlusCell"/>
            </w:pPr>
            <w:r w:rsidRPr="00532FB3">
              <w:t xml:space="preserve">Федеральный </w:t>
            </w:r>
            <w:hyperlink r:id="rId7" w:history="1">
              <w:r w:rsidRPr="00532FB3">
                <w:t>закон</w:t>
              </w:r>
            </w:hyperlink>
            <w:r w:rsidRPr="00532FB3">
              <w:t xml:space="preserve"> от 29 декабря 2012 года N 273-ФЗ,</w:t>
            </w:r>
          </w:p>
          <w:p w:rsidR="00E13B8F" w:rsidRPr="00532FB3" w:rsidRDefault="00751767" w:rsidP="00751767">
            <w:pPr>
              <w:pStyle w:val="ConsPlusCell"/>
            </w:pPr>
            <w:r w:rsidRPr="00532FB3">
              <w:t xml:space="preserve">Постановление Правительства Свердловской области от 19.12.2019 г. № 920-ПП «Об утверждении государственной программы Свердловской области « Развитие системы образования и реализация молодежной политики в </w:t>
            </w:r>
            <w:r w:rsidRPr="00532FB3">
              <w:lastRenderedPageBreak/>
              <w:t>Свердловской области до 2025 года»</w:t>
            </w:r>
          </w:p>
        </w:tc>
      </w:tr>
    </w:tbl>
    <w:p w:rsidR="002C1676" w:rsidRPr="00532FB3" w:rsidRDefault="00DB59F3" w:rsidP="00DB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FB3">
        <w:rPr>
          <w:sz w:val="28"/>
          <w:szCs w:val="28"/>
        </w:rPr>
        <w:lastRenderedPageBreak/>
        <w:t xml:space="preserve">          </w:t>
      </w:r>
      <w:r w:rsidR="00454AB5" w:rsidRPr="00532FB3">
        <w:rPr>
          <w:sz w:val="28"/>
          <w:szCs w:val="28"/>
        </w:rPr>
        <w:t>3</w:t>
      </w:r>
      <w:r w:rsidR="00BF38C4" w:rsidRPr="00532FB3">
        <w:rPr>
          <w:sz w:val="28"/>
          <w:szCs w:val="28"/>
        </w:rPr>
        <w:t>)</w:t>
      </w:r>
      <w:r w:rsidRPr="00532FB3">
        <w:rPr>
          <w:sz w:val="28"/>
          <w:szCs w:val="28"/>
        </w:rPr>
        <w:t xml:space="preserve"> Приложение № 2 </w:t>
      </w:r>
      <w:r w:rsidR="002C1676" w:rsidRPr="00532FB3">
        <w:rPr>
          <w:sz w:val="28"/>
          <w:szCs w:val="28"/>
        </w:rPr>
        <w:t>к муниципальной программе изложить в новой редакции (прил</w:t>
      </w:r>
      <w:r w:rsidR="00BF38C4" w:rsidRPr="00532FB3">
        <w:rPr>
          <w:sz w:val="28"/>
          <w:szCs w:val="28"/>
        </w:rPr>
        <w:t>агается</w:t>
      </w:r>
      <w:r w:rsidR="002C1676" w:rsidRPr="00532FB3">
        <w:rPr>
          <w:sz w:val="28"/>
          <w:szCs w:val="28"/>
        </w:rPr>
        <w:t>).</w:t>
      </w:r>
    </w:p>
    <w:p w:rsidR="00DB59F3" w:rsidRPr="00532FB3" w:rsidRDefault="00BF38C4" w:rsidP="00532F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FB3">
        <w:rPr>
          <w:sz w:val="28"/>
          <w:szCs w:val="28"/>
        </w:rPr>
        <w:t>2</w:t>
      </w:r>
      <w:r w:rsidR="00532FB3">
        <w:rPr>
          <w:sz w:val="28"/>
          <w:szCs w:val="28"/>
        </w:rPr>
        <w:t>. Настоящее</w:t>
      </w:r>
      <w:r w:rsidR="00F53755" w:rsidRPr="00532FB3">
        <w:rPr>
          <w:sz w:val="28"/>
          <w:szCs w:val="28"/>
        </w:rPr>
        <w:t xml:space="preserve"> </w:t>
      </w:r>
      <w:r w:rsidR="00DB59F3" w:rsidRPr="00532FB3">
        <w:rPr>
          <w:sz w:val="28"/>
          <w:szCs w:val="28"/>
        </w:rPr>
        <w:t>постановление опубликовать в информационной газете</w:t>
      </w:r>
      <w:r w:rsidR="00532FB3" w:rsidRPr="00532FB3">
        <w:rPr>
          <w:sz w:val="28"/>
          <w:szCs w:val="28"/>
        </w:rPr>
        <w:t xml:space="preserve"> </w:t>
      </w:r>
      <w:r w:rsidR="00F53755" w:rsidRPr="00532FB3">
        <w:rPr>
          <w:sz w:val="28"/>
          <w:szCs w:val="28"/>
        </w:rPr>
        <w:t xml:space="preserve">«Пелымский вестник» </w:t>
      </w:r>
      <w:r w:rsidR="00DB59F3" w:rsidRPr="00532FB3">
        <w:rPr>
          <w:sz w:val="28"/>
          <w:szCs w:val="28"/>
        </w:rPr>
        <w:t>и разместить на официальном сайте городского округа Пелым в сети «Интернет».</w:t>
      </w:r>
    </w:p>
    <w:p w:rsidR="00DB59F3" w:rsidRPr="00532FB3" w:rsidRDefault="00BF38C4" w:rsidP="00DB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FB3">
        <w:rPr>
          <w:sz w:val="28"/>
          <w:szCs w:val="28"/>
        </w:rPr>
        <w:t xml:space="preserve">          3</w:t>
      </w:r>
      <w:r w:rsidR="00DB59F3" w:rsidRPr="00532FB3">
        <w:rPr>
          <w:sz w:val="28"/>
          <w:szCs w:val="28"/>
        </w:rPr>
        <w:t>. Муниципальную программу с внесенными изменениями, утвержденными настоящим постановлением, разместить на официальном сайте городского округа Пелым в сети «Интернет»</w:t>
      </w:r>
    </w:p>
    <w:p w:rsidR="00DB59F3" w:rsidRPr="00532FB3" w:rsidRDefault="00DB59F3" w:rsidP="00DB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FB3">
        <w:rPr>
          <w:sz w:val="28"/>
          <w:szCs w:val="28"/>
        </w:rPr>
        <w:tab/>
      </w:r>
      <w:r w:rsidR="00BF38C4" w:rsidRPr="00532FB3">
        <w:rPr>
          <w:sz w:val="28"/>
          <w:szCs w:val="28"/>
        </w:rPr>
        <w:t>4</w:t>
      </w:r>
      <w:r w:rsidRPr="00532FB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DB59F3" w:rsidRPr="00532FB3" w:rsidRDefault="00DB59F3" w:rsidP="00DB59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72BE0" w:rsidRPr="00532FB3" w:rsidRDefault="00A72BE0" w:rsidP="00605DFD">
      <w:pPr>
        <w:jc w:val="both"/>
        <w:rPr>
          <w:sz w:val="28"/>
          <w:szCs w:val="28"/>
        </w:rPr>
      </w:pPr>
    </w:p>
    <w:p w:rsidR="008029C5" w:rsidRDefault="008029C5" w:rsidP="00605DFD">
      <w:pPr>
        <w:jc w:val="both"/>
        <w:rPr>
          <w:sz w:val="28"/>
          <w:szCs w:val="28"/>
        </w:rPr>
      </w:pPr>
    </w:p>
    <w:p w:rsidR="00532FB3" w:rsidRPr="00532FB3" w:rsidRDefault="00532FB3" w:rsidP="00605DFD">
      <w:pPr>
        <w:jc w:val="both"/>
        <w:rPr>
          <w:sz w:val="28"/>
          <w:szCs w:val="28"/>
        </w:rPr>
      </w:pPr>
    </w:p>
    <w:p w:rsidR="00F53755" w:rsidRDefault="00751767" w:rsidP="00A72BE0">
      <w:pPr>
        <w:rPr>
          <w:sz w:val="28"/>
          <w:szCs w:val="28"/>
        </w:rPr>
      </w:pPr>
      <w:r w:rsidRPr="00532FB3">
        <w:rPr>
          <w:sz w:val="28"/>
          <w:szCs w:val="28"/>
        </w:rPr>
        <w:t>Г</w:t>
      </w:r>
      <w:r w:rsidR="00605DFD" w:rsidRPr="00532FB3">
        <w:rPr>
          <w:sz w:val="28"/>
          <w:szCs w:val="28"/>
        </w:rPr>
        <w:t>лав</w:t>
      </w:r>
      <w:r w:rsidRPr="00532FB3">
        <w:rPr>
          <w:sz w:val="28"/>
          <w:szCs w:val="28"/>
        </w:rPr>
        <w:t xml:space="preserve">а </w:t>
      </w:r>
      <w:r w:rsidR="00605DFD" w:rsidRPr="00532FB3">
        <w:rPr>
          <w:sz w:val="28"/>
          <w:szCs w:val="28"/>
        </w:rPr>
        <w:t xml:space="preserve">городского округа Пелым                          </w:t>
      </w:r>
      <w:r w:rsidR="00122728" w:rsidRPr="00532FB3">
        <w:rPr>
          <w:sz w:val="28"/>
          <w:szCs w:val="28"/>
        </w:rPr>
        <w:t xml:space="preserve">                     </w:t>
      </w:r>
      <w:r w:rsidR="00532FB3">
        <w:rPr>
          <w:sz w:val="28"/>
          <w:szCs w:val="28"/>
        </w:rPr>
        <w:t xml:space="preserve">     </w:t>
      </w:r>
      <w:r w:rsidR="00122728" w:rsidRPr="00532FB3">
        <w:rPr>
          <w:sz w:val="28"/>
          <w:szCs w:val="28"/>
        </w:rPr>
        <w:t xml:space="preserve">         </w:t>
      </w:r>
      <w:r w:rsidR="00532FB3">
        <w:rPr>
          <w:sz w:val="28"/>
          <w:szCs w:val="28"/>
        </w:rPr>
        <w:t xml:space="preserve"> </w:t>
      </w:r>
      <w:r w:rsidRPr="00532FB3">
        <w:rPr>
          <w:sz w:val="28"/>
          <w:szCs w:val="28"/>
        </w:rPr>
        <w:t>Ш.Т. Алиев</w:t>
      </w: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BF38C4" w:rsidRDefault="00BF38C4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2075E3" w:rsidRDefault="002075E3" w:rsidP="00A72BE0">
      <w:pPr>
        <w:rPr>
          <w:sz w:val="28"/>
          <w:szCs w:val="28"/>
        </w:rPr>
      </w:pPr>
    </w:p>
    <w:p w:rsidR="00122728" w:rsidRDefault="00122728" w:rsidP="00A72BE0">
      <w:pPr>
        <w:rPr>
          <w:sz w:val="28"/>
          <w:szCs w:val="28"/>
        </w:rPr>
      </w:pPr>
    </w:p>
    <w:p w:rsidR="00122728" w:rsidRDefault="00122728" w:rsidP="00A72BE0">
      <w:pPr>
        <w:rPr>
          <w:sz w:val="28"/>
          <w:szCs w:val="28"/>
        </w:rPr>
      </w:pPr>
    </w:p>
    <w:p w:rsidR="00245FCD" w:rsidRDefault="00245FCD" w:rsidP="00A72BE0">
      <w:pPr>
        <w:rPr>
          <w:sz w:val="28"/>
          <w:szCs w:val="28"/>
        </w:rPr>
      </w:pPr>
    </w:p>
    <w:p w:rsidR="00454AB5" w:rsidRDefault="00454AB5" w:rsidP="00A72BE0">
      <w:pPr>
        <w:rPr>
          <w:sz w:val="28"/>
          <w:szCs w:val="28"/>
        </w:rPr>
      </w:pPr>
    </w:p>
    <w:p w:rsidR="00454AB5" w:rsidRDefault="00454AB5" w:rsidP="00A72BE0">
      <w:pPr>
        <w:rPr>
          <w:sz w:val="28"/>
          <w:szCs w:val="28"/>
        </w:rPr>
      </w:pPr>
    </w:p>
    <w:sectPr w:rsidR="00454AB5" w:rsidSect="00ED1B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05DFD"/>
    <w:rsid w:val="00010799"/>
    <w:rsid w:val="00011D15"/>
    <w:rsid w:val="00012D77"/>
    <w:rsid w:val="00013820"/>
    <w:rsid w:val="000170F2"/>
    <w:rsid w:val="00020008"/>
    <w:rsid w:val="00022F09"/>
    <w:rsid w:val="00023826"/>
    <w:rsid w:val="00025A82"/>
    <w:rsid w:val="0003050E"/>
    <w:rsid w:val="00032DA8"/>
    <w:rsid w:val="0003741C"/>
    <w:rsid w:val="000375BF"/>
    <w:rsid w:val="000405FD"/>
    <w:rsid w:val="000435E5"/>
    <w:rsid w:val="00043C56"/>
    <w:rsid w:val="00044A3B"/>
    <w:rsid w:val="00044D12"/>
    <w:rsid w:val="0004525B"/>
    <w:rsid w:val="00052A6C"/>
    <w:rsid w:val="00061339"/>
    <w:rsid w:val="00063B61"/>
    <w:rsid w:val="00065638"/>
    <w:rsid w:val="000723B6"/>
    <w:rsid w:val="00073EB0"/>
    <w:rsid w:val="0007471F"/>
    <w:rsid w:val="00075F85"/>
    <w:rsid w:val="00080EF4"/>
    <w:rsid w:val="00081F5B"/>
    <w:rsid w:val="00083EE5"/>
    <w:rsid w:val="00087D11"/>
    <w:rsid w:val="000910D2"/>
    <w:rsid w:val="00091152"/>
    <w:rsid w:val="00091829"/>
    <w:rsid w:val="000977D8"/>
    <w:rsid w:val="000A11E9"/>
    <w:rsid w:val="000A532D"/>
    <w:rsid w:val="000B03E2"/>
    <w:rsid w:val="000B0BD7"/>
    <w:rsid w:val="000B418D"/>
    <w:rsid w:val="000C0EBE"/>
    <w:rsid w:val="000C2EC8"/>
    <w:rsid w:val="000C3A12"/>
    <w:rsid w:val="000C61A6"/>
    <w:rsid w:val="000C78DA"/>
    <w:rsid w:val="000D08F0"/>
    <w:rsid w:val="000D10A9"/>
    <w:rsid w:val="000E0209"/>
    <w:rsid w:val="000E0351"/>
    <w:rsid w:val="000E386C"/>
    <w:rsid w:val="000F1ACF"/>
    <w:rsid w:val="000F5378"/>
    <w:rsid w:val="000F649D"/>
    <w:rsid w:val="000F7C01"/>
    <w:rsid w:val="00107435"/>
    <w:rsid w:val="00110039"/>
    <w:rsid w:val="0011394E"/>
    <w:rsid w:val="00115331"/>
    <w:rsid w:val="0011769F"/>
    <w:rsid w:val="00122415"/>
    <w:rsid w:val="00122728"/>
    <w:rsid w:val="00122B54"/>
    <w:rsid w:val="00125684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54B67"/>
    <w:rsid w:val="00162EDB"/>
    <w:rsid w:val="0016387F"/>
    <w:rsid w:val="001646C3"/>
    <w:rsid w:val="00167F6A"/>
    <w:rsid w:val="00175893"/>
    <w:rsid w:val="001764D3"/>
    <w:rsid w:val="00176FC2"/>
    <w:rsid w:val="00180C10"/>
    <w:rsid w:val="00184087"/>
    <w:rsid w:val="00187DE4"/>
    <w:rsid w:val="0019461B"/>
    <w:rsid w:val="00194BA2"/>
    <w:rsid w:val="001A0E2F"/>
    <w:rsid w:val="001A1884"/>
    <w:rsid w:val="001A69B8"/>
    <w:rsid w:val="001B29E0"/>
    <w:rsid w:val="001B2CA7"/>
    <w:rsid w:val="001B4B8C"/>
    <w:rsid w:val="001C0430"/>
    <w:rsid w:val="001C06FB"/>
    <w:rsid w:val="001C3203"/>
    <w:rsid w:val="001C5B4B"/>
    <w:rsid w:val="001D2C6C"/>
    <w:rsid w:val="001E4073"/>
    <w:rsid w:val="001E78EB"/>
    <w:rsid w:val="001E7A6D"/>
    <w:rsid w:val="001F15D2"/>
    <w:rsid w:val="001F1A05"/>
    <w:rsid w:val="001F2B74"/>
    <w:rsid w:val="001F3E82"/>
    <w:rsid w:val="00203FC9"/>
    <w:rsid w:val="002075E3"/>
    <w:rsid w:val="0021193A"/>
    <w:rsid w:val="00213139"/>
    <w:rsid w:val="00223848"/>
    <w:rsid w:val="00232DCE"/>
    <w:rsid w:val="00233A3D"/>
    <w:rsid w:val="00234143"/>
    <w:rsid w:val="002354F4"/>
    <w:rsid w:val="00241016"/>
    <w:rsid w:val="002433DE"/>
    <w:rsid w:val="00245FCD"/>
    <w:rsid w:val="00250C87"/>
    <w:rsid w:val="00253B07"/>
    <w:rsid w:val="00255D2E"/>
    <w:rsid w:val="00255E7F"/>
    <w:rsid w:val="002648E0"/>
    <w:rsid w:val="00265B3D"/>
    <w:rsid w:val="002708A7"/>
    <w:rsid w:val="00270B56"/>
    <w:rsid w:val="00271929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B3D06"/>
    <w:rsid w:val="002B78B0"/>
    <w:rsid w:val="002C08C0"/>
    <w:rsid w:val="002C1676"/>
    <w:rsid w:val="002C3402"/>
    <w:rsid w:val="002C3585"/>
    <w:rsid w:val="002D4E41"/>
    <w:rsid w:val="002D5D29"/>
    <w:rsid w:val="002E105C"/>
    <w:rsid w:val="002E1315"/>
    <w:rsid w:val="002E76E2"/>
    <w:rsid w:val="002E7EE6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2516"/>
    <w:rsid w:val="003318A5"/>
    <w:rsid w:val="00333F18"/>
    <w:rsid w:val="0033490E"/>
    <w:rsid w:val="00336CFC"/>
    <w:rsid w:val="00340240"/>
    <w:rsid w:val="00341084"/>
    <w:rsid w:val="00345D85"/>
    <w:rsid w:val="00346AC1"/>
    <w:rsid w:val="00346B59"/>
    <w:rsid w:val="00353CB1"/>
    <w:rsid w:val="003547C1"/>
    <w:rsid w:val="00356C8F"/>
    <w:rsid w:val="00360B26"/>
    <w:rsid w:val="00364985"/>
    <w:rsid w:val="0038190C"/>
    <w:rsid w:val="00385C9A"/>
    <w:rsid w:val="003948AE"/>
    <w:rsid w:val="003A122D"/>
    <w:rsid w:val="003A379D"/>
    <w:rsid w:val="003A770D"/>
    <w:rsid w:val="003B3811"/>
    <w:rsid w:val="003B60AD"/>
    <w:rsid w:val="003C4D51"/>
    <w:rsid w:val="003C6188"/>
    <w:rsid w:val="003C64E3"/>
    <w:rsid w:val="003C7EB0"/>
    <w:rsid w:val="003D5873"/>
    <w:rsid w:val="003D6A45"/>
    <w:rsid w:val="003E200E"/>
    <w:rsid w:val="003E5975"/>
    <w:rsid w:val="003F0A93"/>
    <w:rsid w:val="003F7CE7"/>
    <w:rsid w:val="004019A4"/>
    <w:rsid w:val="004120F5"/>
    <w:rsid w:val="004151BD"/>
    <w:rsid w:val="00422AFF"/>
    <w:rsid w:val="00424442"/>
    <w:rsid w:val="004246CB"/>
    <w:rsid w:val="00432E12"/>
    <w:rsid w:val="00435BE6"/>
    <w:rsid w:val="00435F1C"/>
    <w:rsid w:val="0044302D"/>
    <w:rsid w:val="004504C0"/>
    <w:rsid w:val="00454AB5"/>
    <w:rsid w:val="00455792"/>
    <w:rsid w:val="00455FF9"/>
    <w:rsid w:val="00475694"/>
    <w:rsid w:val="0047617B"/>
    <w:rsid w:val="00476F54"/>
    <w:rsid w:val="004815E8"/>
    <w:rsid w:val="00485D4D"/>
    <w:rsid w:val="004910FE"/>
    <w:rsid w:val="004941B4"/>
    <w:rsid w:val="00494C73"/>
    <w:rsid w:val="004A25F9"/>
    <w:rsid w:val="004A567B"/>
    <w:rsid w:val="004A6C4D"/>
    <w:rsid w:val="004B155A"/>
    <w:rsid w:val="004B3EE9"/>
    <w:rsid w:val="004C5423"/>
    <w:rsid w:val="004D1C91"/>
    <w:rsid w:val="004D2453"/>
    <w:rsid w:val="004D2CAB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06942"/>
    <w:rsid w:val="005140D7"/>
    <w:rsid w:val="005146FF"/>
    <w:rsid w:val="0051494C"/>
    <w:rsid w:val="00514C62"/>
    <w:rsid w:val="00530889"/>
    <w:rsid w:val="00532FB3"/>
    <w:rsid w:val="00536E11"/>
    <w:rsid w:val="00537CEB"/>
    <w:rsid w:val="00545455"/>
    <w:rsid w:val="00554D55"/>
    <w:rsid w:val="00556A88"/>
    <w:rsid w:val="00557AFE"/>
    <w:rsid w:val="00557E3D"/>
    <w:rsid w:val="00564276"/>
    <w:rsid w:val="00574437"/>
    <w:rsid w:val="005758BE"/>
    <w:rsid w:val="00582990"/>
    <w:rsid w:val="00587F52"/>
    <w:rsid w:val="00594B9E"/>
    <w:rsid w:val="00595A38"/>
    <w:rsid w:val="005A15FE"/>
    <w:rsid w:val="005A2C8D"/>
    <w:rsid w:val="005A3086"/>
    <w:rsid w:val="005A6518"/>
    <w:rsid w:val="005A7BD6"/>
    <w:rsid w:val="005B1746"/>
    <w:rsid w:val="005C1990"/>
    <w:rsid w:val="005C25F8"/>
    <w:rsid w:val="005C288A"/>
    <w:rsid w:val="005C3787"/>
    <w:rsid w:val="005C3B47"/>
    <w:rsid w:val="005C63FA"/>
    <w:rsid w:val="005C7748"/>
    <w:rsid w:val="005D4DAB"/>
    <w:rsid w:val="005D58D1"/>
    <w:rsid w:val="005D62CD"/>
    <w:rsid w:val="005E14F7"/>
    <w:rsid w:val="005E3AAD"/>
    <w:rsid w:val="005E4255"/>
    <w:rsid w:val="005E598F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3D4"/>
    <w:rsid w:val="00663C37"/>
    <w:rsid w:val="00664663"/>
    <w:rsid w:val="006649DC"/>
    <w:rsid w:val="00667D1C"/>
    <w:rsid w:val="00675A1F"/>
    <w:rsid w:val="0068131B"/>
    <w:rsid w:val="00683671"/>
    <w:rsid w:val="00684C6E"/>
    <w:rsid w:val="00684F89"/>
    <w:rsid w:val="00693123"/>
    <w:rsid w:val="00697829"/>
    <w:rsid w:val="006A1CDA"/>
    <w:rsid w:val="006A472C"/>
    <w:rsid w:val="006B0489"/>
    <w:rsid w:val="006B4AE0"/>
    <w:rsid w:val="006B5879"/>
    <w:rsid w:val="006C133A"/>
    <w:rsid w:val="006C263B"/>
    <w:rsid w:val="006C40E4"/>
    <w:rsid w:val="006C47B9"/>
    <w:rsid w:val="006C5F86"/>
    <w:rsid w:val="006D041D"/>
    <w:rsid w:val="006D1D73"/>
    <w:rsid w:val="006D5C76"/>
    <w:rsid w:val="006D5E9D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8F1"/>
    <w:rsid w:val="006F7DA9"/>
    <w:rsid w:val="00700113"/>
    <w:rsid w:val="007024B8"/>
    <w:rsid w:val="00702CE2"/>
    <w:rsid w:val="00704293"/>
    <w:rsid w:val="00707F87"/>
    <w:rsid w:val="0071169C"/>
    <w:rsid w:val="00712173"/>
    <w:rsid w:val="0071527F"/>
    <w:rsid w:val="00716D05"/>
    <w:rsid w:val="00726B7B"/>
    <w:rsid w:val="00727A20"/>
    <w:rsid w:val="00727F15"/>
    <w:rsid w:val="00730B1E"/>
    <w:rsid w:val="007355AB"/>
    <w:rsid w:val="007440C4"/>
    <w:rsid w:val="007443AF"/>
    <w:rsid w:val="00751767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7798C"/>
    <w:rsid w:val="00777B3C"/>
    <w:rsid w:val="00781A15"/>
    <w:rsid w:val="00783002"/>
    <w:rsid w:val="007830B2"/>
    <w:rsid w:val="00783FDC"/>
    <w:rsid w:val="00793892"/>
    <w:rsid w:val="00797D69"/>
    <w:rsid w:val="007A2BCE"/>
    <w:rsid w:val="007B469E"/>
    <w:rsid w:val="007B51F5"/>
    <w:rsid w:val="007B702C"/>
    <w:rsid w:val="007B7B57"/>
    <w:rsid w:val="007C28C6"/>
    <w:rsid w:val="007C5886"/>
    <w:rsid w:val="007C6EC8"/>
    <w:rsid w:val="007D45F3"/>
    <w:rsid w:val="007E4BAA"/>
    <w:rsid w:val="007E7B0A"/>
    <w:rsid w:val="007E7C53"/>
    <w:rsid w:val="007F3244"/>
    <w:rsid w:val="007F619C"/>
    <w:rsid w:val="00801F59"/>
    <w:rsid w:val="008029C5"/>
    <w:rsid w:val="00812756"/>
    <w:rsid w:val="00825E98"/>
    <w:rsid w:val="008431F2"/>
    <w:rsid w:val="00843B43"/>
    <w:rsid w:val="00846849"/>
    <w:rsid w:val="0084755F"/>
    <w:rsid w:val="00847F2F"/>
    <w:rsid w:val="0086656F"/>
    <w:rsid w:val="00866AD7"/>
    <w:rsid w:val="00870652"/>
    <w:rsid w:val="00873BAB"/>
    <w:rsid w:val="00874901"/>
    <w:rsid w:val="0087579D"/>
    <w:rsid w:val="00876474"/>
    <w:rsid w:val="00881D66"/>
    <w:rsid w:val="00884813"/>
    <w:rsid w:val="0088513B"/>
    <w:rsid w:val="00892550"/>
    <w:rsid w:val="00892C6F"/>
    <w:rsid w:val="008934AF"/>
    <w:rsid w:val="008950A9"/>
    <w:rsid w:val="00895CCC"/>
    <w:rsid w:val="00897369"/>
    <w:rsid w:val="008A3ECA"/>
    <w:rsid w:val="008A4D4E"/>
    <w:rsid w:val="008A58EA"/>
    <w:rsid w:val="008B5D43"/>
    <w:rsid w:val="008C1E79"/>
    <w:rsid w:val="008C3A5F"/>
    <w:rsid w:val="008C7668"/>
    <w:rsid w:val="008D5549"/>
    <w:rsid w:val="008E2710"/>
    <w:rsid w:val="008E4C2C"/>
    <w:rsid w:val="008E7BF1"/>
    <w:rsid w:val="008F4882"/>
    <w:rsid w:val="008F53D1"/>
    <w:rsid w:val="009000B5"/>
    <w:rsid w:val="00903574"/>
    <w:rsid w:val="00906A64"/>
    <w:rsid w:val="00910A67"/>
    <w:rsid w:val="00910D2E"/>
    <w:rsid w:val="00912E59"/>
    <w:rsid w:val="0091341F"/>
    <w:rsid w:val="0093284C"/>
    <w:rsid w:val="00935923"/>
    <w:rsid w:val="009410EA"/>
    <w:rsid w:val="00943CC8"/>
    <w:rsid w:val="00946414"/>
    <w:rsid w:val="00947E6D"/>
    <w:rsid w:val="00954D06"/>
    <w:rsid w:val="00957ED3"/>
    <w:rsid w:val="009636F6"/>
    <w:rsid w:val="009768EE"/>
    <w:rsid w:val="009779D1"/>
    <w:rsid w:val="00981B81"/>
    <w:rsid w:val="00984187"/>
    <w:rsid w:val="009868BB"/>
    <w:rsid w:val="0098696E"/>
    <w:rsid w:val="0099263C"/>
    <w:rsid w:val="00992ECB"/>
    <w:rsid w:val="00995F21"/>
    <w:rsid w:val="009A4A58"/>
    <w:rsid w:val="009B01D7"/>
    <w:rsid w:val="009B32B6"/>
    <w:rsid w:val="009B4386"/>
    <w:rsid w:val="009B6342"/>
    <w:rsid w:val="009C6AD2"/>
    <w:rsid w:val="009D30DA"/>
    <w:rsid w:val="009E2AED"/>
    <w:rsid w:val="009E36F8"/>
    <w:rsid w:val="009E68EF"/>
    <w:rsid w:val="00A02674"/>
    <w:rsid w:val="00A070B0"/>
    <w:rsid w:val="00A11D84"/>
    <w:rsid w:val="00A142BC"/>
    <w:rsid w:val="00A26AC4"/>
    <w:rsid w:val="00A35635"/>
    <w:rsid w:val="00A3700B"/>
    <w:rsid w:val="00A42A12"/>
    <w:rsid w:val="00A462BD"/>
    <w:rsid w:val="00A50539"/>
    <w:rsid w:val="00A537F2"/>
    <w:rsid w:val="00A541F9"/>
    <w:rsid w:val="00A559DE"/>
    <w:rsid w:val="00A60045"/>
    <w:rsid w:val="00A714A0"/>
    <w:rsid w:val="00A72BE0"/>
    <w:rsid w:val="00A772AD"/>
    <w:rsid w:val="00A8091A"/>
    <w:rsid w:val="00A81B1A"/>
    <w:rsid w:val="00A8349F"/>
    <w:rsid w:val="00A83665"/>
    <w:rsid w:val="00A84DB4"/>
    <w:rsid w:val="00A86A39"/>
    <w:rsid w:val="00A97DB1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D6BC1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123B"/>
    <w:rsid w:val="00B0194A"/>
    <w:rsid w:val="00B0685A"/>
    <w:rsid w:val="00B120C4"/>
    <w:rsid w:val="00B16E7D"/>
    <w:rsid w:val="00B219BE"/>
    <w:rsid w:val="00B252FF"/>
    <w:rsid w:val="00B2674E"/>
    <w:rsid w:val="00B26928"/>
    <w:rsid w:val="00B44ED1"/>
    <w:rsid w:val="00B53BB1"/>
    <w:rsid w:val="00B57619"/>
    <w:rsid w:val="00B60E21"/>
    <w:rsid w:val="00B655EF"/>
    <w:rsid w:val="00B671CC"/>
    <w:rsid w:val="00B86CD8"/>
    <w:rsid w:val="00B902E3"/>
    <w:rsid w:val="00B909CA"/>
    <w:rsid w:val="00B96181"/>
    <w:rsid w:val="00B96D7E"/>
    <w:rsid w:val="00BA0B94"/>
    <w:rsid w:val="00BA206E"/>
    <w:rsid w:val="00BA3EF7"/>
    <w:rsid w:val="00BA47E5"/>
    <w:rsid w:val="00BA54B9"/>
    <w:rsid w:val="00BA69F1"/>
    <w:rsid w:val="00BA722B"/>
    <w:rsid w:val="00BD44AD"/>
    <w:rsid w:val="00BD5120"/>
    <w:rsid w:val="00BE3697"/>
    <w:rsid w:val="00BE4440"/>
    <w:rsid w:val="00BF38C4"/>
    <w:rsid w:val="00BF7B86"/>
    <w:rsid w:val="00C0042D"/>
    <w:rsid w:val="00C00B8A"/>
    <w:rsid w:val="00C014BF"/>
    <w:rsid w:val="00C040E8"/>
    <w:rsid w:val="00C1030B"/>
    <w:rsid w:val="00C12496"/>
    <w:rsid w:val="00C131EC"/>
    <w:rsid w:val="00C14391"/>
    <w:rsid w:val="00C252BA"/>
    <w:rsid w:val="00C25605"/>
    <w:rsid w:val="00C260B8"/>
    <w:rsid w:val="00C33C6B"/>
    <w:rsid w:val="00C42732"/>
    <w:rsid w:val="00C47214"/>
    <w:rsid w:val="00C51166"/>
    <w:rsid w:val="00C52A92"/>
    <w:rsid w:val="00C57037"/>
    <w:rsid w:val="00C5751E"/>
    <w:rsid w:val="00C634CA"/>
    <w:rsid w:val="00C713A6"/>
    <w:rsid w:val="00C72B0A"/>
    <w:rsid w:val="00C74731"/>
    <w:rsid w:val="00C752F9"/>
    <w:rsid w:val="00C771F8"/>
    <w:rsid w:val="00C83A0E"/>
    <w:rsid w:val="00C8738D"/>
    <w:rsid w:val="00C87A02"/>
    <w:rsid w:val="00C93C92"/>
    <w:rsid w:val="00C97A4F"/>
    <w:rsid w:val="00CA199D"/>
    <w:rsid w:val="00CA3AC3"/>
    <w:rsid w:val="00CA673A"/>
    <w:rsid w:val="00CA67BD"/>
    <w:rsid w:val="00CB01A0"/>
    <w:rsid w:val="00CB29DA"/>
    <w:rsid w:val="00CB3102"/>
    <w:rsid w:val="00CB4B7E"/>
    <w:rsid w:val="00CB4E66"/>
    <w:rsid w:val="00CB5FB4"/>
    <w:rsid w:val="00CC00D1"/>
    <w:rsid w:val="00CC4D40"/>
    <w:rsid w:val="00CC6B53"/>
    <w:rsid w:val="00CD013A"/>
    <w:rsid w:val="00CD7CA5"/>
    <w:rsid w:val="00CE2950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35027"/>
    <w:rsid w:val="00D374A7"/>
    <w:rsid w:val="00D408C1"/>
    <w:rsid w:val="00D412C3"/>
    <w:rsid w:val="00D41FEB"/>
    <w:rsid w:val="00D439F7"/>
    <w:rsid w:val="00D4519A"/>
    <w:rsid w:val="00D46161"/>
    <w:rsid w:val="00D51D01"/>
    <w:rsid w:val="00D638D0"/>
    <w:rsid w:val="00D63DF5"/>
    <w:rsid w:val="00D7034A"/>
    <w:rsid w:val="00D71A1F"/>
    <w:rsid w:val="00D72C99"/>
    <w:rsid w:val="00D74108"/>
    <w:rsid w:val="00D753FB"/>
    <w:rsid w:val="00D75B1E"/>
    <w:rsid w:val="00D81504"/>
    <w:rsid w:val="00D8174B"/>
    <w:rsid w:val="00D869A8"/>
    <w:rsid w:val="00D87A6E"/>
    <w:rsid w:val="00D907A5"/>
    <w:rsid w:val="00D92D01"/>
    <w:rsid w:val="00D93080"/>
    <w:rsid w:val="00D94E7D"/>
    <w:rsid w:val="00D972A9"/>
    <w:rsid w:val="00D97315"/>
    <w:rsid w:val="00DA5873"/>
    <w:rsid w:val="00DA6A37"/>
    <w:rsid w:val="00DA6AE0"/>
    <w:rsid w:val="00DA770A"/>
    <w:rsid w:val="00DA77CE"/>
    <w:rsid w:val="00DA7C4C"/>
    <w:rsid w:val="00DB243D"/>
    <w:rsid w:val="00DB59F3"/>
    <w:rsid w:val="00DB67FE"/>
    <w:rsid w:val="00DC1B7C"/>
    <w:rsid w:val="00DD283E"/>
    <w:rsid w:val="00DD3DC4"/>
    <w:rsid w:val="00DD4AE9"/>
    <w:rsid w:val="00DD52AC"/>
    <w:rsid w:val="00DE0BF2"/>
    <w:rsid w:val="00DE37B3"/>
    <w:rsid w:val="00DE4051"/>
    <w:rsid w:val="00DF1022"/>
    <w:rsid w:val="00DF4B08"/>
    <w:rsid w:val="00E000B2"/>
    <w:rsid w:val="00E01005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3B8F"/>
    <w:rsid w:val="00E142A8"/>
    <w:rsid w:val="00E20E10"/>
    <w:rsid w:val="00E2149D"/>
    <w:rsid w:val="00E22DE6"/>
    <w:rsid w:val="00E262A3"/>
    <w:rsid w:val="00E31103"/>
    <w:rsid w:val="00E339B4"/>
    <w:rsid w:val="00E3619D"/>
    <w:rsid w:val="00E37C96"/>
    <w:rsid w:val="00E46783"/>
    <w:rsid w:val="00E534E9"/>
    <w:rsid w:val="00E57DE8"/>
    <w:rsid w:val="00E60C62"/>
    <w:rsid w:val="00E63DD3"/>
    <w:rsid w:val="00E71E5A"/>
    <w:rsid w:val="00E7636D"/>
    <w:rsid w:val="00E812B1"/>
    <w:rsid w:val="00E81C7B"/>
    <w:rsid w:val="00E87A55"/>
    <w:rsid w:val="00E91FED"/>
    <w:rsid w:val="00E92DF9"/>
    <w:rsid w:val="00E94E24"/>
    <w:rsid w:val="00E9721A"/>
    <w:rsid w:val="00EA20CA"/>
    <w:rsid w:val="00EA3107"/>
    <w:rsid w:val="00EA6DD5"/>
    <w:rsid w:val="00EB3FDA"/>
    <w:rsid w:val="00EB636D"/>
    <w:rsid w:val="00EB6BA9"/>
    <w:rsid w:val="00EC244F"/>
    <w:rsid w:val="00EC3EB5"/>
    <w:rsid w:val="00EC4271"/>
    <w:rsid w:val="00EC4973"/>
    <w:rsid w:val="00EC5850"/>
    <w:rsid w:val="00EC6250"/>
    <w:rsid w:val="00EC74FD"/>
    <w:rsid w:val="00EC7997"/>
    <w:rsid w:val="00ED0921"/>
    <w:rsid w:val="00ED1AD0"/>
    <w:rsid w:val="00ED1BFB"/>
    <w:rsid w:val="00ED49F5"/>
    <w:rsid w:val="00EE1A7B"/>
    <w:rsid w:val="00EE59A2"/>
    <w:rsid w:val="00EE6053"/>
    <w:rsid w:val="00EE6232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6884"/>
    <w:rsid w:val="00F27246"/>
    <w:rsid w:val="00F40192"/>
    <w:rsid w:val="00F40D7F"/>
    <w:rsid w:val="00F426B0"/>
    <w:rsid w:val="00F448C8"/>
    <w:rsid w:val="00F46B8A"/>
    <w:rsid w:val="00F53755"/>
    <w:rsid w:val="00F5735A"/>
    <w:rsid w:val="00F66080"/>
    <w:rsid w:val="00F66C39"/>
    <w:rsid w:val="00F71270"/>
    <w:rsid w:val="00F724E8"/>
    <w:rsid w:val="00F72ADC"/>
    <w:rsid w:val="00F76451"/>
    <w:rsid w:val="00F8164D"/>
    <w:rsid w:val="00F84406"/>
    <w:rsid w:val="00F8666E"/>
    <w:rsid w:val="00F91F3B"/>
    <w:rsid w:val="00F95123"/>
    <w:rsid w:val="00FA197B"/>
    <w:rsid w:val="00FA63EA"/>
    <w:rsid w:val="00FB09FC"/>
    <w:rsid w:val="00FB1945"/>
    <w:rsid w:val="00FB1B68"/>
    <w:rsid w:val="00FB26B2"/>
    <w:rsid w:val="00FB323A"/>
    <w:rsid w:val="00FC456F"/>
    <w:rsid w:val="00FC5BBC"/>
    <w:rsid w:val="00FD7301"/>
    <w:rsid w:val="00FE1F24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605DFD"/>
    <w:pPr>
      <w:widowControl w:val="0"/>
    </w:pPr>
    <w:rPr>
      <w:rFonts w:ascii="Courier New" w:hAnsi="Courier New"/>
    </w:rPr>
  </w:style>
  <w:style w:type="paragraph" w:customStyle="1" w:styleId="a3">
    <w:name w:val=" 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0">
    <w:name w:val="ConsPlusNonformat Знак"/>
    <w:link w:val="ConsPlusNonformat"/>
    <w:locked/>
    <w:rsid w:val="00DB59F3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rsid w:val="00E1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"/>
    <w:basedOn w:val="a"/>
    <w:rsid w:val="00E13B8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rsid w:val="007517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E4636F31FDAE70CA050930EBA6A2C862D10D636C1B4509659F830DBm5J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2BA1-13E0-47AC-93F8-BC6A2A44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consultantplus://offline/ref=07EE4636F31FDAE70CA050930EBA6A2C862D10D636C1B4509659F830DBm5J2F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2020-09-25T09:08:00Z</cp:lastPrinted>
  <dcterms:created xsi:type="dcterms:W3CDTF">2020-09-28T11:08:00Z</dcterms:created>
  <dcterms:modified xsi:type="dcterms:W3CDTF">2020-09-28T11:08:00Z</dcterms:modified>
</cp:coreProperties>
</file>