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3ED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F52A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F52A6B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F52A6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 w:rsidR="00DC7418" w:rsidRPr="00F52A6B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DC7418" w:rsidRPr="00F52A6B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F52A6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254</w:t>
      </w:r>
    </w:p>
    <w:p w:rsidR="00F52A6B" w:rsidRPr="00F52A6B" w:rsidRDefault="00F52A6B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F52A6B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52A6B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F52A6B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F52A6B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6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F52A6B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52A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F52A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F52A6B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F52A6B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</w:t>
      </w:r>
      <w:r w:rsidR="00D340B4" w:rsidRPr="00F52A6B">
        <w:rPr>
          <w:rFonts w:ascii="Times New Roman" w:eastAsia="Times New Roman" w:hAnsi="Times New Roman" w:cs="Times New Roman"/>
          <w:sz w:val="26"/>
          <w:szCs w:val="26"/>
        </w:rPr>
        <w:t>Указа Губернатора Свердловской области от 18.03.2020 № 1</w:t>
      </w:r>
      <w:r w:rsidR="00FE5FA1" w:rsidRPr="00F52A6B">
        <w:rPr>
          <w:rFonts w:ascii="Times New Roman" w:eastAsia="Times New Roman" w:hAnsi="Times New Roman" w:cs="Times New Roman"/>
          <w:sz w:val="26"/>
          <w:szCs w:val="26"/>
        </w:rPr>
        <w:t>00</w:t>
      </w:r>
      <w:r w:rsidR="00D340B4" w:rsidRPr="00F52A6B">
        <w:rPr>
          <w:rFonts w:ascii="Times New Roman" w:eastAsia="Times New Roman" w:hAnsi="Times New Roman" w:cs="Times New Roman"/>
          <w:sz w:val="26"/>
          <w:szCs w:val="26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F52A6B">
        <w:rPr>
          <w:rFonts w:ascii="Times New Roman" w:hAnsi="Times New Roman" w:cs="Times New Roman"/>
          <w:color w:val="000000"/>
          <w:sz w:val="26"/>
          <w:szCs w:val="26"/>
        </w:rPr>
        <w:t xml:space="preserve">новой коронавирусной инфекции </w:t>
      </w:r>
      <w:r w:rsidR="00D340B4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</w:t>
      </w:r>
      <w:r w:rsidR="00D340B4" w:rsidRPr="00F52A6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50F7" w:rsidRPr="00F52A6B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от </w:t>
      </w:r>
      <w:r w:rsidR="00D05D32" w:rsidRPr="00F52A6B">
        <w:rPr>
          <w:rFonts w:ascii="Times New Roman" w:eastAsia="Times New Roman" w:hAnsi="Times New Roman" w:cs="Times New Roman"/>
          <w:sz w:val="26"/>
          <w:szCs w:val="26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F52A6B" w:rsidRPr="00F52A6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A61B4" w:rsidRPr="00F52A6B">
        <w:rPr>
          <w:rFonts w:ascii="Times New Roman" w:eastAsia="Times New Roman" w:hAnsi="Times New Roman" w:cs="Times New Roman"/>
          <w:sz w:val="26"/>
          <w:szCs w:val="26"/>
        </w:rPr>
        <w:t>10.04</w:t>
      </w:r>
      <w:r w:rsidR="00F550F7" w:rsidRPr="00F52A6B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F52A6B">
        <w:rPr>
          <w:rFonts w:ascii="Times New Roman" w:eastAsia="Times New Roman" w:hAnsi="Times New Roman" w:cs="Times New Roman"/>
          <w:sz w:val="26"/>
          <w:szCs w:val="26"/>
        </w:rPr>
        <w:t>175</w:t>
      </w:r>
      <w:r w:rsidR="00F550F7" w:rsidRPr="00F52A6B">
        <w:rPr>
          <w:rFonts w:ascii="Times New Roman" w:eastAsia="Times New Roman" w:hAnsi="Times New Roman" w:cs="Times New Roman"/>
          <w:sz w:val="26"/>
          <w:szCs w:val="26"/>
        </w:rPr>
        <w:t xml:space="preserve">-УГ, от </w:t>
      </w:r>
      <w:r w:rsidR="00BA61B4" w:rsidRPr="00F52A6B">
        <w:rPr>
          <w:rFonts w:ascii="Times New Roman" w:eastAsia="Times New Roman" w:hAnsi="Times New Roman" w:cs="Times New Roman"/>
          <w:sz w:val="26"/>
          <w:szCs w:val="26"/>
        </w:rPr>
        <w:t>12.04</w:t>
      </w:r>
      <w:r w:rsidR="00F550F7" w:rsidRPr="00F52A6B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F52A6B">
        <w:rPr>
          <w:rFonts w:ascii="Times New Roman" w:eastAsia="Times New Roman" w:hAnsi="Times New Roman" w:cs="Times New Roman"/>
          <w:sz w:val="26"/>
          <w:szCs w:val="26"/>
        </w:rPr>
        <w:t>176</w:t>
      </w:r>
      <w:r w:rsidR="00F550F7" w:rsidRPr="00F52A6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470FDD" w:rsidRPr="00F52A6B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BA61B4" w:rsidRPr="00F52A6B">
        <w:rPr>
          <w:rFonts w:ascii="Times New Roman" w:eastAsia="Times New Roman" w:hAnsi="Times New Roman" w:cs="Times New Roman"/>
          <w:sz w:val="26"/>
          <w:szCs w:val="26"/>
        </w:rPr>
        <w:t>16.04</w:t>
      </w:r>
      <w:r w:rsidR="00470FDD" w:rsidRPr="00F52A6B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F52A6B">
        <w:rPr>
          <w:rFonts w:ascii="Times New Roman" w:eastAsia="Times New Roman" w:hAnsi="Times New Roman" w:cs="Times New Roman"/>
          <w:sz w:val="26"/>
          <w:szCs w:val="26"/>
        </w:rPr>
        <w:t>181-</w:t>
      </w:r>
      <w:r w:rsidR="00470FDD" w:rsidRPr="00F52A6B">
        <w:rPr>
          <w:rFonts w:ascii="Times New Roman" w:eastAsia="Times New Roman" w:hAnsi="Times New Roman" w:cs="Times New Roman"/>
          <w:sz w:val="26"/>
          <w:szCs w:val="26"/>
        </w:rPr>
        <w:t xml:space="preserve">УГ, от </w:t>
      </w:r>
      <w:r w:rsidR="00BA61B4" w:rsidRPr="00F52A6B">
        <w:rPr>
          <w:rFonts w:ascii="Times New Roman" w:eastAsia="Times New Roman" w:hAnsi="Times New Roman" w:cs="Times New Roman"/>
          <w:sz w:val="26"/>
          <w:szCs w:val="26"/>
        </w:rPr>
        <w:t>17</w:t>
      </w:r>
      <w:r w:rsidR="00470FDD" w:rsidRPr="00F52A6B">
        <w:rPr>
          <w:rFonts w:ascii="Times New Roman" w:eastAsia="Times New Roman" w:hAnsi="Times New Roman" w:cs="Times New Roman"/>
          <w:sz w:val="26"/>
          <w:szCs w:val="26"/>
        </w:rPr>
        <w:t>.04.2020 № 1</w:t>
      </w:r>
      <w:r w:rsidR="00BA61B4" w:rsidRPr="00F52A6B">
        <w:rPr>
          <w:rFonts w:ascii="Times New Roman" w:eastAsia="Times New Roman" w:hAnsi="Times New Roman" w:cs="Times New Roman"/>
          <w:sz w:val="26"/>
          <w:szCs w:val="26"/>
        </w:rPr>
        <w:t>89</w:t>
      </w:r>
      <w:r w:rsidR="00470FDD" w:rsidRPr="00F52A6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C4AD4" w:rsidRPr="00F52A6B">
        <w:rPr>
          <w:rFonts w:ascii="Times New Roman" w:eastAsia="Times New Roman" w:hAnsi="Times New Roman" w:cs="Times New Roman"/>
          <w:sz w:val="26"/>
          <w:szCs w:val="26"/>
        </w:rPr>
        <w:t>, от 20.04.2020 № 190-УГ</w:t>
      </w:r>
      <w:r w:rsidR="00F7340F" w:rsidRPr="00F52A6B">
        <w:rPr>
          <w:rFonts w:ascii="Times New Roman" w:eastAsia="Times New Roman" w:hAnsi="Times New Roman" w:cs="Times New Roman"/>
          <w:sz w:val="26"/>
          <w:szCs w:val="26"/>
        </w:rPr>
        <w:t>, от 21.04.2020 №195-УГ</w:t>
      </w:r>
      <w:r w:rsidR="00EC22B7" w:rsidRPr="00F52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3F89" w:rsidRPr="00F52A6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C22B7" w:rsidRPr="00F52A6B">
        <w:rPr>
          <w:rFonts w:ascii="Times New Roman" w:eastAsia="Times New Roman" w:hAnsi="Times New Roman" w:cs="Times New Roman"/>
          <w:sz w:val="26"/>
          <w:szCs w:val="26"/>
        </w:rPr>
        <w:t xml:space="preserve"> 29.04.2020 № 219</w:t>
      </w:r>
      <w:r w:rsidR="005F3C50" w:rsidRPr="00F52A6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A2467" w:rsidRPr="00F52A6B">
        <w:rPr>
          <w:rFonts w:ascii="Times New Roman" w:eastAsia="Times New Roman" w:hAnsi="Times New Roman" w:cs="Times New Roman"/>
          <w:sz w:val="26"/>
          <w:szCs w:val="26"/>
        </w:rPr>
        <w:t>, от 30.04.2020 № 222</w:t>
      </w:r>
      <w:r w:rsidR="005F3C50" w:rsidRPr="00F52A6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F52A6B" w:rsidRPr="00F52A6B">
        <w:rPr>
          <w:rFonts w:ascii="Times New Roman" w:eastAsia="Times New Roman" w:hAnsi="Times New Roman" w:cs="Times New Roman"/>
          <w:sz w:val="26"/>
          <w:szCs w:val="26"/>
        </w:rPr>
        <w:t>, от 06.05.2020 № 227-</w:t>
      </w:r>
      <w:r w:rsidR="008A2467" w:rsidRPr="00F52A6B">
        <w:rPr>
          <w:rFonts w:ascii="Times New Roman" w:eastAsia="Times New Roman" w:hAnsi="Times New Roman" w:cs="Times New Roman"/>
          <w:sz w:val="26"/>
          <w:szCs w:val="26"/>
        </w:rPr>
        <w:t>УГ, от 09.05.2020 № 233-УГ</w:t>
      </w:r>
      <w:r w:rsidR="00A854BD" w:rsidRPr="00F52A6B">
        <w:rPr>
          <w:rFonts w:ascii="Times New Roman" w:eastAsia="Times New Roman" w:hAnsi="Times New Roman" w:cs="Times New Roman"/>
          <w:sz w:val="26"/>
          <w:szCs w:val="26"/>
        </w:rPr>
        <w:t>, от 13.05.2020 № 234-УГ</w:t>
      </w:r>
      <w:r w:rsidR="006743CF" w:rsidRPr="00F52A6B">
        <w:rPr>
          <w:rFonts w:ascii="Times New Roman" w:eastAsia="Times New Roman" w:hAnsi="Times New Roman" w:cs="Times New Roman"/>
          <w:sz w:val="26"/>
          <w:szCs w:val="26"/>
        </w:rPr>
        <w:t>, от 18.05.2020 № 246-УГ</w:t>
      </w:r>
      <w:r w:rsidR="00FD3F89" w:rsidRPr="00F52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087C" w:rsidRPr="00F52A6B">
        <w:rPr>
          <w:rFonts w:ascii="Times New Roman" w:eastAsia="Times New Roman" w:hAnsi="Times New Roman" w:cs="Times New Roman"/>
          <w:sz w:val="26"/>
          <w:szCs w:val="26"/>
        </w:rPr>
        <w:t xml:space="preserve">от 25.05.2020 № 262-УГ, </w:t>
      </w:r>
      <w:r w:rsidR="00FD3F89" w:rsidRPr="00F52A6B">
        <w:rPr>
          <w:rFonts w:ascii="Times New Roman" w:eastAsia="Times New Roman" w:hAnsi="Times New Roman" w:cs="Times New Roman"/>
          <w:sz w:val="26"/>
          <w:szCs w:val="26"/>
        </w:rPr>
        <w:t>от 01.06.2020</w:t>
      </w:r>
      <w:r w:rsidR="00A3087C" w:rsidRPr="00F52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F89" w:rsidRPr="00F52A6B">
        <w:rPr>
          <w:rFonts w:ascii="Times New Roman" w:eastAsia="Times New Roman" w:hAnsi="Times New Roman" w:cs="Times New Roman"/>
          <w:sz w:val="26"/>
          <w:szCs w:val="26"/>
        </w:rPr>
        <w:t>№ 274-УГ</w:t>
      </w:r>
      <w:r w:rsidR="00A3087C" w:rsidRPr="00F52A6B">
        <w:rPr>
          <w:rFonts w:ascii="Times New Roman" w:eastAsia="Times New Roman" w:hAnsi="Times New Roman" w:cs="Times New Roman"/>
          <w:sz w:val="26"/>
          <w:szCs w:val="26"/>
        </w:rPr>
        <w:t xml:space="preserve">, от 08.06.2020 </w:t>
      </w:r>
      <w:r w:rsidR="00AC3D84" w:rsidRPr="00F52A6B">
        <w:rPr>
          <w:rFonts w:ascii="Times New Roman" w:eastAsia="Times New Roman" w:hAnsi="Times New Roman" w:cs="Times New Roman"/>
          <w:sz w:val="26"/>
          <w:szCs w:val="26"/>
        </w:rPr>
        <w:t xml:space="preserve">№ 282-УГ, </w:t>
      </w:r>
      <w:r w:rsidR="00A3087C" w:rsidRPr="00F52A6B">
        <w:rPr>
          <w:rFonts w:ascii="Times New Roman" w:eastAsia="Times New Roman" w:hAnsi="Times New Roman" w:cs="Times New Roman"/>
          <w:sz w:val="26"/>
          <w:szCs w:val="26"/>
        </w:rPr>
        <w:t>от 15.06.2020</w:t>
      </w:r>
      <w:r w:rsidR="005F3C50" w:rsidRPr="00F52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87C" w:rsidRPr="00F52A6B">
        <w:rPr>
          <w:rFonts w:ascii="Times New Roman" w:eastAsia="Times New Roman" w:hAnsi="Times New Roman" w:cs="Times New Roman"/>
          <w:sz w:val="26"/>
          <w:szCs w:val="26"/>
        </w:rPr>
        <w:t>№ 317-УГ</w:t>
      </w:r>
      <w:r w:rsidR="00486BE5" w:rsidRPr="00F52A6B">
        <w:rPr>
          <w:rFonts w:ascii="Times New Roman" w:eastAsia="Times New Roman" w:hAnsi="Times New Roman" w:cs="Times New Roman"/>
          <w:sz w:val="26"/>
          <w:szCs w:val="26"/>
        </w:rPr>
        <w:t>, от 19.06.2020 № 328-УГ</w:t>
      </w:r>
      <w:r w:rsidR="005F3C50" w:rsidRPr="00F52A6B">
        <w:rPr>
          <w:rFonts w:ascii="Times New Roman" w:eastAsia="Times New Roman" w:hAnsi="Times New Roman" w:cs="Times New Roman"/>
          <w:sz w:val="26"/>
          <w:szCs w:val="26"/>
        </w:rPr>
        <w:t>, от 22.06.2020 № 329-УГ</w:t>
      </w:r>
      <w:r w:rsidR="00835770" w:rsidRPr="00F52A6B">
        <w:rPr>
          <w:rFonts w:ascii="Times New Roman" w:eastAsia="Times New Roman" w:hAnsi="Times New Roman" w:cs="Times New Roman"/>
          <w:sz w:val="26"/>
          <w:szCs w:val="26"/>
        </w:rPr>
        <w:t>, от 23.06.2020 № 332-УГ</w:t>
      </w:r>
      <w:r w:rsidR="00CE144C" w:rsidRPr="00F52A6B">
        <w:rPr>
          <w:rFonts w:ascii="Times New Roman" w:eastAsia="Times New Roman" w:hAnsi="Times New Roman" w:cs="Times New Roman"/>
          <w:sz w:val="26"/>
          <w:szCs w:val="26"/>
        </w:rPr>
        <w:t>, от 26.06.2020 № 335-УГ</w:t>
      </w:r>
      <w:r w:rsidR="007D513F" w:rsidRPr="00F52A6B">
        <w:rPr>
          <w:rFonts w:ascii="Times New Roman" w:eastAsia="Times New Roman" w:hAnsi="Times New Roman" w:cs="Times New Roman"/>
          <w:sz w:val="26"/>
          <w:szCs w:val="26"/>
        </w:rPr>
        <w:t>, от 29.06.2020 № 338-УГ</w:t>
      </w:r>
      <w:r w:rsidR="008E2010" w:rsidRPr="00F52A6B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A719D8" w:rsidRPr="00F52A6B">
        <w:rPr>
          <w:rFonts w:ascii="Times New Roman" w:eastAsia="Times New Roman" w:hAnsi="Times New Roman" w:cs="Times New Roman"/>
          <w:sz w:val="26"/>
          <w:szCs w:val="26"/>
        </w:rPr>
        <w:t>30.06</w:t>
      </w:r>
      <w:r w:rsidR="008E2010" w:rsidRPr="00F52A6B">
        <w:rPr>
          <w:rFonts w:ascii="Times New Roman" w:eastAsia="Times New Roman" w:hAnsi="Times New Roman" w:cs="Times New Roman"/>
          <w:sz w:val="26"/>
          <w:szCs w:val="26"/>
        </w:rPr>
        <w:t>.2020 № 340-УГ</w:t>
      </w:r>
      <w:r w:rsidR="00F90382" w:rsidRPr="00F52A6B">
        <w:rPr>
          <w:rFonts w:ascii="Times New Roman" w:eastAsia="Times New Roman" w:hAnsi="Times New Roman" w:cs="Times New Roman"/>
          <w:sz w:val="26"/>
          <w:szCs w:val="26"/>
        </w:rPr>
        <w:t>, от 06.07.2020 № 356-УГ</w:t>
      </w:r>
      <w:r w:rsidR="00891AC4" w:rsidRPr="00F52A6B">
        <w:rPr>
          <w:rFonts w:ascii="Times New Roman" w:eastAsia="Times New Roman" w:hAnsi="Times New Roman" w:cs="Times New Roman"/>
          <w:sz w:val="26"/>
          <w:szCs w:val="26"/>
        </w:rPr>
        <w:t>, от 13.07.2020 № 3</w:t>
      </w:r>
      <w:r w:rsidR="0053314A" w:rsidRPr="00F52A6B">
        <w:rPr>
          <w:rFonts w:ascii="Times New Roman" w:eastAsia="Times New Roman" w:hAnsi="Times New Roman" w:cs="Times New Roman"/>
          <w:sz w:val="26"/>
          <w:szCs w:val="26"/>
        </w:rPr>
        <w:t>72</w:t>
      </w:r>
      <w:r w:rsidR="00891AC4" w:rsidRPr="00F52A6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53314A" w:rsidRPr="00F52A6B">
        <w:rPr>
          <w:rFonts w:ascii="Times New Roman" w:eastAsia="Times New Roman" w:hAnsi="Times New Roman" w:cs="Times New Roman"/>
          <w:sz w:val="26"/>
          <w:szCs w:val="26"/>
        </w:rPr>
        <w:t>, от 20.07.2020 № 382-УГ</w:t>
      </w:r>
      <w:r w:rsidR="00D6765C" w:rsidRPr="00F52A6B">
        <w:rPr>
          <w:rFonts w:ascii="Times New Roman" w:eastAsia="Times New Roman" w:hAnsi="Times New Roman" w:cs="Times New Roman"/>
          <w:sz w:val="26"/>
          <w:szCs w:val="26"/>
        </w:rPr>
        <w:t>, от 27.07.2020 № 411-УГ</w:t>
      </w:r>
      <w:r w:rsidR="00BB5003" w:rsidRPr="00F52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F1914" w:rsidRPr="00F52A6B">
        <w:rPr>
          <w:rFonts w:ascii="Times New Roman" w:eastAsia="Times New Roman" w:hAnsi="Times New Roman" w:cs="Times New Roman"/>
          <w:sz w:val="26"/>
          <w:szCs w:val="26"/>
        </w:rPr>
        <w:t xml:space="preserve">от 31.07.2020 № 421-УГ, </w:t>
      </w:r>
      <w:r w:rsidR="00BB5003" w:rsidRPr="00F52A6B">
        <w:rPr>
          <w:rFonts w:ascii="Times New Roman" w:eastAsia="Times New Roman" w:hAnsi="Times New Roman" w:cs="Times New Roman"/>
          <w:sz w:val="26"/>
          <w:szCs w:val="26"/>
        </w:rPr>
        <w:t>от 03.08.2020 № 425-УГ</w:t>
      </w:r>
      <w:r w:rsidR="008F2098" w:rsidRPr="00F52A6B">
        <w:rPr>
          <w:rFonts w:ascii="Times New Roman" w:eastAsia="Times New Roman" w:hAnsi="Times New Roman" w:cs="Times New Roman"/>
          <w:sz w:val="26"/>
          <w:szCs w:val="26"/>
        </w:rPr>
        <w:t>, от 10.08.2020 № 455</w:t>
      </w:r>
      <w:r w:rsidR="00081836" w:rsidRPr="00F52A6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DD73CE" w:rsidRPr="00F52A6B">
        <w:rPr>
          <w:rFonts w:ascii="Times New Roman" w:eastAsia="Times New Roman" w:hAnsi="Times New Roman" w:cs="Times New Roman"/>
          <w:sz w:val="26"/>
          <w:szCs w:val="26"/>
        </w:rPr>
        <w:t>, от 24.08.2020 № 456-УГ</w:t>
      </w:r>
      <w:r w:rsidR="00762621" w:rsidRPr="00F52A6B">
        <w:rPr>
          <w:rFonts w:ascii="Times New Roman" w:eastAsia="Times New Roman" w:hAnsi="Times New Roman" w:cs="Times New Roman"/>
          <w:sz w:val="26"/>
          <w:szCs w:val="26"/>
        </w:rPr>
        <w:t>, от 28.08.2020 № 478-УГ, от 31.08.2020 № 479-УГ</w:t>
      </w:r>
      <w:r w:rsidR="00AD4DB2" w:rsidRPr="00F52A6B">
        <w:rPr>
          <w:rFonts w:ascii="Times New Roman" w:eastAsia="Times New Roman" w:hAnsi="Times New Roman" w:cs="Times New Roman"/>
          <w:sz w:val="26"/>
          <w:szCs w:val="26"/>
        </w:rPr>
        <w:t>, от 07.09.2020 № 490-УГ</w:t>
      </w:r>
      <w:r w:rsidR="00B73825" w:rsidRPr="00F52A6B">
        <w:rPr>
          <w:rFonts w:ascii="Times New Roman" w:eastAsia="Times New Roman" w:hAnsi="Times New Roman" w:cs="Times New Roman"/>
          <w:sz w:val="26"/>
          <w:szCs w:val="26"/>
        </w:rPr>
        <w:t>, от 14.09.2020 № 501</w:t>
      </w:r>
      <w:r w:rsidR="007C1DE5">
        <w:rPr>
          <w:rFonts w:ascii="Times New Roman" w:eastAsia="Times New Roman" w:hAnsi="Times New Roman" w:cs="Times New Roman"/>
          <w:sz w:val="26"/>
          <w:szCs w:val="26"/>
        </w:rPr>
        <w:t>-УГ</w:t>
      </w:r>
      <w:bookmarkStart w:id="0" w:name="_GoBack"/>
      <w:bookmarkEnd w:id="0"/>
      <w:r w:rsidR="00F550F7" w:rsidRPr="00F52A6B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1734" w:rsidRPr="00F52A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396C" w:rsidRPr="00F52A6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Пелым </w:t>
      </w:r>
    </w:p>
    <w:p w:rsidR="00C7396C" w:rsidRPr="00F52A6B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52A6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F52A6B" w:rsidRDefault="006153CC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F52A6B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</w:t>
      </w:r>
      <w:r w:rsidR="00BC4D3E" w:rsidRPr="00F52A6B">
        <w:rPr>
          <w:rFonts w:ascii="Times New Roman" w:hAnsi="Times New Roman" w:cs="Times New Roman"/>
          <w:color w:val="000000"/>
          <w:sz w:val="26"/>
          <w:szCs w:val="26"/>
        </w:rPr>
        <w:t>кого округа Пелым от 23.03.2020</w:t>
      </w:r>
      <w:r w:rsidR="00C756B7" w:rsidRPr="00F52A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2A6B">
        <w:rPr>
          <w:rFonts w:ascii="Times New Roman" w:hAnsi="Times New Roman" w:cs="Times New Roman"/>
          <w:color w:val="000000"/>
          <w:sz w:val="26"/>
          <w:szCs w:val="26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(2019-nCoV)» </w:t>
      </w:r>
      <w:r w:rsidR="00AC3D84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следующ</w:t>
      </w:r>
      <w:r w:rsidR="0053314A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</w:t>
      </w:r>
      <w:r w:rsidR="004F3A34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="00AC3D84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C306E6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изменени</w:t>
      </w:r>
      <w:r w:rsidR="0053314A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я</w:t>
      </w:r>
      <w:r w:rsidR="00AC3D84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:</w:t>
      </w:r>
    </w:p>
    <w:p w:rsidR="00B73825" w:rsidRPr="00F52A6B" w:rsidRDefault="00B73825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в подпункте 1 части первой пункта 1 слова «культурных, выставочных, просветительских,» исключить;</w:t>
      </w:r>
    </w:p>
    <w:p w:rsidR="00B73825" w:rsidRPr="00F52A6B" w:rsidRDefault="00B73825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F54" w:rsidRPr="00F52A6B">
        <w:rPr>
          <w:rFonts w:ascii="Times New Roman" w:eastAsia="Times New Roman" w:hAnsi="Times New Roman" w:cs="Times New Roman"/>
          <w:sz w:val="26"/>
          <w:szCs w:val="26"/>
        </w:rPr>
        <w:t>подпункт 3 части первой пункта 1 изложить в новой редакции:</w:t>
      </w:r>
    </w:p>
    <w:p w:rsidR="00EA5F54" w:rsidRPr="00F52A6B" w:rsidRDefault="00EA5F54" w:rsidP="00EA5F54">
      <w:pPr>
        <w:pStyle w:val="a5"/>
        <w:tabs>
          <w:tab w:val="left" w:pos="1134"/>
        </w:tabs>
        <w:spacing w:after="0" w:line="240" w:lineRule="auto"/>
        <w:ind w:left="0" w:firstLine="717"/>
        <w:jc w:val="both"/>
        <w:rPr>
          <w:rFonts w:ascii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«3) </w:t>
      </w:r>
      <w:r w:rsidRPr="00F52A6B">
        <w:rPr>
          <w:rFonts w:ascii="Times New Roman" w:hAnsi="Times New Roman" w:cs="Times New Roman"/>
          <w:sz w:val="26"/>
          <w:szCs w:val="26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Pr="00F52A6B">
          <w:rPr>
            <w:rFonts w:ascii="Times New Roman" w:hAnsi="Times New Roman" w:cs="Times New Roman"/>
            <w:sz w:val="26"/>
            <w:szCs w:val="26"/>
          </w:rPr>
          <w:t>подпункте 1</w:t>
        </w:r>
      </w:hyperlink>
      <w:r w:rsidRPr="00F52A6B">
        <w:rPr>
          <w:rFonts w:ascii="Times New Roman" w:hAnsi="Times New Roman" w:cs="Times New Roman"/>
          <w:sz w:val="26"/>
          <w:szCs w:val="26"/>
        </w:rPr>
        <w:t xml:space="preserve"> настоящей части мероприятий (оказания услуг), в том числе ночных клубов (дискотек) и иных аналогичных объектов, букмекерских контор, тотализаторов и пунктов приема ставок (за исключением объектов физкультуры и спорта, 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организаций сферы культуры, осуществляющих экспозиционно-выставочную 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lastRenderedPageBreak/>
        <w:t>д</w:t>
      </w:r>
      <w:r w:rsidR="009A2A93" w:rsidRPr="00F52A6B">
        <w:rPr>
          <w:rFonts w:ascii="Times New Roman" w:eastAsia="Times New Roman" w:hAnsi="Times New Roman" w:cs="Times New Roman"/>
          <w:sz w:val="26"/>
          <w:szCs w:val="26"/>
        </w:rPr>
        <w:t xml:space="preserve">еятельность, музеев, библиотек, учреждений культурно - досугового типа, 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>развлекательных аттракционов и детских игровых площадок</w:t>
      </w:r>
      <w:r w:rsidR="00C93DBC" w:rsidRPr="00F52A6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52A6B">
        <w:rPr>
          <w:rFonts w:ascii="Times New Roman" w:hAnsi="Times New Roman" w:cs="Times New Roman"/>
          <w:sz w:val="26"/>
          <w:szCs w:val="26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  <w:r w:rsidR="00C93DBC" w:rsidRPr="00F52A6B">
        <w:rPr>
          <w:rFonts w:ascii="Times New Roman" w:hAnsi="Times New Roman" w:cs="Times New Roman"/>
          <w:sz w:val="26"/>
          <w:szCs w:val="26"/>
        </w:rPr>
        <w:t>»</w:t>
      </w:r>
    </w:p>
    <w:p w:rsidR="00B73825" w:rsidRPr="00F52A6B" w:rsidRDefault="00C93DBC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в подпункте 1 части второй пункта 1 число «30» заменить числом «50»</w:t>
      </w:r>
      <w:r w:rsidR="003D295B" w:rsidRPr="00F52A6B">
        <w:rPr>
          <w:rFonts w:ascii="Times New Roman" w:eastAsia="Times New Roman" w:hAnsi="Times New Roman" w:cs="Times New Roman"/>
          <w:sz w:val="26"/>
          <w:szCs w:val="26"/>
        </w:rPr>
        <w:t>;</w:t>
      </w:r>
      <w:r w:rsidR="00B73825" w:rsidRPr="00F52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3825" w:rsidRPr="00F52A6B" w:rsidRDefault="00B73825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295B" w:rsidRPr="00F52A6B">
        <w:rPr>
          <w:rFonts w:ascii="Times New Roman" w:eastAsia="Times New Roman" w:hAnsi="Times New Roman" w:cs="Times New Roman"/>
          <w:sz w:val="26"/>
          <w:szCs w:val="26"/>
        </w:rPr>
        <w:t>в подпункте 2 части второй пункта 2 слова «(за исключением групповых экскурсий численностью свыше 20 человек)» исключить;</w:t>
      </w:r>
    </w:p>
    <w:p w:rsidR="00932967" w:rsidRPr="00F52A6B" w:rsidRDefault="00932967" w:rsidP="0093296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часть вторую пункта 1 дополнить подпунктом 5 следующего содержания:</w:t>
      </w:r>
    </w:p>
    <w:p w:rsidR="00932967" w:rsidRPr="00F52A6B" w:rsidRDefault="00932967" w:rsidP="00932967">
      <w:pPr>
        <w:pStyle w:val="a5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«5) работа дошкольных образовательных организаций;»</w:t>
      </w:r>
      <w:r w:rsidR="00F52A6B" w:rsidRPr="00F52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2967" w:rsidRPr="00F52A6B" w:rsidRDefault="00932967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подпункты 6-8 </w:t>
      </w:r>
      <w:r w:rsidR="004D187D" w:rsidRPr="00F52A6B">
        <w:rPr>
          <w:rFonts w:ascii="Times New Roman" w:eastAsia="Times New Roman" w:hAnsi="Times New Roman" w:cs="Times New Roman"/>
          <w:sz w:val="26"/>
          <w:szCs w:val="26"/>
        </w:rPr>
        <w:t xml:space="preserve">части второй пункта1 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>считать подпунктами 7-9</w:t>
      </w:r>
      <w:r w:rsidR="004D187D" w:rsidRPr="00F52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D295B" w:rsidRPr="00F52A6B" w:rsidRDefault="003D295B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часть вторую пункта </w:t>
      </w:r>
      <w:r w:rsidR="00B07D9C" w:rsidRPr="00F52A6B">
        <w:rPr>
          <w:rFonts w:ascii="Times New Roman" w:eastAsia="Times New Roman" w:hAnsi="Times New Roman" w:cs="Times New Roman"/>
          <w:sz w:val="26"/>
          <w:szCs w:val="26"/>
        </w:rPr>
        <w:t xml:space="preserve">1 дополнить </w:t>
      </w:r>
      <w:r w:rsidR="00932967" w:rsidRPr="00F52A6B">
        <w:rPr>
          <w:rFonts w:ascii="Times New Roman" w:eastAsia="Times New Roman" w:hAnsi="Times New Roman" w:cs="Times New Roman"/>
          <w:sz w:val="26"/>
          <w:szCs w:val="26"/>
        </w:rPr>
        <w:t>подпунктами 10</w:t>
      </w:r>
      <w:r w:rsidR="00B07D9C" w:rsidRPr="00F52A6B">
        <w:rPr>
          <w:rFonts w:ascii="Times New Roman" w:eastAsia="Times New Roman" w:hAnsi="Times New Roman" w:cs="Times New Roman"/>
          <w:sz w:val="26"/>
          <w:szCs w:val="26"/>
        </w:rPr>
        <w:t>-1</w:t>
      </w:r>
      <w:r w:rsidR="00932967" w:rsidRPr="00F52A6B">
        <w:rPr>
          <w:rFonts w:ascii="Times New Roman" w:eastAsia="Times New Roman" w:hAnsi="Times New Roman" w:cs="Times New Roman"/>
          <w:sz w:val="26"/>
          <w:szCs w:val="26"/>
        </w:rPr>
        <w:t>4</w:t>
      </w:r>
      <w:r w:rsidR="00B07D9C" w:rsidRPr="00F52A6B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B031B1" w:rsidRPr="00F52A6B" w:rsidRDefault="00B07D9C" w:rsidP="00B07D9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D187D" w:rsidRPr="00F52A6B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031B1" w:rsidRPr="00F52A6B">
        <w:rPr>
          <w:rFonts w:ascii="Times New Roman" w:eastAsia="Times New Roman" w:hAnsi="Times New Roman" w:cs="Times New Roman"/>
          <w:sz w:val="26"/>
          <w:szCs w:val="26"/>
        </w:rPr>
        <w:t>работа организаций культурно - досугового типа и иных детских развлекательных и досуговых заведений с наполняемостью не более 50%;</w:t>
      </w:r>
    </w:p>
    <w:p w:rsidR="0052241F" w:rsidRPr="00F52A6B" w:rsidRDefault="00B031B1" w:rsidP="00B07D9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4D187D" w:rsidRPr="00F52A6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) проведение групповых занятий </w:t>
      </w:r>
      <w:r w:rsidR="0052241F" w:rsidRPr="00F52A6B">
        <w:rPr>
          <w:rFonts w:ascii="Times New Roman" w:eastAsia="Times New Roman" w:hAnsi="Times New Roman" w:cs="Times New Roman"/>
          <w:sz w:val="26"/>
          <w:szCs w:val="26"/>
        </w:rPr>
        <w:t>клубных формирований, созданных на базе организаций в сфере культуры;</w:t>
      </w:r>
    </w:p>
    <w:p w:rsidR="0052241F" w:rsidRPr="00F52A6B" w:rsidRDefault="0052241F" w:rsidP="00B07D9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4D187D" w:rsidRPr="00F52A6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>) работа организаций, оказывающих услуги фитнес – центров, в том числе проведение ими групповых занятий;</w:t>
      </w:r>
    </w:p>
    <w:p w:rsidR="00BD2D44" w:rsidRPr="00F52A6B" w:rsidRDefault="0052241F" w:rsidP="00B07D9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4D187D" w:rsidRPr="00F52A6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>) работа выставочных центов</w:t>
      </w:r>
      <w:r w:rsidR="00BD2D44" w:rsidRPr="00F52A6B">
        <w:rPr>
          <w:rFonts w:ascii="Times New Roman" w:eastAsia="Times New Roman" w:hAnsi="Times New Roman" w:cs="Times New Roman"/>
          <w:sz w:val="26"/>
          <w:szCs w:val="26"/>
        </w:rPr>
        <w:t>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</w:p>
    <w:p w:rsidR="00B07D9C" w:rsidRPr="00F52A6B" w:rsidRDefault="00BD2D44" w:rsidP="00B07D9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4D187D" w:rsidRPr="00F52A6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) проведение </w:t>
      </w:r>
      <w:r w:rsidR="00FF44A3" w:rsidRPr="00F52A6B">
        <w:rPr>
          <w:rFonts w:ascii="Times New Roman" w:eastAsia="Times New Roman" w:hAnsi="Times New Roman" w:cs="Times New Roman"/>
          <w:sz w:val="26"/>
          <w:szCs w:val="26"/>
        </w:rPr>
        <w:t>профилактических осмотров, диспансеризации определенных групп взрослого населения и диспансерного наблюдения в медицинских организациях</w:t>
      </w:r>
      <w:r w:rsidR="008A6AE1" w:rsidRPr="00F52A6B">
        <w:rPr>
          <w:rFonts w:ascii="Times New Roman" w:eastAsia="Times New Roman" w:hAnsi="Times New Roman" w:cs="Times New Roman"/>
          <w:sz w:val="26"/>
          <w:szCs w:val="26"/>
        </w:rPr>
        <w:t>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B07D9C" w:rsidRPr="00F52A6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A6AE1" w:rsidRPr="00F52A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3825" w:rsidRPr="00F52A6B" w:rsidRDefault="004D187D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пункт 2 признать утратившим силу;</w:t>
      </w:r>
      <w:r w:rsidR="00B73825" w:rsidRPr="00F52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19E9" w:rsidRPr="00F52A6B" w:rsidRDefault="0092238F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C19E9" w:rsidRPr="00F52A6B">
        <w:rPr>
          <w:rFonts w:ascii="Times New Roman" w:eastAsia="Times New Roman" w:hAnsi="Times New Roman" w:cs="Times New Roman"/>
          <w:sz w:val="26"/>
          <w:szCs w:val="26"/>
        </w:rPr>
        <w:t>части первой пункта 9 слова «</w:t>
      </w:r>
      <w:r w:rsidR="00AD4DB2" w:rsidRPr="00F52A6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4D187D" w:rsidRPr="00F52A6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AD4DB2" w:rsidRPr="00F52A6B"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 w:rsidR="005C19E9" w:rsidRPr="00F52A6B">
        <w:rPr>
          <w:rFonts w:ascii="Times New Roman" w:eastAsia="Times New Roman" w:hAnsi="Times New Roman" w:cs="Times New Roman"/>
          <w:sz w:val="26"/>
          <w:szCs w:val="26"/>
        </w:rPr>
        <w:t xml:space="preserve">» заменить словами «по </w:t>
      </w:r>
      <w:r w:rsidR="004D187D" w:rsidRPr="00F52A6B">
        <w:rPr>
          <w:rFonts w:ascii="Times New Roman" w:eastAsia="Times New Roman" w:hAnsi="Times New Roman" w:cs="Times New Roman"/>
          <w:sz w:val="26"/>
          <w:szCs w:val="26"/>
        </w:rPr>
        <w:t>21</w:t>
      </w:r>
      <w:r w:rsidR="00E63761" w:rsidRPr="00F52A6B"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 w:rsidR="005C19E9" w:rsidRPr="00F52A6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5C19E9" w:rsidRPr="00F52A6B" w:rsidRDefault="005C19E9" w:rsidP="00F52A6B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часть вторую пункта 9 после слов «</w:t>
      </w:r>
      <w:r w:rsidR="00AD4DB2" w:rsidRPr="00F52A6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4B23C9" w:rsidRPr="00F52A6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AD4DB2" w:rsidRPr="00F52A6B">
        <w:rPr>
          <w:rFonts w:ascii="Times New Roman" w:eastAsia="Times New Roman" w:hAnsi="Times New Roman" w:cs="Times New Roman"/>
          <w:sz w:val="26"/>
          <w:szCs w:val="26"/>
        </w:rPr>
        <w:t xml:space="preserve"> сентября 2020 года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» дополнить словами «, с </w:t>
      </w:r>
      <w:r w:rsidR="004B23C9" w:rsidRPr="00F52A6B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F52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765C" w:rsidRPr="00F52A6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DD73CE" w:rsidRPr="00F52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3C9" w:rsidRPr="00F52A6B">
        <w:rPr>
          <w:rFonts w:ascii="Times New Roman" w:eastAsia="Times New Roman" w:hAnsi="Times New Roman" w:cs="Times New Roman"/>
          <w:sz w:val="26"/>
          <w:szCs w:val="26"/>
        </w:rPr>
        <w:t>21</w:t>
      </w:r>
      <w:r w:rsidR="00E63761" w:rsidRPr="00F52A6B"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 w:rsidR="00D6765C" w:rsidRPr="00F52A6B">
        <w:rPr>
          <w:rFonts w:ascii="Times New Roman" w:eastAsia="Times New Roman" w:hAnsi="Times New Roman" w:cs="Times New Roman"/>
          <w:sz w:val="26"/>
          <w:szCs w:val="26"/>
        </w:rPr>
        <w:t xml:space="preserve"> 2020</w:t>
      </w:r>
      <w:r w:rsidR="00F52A6B" w:rsidRPr="00F52A6B">
        <w:rPr>
          <w:rFonts w:ascii="Times New Roman" w:eastAsia="Times New Roman" w:hAnsi="Times New Roman" w:cs="Times New Roman"/>
          <w:sz w:val="26"/>
          <w:szCs w:val="26"/>
        </w:rPr>
        <w:t xml:space="preserve"> года».</w:t>
      </w:r>
    </w:p>
    <w:p w:rsidR="00B156CB" w:rsidRPr="00F52A6B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63072" w:rsidRPr="00F52A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6CB" w:rsidRPr="00F52A6B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опубликовать в информационной газете «Пелымский вестник» и </w:t>
      </w:r>
      <w:r w:rsidR="004626C2" w:rsidRPr="00F52A6B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B156CB" w:rsidRPr="00F52A6B">
        <w:rPr>
          <w:rFonts w:ascii="Times New Roman" w:eastAsia="Times New Roman" w:hAnsi="Times New Roman" w:cs="Times New Roman"/>
          <w:sz w:val="26"/>
          <w:szCs w:val="26"/>
        </w:rPr>
        <w:t>на официальном сайте городского округа Пелым в сети «Интернет»</w:t>
      </w:r>
      <w:r w:rsidR="00BA27B1" w:rsidRPr="00F52A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447" w:rsidRPr="00F52A6B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3</w:t>
      </w:r>
      <w:r w:rsidR="00D76447" w:rsidRPr="00F52A6B">
        <w:rPr>
          <w:rFonts w:ascii="Times New Roman" w:eastAsia="Times New Roman" w:hAnsi="Times New Roman" w:cs="Times New Roman"/>
          <w:sz w:val="26"/>
          <w:szCs w:val="26"/>
        </w:rPr>
        <w:t>. Постановление администрации городского округа Пелым от 23.03.2020 № 81 «</w:t>
      </w:r>
      <w:r w:rsidR="00D76447" w:rsidRPr="00F52A6B">
        <w:rPr>
          <w:rFonts w:ascii="Times New Roman" w:hAnsi="Times New Roman" w:cs="Times New Roman"/>
          <w:color w:val="000000"/>
          <w:sz w:val="26"/>
          <w:szCs w:val="26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(2019-nCoV)»</w:t>
      </w:r>
      <w:r w:rsidR="00A76446" w:rsidRPr="00F52A6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A76446" w:rsidRPr="00F52A6B">
        <w:rPr>
          <w:rFonts w:ascii="Times New Roman" w:hAnsi="Times New Roman" w:cs="Times New Roman"/>
          <w:sz w:val="26"/>
          <w:szCs w:val="26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F52A6B">
        <w:rPr>
          <w:rFonts w:ascii="Times New Roman" w:hAnsi="Times New Roman" w:cs="Times New Roman"/>
          <w:sz w:val="26"/>
          <w:szCs w:val="26"/>
        </w:rPr>
        <w:t>«И</w:t>
      </w:r>
      <w:r w:rsidR="00A76446" w:rsidRPr="00F52A6B">
        <w:rPr>
          <w:rFonts w:ascii="Times New Roman" w:hAnsi="Times New Roman" w:cs="Times New Roman"/>
          <w:sz w:val="26"/>
          <w:szCs w:val="26"/>
        </w:rPr>
        <w:t>нтернет</w:t>
      </w:r>
      <w:r w:rsidR="00A306B1" w:rsidRPr="00F52A6B">
        <w:rPr>
          <w:rFonts w:ascii="Times New Roman" w:hAnsi="Times New Roman" w:cs="Times New Roman"/>
          <w:sz w:val="26"/>
          <w:szCs w:val="26"/>
        </w:rPr>
        <w:t>»</w:t>
      </w:r>
      <w:r w:rsidR="00A76446" w:rsidRPr="00F52A6B">
        <w:rPr>
          <w:rFonts w:ascii="Times New Roman" w:hAnsi="Times New Roman" w:cs="Times New Roman"/>
          <w:sz w:val="26"/>
          <w:szCs w:val="26"/>
        </w:rPr>
        <w:t>.</w:t>
      </w:r>
    </w:p>
    <w:p w:rsidR="00863072" w:rsidRPr="00F52A6B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2A6B">
        <w:rPr>
          <w:rFonts w:ascii="Times New Roman" w:eastAsia="Times New Roman" w:hAnsi="Times New Roman" w:cs="Times New Roman"/>
          <w:sz w:val="26"/>
          <w:szCs w:val="26"/>
        </w:rPr>
        <w:t>4</w:t>
      </w:r>
      <w:r w:rsidR="00B156CB" w:rsidRPr="00F52A6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3072" w:rsidRPr="00F52A6B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B156CB" w:rsidRPr="00F52A6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863072" w:rsidRPr="00F52A6B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617314" w:rsidRPr="00F52A6B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6B" w:rsidRPr="00F52A6B" w:rsidRDefault="00F52A6B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4B23C9" w:rsidRDefault="00CC327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761" w:rsidRPr="00F52A6B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0A28D6" w:rsidRPr="00F52A6B">
        <w:rPr>
          <w:rFonts w:ascii="Times New Roman" w:hAnsi="Times New Roman" w:cs="Times New Roman"/>
          <w:sz w:val="28"/>
          <w:szCs w:val="28"/>
        </w:rPr>
        <w:t xml:space="preserve"> </w:t>
      </w:r>
      <w:r w:rsidR="004B23C9" w:rsidRPr="00F52A6B">
        <w:rPr>
          <w:rFonts w:ascii="Times New Roman" w:hAnsi="Times New Roman" w:cs="Times New Roman"/>
          <w:sz w:val="28"/>
          <w:szCs w:val="28"/>
        </w:rPr>
        <w:t xml:space="preserve">  </w:t>
      </w:r>
      <w:r w:rsidR="00DD73CE" w:rsidRPr="00F52A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170F" w:rsidRPr="00F52A6B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F52A6B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F52A6B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F52A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1AC4" w:rsidRPr="00F52A6B">
        <w:rPr>
          <w:rFonts w:ascii="Times New Roman" w:hAnsi="Times New Roman" w:cs="Times New Roman"/>
          <w:sz w:val="28"/>
          <w:szCs w:val="28"/>
        </w:rPr>
        <w:t xml:space="preserve"> </w:t>
      </w:r>
      <w:r w:rsidRPr="00F52A6B">
        <w:rPr>
          <w:rFonts w:ascii="Times New Roman" w:hAnsi="Times New Roman" w:cs="Times New Roman"/>
          <w:sz w:val="28"/>
          <w:szCs w:val="28"/>
        </w:rPr>
        <w:t>Ш.Т. Алиев</w:t>
      </w:r>
    </w:p>
    <w:sectPr w:rsidR="00BA27B1" w:rsidRPr="004B23C9" w:rsidSect="00F52A6B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ED" w:rsidRDefault="009B13ED" w:rsidP="00A306B1">
      <w:pPr>
        <w:spacing w:after="0" w:line="240" w:lineRule="auto"/>
      </w:pPr>
      <w:r>
        <w:separator/>
      </w:r>
    </w:p>
  </w:endnote>
  <w:endnote w:type="continuationSeparator" w:id="0">
    <w:p w:rsidR="009B13ED" w:rsidRDefault="009B13ED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ED" w:rsidRDefault="009B13ED" w:rsidP="00A306B1">
      <w:pPr>
        <w:spacing w:after="0" w:line="240" w:lineRule="auto"/>
      </w:pPr>
      <w:r>
        <w:separator/>
      </w:r>
    </w:p>
  </w:footnote>
  <w:footnote w:type="continuationSeparator" w:id="0">
    <w:p w:rsidR="009B13ED" w:rsidRDefault="009B13ED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2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9"/>
  </w:num>
  <w:num w:numId="9">
    <w:abstractNumId w:val="25"/>
  </w:num>
  <w:num w:numId="10">
    <w:abstractNumId w:val="0"/>
  </w:num>
  <w:num w:numId="11">
    <w:abstractNumId w:val="1"/>
  </w:num>
  <w:num w:numId="12">
    <w:abstractNumId w:val="9"/>
  </w:num>
  <w:num w:numId="13">
    <w:abstractNumId w:val="21"/>
  </w:num>
  <w:num w:numId="14">
    <w:abstractNumId w:val="28"/>
  </w:num>
  <w:num w:numId="15">
    <w:abstractNumId w:val="4"/>
  </w:num>
  <w:num w:numId="16">
    <w:abstractNumId w:val="14"/>
  </w:num>
  <w:num w:numId="17">
    <w:abstractNumId w:val="10"/>
  </w:num>
  <w:num w:numId="18">
    <w:abstractNumId w:val="7"/>
  </w:num>
  <w:num w:numId="19">
    <w:abstractNumId w:val="24"/>
  </w:num>
  <w:num w:numId="20">
    <w:abstractNumId w:val="17"/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26"/>
  </w:num>
  <w:num w:numId="26">
    <w:abstractNumId w:val="20"/>
  </w:num>
  <w:num w:numId="27">
    <w:abstractNumId w:val="6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0734B"/>
    <w:rsid w:val="0001405A"/>
    <w:rsid w:val="00021AC8"/>
    <w:rsid w:val="0002294C"/>
    <w:rsid w:val="00026F41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6AD5"/>
    <w:rsid w:val="00152CF5"/>
    <w:rsid w:val="00160E1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E3BC8"/>
    <w:rsid w:val="001F3B19"/>
    <w:rsid w:val="00200D39"/>
    <w:rsid w:val="00202A93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C101D"/>
    <w:rsid w:val="002C4C33"/>
    <w:rsid w:val="002C553B"/>
    <w:rsid w:val="002C5AED"/>
    <w:rsid w:val="002D3027"/>
    <w:rsid w:val="002E1891"/>
    <w:rsid w:val="002E6F23"/>
    <w:rsid w:val="0031609D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FEF"/>
    <w:rsid w:val="003B48A3"/>
    <w:rsid w:val="003C1B98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479F6"/>
    <w:rsid w:val="00450648"/>
    <w:rsid w:val="00452B49"/>
    <w:rsid w:val="004626C2"/>
    <w:rsid w:val="00463E0B"/>
    <w:rsid w:val="00470FDD"/>
    <w:rsid w:val="00476E2A"/>
    <w:rsid w:val="00486BE5"/>
    <w:rsid w:val="0049204E"/>
    <w:rsid w:val="0049231A"/>
    <w:rsid w:val="00496793"/>
    <w:rsid w:val="004A14FC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F3A34"/>
    <w:rsid w:val="004F766C"/>
    <w:rsid w:val="005056DB"/>
    <w:rsid w:val="0050763A"/>
    <w:rsid w:val="0052241F"/>
    <w:rsid w:val="0053314A"/>
    <w:rsid w:val="00533860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A06E5"/>
    <w:rsid w:val="006A1546"/>
    <w:rsid w:val="006A541C"/>
    <w:rsid w:val="006D1414"/>
    <w:rsid w:val="006D3135"/>
    <w:rsid w:val="006D5761"/>
    <w:rsid w:val="006D618E"/>
    <w:rsid w:val="006E1F28"/>
    <w:rsid w:val="006F37C2"/>
    <w:rsid w:val="00704929"/>
    <w:rsid w:val="0073595F"/>
    <w:rsid w:val="00736530"/>
    <w:rsid w:val="007539D2"/>
    <w:rsid w:val="00762621"/>
    <w:rsid w:val="00764BE7"/>
    <w:rsid w:val="007660D3"/>
    <w:rsid w:val="00785529"/>
    <w:rsid w:val="0078680F"/>
    <w:rsid w:val="007A1B29"/>
    <w:rsid w:val="007A469E"/>
    <w:rsid w:val="007A6256"/>
    <w:rsid w:val="007C1DE5"/>
    <w:rsid w:val="007C341A"/>
    <w:rsid w:val="007C4B02"/>
    <w:rsid w:val="007C5C58"/>
    <w:rsid w:val="007D513F"/>
    <w:rsid w:val="007D6022"/>
    <w:rsid w:val="007D6BDC"/>
    <w:rsid w:val="007E30E3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97A"/>
    <w:rsid w:val="00891AC4"/>
    <w:rsid w:val="008950B1"/>
    <w:rsid w:val="008A180C"/>
    <w:rsid w:val="008A2467"/>
    <w:rsid w:val="008A6AE1"/>
    <w:rsid w:val="008B15C9"/>
    <w:rsid w:val="008B2A2A"/>
    <w:rsid w:val="008C4AD4"/>
    <w:rsid w:val="008C55D0"/>
    <w:rsid w:val="008D014E"/>
    <w:rsid w:val="008D160F"/>
    <w:rsid w:val="008E2010"/>
    <w:rsid w:val="008E31AD"/>
    <w:rsid w:val="008E5FD8"/>
    <w:rsid w:val="008E7260"/>
    <w:rsid w:val="008F2098"/>
    <w:rsid w:val="00901C72"/>
    <w:rsid w:val="00913B8E"/>
    <w:rsid w:val="00921D83"/>
    <w:rsid w:val="0092238F"/>
    <w:rsid w:val="00922C36"/>
    <w:rsid w:val="00923198"/>
    <w:rsid w:val="00932967"/>
    <w:rsid w:val="0094198C"/>
    <w:rsid w:val="00942FB9"/>
    <w:rsid w:val="009459AB"/>
    <w:rsid w:val="00960AE6"/>
    <w:rsid w:val="0096248F"/>
    <w:rsid w:val="009655C2"/>
    <w:rsid w:val="0097170F"/>
    <w:rsid w:val="009807A2"/>
    <w:rsid w:val="00983352"/>
    <w:rsid w:val="0098404B"/>
    <w:rsid w:val="009A105D"/>
    <w:rsid w:val="009A2A93"/>
    <w:rsid w:val="009B13ED"/>
    <w:rsid w:val="009B178C"/>
    <w:rsid w:val="009B4773"/>
    <w:rsid w:val="009B75E1"/>
    <w:rsid w:val="009C6C9B"/>
    <w:rsid w:val="009D42E5"/>
    <w:rsid w:val="009D74F5"/>
    <w:rsid w:val="009E5764"/>
    <w:rsid w:val="009E7C4C"/>
    <w:rsid w:val="009F342E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59AC"/>
    <w:rsid w:val="00A655B4"/>
    <w:rsid w:val="00A67148"/>
    <w:rsid w:val="00A719D8"/>
    <w:rsid w:val="00A7438B"/>
    <w:rsid w:val="00A76446"/>
    <w:rsid w:val="00A854BD"/>
    <w:rsid w:val="00A85AE3"/>
    <w:rsid w:val="00AA175A"/>
    <w:rsid w:val="00AA5A74"/>
    <w:rsid w:val="00AB1671"/>
    <w:rsid w:val="00AB5E13"/>
    <w:rsid w:val="00AC3D84"/>
    <w:rsid w:val="00AC7321"/>
    <w:rsid w:val="00AD4DB2"/>
    <w:rsid w:val="00AE5FEF"/>
    <w:rsid w:val="00AE6152"/>
    <w:rsid w:val="00AF1BE6"/>
    <w:rsid w:val="00B031B1"/>
    <w:rsid w:val="00B07D9C"/>
    <w:rsid w:val="00B156CB"/>
    <w:rsid w:val="00B15A52"/>
    <w:rsid w:val="00B2327B"/>
    <w:rsid w:val="00B52C08"/>
    <w:rsid w:val="00B62B3D"/>
    <w:rsid w:val="00B73825"/>
    <w:rsid w:val="00B7618F"/>
    <w:rsid w:val="00B77A88"/>
    <w:rsid w:val="00B803FF"/>
    <w:rsid w:val="00B85502"/>
    <w:rsid w:val="00B926B2"/>
    <w:rsid w:val="00B94D53"/>
    <w:rsid w:val="00B9717A"/>
    <w:rsid w:val="00BA27B1"/>
    <w:rsid w:val="00BA3284"/>
    <w:rsid w:val="00BA61B4"/>
    <w:rsid w:val="00BB3243"/>
    <w:rsid w:val="00BB5003"/>
    <w:rsid w:val="00BC4D3E"/>
    <w:rsid w:val="00BD2D44"/>
    <w:rsid w:val="00BD55B7"/>
    <w:rsid w:val="00BE151B"/>
    <w:rsid w:val="00BE5C88"/>
    <w:rsid w:val="00BF2997"/>
    <w:rsid w:val="00BF59AD"/>
    <w:rsid w:val="00BF5FE1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96C"/>
    <w:rsid w:val="00C756B7"/>
    <w:rsid w:val="00C83943"/>
    <w:rsid w:val="00C84DC0"/>
    <w:rsid w:val="00C926E0"/>
    <w:rsid w:val="00C93DBC"/>
    <w:rsid w:val="00C946F0"/>
    <w:rsid w:val="00CA6E85"/>
    <w:rsid w:val="00CB5474"/>
    <w:rsid w:val="00CC13E8"/>
    <w:rsid w:val="00CC3278"/>
    <w:rsid w:val="00CC33BD"/>
    <w:rsid w:val="00CC41F9"/>
    <w:rsid w:val="00CC7D69"/>
    <w:rsid w:val="00CD05B0"/>
    <w:rsid w:val="00CD56BE"/>
    <w:rsid w:val="00CD6634"/>
    <w:rsid w:val="00CE04D7"/>
    <w:rsid w:val="00CE144C"/>
    <w:rsid w:val="00CE31C4"/>
    <w:rsid w:val="00CE64EC"/>
    <w:rsid w:val="00CF3BF2"/>
    <w:rsid w:val="00CF5BA5"/>
    <w:rsid w:val="00D05D32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A0A"/>
    <w:rsid w:val="00D6765C"/>
    <w:rsid w:val="00D727E8"/>
    <w:rsid w:val="00D753BB"/>
    <w:rsid w:val="00D76447"/>
    <w:rsid w:val="00D83BAF"/>
    <w:rsid w:val="00DA0D53"/>
    <w:rsid w:val="00DB6694"/>
    <w:rsid w:val="00DC7418"/>
    <w:rsid w:val="00DD73CE"/>
    <w:rsid w:val="00DF0F2C"/>
    <w:rsid w:val="00DF5FBC"/>
    <w:rsid w:val="00E16630"/>
    <w:rsid w:val="00E24309"/>
    <w:rsid w:val="00E2651C"/>
    <w:rsid w:val="00E27B39"/>
    <w:rsid w:val="00E27D44"/>
    <w:rsid w:val="00E30ADB"/>
    <w:rsid w:val="00E36AA2"/>
    <w:rsid w:val="00E41C32"/>
    <w:rsid w:val="00E55E70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45071"/>
    <w:rsid w:val="00F52A6B"/>
    <w:rsid w:val="00F53A13"/>
    <w:rsid w:val="00F550F7"/>
    <w:rsid w:val="00F61C98"/>
    <w:rsid w:val="00F63A4C"/>
    <w:rsid w:val="00F70101"/>
    <w:rsid w:val="00F7340F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43CE"/>
    <w:rsid w:val="00FE5E9B"/>
    <w:rsid w:val="00FE5F78"/>
    <w:rsid w:val="00FE5FA1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8BAA2"/>
  <w15:docId w15:val="{4E72F5B5-B3A4-4B14-9DF9-DDB072F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C6F2-6853-4430-B167-243F283A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6</cp:revision>
  <cp:lastPrinted>2020-09-15T03:13:00Z</cp:lastPrinted>
  <dcterms:created xsi:type="dcterms:W3CDTF">2020-09-15T02:27:00Z</dcterms:created>
  <dcterms:modified xsi:type="dcterms:W3CDTF">2020-09-16T09:40:00Z</dcterms:modified>
</cp:coreProperties>
</file>