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10" w:rsidRDefault="002A0910" w:rsidP="002A09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67EB" w:rsidRDefault="005667EB" w:rsidP="002A09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29615" cy="9036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910" w:rsidRDefault="002A0910" w:rsidP="002A09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2A0910" w:rsidRDefault="002A0910" w:rsidP="002A09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ГОРОДСКОГО ОКРУГА ПЕЛЫМ</w:t>
      </w: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/>
      </w:tblPr>
      <w:tblGrid>
        <w:gridCol w:w="9662"/>
      </w:tblGrid>
      <w:tr w:rsidR="002A0910" w:rsidRPr="00EC23D1" w:rsidTr="00EC23D1">
        <w:trPr>
          <w:trHeight w:val="875"/>
        </w:trPr>
        <w:tc>
          <w:tcPr>
            <w:tcW w:w="96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A0910" w:rsidRPr="00EC23D1" w:rsidRDefault="002A0910" w:rsidP="009957B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23D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C23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29.10.2020</w:t>
            </w:r>
            <w:r w:rsidR="00EC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3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C23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193</w:t>
            </w:r>
          </w:p>
          <w:p w:rsidR="002A0910" w:rsidRPr="00EC23D1" w:rsidRDefault="002A0910" w:rsidP="009957BE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23D1" w:rsidRDefault="002A0910" w:rsidP="00EC23D1">
            <w:pPr>
              <w:pStyle w:val="ConsPlusNonformat"/>
              <w:widowControl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23D1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  <w:bookmarkStart w:id="0" w:name="_GoBack"/>
            <w:bookmarkEnd w:id="0"/>
            <w:r w:rsidR="00EC23D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A0910" w:rsidRPr="00EC23D1" w:rsidRDefault="002A0910" w:rsidP="00EC23D1">
            <w:pPr>
              <w:pStyle w:val="ConsPlusNonformat"/>
              <w:widowControl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23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</w:tbl>
    <w:p w:rsidR="002A0910" w:rsidRDefault="005C10FB" w:rsidP="00EC23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hyperlink r:id="rId6" w:history="1">
        <w:r w:rsidR="002A0910" w:rsidRPr="00EC23D1">
          <w:rPr>
            <w:rStyle w:val="a4"/>
            <w:b/>
            <w:color w:val="000000" w:themeColor="text1"/>
            <w:sz w:val="28"/>
            <w:szCs w:val="28"/>
            <w:u w:val="none"/>
          </w:rPr>
          <w:t>Об утверждении ежеквартального плана проведения плановых (рейдовых) осмотров, обследований земельных участков при осуществлении муниципального земельного контроля на территории городского округа Пелым на I</w:t>
        </w:r>
        <w:r w:rsidR="00FE5436" w:rsidRPr="00EC23D1">
          <w:rPr>
            <w:rStyle w:val="a4"/>
            <w:b/>
            <w:color w:val="000000" w:themeColor="text1"/>
            <w:sz w:val="28"/>
            <w:szCs w:val="28"/>
            <w:u w:val="none"/>
            <w:lang w:val="en-US"/>
          </w:rPr>
          <w:t>V</w:t>
        </w:r>
        <w:r w:rsidR="002A0910" w:rsidRPr="00EC23D1"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 квартал 20</w:t>
        </w:r>
        <w:r w:rsidR="00FE5436" w:rsidRPr="00EC23D1">
          <w:rPr>
            <w:rStyle w:val="a4"/>
            <w:b/>
            <w:color w:val="000000" w:themeColor="text1"/>
            <w:sz w:val="28"/>
            <w:szCs w:val="28"/>
            <w:u w:val="none"/>
          </w:rPr>
          <w:t>20</w:t>
        </w:r>
        <w:r w:rsidR="002A0910" w:rsidRPr="00EC23D1"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 года</w:t>
        </w:r>
      </w:hyperlink>
    </w:p>
    <w:p w:rsidR="00EC23D1" w:rsidRPr="00EC23D1" w:rsidRDefault="00EC23D1" w:rsidP="00EC23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2A0910" w:rsidRPr="00EC23D1" w:rsidRDefault="002A0910" w:rsidP="002A091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3D1">
        <w:rPr>
          <w:rFonts w:ascii="Times New Roman" w:hAnsi="Times New Roman" w:cs="Times New Roman"/>
          <w:sz w:val="28"/>
          <w:szCs w:val="28"/>
        </w:rPr>
        <w:t>На основании ст.</w:t>
      </w:r>
      <w:r w:rsidR="00EC23D1">
        <w:rPr>
          <w:rFonts w:ascii="Times New Roman" w:hAnsi="Times New Roman" w:cs="Times New Roman"/>
          <w:sz w:val="28"/>
          <w:szCs w:val="28"/>
        </w:rPr>
        <w:t xml:space="preserve"> </w:t>
      </w:r>
      <w:r w:rsidRPr="00EC23D1">
        <w:rPr>
          <w:rFonts w:ascii="Times New Roman" w:hAnsi="Times New Roman" w:cs="Times New Roman"/>
          <w:sz w:val="28"/>
          <w:szCs w:val="28"/>
        </w:rPr>
        <w:t>72 Земельного кодекса Российской Федерации, Федерального закона</w:t>
      </w:r>
      <w:r w:rsidR="00EC23D1">
        <w:rPr>
          <w:rFonts w:ascii="Times New Roman" w:hAnsi="Times New Roman" w:cs="Times New Roman"/>
          <w:sz w:val="28"/>
          <w:szCs w:val="28"/>
        </w:rPr>
        <w:t xml:space="preserve"> от 25 октября </w:t>
      </w:r>
      <w:r w:rsidRPr="00EC23D1">
        <w:rPr>
          <w:rFonts w:ascii="Times New Roman" w:hAnsi="Times New Roman" w:cs="Times New Roman"/>
          <w:sz w:val="28"/>
          <w:szCs w:val="28"/>
        </w:rPr>
        <w:t>2001</w:t>
      </w:r>
      <w:r w:rsidR="00EC23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C23D1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Российской Федерации», </w:t>
      </w:r>
      <w:r w:rsidR="00EC23D1">
        <w:rPr>
          <w:rFonts w:ascii="Times New Roman" w:hAnsi="Times New Roman" w:cs="Times New Roman"/>
          <w:sz w:val="28"/>
          <w:szCs w:val="28"/>
        </w:rPr>
        <w:t>ст. 49 З</w:t>
      </w:r>
      <w:r w:rsidR="00890E80" w:rsidRPr="00EC23D1">
        <w:rPr>
          <w:rFonts w:ascii="Times New Roman" w:hAnsi="Times New Roman" w:cs="Times New Roman"/>
          <w:sz w:val="28"/>
          <w:szCs w:val="28"/>
        </w:rPr>
        <w:t>акон</w:t>
      </w:r>
      <w:r w:rsidR="00EC23D1">
        <w:rPr>
          <w:rFonts w:ascii="Times New Roman" w:hAnsi="Times New Roman" w:cs="Times New Roman"/>
          <w:sz w:val="28"/>
          <w:szCs w:val="28"/>
        </w:rPr>
        <w:t xml:space="preserve">а Свердловской области от 07 июля </w:t>
      </w:r>
      <w:r w:rsidR="00890E80" w:rsidRPr="00EC23D1">
        <w:rPr>
          <w:rFonts w:ascii="Times New Roman" w:hAnsi="Times New Roman" w:cs="Times New Roman"/>
          <w:sz w:val="28"/>
          <w:szCs w:val="28"/>
        </w:rPr>
        <w:t>2004</w:t>
      </w:r>
      <w:r w:rsidR="00EC23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0E80" w:rsidRPr="00EC23D1">
        <w:rPr>
          <w:rFonts w:ascii="Times New Roman" w:hAnsi="Times New Roman" w:cs="Times New Roman"/>
          <w:sz w:val="28"/>
          <w:szCs w:val="28"/>
        </w:rPr>
        <w:t xml:space="preserve"> № 18-ОЗ «Об особенностях регулирования земельных отношений на территории Свердловской области», </w:t>
      </w:r>
      <w:r w:rsidRPr="00EC23D1">
        <w:rPr>
          <w:rFonts w:ascii="Times New Roman" w:hAnsi="Times New Roman" w:cs="Times New Roman"/>
          <w:sz w:val="28"/>
          <w:szCs w:val="28"/>
        </w:rPr>
        <w:t>Правил землепользования и застройки поселка городского типа Пелым применительно к территории поселка Атымья, утвержденного Решением Думы</w:t>
      </w:r>
      <w:proofErr w:type="gramEnd"/>
      <w:r w:rsidRPr="00EC2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3D1">
        <w:rPr>
          <w:rFonts w:ascii="Times New Roman" w:hAnsi="Times New Roman" w:cs="Times New Roman"/>
          <w:sz w:val="28"/>
          <w:szCs w:val="28"/>
        </w:rPr>
        <w:t>городского округа Пелым 15.02.2018 № 99/13</w:t>
      </w:r>
      <w:r w:rsidR="00DF3E4D" w:rsidRPr="00EC23D1">
        <w:rPr>
          <w:rFonts w:ascii="Times New Roman" w:hAnsi="Times New Roman" w:cs="Times New Roman"/>
          <w:sz w:val="28"/>
          <w:szCs w:val="28"/>
        </w:rPr>
        <w:t xml:space="preserve">, </w:t>
      </w:r>
      <w:r w:rsidR="00E35AA7" w:rsidRPr="00EC23D1">
        <w:rPr>
          <w:rFonts w:ascii="Times New Roman" w:hAnsi="Times New Roman" w:cs="Times New Roman"/>
          <w:sz w:val="28"/>
          <w:szCs w:val="28"/>
        </w:rPr>
        <w:t>П</w:t>
      </w:r>
      <w:r w:rsidR="00DF3E4D" w:rsidRPr="00EC23D1">
        <w:rPr>
          <w:rFonts w:ascii="Times New Roman" w:hAnsi="Times New Roman" w:cs="Times New Roman"/>
          <w:sz w:val="28"/>
          <w:szCs w:val="28"/>
        </w:rPr>
        <w:t>орядка оформления плановых (рейдовых) заданий на проведение плановых (рейдовых) осмотров, обследований в городском округе Пелым</w:t>
      </w:r>
      <w:r w:rsidR="006538DB" w:rsidRPr="00EC23D1">
        <w:rPr>
          <w:rFonts w:ascii="Times New Roman" w:hAnsi="Times New Roman" w:cs="Times New Roman"/>
          <w:sz w:val="28"/>
          <w:szCs w:val="28"/>
        </w:rPr>
        <w:t>,</w:t>
      </w:r>
      <w:r w:rsidR="00DF3E4D" w:rsidRPr="00EC23D1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E35AA7" w:rsidRPr="00EC23D1">
        <w:rPr>
          <w:rFonts w:ascii="Times New Roman" w:hAnsi="Times New Roman" w:cs="Times New Roman"/>
          <w:sz w:val="28"/>
          <w:szCs w:val="28"/>
        </w:rPr>
        <w:t>жденный</w:t>
      </w:r>
      <w:r w:rsidR="00DF3E4D" w:rsidRPr="00EC23D1">
        <w:rPr>
          <w:rFonts w:ascii="Times New Roman" w:hAnsi="Times New Roman" w:cs="Times New Roman"/>
          <w:sz w:val="28"/>
          <w:szCs w:val="28"/>
        </w:rPr>
        <w:t xml:space="preserve"> </w:t>
      </w:r>
      <w:r w:rsidR="00E35AA7" w:rsidRPr="00EC23D1">
        <w:rPr>
          <w:rFonts w:ascii="Times New Roman" w:hAnsi="Times New Roman" w:cs="Times New Roman"/>
          <w:sz w:val="28"/>
          <w:szCs w:val="28"/>
        </w:rPr>
        <w:t>п</w:t>
      </w:r>
      <w:r w:rsidR="00DF3E4D" w:rsidRPr="00EC23D1">
        <w:rPr>
          <w:rFonts w:ascii="Times New Roman" w:hAnsi="Times New Roman" w:cs="Times New Roman"/>
          <w:sz w:val="28"/>
          <w:szCs w:val="28"/>
        </w:rPr>
        <w:t>остановлением</w:t>
      </w:r>
      <w:r w:rsidR="00E35AA7" w:rsidRPr="00EC23D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 </w:t>
      </w:r>
      <w:r w:rsidR="00EC23D1">
        <w:rPr>
          <w:rFonts w:ascii="Times New Roman" w:hAnsi="Times New Roman" w:cs="Times New Roman"/>
          <w:sz w:val="28"/>
          <w:szCs w:val="28"/>
        </w:rPr>
        <w:t>от 20.05.</w:t>
      </w:r>
      <w:r w:rsidR="00DF3E4D" w:rsidRPr="00EC23D1">
        <w:rPr>
          <w:rFonts w:ascii="Times New Roman" w:hAnsi="Times New Roman" w:cs="Times New Roman"/>
          <w:sz w:val="28"/>
          <w:szCs w:val="28"/>
        </w:rPr>
        <w:t>2016 №</w:t>
      </w:r>
      <w:r w:rsidR="00E35AA7" w:rsidRPr="00EC23D1">
        <w:rPr>
          <w:rFonts w:ascii="Times New Roman" w:hAnsi="Times New Roman" w:cs="Times New Roman"/>
          <w:sz w:val="28"/>
          <w:szCs w:val="28"/>
        </w:rPr>
        <w:t xml:space="preserve"> 175, </w:t>
      </w:r>
      <w:r w:rsidRPr="00EC23D1">
        <w:rPr>
          <w:rFonts w:ascii="Times New Roman" w:hAnsi="Times New Roman" w:cs="Times New Roman"/>
          <w:sz w:val="28"/>
          <w:szCs w:val="28"/>
        </w:rPr>
        <w:t xml:space="preserve">Положения о муниципальном земельном контроле за использованием земель на территории городского округа Пелым, утвержденное </w:t>
      </w:r>
      <w:hyperlink r:id="rId7" w:history="1">
        <w:r w:rsidRPr="00EC23D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EC23D1">
        <w:rPr>
          <w:rFonts w:ascii="Times New Roman" w:hAnsi="Times New Roman" w:cs="Times New Roman"/>
          <w:sz w:val="28"/>
          <w:szCs w:val="28"/>
        </w:rPr>
        <w:t xml:space="preserve"> Думы городского окр</w:t>
      </w:r>
      <w:r w:rsidR="00E35AA7" w:rsidRPr="00EC23D1">
        <w:rPr>
          <w:rFonts w:ascii="Times New Roman" w:hAnsi="Times New Roman" w:cs="Times New Roman"/>
          <w:sz w:val="28"/>
          <w:szCs w:val="28"/>
        </w:rPr>
        <w:t>уга Пелым от 20.05.2014 № 25/20</w:t>
      </w:r>
      <w:r w:rsidRPr="00EC23D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A0910" w:rsidRPr="00EC23D1" w:rsidRDefault="002A0910" w:rsidP="00EC23D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C23D1">
        <w:rPr>
          <w:sz w:val="28"/>
          <w:szCs w:val="28"/>
        </w:rPr>
        <w:t>Утвердить план проведения плановых (рейдовых) осмотров, обследований земельных участков на террито</w:t>
      </w:r>
      <w:r w:rsidR="00FE5436" w:rsidRPr="00EC23D1">
        <w:rPr>
          <w:sz w:val="28"/>
          <w:szCs w:val="28"/>
        </w:rPr>
        <w:t xml:space="preserve">рии городского округа Пелым на </w:t>
      </w:r>
      <w:r w:rsidR="00EC23D1" w:rsidRPr="00EC23D1">
        <w:rPr>
          <w:sz w:val="28"/>
          <w:szCs w:val="28"/>
        </w:rPr>
        <w:t xml:space="preserve">IV </w:t>
      </w:r>
      <w:r w:rsidRPr="00EC23D1">
        <w:rPr>
          <w:sz w:val="28"/>
          <w:szCs w:val="28"/>
        </w:rPr>
        <w:t>квартал 20</w:t>
      </w:r>
      <w:r w:rsidR="00FE5436" w:rsidRPr="00EC23D1">
        <w:rPr>
          <w:sz w:val="28"/>
          <w:szCs w:val="28"/>
        </w:rPr>
        <w:t>20</w:t>
      </w:r>
      <w:r w:rsidR="006538DB" w:rsidRPr="00EC23D1">
        <w:rPr>
          <w:sz w:val="28"/>
          <w:szCs w:val="28"/>
        </w:rPr>
        <w:t xml:space="preserve"> года</w:t>
      </w:r>
      <w:r w:rsidRPr="00EC23D1">
        <w:rPr>
          <w:sz w:val="28"/>
          <w:szCs w:val="28"/>
        </w:rPr>
        <w:t xml:space="preserve"> (прилагается)</w:t>
      </w:r>
      <w:r w:rsidR="006538DB" w:rsidRPr="00EC23D1">
        <w:rPr>
          <w:sz w:val="28"/>
          <w:szCs w:val="28"/>
        </w:rPr>
        <w:t>.</w:t>
      </w:r>
    </w:p>
    <w:p w:rsidR="002A0910" w:rsidRPr="00EC23D1" w:rsidRDefault="002A0910" w:rsidP="002A091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D1">
        <w:rPr>
          <w:rFonts w:ascii="Times New Roman" w:hAnsi="Times New Roman" w:cs="Times New Roman"/>
          <w:sz w:val="28"/>
          <w:szCs w:val="28"/>
        </w:rPr>
        <w:t>2. Опубликовать настоящее распоряжение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2A0910" w:rsidRPr="00EC23D1" w:rsidRDefault="002A0910" w:rsidP="002A091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D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23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23D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округа Пелым</w:t>
      </w:r>
      <w:r w:rsidR="00EC23D1" w:rsidRPr="00EC23D1">
        <w:rPr>
          <w:rFonts w:ascii="Times New Roman" w:hAnsi="Times New Roman" w:cs="Times New Roman"/>
          <w:sz w:val="28"/>
          <w:szCs w:val="28"/>
        </w:rPr>
        <w:t xml:space="preserve"> Т.Н.</w:t>
      </w:r>
      <w:r w:rsidRPr="00EC23D1">
        <w:rPr>
          <w:rFonts w:ascii="Times New Roman" w:hAnsi="Times New Roman" w:cs="Times New Roman"/>
          <w:sz w:val="28"/>
          <w:szCs w:val="28"/>
        </w:rPr>
        <w:t xml:space="preserve"> Баландину</w:t>
      </w:r>
      <w:r w:rsidR="00EC23D1">
        <w:rPr>
          <w:rFonts w:ascii="Times New Roman" w:hAnsi="Times New Roman" w:cs="Times New Roman"/>
          <w:sz w:val="28"/>
          <w:szCs w:val="28"/>
        </w:rPr>
        <w:t>.</w:t>
      </w:r>
      <w:r w:rsidRPr="00EC2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C53" w:rsidRPr="00EC23D1" w:rsidRDefault="00D94C53" w:rsidP="00FE54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9FB" w:rsidRDefault="000B59FB" w:rsidP="00FE54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3D1" w:rsidRDefault="00EC23D1" w:rsidP="00FE54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3D1" w:rsidRPr="00EC23D1" w:rsidRDefault="00EC23D1" w:rsidP="00FE54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9FB" w:rsidRDefault="000B59FB" w:rsidP="000B59FB">
      <w:pPr>
        <w:autoSpaceDE w:val="0"/>
        <w:autoSpaceDN w:val="0"/>
        <w:adjustRightInd w:val="0"/>
        <w:rPr>
          <w:sz w:val="28"/>
          <w:szCs w:val="28"/>
        </w:rPr>
      </w:pPr>
      <w:r w:rsidRPr="00EC23D1">
        <w:rPr>
          <w:sz w:val="28"/>
          <w:szCs w:val="28"/>
        </w:rPr>
        <w:t xml:space="preserve">Глава городского округа Пелым                                                     </w:t>
      </w:r>
      <w:r w:rsidR="00EC23D1">
        <w:rPr>
          <w:sz w:val="28"/>
          <w:szCs w:val="28"/>
        </w:rPr>
        <w:t xml:space="preserve">    </w:t>
      </w:r>
      <w:r w:rsidRPr="00EC23D1">
        <w:rPr>
          <w:sz w:val="28"/>
          <w:szCs w:val="28"/>
        </w:rPr>
        <w:t xml:space="preserve">     Ш.Т. Алиев</w:t>
      </w:r>
    </w:p>
    <w:p w:rsidR="00E35AA7" w:rsidRDefault="00E35AA7" w:rsidP="002A0910">
      <w:pPr>
        <w:jc w:val="center"/>
        <w:rPr>
          <w:b/>
          <w:color w:val="000000"/>
          <w:sz w:val="28"/>
          <w:szCs w:val="28"/>
        </w:rPr>
      </w:pPr>
    </w:p>
    <w:p w:rsidR="00E35AA7" w:rsidRDefault="00E35AA7" w:rsidP="005667EB">
      <w:pPr>
        <w:rPr>
          <w:b/>
          <w:color w:val="000000"/>
          <w:sz w:val="28"/>
          <w:szCs w:val="28"/>
        </w:rPr>
      </w:pPr>
    </w:p>
    <w:sectPr w:rsidR="00E35AA7" w:rsidSect="00EC23D1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FC3"/>
    <w:multiLevelType w:val="multilevel"/>
    <w:tmpl w:val="4E64DA3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1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0910"/>
    <w:rsid w:val="0006464B"/>
    <w:rsid w:val="000B59FB"/>
    <w:rsid w:val="000C067D"/>
    <w:rsid w:val="00157C4A"/>
    <w:rsid w:val="002A0910"/>
    <w:rsid w:val="00424F74"/>
    <w:rsid w:val="00560E8A"/>
    <w:rsid w:val="005667EB"/>
    <w:rsid w:val="005C10FB"/>
    <w:rsid w:val="006538DB"/>
    <w:rsid w:val="00694A31"/>
    <w:rsid w:val="006F2E78"/>
    <w:rsid w:val="00877E37"/>
    <w:rsid w:val="00890E80"/>
    <w:rsid w:val="00AB33F6"/>
    <w:rsid w:val="00AD63BA"/>
    <w:rsid w:val="00B463A3"/>
    <w:rsid w:val="00D8334C"/>
    <w:rsid w:val="00D94C53"/>
    <w:rsid w:val="00DF3E4D"/>
    <w:rsid w:val="00E35AA7"/>
    <w:rsid w:val="00EC23D1"/>
    <w:rsid w:val="00ED5ADE"/>
    <w:rsid w:val="00FE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A091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A09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9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0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A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CAEBA96B4BC01D07CD6AB05A912D8D7BA50D5636B136CDD6EF59FE97E932282772E07C57A3436720C8779AjF5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movsk.tularegion.ru/upload/iblock/61e/61e905ca857f08ae4a4db1f307237650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Nov1</dc:creator>
  <cp:keywords/>
  <dc:description/>
  <cp:lastModifiedBy>Аня Ветошкина</cp:lastModifiedBy>
  <cp:revision>13</cp:revision>
  <cp:lastPrinted>2020-10-29T08:47:00Z</cp:lastPrinted>
  <dcterms:created xsi:type="dcterms:W3CDTF">2019-02-20T11:55:00Z</dcterms:created>
  <dcterms:modified xsi:type="dcterms:W3CDTF">2020-10-29T11:41:00Z</dcterms:modified>
</cp:coreProperties>
</file>