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FE" w:rsidRPr="00BB5EFE" w:rsidRDefault="00BB5EFE" w:rsidP="0063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FE" w:rsidRPr="00BB5EFE" w:rsidRDefault="00BB5EFE" w:rsidP="00BB5EF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B5EFE">
        <w:rPr>
          <w:rFonts w:ascii="Times New Roman" w:hAnsi="Times New Roman"/>
          <w:b/>
          <w:sz w:val="28"/>
          <w:szCs w:val="28"/>
        </w:rPr>
        <w:t>ПОСТАНОВЛЕНИЕ</w:t>
      </w:r>
    </w:p>
    <w:p w:rsidR="00BB5EFE" w:rsidRPr="00BB5EFE" w:rsidRDefault="00BB5EFE" w:rsidP="00BB5EF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B5EFE">
        <w:rPr>
          <w:rFonts w:ascii="Times New Roman" w:hAnsi="Times New Roman"/>
          <w:b/>
          <w:sz w:val="28"/>
          <w:szCs w:val="28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B5EFE" w:rsidRPr="00BB5EFE" w:rsidTr="00202719">
        <w:trPr>
          <w:trHeight w:val="100"/>
        </w:trPr>
        <w:tc>
          <w:tcPr>
            <w:tcW w:w="9720" w:type="dxa"/>
          </w:tcPr>
          <w:p w:rsidR="00BB5EFE" w:rsidRPr="00BB5EFE" w:rsidRDefault="0063401F" w:rsidP="00BB5EF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10.07.2020</w:t>
            </w:r>
            <w:r w:rsidR="00BB5EFE" w:rsidRPr="00BB5EF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</w:p>
          <w:p w:rsidR="00BB5EFE" w:rsidRPr="0063401F" w:rsidRDefault="00BB5EFE" w:rsidP="00BB5EFE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BB5EFE" w:rsidRPr="00BB5EFE" w:rsidRDefault="00BB5EFE" w:rsidP="00BB5EF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B5EF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BB5EFE" w:rsidRPr="00BB5EFE" w:rsidRDefault="00BB5EFE" w:rsidP="00BB5E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EFE">
              <w:rPr>
                <w:rFonts w:ascii="Times New Roman" w:hAnsi="Times New Roman"/>
                <w:sz w:val="28"/>
                <w:szCs w:val="28"/>
              </w:rPr>
              <w:t>О внесении изменений в Положения о Почетной грамоте главы городского округа Пелым, Дипломе главы городского округа Пелым, Благодарственном письме главы городского округа Пелым, Благодарности главы городского округа Пелым», утвержденных постановлением</w:t>
            </w:r>
            <w:r w:rsidR="0063401F">
              <w:rPr>
                <w:rFonts w:ascii="Times New Roman" w:hAnsi="Times New Roman"/>
                <w:sz w:val="28"/>
                <w:szCs w:val="28"/>
              </w:rPr>
              <w:t xml:space="preserve"> главы городского округа Пелым </w:t>
            </w:r>
            <w:r w:rsidRPr="00BB5EFE">
              <w:rPr>
                <w:rFonts w:ascii="Times New Roman" w:hAnsi="Times New Roman"/>
                <w:sz w:val="28"/>
                <w:szCs w:val="28"/>
              </w:rPr>
              <w:t>от 06.07.2007 №</w:t>
            </w:r>
            <w:r w:rsidR="00634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EFE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BB5EFE" w:rsidRPr="00BB5EFE" w:rsidRDefault="00BB5EFE" w:rsidP="00BB5EFE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EFE" w:rsidRPr="009F4EC2" w:rsidRDefault="00BB5EFE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городского округа Пелым, а также упорядочения процедуры награждения, руководствуясь статьей 28 Устава городского округа Пелым</w:t>
      </w:r>
    </w:p>
    <w:p w:rsidR="00BB5EFE" w:rsidRPr="00BB5EFE" w:rsidRDefault="00BB5EFE" w:rsidP="00BB5EF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B5EFE">
        <w:rPr>
          <w:rFonts w:ascii="Times New Roman" w:hAnsi="Times New Roman"/>
          <w:b/>
          <w:sz w:val="28"/>
          <w:szCs w:val="28"/>
        </w:rPr>
        <w:t>ПОСТАНОВЛЯЮ:</w:t>
      </w:r>
    </w:p>
    <w:p w:rsidR="006130FA" w:rsidRPr="009F4EC2" w:rsidRDefault="006130FA" w:rsidP="00613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 xml:space="preserve">1. </w:t>
      </w:r>
      <w:r w:rsidR="00BB5EFE" w:rsidRPr="009F4EC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9F4EC2">
        <w:rPr>
          <w:rFonts w:ascii="Times New Roman" w:hAnsi="Times New Roman" w:cs="Times New Roman"/>
          <w:sz w:val="26"/>
          <w:szCs w:val="26"/>
        </w:rPr>
        <w:t>постановление главы городского округа Пелым от 06.07.2007 г. № 160 о Почетной грамоте главы городского округа Пелым, Дипломе главы городского округа Пелым, Благодарственном письме главы городского округа Пелым, Благодарности главы городского округа Пелым, следующие изменения:</w:t>
      </w:r>
    </w:p>
    <w:p w:rsidR="006130FA" w:rsidRPr="009F4EC2" w:rsidRDefault="006130FA" w:rsidP="006130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 xml:space="preserve">1) </w:t>
      </w:r>
      <w:r w:rsidR="00F711CD" w:rsidRPr="009F4EC2">
        <w:rPr>
          <w:rFonts w:ascii="Times New Roman" w:hAnsi="Times New Roman" w:cs="Times New Roman"/>
          <w:sz w:val="26"/>
          <w:szCs w:val="26"/>
        </w:rPr>
        <w:t>пункт 1 изложить в новой редакции:</w:t>
      </w:r>
    </w:p>
    <w:p w:rsidR="00F711CD" w:rsidRPr="009F4EC2" w:rsidRDefault="00F711CD" w:rsidP="00F7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>«1. Утвердить:</w:t>
      </w:r>
    </w:p>
    <w:p w:rsidR="00F711CD" w:rsidRPr="009F4EC2" w:rsidRDefault="00F711CD" w:rsidP="0063401F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eastAsia="Times New Roman" w:hAnsi="Times New Roman" w:cs="Times New Roman"/>
          <w:sz w:val="26"/>
          <w:szCs w:val="26"/>
        </w:rPr>
        <w:t>Положение о Почетной грамоте главы городского округа Пелым</w:t>
      </w:r>
      <w:r w:rsidR="00065C13" w:rsidRPr="009F4EC2"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Pr="009F4EC2">
        <w:rPr>
          <w:rFonts w:ascii="Times New Roman" w:hAnsi="Times New Roman" w:cs="Times New Roman"/>
          <w:sz w:val="26"/>
          <w:szCs w:val="26"/>
        </w:rPr>
        <w:t>);</w:t>
      </w:r>
    </w:p>
    <w:p w:rsidR="00F711CD" w:rsidRPr="009F4EC2" w:rsidRDefault="00F711CD" w:rsidP="00F711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eastAsia="Times New Roman" w:hAnsi="Times New Roman" w:cs="Times New Roman"/>
          <w:sz w:val="26"/>
          <w:szCs w:val="26"/>
        </w:rPr>
        <w:t xml:space="preserve">Положение о Дипломе главы городского округа Пелым </w:t>
      </w:r>
      <w:r w:rsidRPr="009F4EC2">
        <w:rPr>
          <w:rFonts w:ascii="Times New Roman" w:hAnsi="Times New Roman" w:cs="Times New Roman"/>
          <w:sz w:val="26"/>
          <w:szCs w:val="26"/>
        </w:rPr>
        <w:t>(</w:t>
      </w:r>
      <w:r w:rsidR="00065C13" w:rsidRPr="009F4EC2">
        <w:rPr>
          <w:rFonts w:ascii="Times New Roman" w:hAnsi="Times New Roman" w:cs="Times New Roman"/>
          <w:sz w:val="26"/>
          <w:szCs w:val="26"/>
        </w:rPr>
        <w:t>приложение № 6</w:t>
      </w:r>
      <w:r w:rsidRPr="009F4EC2">
        <w:rPr>
          <w:rFonts w:ascii="Times New Roman" w:hAnsi="Times New Roman" w:cs="Times New Roman"/>
          <w:sz w:val="26"/>
          <w:szCs w:val="26"/>
        </w:rPr>
        <w:t>);</w:t>
      </w:r>
    </w:p>
    <w:p w:rsidR="00F711CD" w:rsidRPr="009F4EC2" w:rsidRDefault="00F711CD" w:rsidP="001872B8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eastAsia="Times New Roman" w:hAnsi="Times New Roman" w:cs="Times New Roman"/>
          <w:sz w:val="26"/>
          <w:szCs w:val="26"/>
        </w:rPr>
        <w:t xml:space="preserve"> Положение о Благодарственном письме главы городского округа Пелым </w:t>
      </w:r>
      <w:r w:rsidRPr="009F4EC2">
        <w:rPr>
          <w:rFonts w:ascii="Times New Roman" w:hAnsi="Times New Roman" w:cs="Times New Roman"/>
          <w:sz w:val="26"/>
          <w:szCs w:val="26"/>
        </w:rPr>
        <w:t>(</w:t>
      </w:r>
      <w:r w:rsidR="00065C13" w:rsidRPr="009F4EC2">
        <w:rPr>
          <w:rFonts w:ascii="Times New Roman" w:hAnsi="Times New Roman" w:cs="Times New Roman"/>
          <w:sz w:val="26"/>
          <w:szCs w:val="26"/>
        </w:rPr>
        <w:t>приложение №</w:t>
      </w:r>
      <w:r w:rsidR="00505279" w:rsidRPr="009F4EC2">
        <w:rPr>
          <w:rFonts w:ascii="Times New Roman" w:hAnsi="Times New Roman" w:cs="Times New Roman"/>
          <w:sz w:val="26"/>
          <w:szCs w:val="26"/>
        </w:rPr>
        <w:t>9</w:t>
      </w:r>
      <w:r w:rsidRPr="009F4EC2">
        <w:rPr>
          <w:rFonts w:ascii="Times New Roman" w:hAnsi="Times New Roman" w:cs="Times New Roman"/>
          <w:sz w:val="26"/>
          <w:szCs w:val="26"/>
        </w:rPr>
        <w:t>);</w:t>
      </w:r>
    </w:p>
    <w:p w:rsidR="00F711CD" w:rsidRPr="009F4EC2" w:rsidRDefault="00F711CD" w:rsidP="001872B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eastAsia="Times New Roman" w:hAnsi="Times New Roman" w:cs="Times New Roman"/>
          <w:sz w:val="26"/>
          <w:szCs w:val="26"/>
        </w:rPr>
        <w:t xml:space="preserve"> Положение о Благодарности главы городского округа Пелым </w:t>
      </w:r>
      <w:r w:rsidRPr="009F4EC2">
        <w:rPr>
          <w:rFonts w:ascii="Times New Roman" w:hAnsi="Times New Roman" w:cs="Times New Roman"/>
          <w:sz w:val="26"/>
          <w:szCs w:val="26"/>
        </w:rPr>
        <w:t>(</w:t>
      </w:r>
      <w:r w:rsidR="00065C13" w:rsidRPr="009F4EC2">
        <w:rPr>
          <w:rFonts w:ascii="Times New Roman" w:hAnsi="Times New Roman" w:cs="Times New Roman"/>
          <w:sz w:val="26"/>
          <w:szCs w:val="26"/>
        </w:rPr>
        <w:t>приложение №</w:t>
      </w:r>
      <w:r w:rsidR="001872B8">
        <w:rPr>
          <w:rFonts w:ascii="Times New Roman" w:hAnsi="Times New Roman" w:cs="Times New Roman"/>
          <w:sz w:val="26"/>
          <w:szCs w:val="26"/>
        </w:rPr>
        <w:t xml:space="preserve"> </w:t>
      </w:r>
      <w:r w:rsidR="00505279" w:rsidRPr="009F4EC2">
        <w:rPr>
          <w:rFonts w:ascii="Times New Roman" w:hAnsi="Times New Roman" w:cs="Times New Roman"/>
          <w:sz w:val="26"/>
          <w:szCs w:val="26"/>
        </w:rPr>
        <w:t>14</w:t>
      </w:r>
      <w:r w:rsidRPr="009F4EC2">
        <w:rPr>
          <w:rFonts w:ascii="Times New Roman" w:hAnsi="Times New Roman" w:cs="Times New Roman"/>
          <w:sz w:val="26"/>
          <w:szCs w:val="26"/>
        </w:rPr>
        <w:t>).</w:t>
      </w:r>
      <w:r w:rsidR="00BA6323" w:rsidRPr="009F4EC2">
        <w:rPr>
          <w:rFonts w:ascii="Times New Roman" w:hAnsi="Times New Roman" w:cs="Times New Roman"/>
          <w:sz w:val="26"/>
          <w:szCs w:val="26"/>
        </w:rPr>
        <w:t>»;</w:t>
      </w:r>
    </w:p>
    <w:p w:rsidR="00BB5EFE" w:rsidRPr="009F4EC2" w:rsidRDefault="006130FA" w:rsidP="00F711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 xml:space="preserve">2. </w:t>
      </w:r>
      <w:r w:rsidR="00F711CD" w:rsidRPr="009F4EC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B5EFE" w:rsidRPr="009F4EC2">
        <w:rPr>
          <w:rFonts w:ascii="Times New Roman" w:hAnsi="Times New Roman" w:cs="Times New Roman"/>
          <w:sz w:val="26"/>
          <w:szCs w:val="26"/>
        </w:rPr>
        <w:t>Положения о Почетной грамоте главы городского округа Пелым, Дипломе главы городского округа Пелым, Благодарственном письме главы городского округа Пелым, Благодарности главы городского округа Пелым», утвержденных постановлением главы городского округа Пелым от 06.07.2007 №</w:t>
      </w:r>
      <w:r w:rsidR="001872B8">
        <w:rPr>
          <w:rFonts w:ascii="Times New Roman" w:hAnsi="Times New Roman" w:cs="Times New Roman"/>
          <w:sz w:val="26"/>
          <w:szCs w:val="26"/>
        </w:rPr>
        <w:t xml:space="preserve"> </w:t>
      </w:r>
      <w:r w:rsidR="00BB5EFE" w:rsidRPr="009F4EC2">
        <w:rPr>
          <w:rFonts w:ascii="Times New Roman" w:hAnsi="Times New Roman" w:cs="Times New Roman"/>
          <w:sz w:val="26"/>
          <w:szCs w:val="26"/>
        </w:rPr>
        <w:t>160, следующие изменения:</w:t>
      </w:r>
    </w:p>
    <w:p w:rsidR="00BB5EFE" w:rsidRPr="009F4EC2" w:rsidRDefault="00BA6323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</w:t>
      </w:r>
      <w:r w:rsidR="00BB5EFE" w:rsidRPr="009F4EC2">
        <w:rPr>
          <w:rFonts w:ascii="Times New Roman" w:hAnsi="Times New Roman"/>
          <w:sz w:val="26"/>
          <w:szCs w:val="26"/>
        </w:rPr>
        <w:t>.1</w:t>
      </w:r>
      <w:r w:rsidR="003C5C6F" w:rsidRPr="009F4EC2">
        <w:rPr>
          <w:rFonts w:ascii="Times New Roman" w:hAnsi="Times New Roman"/>
          <w:sz w:val="26"/>
          <w:szCs w:val="26"/>
        </w:rPr>
        <w:t>.</w:t>
      </w:r>
      <w:r w:rsidR="00BB5EFE" w:rsidRPr="009F4EC2">
        <w:rPr>
          <w:rFonts w:ascii="Times New Roman" w:hAnsi="Times New Roman"/>
          <w:sz w:val="26"/>
          <w:szCs w:val="26"/>
        </w:rPr>
        <w:t xml:space="preserve"> в Положение о Почетной грамоте главы городского округа Пелым (приложение № 1) внести следующие изменения:</w:t>
      </w:r>
    </w:p>
    <w:p w:rsidR="00BB5EFE" w:rsidRPr="009F4EC2" w:rsidRDefault="00BB5EFE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1) пункт </w:t>
      </w:r>
      <w:r w:rsidR="00F711CD" w:rsidRPr="009F4EC2">
        <w:rPr>
          <w:rFonts w:ascii="Times New Roman" w:hAnsi="Times New Roman"/>
          <w:sz w:val="26"/>
          <w:szCs w:val="26"/>
        </w:rPr>
        <w:t xml:space="preserve">2.2. </w:t>
      </w:r>
      <w:r w:rsidRPr="009F4EC2">
        <w:rPr>
          <w:rFonts w:ascii="Times New Roman" w:hAnsi="Times New Roman"/>
          <w:sz w:val="26"/>
          <w:szCs w:val="26"/>
        </w:rPr>
        <w:t xml:space="preserve"> главы </w:t>
      </w:r>
      <w:r w:rsidR="00F711CD" w:rsidRPr="009F4EC2">
        <w:rPr>
          <w:rFonts w:ascii="Times New Roman" w:hAnsi="Times New Roman"/>
          <w:sz w:val="26"/>
          <w:szCs w:val="26"/>
        </w:rPr>
        <w:t>считать пунктом 2;</w:t>
      </w:r>
    </w:p>
    <w:p w:rsidR="00357646" w:rsidRPr="009F4EC2" w:rsidRDefault="00357646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2) в шестом абзаце пункта 2 главы 1 слова «(в течение пяти и более лет)» заменить словами «(в течение 10 и более лет)»;</w:t>
      </w:r>
    </w:p>
    <w:p w:rsidR="00F711CD" w:rsidRPr="009F4EC2" w:rsidRDefault="00357646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3</w:t>
      </w:r>
      <w:r w:rsidR="00F711CD" w:rsidRPr="009F4EC2">
        <w:rPr>
          <w:rFonts w:ascii="Times New Roman" w:hAnsi="Times New Roman"/>
          <w:sz w:val="26"/>
          <w:szCs w:val="26"/>
        </w:rPr>
        <w:t xml:space="preserve">) в </w:t>
      </w:r>
      <w:r w:rsidR="001D601C" w:rsidRPr="009F4EC2">
        <w:rPr>
          <w:rFonts w:ascii="Times New Roman" w:hAnsi="Times New Roman"/>
          <w:sz w:val="26"/>
          <w:szCs w:val="26"/>
        </w:rPr>
        <w:t xml:space="preserve">подпунктах 1-5 </w:t>
      </w:r>
      <w:r w:rsidR="00F711CD" w:rsidRPr="009F4EC2">
        <w:rPr>
          <w:rFonts w:ascii="Times New Roman" w:hAnsi="Times New Roman"/>
          <w:sz w:val="26"/>
          <w:szCs w:val="26"/>
        </w:rPr>
        <w:t>пункт</w:t>
      </w:r>
      <w:r w:rsidR="00D62032" w:rsidRPr="009F4EC2">
        <w:rPr>
          <w:rFonts w:ascii="Times New Roman" w:hAnsi="Times New Roman"/>
          <w:sz w:val="26"/>
          <w:szCs w:val="26"/>
        </w:rPr>
        <w:t xml:space="preserve">а </w:t>
      </w:r>
      <w:r w:rsidR="00F711CD" w:rsidRPr="009F4EC2">
        <w:rPr>
          <w:rFonts w:ascii="Times New Roman" w:hAnsi="Times New Roman"/>
          <w:sz w:val="26"/>
          <w:szCs w:val="26"/>
        </w:rPr>
        <w:t xml:space="preserve">4 </w:t>
      </w:r>
      <w:r w:rsidR="001D601C" w:rsidRPr="009F4EC2">
        <w:rPr>
          <w:rFonts w:ascii="Times New Roman" w:hAnsi="Times New Roman"/>
          <w:sz w:val="26"/>
          <w:szCs w:val="26"/>
        </w:rPr>
        <w:t xml:space="preserve">главы 1 </w:t>
      </w:r>
      <w:r w:rsidR="00D62032" w:rsidRPr="009F4EC2">
        <w:rPr>
          <w:rFonts w:ascii="Times New Roman" w:hAnsi="Times New Roman"/>
          <w:sz w:val="26"/>
          <w:szCs w:val="26"/>
        </w:rPr>
        <w:t>цифру «5» заменить цифрой «10»;</w:t>
      </w:r>
    </w:p>
    <w:p w:rsidR="004E1219" w:rsidRPr="009F4EC2" w:rsidRDefault="00357646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4</w:t>
      </w:r>
      <w:r w:rsidR="00D62032" w:rsidRPr="009F4EC2">
        <w:rPr>
          <w:rFonts w:ascii="Times New Roman" w:hAnsi="Times New Roman"/>
          <w:sz w:val="26"/>
          <w:szCs w:val="26"/>
        </w:rPr>
        <w:t xml:space="preserve">) пункт 6 главы 1 </w:t>
      </w:r>
      <w:r w:rsidR="004E1219" w:rsidRPr="009F4EC2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D62032" w:rsidRPr="009F4EC2" w:rsidRDefault="002B2BAF" w:rsidP="002B2BA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«</w:t>
      </w:r>
      <w:r w:rsidR="004E1219" w:rsidRPr="009F4EC2">
        <w:rPr>
          <w:rFonts w:ascii="Times New Roman" w:hAnsi="Times New Roman"/>
          <w:sz w:val="26"/>
          <w:szCs w:val="26"/>
        </w:rPr>
        <w:t>6. По решению главы городского округа Пелым, за большой вклад в социально-экономическое и культурное развитие городского округа Пелым,</w:t>
      </w:r>
      <w:r w:rsidR="00357646" w:rsidRPr="009F4EC2">
        <w:rPr>
          <w:rFonts w:ascii="Times New Roman" w:hAnsi="Times New Roman"/>
          <w:sz w:val="26"/>
          <w:szCs w:val="26"/>
        </w:rPr>
        <w:t xml:space="preserve"> за </w:t>
      </w:r>
      <w:r w:rsidR="004E1219" w:rsidRPr="009F4EC2">
        <w:rPr>
          <w:rFonts w:ascii="Times New Roman" w:hAnsi="Times New Roman"/>
          <w:sz w:val="26"/>
          <w:szCs w:val="26"/>
        </w:rPr>
        <w:t>активное участие в развитии местного самоуправления на территории городского округа Пелым</w:t>
      </w:r>
      <w:r w:rsidR="00357646" w:rsidRPr="009F4EC2">
        <w:rPr>
          <w:rFonts w:ascii="Times New Roman" w:hAnsi="Times New Roman"/>
          <w:sz w:val="26"/>
          <w:szCs w:val="26"/>
        </w:rPr>
        <w:t xml:space="preserve">, за </w:t>
      </w:r>
      <w:r w:rsidR="004E1219" w:rsidRPr="009F4EC2">
        <w:rPr>
          <w:rFonts w:ascii="Times New Roman" w:hAnsi="Times New Roman"/>
          <w:sz w:val="26"/>
          <w:szCs w:val="26"/>
        </w:rPr>
        <w:t>достижения в организации благотворительной и попечительской деятельности в городском округе</w:t>
      </w:r>
      <w:r w:rsidR="00357646" w:rsidRPr="009F4EC2">
        <w:rPr>
          <w:rFonts w:ascii="Times New Roman" w:hAnsi="Times New Roman"/>
          <w:sz w:val="26"/>
          <w:szCs w:val="26"/>
        </w:rPr>
        <w:t>, з</w:t>
      </w:r>
      <w:r w:rsidR="004E1219" w:rsidRPr="009F4EC2">
        <w:rPr>
          <w:rFonts w:ascii="Times New Roman" w:hAnsi="Times New Roman"/>
          <w:sz w:val="26"/>
          <w:szCs w:val="26"/>
        </w:rPr>
        <w:t>а многолетнюю безупречную и эффективную службу (в течение пяти и более лет) в органах местного самоуправления</w:t>
      </w:r>
      <w:r w:rsidR="00357646" w:rsidRPr="009F4EC2">
        <w:rPr>
          <w:rFonts w:ascii="Times New Roman" w:hAnsi="Times New Roman"/>
          <w:sz w:val="26"/>
          <w:szCs w:val="26"/>
        </w:rPr>
        <w:t xml:space="preserve">, </w:t>
      </w:r>
      <w:r w:rsidR="004E1219" w:rsidRPr="009F4EC2">
        <w:rPr>
          <w:rFonts w:ascii="Times New Roman" w:hAnsi="Times New Roman"/>
          <w:sz w:val="26"/>
          <w:szCs w:val="26"/>
        </w:rPr>
        <w:t>за большой вклад в развитие предприятий, учреждений, организаций, расположенных на тер</w:t>
      </w:r>
      <w:r w:rsidR="00357646" w:rsidRPr="009F4EC2">
        <w:rPr>
          <w:rFonts w:ascii="Times New Roman" w:hAnsi="Times New Roman"/>
          <w:sz w:val="26"/>
          <w:szCs w:val="26"/>
        </w:rPr>
        <w:t xml:space="preserve">ритории городского округа Пелым, </w:t>
      </w:r>
      <w:r>
        <w:rPr>
          <w:rFonts w:ascii="Times New Roman" w:hAnsi="Times New Roman"/>
          <w:sz w:val="26"/>
          <w:szCs w:val="26"/>
        </w:rPr>
        <w:t xml:space="preserve">может </w:t>
      </w:r>
      <w:r w:rsidR="004E1219" w:rsidRPr="009F4EC2">
        <w:rPr>
          <w:rFonts w:ascii="Times New Roman" w:hAnsi="Times New Roman"/>
          <w:sz w:val="26"/>
          <w:szCs w:val="26"/>
        </w:rPr>
        <w:t xml:space="preserve">предусматриваться  награждение </w:t>
      </w:r>
      <w:r w:rsidR="00357646" w:rsidRPr="009F4EC2">
        <w:rPr>
          <w:rFonts w:ascii="Times New Roman" w:hAnsi="Times New Roman"/>
          <w:sz w:val="26"/>
          <w:szCs w:val="26"/>
        </w:rPr>
        <w:t xml:space="preserve">за особые заслуги </w:t>
      </w:r>
      <w:r w:rsidR="004E1219" w:rsidRPr="009F4EC2">
        <w:rPr>
          <w:rFonts w:ascii="Times New Roman" w:hAnsi="Times New Roman"/>
          <w:sz w:val="26"/>
          <w:szCs w:val="26"/>
        </w:rPr>
        <w:t>Почетной грамотой без учета требований,</w:t>
      </w:r>
      <w:r w:rsidR="00357646" w:rsidRPr="009F4EC2">
        <w:rPr>
          <w:rFonts w:ascii="Times New Roman" w:hAnsi="Times New Roman"/>
          <w:sz w:val="26"/>
          <w:szCs w:val="26"/>
        </w:rPr>
        <w:t xml:space="preserve"> </w:t>
      </w:r>
      <w:r w:rsidR="004E1219" w:rsidRPr="009F4EC2">
        <w:rPr>
          <w:rFonts w:ascii="Times New Roman" w:hAnsi="Times New Roman"/>
          <w:sz w:val="26"/>
          <w:szCs w:val="26"/>
        </w:rPr>
        <w:t xml:space="preserve">предусмотренных в </w:t>
      </w:r>
      <w:r w:rsidR="00357646" w:rsidRPr="009F4EC2">
        <w:rPr>
          <w:rFonts w:ascii="Times New Roman" w:hAnsi="Times New Roman"/>
          <w:sz w:val="26"/>
          <w:szCs w:val="26"/>
        </w:rPr>
        <w:t>пунктах 2 и 4</w:t>
      </w:r>
      <w:r w:rsidR="004E1219" w:rsidRPr="009F4EC2">
        <w:rPr>
          <w:rFonts w:ascii="Times New Roman" w:hAnsi="Times New Roman"/>
          <w:sz w:val="26"/>
          <w:szCs w:val="26"/>
        </w:rPr>
        <w:t xml:space="preserve"> </w:t>
      </w:r>
      <w:r w:rsidR="00357646" w:rsidRPr="009F4EC2">
        <w:rPr>
          <w:rFonts w:ascii="Times New Roman" w:hAnsi="Times New Roman"/>
          <w:sz w:val="26"/>
          <w:szCs w:val="26"/>
        </w:rPr>
        <w:t>главы 1</w:t>
      </w:r>
      <w:r w:rsidR="004E1219" w:rsidRPr="009F4EC2">
        <w:rPr>
          <w:rFonts w:ascii="Times New Roman" w:hAnsi="Times New Roman"/>
          <w:sz w:val="26"/>
          <w:szCs w:val="26"/>
        </w:rPr>
        <w:t xml:space="preserve"> настоящего </w:t>
      </w:r>
      <w:r w:rsidR="00357646" w:rsidRPr="009F4EC2">
        <w:rPr>
          <w:rFonts w:ascii="Times New Roman" w:hAnsi="Times New Roman"/>
          <w:sz w:val="26"/>
          <w:szCs w:val="26"/>
        </w:rPr>
        <w:t>Положения</w:t>
      </w:r>
      <w:r w:rsidR="004E1219" w:rsidRPr="009F4EC2">
        <w:rPr>
          <w:rFonts w:ascii="Times New Roman" w:hAnsi="Times New Roman"/>
          <w:sz w:val="26"/>
          <w:szCs w:val="26"/>
        </w:rPr>
        <w:t>.»</w:t>
      </w:r>
      <w:r w:rsidR="00A61BDC" w:rsidRPr="009F4EC2">
        <w:rPr>
          <w:rFonts w:ascii="Times New Roman" w:hAnsi="Times New Roman"/>
          <w:sz w:val="26"/>
          <w:szCs w:val="26"/>
        </w:rPr>
        <w:t>;</w:t>
      </w:r>
    </w:p>
    <w:p w:rsidR="00A61BDC" w:rsidRPr="009F4EC2" w:rsidRDefault="00357646" w:rsidP="00BB5EF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5</w:t>
      </w:r>
      <w:r w:rsidR="00A61BDC" w:rsidRPr="009F4EC2">
        <w:rPr>
          <w:rFonts w:ascii="Times New Roman" w:hAnsi="Times New Roman"/>
          <w:sz w:val="26"/>
          <w:szCs w:val="26"/>
        </w:rPr>
        <w:t xml:space="preserve">) дополнить пункт 2 главы 2 </w:t>
      </w:r>
      <w:r w:rsidR="009F0361" w:rsidRPr="009F4EC2">
        <w:rPr>
          <w:rFonts w:ascii="Times New Roman" w:hAnsi="Times New Roman"/>
          <w:sz w:val="26"/>
          <w:szCs w:val="26"/>
        </w:rPr>
        <w:t xml:space="preserve">пунктом 2.4. </w:t>
      </w:r>
      <w:r w:rsidR="00A61BDC" w:rsidRPr="009F4EC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F0361" w:rsidRPr="009F4EC2" w:rsidRDefault="001872B8" w:rsidP="00A61BD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F0361" w:rsidRPr="009F4EC2">
        <w:rPr>
          <w:rFonts w:ascii="Times New Roman" w:hAnsi="Times New Roman"/>
          <w:sz w:val="26"/>
          <w:szCs w:val="26"/>
        </w:rPr>
        <w:t xml:space="preserve">2.4. </w:t>
      </w:r>
      <w:r w:rsidR="00A61BDC" w:rsidRPr="009F4EC2">
        <w:rPr>
          <w:rFonts w:ascii="Times New Roman" w:hAnsi="Times New Roman"/>
          <w:sz w:val="26"/>
          <w:szCs w:val="26"/>
        </w:rPr>
        <w:t>Ходатайство о награждении должно состоять из сопроводительного письма, подписанного инициатором ходатайства о награждении, и представления к награждению Почетной грамотой.</w:t>
      </w:r>
    </w:p>
    <w:p w:rsidR="009F0361" w:rsidRPr="009F4EC2" w:rsidRDefault="009F4EC2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Представление к награждению подписывается</w:t>
      </w:r>
      <w:r w:rsidR="009F0361" w:rsidRPr="009F4EC2">
        <w:rPr>
          <w:rFonts w:ascii="Times New Roman" w:hAnsi="Times New Roman"/>
          <w:sz w:val="26"/>
          <w:szCs w:val="26"/>
        </w:rPr>
        <w:t xml:space="preserve"> руководителем организации (работодателем) по месту основной работы (службы) или осуществляемой деятельности гражданина, представляемого к награждению, и оформляется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 xml:space="preserve">№ </w:t>
      </w:r>
      <w:r w:rsidR="008E0762" w:rsidRPr="009F4EC2">
        <w:rPr>
          <w:rFonts w:ascii="Times New Roman" w:hAnsi="Times New Roman"/>
          <w:sz w:val="26"/>
          <w:szCs w:val="26"/>
        </w:rPr>
        <w:t>2</w:t>
      </w:r>
      <w:r w:rsidR="009F0361" w:rsidRPr="009F4EC2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К представлению к награждению прилагаются: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1) копия страницы паспорта или иного документа, удостоверяющего личность, содержащей сведения о фамилии, об имени и отчестве (при наличии) гражданина, представляемого к награждению;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2) копии страниц трудовой книжки или документа, подтверждающих сведения о месте работы (службы), осуществляемой деятельности и </w:t>
      </w:r>
      <w:r w:rsidR="009F4EC2">
        <w:rPr>
          <w:rFonts w:ascii="Times New Roman" w:hAnsi="Times New Roman"/>
          <w:sz w:val="26"/>
          <w:szCs w:val="26"/>
        </w:rPr>
        <w:t xml:space="preserve">занимаемой должности в сфере, за заслуги в которой </w:t>
      </w:r>
      <w:r w:rsidRPr="009F4EC2">
        <w:rPr>
          <w:rFonts w:ascii="Times New Roman" w:hAnsi="Times New Roman"/>
          <w:sz w:val="26"/>
          <w:szCs w:val="26"/>
        </w:rPr>
        <w:t>гражданин представляется к награждению;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3) согласие гражданина, представляемого к награждению, на обработку персональных данных, оформляемое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 xml:space="preserve">№ </w:t>
      </w:r>
      <w:r w:rsidR="0028005E" w:rsidRPr="009F4EC2">
        <w:rPr>
          <w:rFonts w:ascii="Times New Roman" w:hAnsi="Times New Roman"/>
          <w:sz w:val="26"/>
          <w:szCs w:val="26"/>
        </w:rPr>
        <w:t>3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A61BDC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4) справка о динамике основных финансово-экономических показателей работы организации, оформляемая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 xml:space="preserve">№ </w:t>
      </w:r>
      <w:r w:rsidR="0028005E" w:rsidRPr="009F4EC2">
        <w:rPr>
          <w:rFonts w:ascii="Times New Roman" w:hAnsi="Times New Roman"/>
          <w:sz w:val="26"/>
          <w:szCs w:val="26"/>
        </w:rPr>
        <w:t>4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Положению, в случае, если ходатайство возбуждается в отношении руководителя</w:t>
      </w:r>
      <w:r w:rsidR="00505279" w:rsidRPr="009F4EC2">
        <w:rPr>
          <w:rFonts w:ascii="Times New Roman" w:hAnsi="Times New Roman"/>
          <w:sz w:val="26"/>
          <w:szCs w:val="26"/>
        </w:rPr>
        <w:t xml:space="preserve"> коммерческой организации</w:t>
      </w:r>
      <w:r w:rsidRPr="009F4EC2">
        <w:rPr>
          <w:rFonts w:ascii="Times New Roman" w:hAnsi="Times New Roman"/>
          <w:sz w:val="26"/>
          <w:szCs w:val="26"/>
        </w:rPr>
        <w:t>.</w:t>
      </w:r>
      <w:r w:rsidR="00A61BDC" w:rsidRPr="009F4EC2">
        <w:rPr>
          <w:rFonts w:ascii="Times New Roman" w:hAnsi="Times New Roman"/>
          <w:sz w:val="26"/>
          <w:szCs w:val="26"/>
        </w:rPr>
        <w:t>»</w:t>
      </w:r>
      <w:r w:rsidRPr="009F4EC2">
        <w:rPr>
          <w:rFonts w:ascii="Times New Roman" w:hAnsi="Times New Roman"/>
          <w:sz w:val="26"/>
          <w:szCs w:val="26"/>
        </w:rPr>
        <w:t>;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5) пункт 4 главы 2 признать утратившим силу;</w:t>
      </w:r>
    </w:p>
    <w:p w:rsidR="009F0361" w:rsidRPr="009F4EC2" w:rsidRDefault="009F0361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6) </w:t>
      </w:r>
      <w:r w:rsidR="003C5C6F" w:rsidRPr="009F4EC2">
        <w:rPr>
          <w:rFonts w:ascii="Times New Roman" w:hAnsi="Times New Roman"/>
          <w:sz w:val="26"/>
          <w:szCs w:val="26"/>
        </w:rPr>
        <w:t>нумерацию главы 2 Положения изложить последовательно;</w:t>
      </w:r>
    </w:p>
    <w:p w:rsidR="003C5C6F" w:rsidRPr="009F4EC2" w:rsidRDefault="003C5C6F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7) в пункте </w:t>
      </w:r>
      <w:r w:rsidR="004E1219" w:rsidRPr="009F4EC2">
        <w:rPr>
          <w:rFonts w:ascii="Times New Roman" w:hAnsi="Times New Roman"/>
          <w:sz w:val="26"/>
          <w:szCs w:val="26"/>
        </w:rPr>
        <w:t>7</w:t>
      </w:r>
      <w:r w:rsidRPr="009F4EC2">
        <w:rPr>
          <w:rFonts w:ascii="Times New Roman" w:hAnsi="Times New Roman"/>
          <w:sz w:val="26"/>
          <w:szCs w:val="26"/>
        </w:rPr>
        <w:t xml:space="preserve"> главы </w:t>
      </w:r>
      <w:r w:rsidR="009A7F14">
        <w:rPr>
          <w:rFonts w:ascii="Times New Roman" w:hAnsi="Times New Roman"/>
          <w:sz w:val="26"/>
          <w:szCs w:val="26"/>
        </w:rPr>
        <w:t>1</w:t>
      </w:r>
      <w:r w:rsidRPr="009F4EC2">
        <w:rPr>
          <w:rFonts w:ascii="Times New Roman" w:hAnsi="Times New Roman"/>
          <w:sz w:val="26"/>
          <w:szCs w:val="26"/>
        </w:rPr>
        <w:t xml:space="preserve"> цифру «</w:t>
      </w:r>
      <w:r w:rsidR="004E1219" w:rsidRPr="009F4EC2">
        <w:rPr>
          <w:rFonts w:ascii="Times New Roman" w:hAnsi="Times New Roman"/>
          <w:sz w:val="26"/>
          <w:szCs w:val="26"/>
        </w:rPr>
        <w:t>3</w:t>
      </w:r>
      <w:r w:rsidRPr="009F4EC2">
        <w:rPr>
          <w:rFonts w:ascii="Times New Roman" w:hAnsi="Times New Roman"/>
          <w:sz w:val="26"/>
          <w:szCs w:val="26"/>
        </w:rPr>
        <w:t>» заменить цифрой «</w:t>
      </w:r>
      <w:r w:rsidR="004E1219" w:rsidRPr="009F4EC2">
        <w:rPr>
          <w:rFonts w:ascii="Times New Roman" w:hAnsi="Times New Roman"/>
          <w:sz w:val="26"/>
          <w:szCs w:val="26"/>
        </w:rPr>
        <w:t>2</w:t>
      </w:r>
      <w:r w:rsidRPr="009F4EC2">
        <w:rPr>
          <w:rFonts w:ascii="Times New Roman" w:hAnsi="Times New Roman"/>
          <w:sz w:val="26"/>
          <w:szCs w:val="26"/>
        </w:rPr>
        <w:t>»;</w:t>
      </w:r>
    </w:p>
    <w:p w:rsidR="0028005E" w:rsidRPr="009F4EC2" w:rsidRDefault="002B2BAF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28005E" w:rsidRPr="009F4EC2">
        <w:rPr>
          <w:rFonts w:ascii="Times New Roman" w:hAnsi="Times New Roman"/>
          <w:sz w:val="26"/>
          <w:szCs w:val="26"/>
        </w:rPr>
        <w:t>главу 4 дополнить пунктом 3 следующего содержания:</w:t>
      </w:r>
    </w:p>
    <w:p w:rsidR="0028005E" w:rsidRPr="009F4EC2" w:rsidRDefault="0028005E" w:rsidP="0028005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«3. Почетная грамота главы оформляется на бланке в соответствии с приложением № 5.».</w:t>
      </w:r>
    </w:p>
    <w:p w:rsidR="003C5C6F" w:rsidRPr="009F4EC2" w:rsidRDefault="00BA6323" w:rsidP="003C5C6F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</w:t>
      </w:r>
      <w:r w:rsidR="003C5C6F" w:rsidRPr="009F4EC2">
        <w:rPr>
          <w:rFonts w:ascii="Times New Roman" w:hAnsi="Times New Roman"/>
          <w:sz w:val="26"/>
          <w:szCs w:val="26"/>
        </w:rPr>
        <w:t xml:space="preserve">.2. в Положение о Дипломе главы городского округа Пелым (приложение № </w:t>
      </w:r>
      <w:r w:rsidR="0028005E" w:rsidRPr="009F4EC2">
        <w:rPr>
          <w:rFonts w:ascii="Times New Roman" w:hAnsi="Times New Roman"/>
          <w:sz w:val="26"/>
          <w:szCs w:val="26"/>
        </w:rPr>
        <w:t>2</w:t>
      </w:r>
      <w:r w:rsidR="003C5C6F" w:rsidRPr="009F4EC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3C5C6F" w:rsidRPr="009F4EC2" w:rsidRDefault="00617E53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во втором </w:t>
      </w:r>
      <w:r w:rsidR="003C5C6F" w:rsidRPr="009F4EC2">
        <w:rPr>
          <w:rFonts w:ascii="Times New Roman" w:hAnsi="Times New Roman"/>
          <w:sz w:val="26"/>
          <w:szCs w:val="26"/>
        </w:rPr>
        <w:t xml:space="preserve">абзаце пункта 2 главы 1 </w:t>
      </w:r>
      <w:r w:rsidR="00C902C9" w:rsidRPr="009F4EC2">
        <w:rPr>
          <w:rFonts w:ascii="Times New Roman" w:hAnsi="Times New Roman"/>
          <w:sz w:val="26"/>
          <w:szCs w:val="26"/>
        </w:rPr>
        <w:t>слова «и в последующем каждые 5 лет» исключить;</w:t>
      </w:r>
    </w:p>
    <w:p w:rsidR="009F0361" w:rsidRPr="009F4EC2" w:rsidRDefault="00C902C9" w:rsidP="009F0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2) главу 2 дополнить пунктом 2.1. следующего содержания:</w:t>
      </w:r>
    </w:p>
    <w:p w:rsidR="009F0361" w:rsidRPr="009F4EC2" w:rsidRDefault="001872B8" w:rsidP="00080BE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902C9" w:rsidRPr="009F4EC2">
        <w:rPr>
          <w:rFonts w:ascii="Times New Roman" w:hAnsi="Times New Roman"/>
          <w:sz w:val="26"/>
          <w:szCs w:val="26"/>
        </w:rPr>
        <w:t xml:space="preserve">2.1. </w:t>
      </w:r>
      <w:r w:rsidR="00080BE0" w:rsidRPr="009F4EC2">
        <w:rPr>
          <w:rFonts w:ascii="Times New Roman" w:hAnsi="Times New Roman"/>
          <w:sz w:val="26"/>
          <w:szCs w:val="26"/>
        </w:rPr>
        <w:t>Ходатайство о награждении Дипломом главы должно состоять</w:t>
      </w:r>
      <w:r w:rsidR="002B2BAF">
        <w:rPr>
          <w:rFonts w:ascii="Times New Roman" w:hAnsi="Times New Roman"/>
          <w:sz w:val="26"/>
          <w:szCs w:val="26"/>
        </w:rPr>
        <w:t xml:space="preserve"> из сопроводительного письма, подписанного инициатором ходатайства</w:t>
      </w:r>
      <w:r w:rsidR="00080BE0" w:rsidRPr="009F4EC2">
        <w:rPr>
          <w:rFonts w:ascii="Times New Roman" w:hAnsi="Times New Roman"/>
          <w:sz w:val="26"/>
          <w:szCs w:val="26"/>
        </w:rPr>
        <w:t xml:space="preserve"> о награждении Почетным дипломом, представления к награждению Дипломом главы</w:t>
      </w:r>
      <w:r w:rsidR="007838F9" w:rsidRPr="009F4EC2"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="002B2BAF">
        <w:rPr>
          <w:rFonts w:ascii="Times New Roman" w:hAnsi="Times New Roman"/>
          <w:sz w:val="26"/>
          <w:szCs w:val="26"/>
        </w:rPr>
        <w:t xml:space="preserve"> </w:t>
      </w:r>
      <w:r w:rsidR="007838F9" w:rsidRPr="009F4EC2">
        <w:rPr>
          <w:rFonts w:ascii="Times New Roman" w:hAnsi="Times New Roman"/>
          <w:sz w:val="26"/>
          <w:szCs w:val="26"/>
        </w:rPr>
        <w:t>7</w:t>
      </w:r>
      <w:r w:rsidR="00080BE0" w:rsidRPr="009F4EC2">
        <w:rPr>
          <w:rFonts w:ascii="Times New Roman" w:hAnsi="Times New Roman"/>
          <w:sz w:val="26"/>
          <w:szCs w:val="26"/>
        </w:rPr>
        <w:t xml:space="preserve">, подписанного руководителем органа местного самоуправления городского округа Пелым, либо руководителем организации с указанием должности и </w:t>
      </w:r>
      <w:r w:rsidR="00080BE0" w:rsidRPr="009F4EC2">
        <w:rPr>
          <w:rFonts w:ascii="Times New Roman" w:hAnsi="Times New Roman"/>
          <w:sz w:val="26"/>
          <w:szCs w:val="26"/>
        </w:rPr>
        <w:lastRenderedPageBreak/>
        <w:t>даты подписания, и копии выписки из единого государственного реестра юридических лиц, включающей сведения о постановке юридического лица, представляемого к награждению, на учет в налоговом органе.»;</w:t>
      </w:r>
    </w:p>
    <w:p w:rsidR="00080BE0" w:rsidRPr="009F4EC2" w:rsidRDefault="00080BE0" w:rsidP="00080BE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3) пункт 4 главы 2 признать утратившим силу;</w:t>
      </w:r>
    </w:p>
    <w:p w:rsidR="00080BE0" w:rsidRPr="009F4EC2" w:rsidRDefault="00080BE0" w:rsidP="00080BE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4) нумерацию главы 2 Положения </w:t>
      </w:r>
      <w:r w:rsidR="00B74B13" w:rsidRPr="009F4EC2">
        <w:rPr>
          <w:rFonts w:ascii="Times New Roman" w:hAnsi="Times New Roman"/>
          <w:sz w:val="26"/>
          <w:szCs w:val="26"/>
        </w:rPr>
        <w:t>изложить последовательно;</w:t>
      </w:r>
    </w:p>
    <w:p w:rsidR="00B74B13" w:rsidRPr="009F4EC2" w:rsidRDefault="00B74B13" w:rsidP="00080BE0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5) в пункте 6 главы 2 слова «приложением № 7» заменить словами «приложением №</w:t>
      </w:r>
      <w:r w:rsidR="001872B8">
        <w:rPr>
          <w:rFonts w:ascii="Times New Roman" w:hAnsi="Times New Roman"/>
          <w:sz w:val="26"/>
          <w:szCs w:val="26"/>
        </w:rPr>
        <w:t xml:space="preserve"> </w:t>
      </w:r>
      <w:r w:rsidR="00505279" w:rsidRPr="009F4EC2">
        <w:rPr>
          <w:rFonts w:ascii="Times New Roman" w:hAnsi="Times New Roman"/>
          <w:sz w:val="26"/>
          <w:szCs w:val="26"/>
        </w:rPr>
        <w:t>8</w:t>
      </w:r>
      <w:r w:rsidRPr="009F4EC2">
        <w:rPr>
          <w:rFonts w:ascii="Times New Roman" w:hAnsi="Times New Roman"/>
          <w:sz w:val="26"/>
          <w:szCs w:val="26"/>
        </w:rPr>
        <w:t>».</w:t>
      </w:r>
    </w:p>
    <w:p w:rsidR="00702AD6" w:rsidRPr="009F4EC2" w:rsidRDefault="006D499B" w:rsidP="00702AD6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2.3</w:t>
      </w:r>
      <w:r w:rsidR="00B74B13" w:rsidRPr="009F4EC2">
        <w:rPr>
          <w:rFonts w:ascii="Times New Roman" w:hAnsi="Times New Roman"/>
          <w:sz w:val="26"/>
          <w:szCs w:val="26"/>
        </w:rPr>
        <w:t xml:space="preserve">. в Положение о Благодарственном письме главы городского округа Пелым (приложение № </w:t>
      </w:r>
      <w:r w:rsidR="00505279" w:rsidRPr="009F4EC2">
        <w:rPr>
          <w:rFonts w:ascii="Times New Roman" w:hAnsi="Times New Roman"/>
          <w:sz w:val="26"/>
          <w:szCs w:val="26"/>
        </w:rPr>
        <w:t>3</w:t>
      </w:r>
      <w:r w:rsidR="00B74B13" w:rsidRPr="009F4EC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702AD6" w:rsidRPr="009F4EC2" w:rsidRDefault="00702AD6" w:rsidP="00702AD6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   1) в </w:t>
      </w:r>
      <w:r w:rsidR="009A7F14">
        <w:rPr>
          <w:rFonts w:ascii="Times New Roman" w:hAnsi="Times New Roman"/>
          <w:sz w:val="26"/>
          <w:szCs w:val="26"/>
        </w:rPr>
        <w:t>пятом</w:t>
      </w:r>
      <w:r w:rsidRPr="009F4EC2">
        <w:rPr>
          <w:rFonts w:ascii="Times New Roman" w:hAnsi="Times New Roman"/>
          <w:sz w:val="26"/>
          <w:szCs w:val="26"/>
        </w:rPr>
        <w:t xml:space="preserve"> абзаце пункта 2 главы 1 </w:t>
      </w:r>
      <w:r w:rsidR="009A7F14">
        <w:rPr>
          <w:rFonts w:ascii="Times New Roman" w:hAnsi="Times New Roman"/>
          <w:sz w:val="26"/>
          <w:szCs w:val="26"/>
        </w:rPr>
        <w:t>слова</w:t>
      </w:r>
      <w:r w:rsidRPr="009F4EC2">
        <w:rPr>
          <w:rFonts w:ascii="Times New Roman" w:hAnsi="Times New Roman"/>
          <w:sz w:val="26"/>
          <w:szCs w:val="26"/>
        </w:rPr>
        <w:t xml:space="preserve"> «3</w:t>
      </w:r>
      <w:r w:rsidR="009A7F14">
        <w:rPr>
          <w:rFonts w:ascii="Times New Roman" w:hAnsi="Times New Roman"/>
          <w:sz w:val="26"/>
          <w:szCs w:val="26"/>
        </w:rPr>
        <w:t xml:space="preserve"> года</w:t>
      </w:r>
      <w:r w:rsidRPr="009F4EC2">
        <w:rPr>
          <w:rFonts w:ascii="Times New Roman" w:hAnsi="Times New Roman"/>
          <w:sz w:val="26"/>
          <w:szCs w:val="26"/>
        </w:rPr>
        <w:t xml:space="preserve">» заменить </w:t>
      </w:r>
      <w:r w:rsidR="009A7F14">
        <w:rPr>
          <w:rFonts w:ascii="Times New Roman" w:hAnsi="Times New Roman"/>
          <w:sz w:val="26"/>
          <w:szCs w:val="26"/>
        </w:rPr>
        <w:t>словами</w:t>
      </w:r>
      <w:r w:rsidRPr="009F4EC2">
        <w:rPr>
          <w:rFonts w:ascii="Times New Roman" w:hAnsi="Times New Roman"/>
          <w:sz w:val="26"/>
          <w:szCs w:val="26"/>
        </w:rPr>
        <w:t xml:space="preserve"> «5</w:t>
      </w:r>
      <w:r w:rsidR="009A7F14">
        <w:rPr>
          <w:rFonts w:ascii="Times New Roman" w:hAnsi="Times New Roman"/>
          <w:sz w:val="26"/>
          <w:szCs w:val="26"/>
        </w:rPr>
        <w:t xml:space="preserve"> лет</w:t>
      </w:r>
      <w:r w:rsidRPr="009F4EC2">
        <w:rPr>
          <w:rFonts w:ascii="Times New Roman" w:hAnsi="Times New Roman"/>
          <w:sz w:val="26"/>
          <w:szCs w:val="26"/>
        </w:rPr>
        <w:t>»;</w:t>
      </w:r>
    </w:p>
    <w:p w:rsidR="00702AD6" w:rsidRPr="009F4EC2" w:rsidRDefault="00702AD6" w:rsidP="00B656D9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ab/>
        <w:t xml:space="preserve">2) </w:t>
      </w:r>
      <w:r w:rsidR="00617E53">
        <w:rPr>
          <w:rFonts w:ascii="Times New Roman" w:hAnsi="Times New Roman"/>
          <w:sz w:val="26"/>
          <w:szCs w:val="26"/>
        </w:rPr>
        <w:t xml:space="preserve">в подпунктах 1-5 </w:t>
      </w:r>
      <w:r w:rsidR="00B656D9" w:rsidRPr="009F4EC2">
        <w:rPr>
          <w:rFonts w:ascii="Times New Roman" w:hAnsi="Times New Roman"/>
          <w:sz w:val="26"/>
          <w:szCs w:val="26"/>
        </w:rPr>
        <w:t>пункта 3 главы 1 цифру «3» заменить цифрой «5»;</w:t>
      </w:r>
    </w:p>
    <w:p w:rsidR="00B74B13" w:rsidRPr="009F4EC2" w:rsidRDefault="00B656D9" w:rsidP="0035764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3</w:t>
      </w:r>
      <w:r w:rsidR="00B74B13" w:rsidRPr="009F4EC2">
        <w:rPr>
          <w:rFonts w:ascii="Times New Roman" w:hAnsi="Times New Roman"/>
          <w:sz w:val="26"/>
          <w:szCs w:val="26"/>
        </w:rPr>
        <w:t xml:space="preserve">) </w:t>
      </w:r>
      <w:r w:rsidR="005B7514" w:rsidRPr="009F4EC2">
        <w:rPr>
          <w:rFonts w:ascii="Times New Roman" w:hAnsi="Times New Roman"/>
          <w:sz w:val="26"/>
          <w:szCs w:val="26"/>
        </w:rPr>
        <w:t>пункт 4 главы1 изложить в новой редакции:</w:t>
      </w:r>
    </w:p>
    <w:p w:rsidR="00357646" w:rsidRPr="009F4EC2" w:rsidRDefault="005B7514" w:rsidP="0035764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>«4. Благодарственным письмом главы городского округа Пелым награждаются физические лица и организации, имеющие на момент представления к данной награде награду - Благодарность главы городского округа Пелым</w:t>
      </w:r>
      <w:r w:rsidR="00357646" w:rsidRPr="009F4EC2">
        <w:rPr>
          <w:rFonts w:ascii="Times New Roman" w:hAnsi="Times New Roman" w:cs="Times New Roman"/>
          <w:sz w:val="26"/>
          <w:szCs w:val="26"/>
        </w:rPr>
        <w:t>.</w:t>
      </w:r>
      <w:r w:rsidRPr="009F4EC2">
        <w:rPr>
          <w:rFonts w:ascii="Times New Roman" w:hAnsi="Times New Roman" w:cs="Times New Roman"/>
          <w:sz w:val="26"/>
          <w:szCs w:val="26"/>
        </w:rPr>
        <w:t>»;</w:t>
      </w:r>
    </w:p>
    <w:p w:rsidR="005B7514" w:rsidRPr="009F4EC2" w:rsidRDefault="00B656D9" w:rsidP="003576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>4</w:t>
      </w:r>
      <w:r w:rsidR="005B7514" w:rsidRPr="009F4EC2">
        <w:rPr>
          <w:rFonts w:ascii="Times New Roman" w:hAnsi="Times New Roman" w:cs="Times New Roman"/>
          <w:sz w:val="26"/>
          <w:szCs w:val="26"/>
        </w:rPr>
        <w:t>)</w:t>
      </w:r>
      <w:r w:rsidR="00357646" w:rsidRPr="009F4EC2">
        <w:rPr>
          <w:rFonts w:ascii="Times New Roman" w:hAnsi="Times New Roman" w:cs="Times New Roman"/>
          <w:sz w:val="26"/>
          <w:szCs w:val="26"/>
        </w:rPr>
        <w:t xml:space="preserve"> в пункте 5 главы1 слово «года» заменить словом «год»;</w:t>
      </w:r>
    </w:p>
    <w:p w:rsidR="00702AD6" w:rsidRPr="009F4EC2" w:rsidRDefault="00702AD6" w:rsidP="00702AD6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   </w:t>
      </w:r>
      <w:r w:rsidR="00B656D9" w:rsidRPr="009F4EC2">
        <w:rPr>
          <w:rFonts w:ascii="Times New Roman" w:hAnsi="Times New Roman"/>
          <w:sz w:val="26"/>
          <w:szCs w:val="26"/>
        </w:rPr>
        <w:t>5</w:t>
      </w:r>
      <w:r w:rsidRPr="009F4EC2">
        <w:rPr>
          <w:rFonts w:ascii="Times New Roman" w:hAnsi="Times New Roman"/>
          <w:sz w:val="26"/>
          <w:szCs w:val="26"/>
        </w:rPr>
        <w:t>) дополнить главу 2 пунктом 2.4. следующего содержания:</w:t>
      </w:r>
    </w:p>
    <w:p w:rsidR="00702AD6" w:rsidRPr="009F4EC2" w:rsidRDefault="00320E5F" w:rsidP="00702AD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A7F14">
        <w:rPr>
          <w:rFonts w:ascii="Times New Roman" w:hAnsi="Times New Roman"/>
          <w:sz w:val="26"/>
          <w:szCs w:val="26"/>
        </w:rPr>
        <w:t>2.4</w:t>
      </w:r>
      <w:r w:rsidR="00702AD6" w:rsidRPr="009F4EC2">
        <w:rPr>
          <w:rFonts w:ascii="Times New Roman" w:hAnsi="Times New Roman"/>
          <w:sz w:val="26"/>
          <w:szCs w:val="26"/>
        </w:rPr>
        <w:t>. Ходатайство о награждении должно состоять из сопроводительного письма, подписанного инициатором ходатайства о награждении, и представления к награждению Благодарственным письмом.</w:t>
      </w:r>
    </w:p>
    <w:p w:rsidR="00702AD6" w:rsidRPr="009F4EC2" w:rsidRDefault="00617E53" w:rsidP="00702AD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к награждению подписывается </w:t>
      </w:r>
      <w:r w:rsidR="00702AD6" w:rsidRPr="009F4EC2">
        <w:rPr>
          <w:rFonts w:ascii="Times New Roman" w:hAnsi="Times New Roman"/>
          <w:sz w:val="26"/>
          <w:szCs w:val="26"/>
        </w:rPr>
        <w:t xml:space="preserve">руководителем организации (работодателем) по месту основной работы (службы) или осуществляемой деятельности гражданина, представляемого к награждению, и оформляется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>№ 10</w:t>
      </w:r>
      <w:r w:rsidR="00702AD6" w:rsidRPr="009F4EC2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702AD6" w:rsidRPr="009F4EC2" w:rsidRDefault="00702AD6" w:rsidP="00702AD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К представлению к награждению прилагаются:</w:t>
      </w:r>
    </w:p>
    <w:p w:rsidR="00702AD6" w:rsidRPr="009F4EC2" w:rsidRDefault="00702AD6" w:rsidP="00702AD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1) копия страницы паспорта или иного документа, удостоверяющего личность, содержащей сведения о фамилии, об имени и отчестве (при наличии) гражданина, представляемого к награждению;</w:t>
      </w:r>
    </w:p>
    <w:p w:rsidR="00702AD6" w:rsidRPr="009F4EC2" w:rsidRDefault="00702AD6" w:rsidP="00702AD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2) копии страниц трудовой книжки или документа, подтверждающих сведения о месте работы (службы), осуществля</w:t>
      </w:r>
      <w:r w:rsidR="00617E53">
        <w:rPr>
          <w:rFonts w:ascii="Times New Roman" w:hAnsi="Times New Roman"/>
          <w:sz w:val="26"/>
          <w:szCs w:val="26"/>
        </w:rPr>
        <w:t xml:space="preserve">емой деятельности и занимаемой должности </w:t>
      </w:r>
      <w:r w:rsidRPr="009F4EC2">
        <w:rPr>
          <w:rFonts w:ascii="Times New Roman" w:hAnsi="Times New Roman"/>
          <w:sz w:val="26"/>
          <w:szCs w:val="26"/>
        </w:rPr>
        <w:t>в сфере, за заслуги в которой гражданин представляется к награждению;</w:t>
      </w:r>
    </w:p>
    <w:p w:rsidR="00702AD6" w:rsidRPr="009F4EC2" w:rsidRDefault="00702AD6" w:rsidP="00702AD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3) согласие гражданина, представляемого к награждению, на обработку персональных данных, оформляемое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>№ 11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702AD6" w:rsidRPr="009F4EC2" w:rsidRDefault="00702AD6" w:rsidP="00702AD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4) справка о динамике основных финансово-экономических показателей работы организации, оформляемая в соответствии с приложением </w:t>
      </w:r>
      <w:r w:rsidR="00505279" w:rsidRPr="009F4EC2">
        <w:rPr>
          <w:rFonts w:ascii="Times New Roman" w:hAnsi="Times New Roman"/>
          <w:sz w:val="26"/>
          <w:szCs w:val="26"/>
        </w:rPr>
        <w:t>№ 12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Положению, в случае, если ходатайство возбуждается в отношении руководителя</w:t>
      </w:r>
      <w:r w:rsidR="00505279" w:rsidRPr="009F4EC2">
        <w:rPr>
          <w:rFonts w:ascii="Times New Roman" w:hAnsi="Times New Roman"/>
          <w:sz w:val="26"/>
          <w:szCs w:val="26"/>
        </w:rPr>
        <w:t xml:space="preserve"> коммерческой организации</w:t>
      </w:r>
      <w:r w:rsidRPr="009F4EC2">
        <w:rPr>
          <w:rFonts w:ascii="Times New Roman" w:hAnsi="Times New Roman"/>
          <w:sz w:val="26"/>
          <w:szCs w:val="26"/>
        </w:rPr>
        <w:t>.»;</w:t>
      </w:r>
    </w:p>
    <w:p w:rsidR="009F0361" w:rsidRPr="009F4EC2" w:rsidRDefault="00B656D9" w:rsidP="003576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6</w:t>
      </w:r>
      <w:r w:rsidR="00702AD6" w:rsidRPr="009F4EC2">
        <w:rPr>
          <w:rFonts w:ascii="Times New Roman" w:hAnsi="Times New Roman"/>
          <w:sz w:val="26"/>
          <w:szCs w:val="26"/>
        </w:rPr>
        <w:t>) в пункте 3 главы 2 цифру «14» заменить цифрой «30»;</w:t>
      </w:r>
    </w:p>
    <w:p w:rsidR="00702AD6" w:rsidRPr="009F4EC2" w:rsidRDefault="00B656D9" w:rsidP="003576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7</w:t>
      </w:r>
      <w:r w:rsidR="00702AD6" w:rsidRPr="009F4EC2">
        <w:rPr>
          <w:rFonts w:ascii="Times New Roman" w:hAnsi="Times New Roman"/>
          <w:sz w:val="26"/>
          <w:szCs w:val="26"/>
        </w:rPr>
        <w:t>) пункт 4 г</w:t>
      </w:r>
      <w:r w:rsidR="00BA6323" w:rsidRPr="009F4EC2">
        <w:rPr>
          <w:rFonts w:ascii="Times New Roman" w:hAnsi="Times New Roman"/>
          <w:sz w:val="26"/>
          <w:szCs w:val="26"/>
        </w:rPr>
        <w:t>лавы 2 признать утратившим силу;</w:t>
      </w:r>
    </w:p>
    <w:p w:rsidR="00BA6323" w:rsidRPr="009F4EC2" w:rsidRDefault="00BA6323" w:rsidP="003576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8) в пункте 5 главы 2 слова «приложение № 8» заменить словами «приложение №</w:t>
      </w:r>
      <w:r w:rsidR="00320E5F">
        <w:rPr>
          <w:rFonts w:ascii="Times New Roman" w:hAnsi="Times New Roman"/>
          <w:sz w:val="26"/>
          <w:szCs w:val="26"/>
        </w:rPr>
        <w:t xml:space="preserve"> </w:t>
      </w:r>
      <w:r w:rsidRPr="009F4EC2">
        <w:rPr>
          <w:rFonts w:ascii="Times New Roman" w:hAnsi="Times New Roman"/>
          <w:sz w:val="26"/>
          <w:szCs w:val="26"/>
        </w:rPr>
        <w:t>13».</w:t>
      </w:r>
    </w:p>
    <w:p w:rsidR="00B656D9" w:rsidRPr="009F4EC2" w:rsidRDefault="006D499B" w:rsidP="00B656D9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2.4</w:t>
      </w:r>
      <w:r w:rsidR="00B656D9" w:rsidRPr="009F4EC2">
        <w:rPr>
          <w:rFonts w:ascii="Times New Roman" w:hAnsi="Times New Roman"/>
          <w:sz w:val="26"/>
          <w:szCs w:val="26"/>
        </w:rPr>
        <w:t xml:space="preserve">. в Положение о Благодарности главы городского округа Пелым (приложение № </w:t>
      </w:r>
      <w:r w:rsidR="00BA6323" w:rsidRPr="009F4EC2">
        <w:rPr>
          <w:rFonts w:ascii="Times New Roman" w:hAnsi="Times New Roman"/>
          <w:sz w:val="26"/>
          <w:szCs w:val="26"/>
        </w:rPr>
        <w:t>4</w:t>
      </w:r>
      <w:r w:rsidR="00B656D9" w:rsidRPr="009F4EC2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B656D9" w:rsidRPr="009F4EC2" w:rsidRDefault="00B656D9" w:rsidP="003576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1) в </w:t>
      </w:r>
      <w:r w:rsidR="009A7F14">
        <w:rPr>
          <w:rFonts w:ascii="Times New Roman" w:hAnsi="Times New Roman"/>
          <w:sz w:val="26"/>
          <w:szCs w:val="26"/>
        </w:rPr>
        <w:t>четвертом</w:t>
      </w:r>
      <w:r w:rsidRPr="009F4EC2">
        <w:rPr>
          <w:rFonts w:ascii="Times New Roman" w:hAnsi="Times New Roman"/>
          <w:sz w:val="26"/>
          <w:szCs w:val="26"/>
        </w:rPr>
        <w:t xml:space="preserve"> абзаце пункта 2 главы 1 изложить в новой редакции:</w:t>
      </w:r>
    </w:p>
    <w:p w:rsidR="00B656D9" w:rsidRPr="009F4EC2" w:rsidRDefault="00B656D9" w:rsidP="00B656D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«- для граждан, отработавших в отрасли, -1 год.»;</w:t>
      </w:r>
    </w:p>
    <w:p w:rsidR="00B656D9" w:rsidRPr="009F4EC2" w:rsidRDefault="00505279" w:rsidP="00B656D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ab/>
        <w:t>2) во втором абзаце пункта</w:t>
      </w:r>
      <w:r w:rsidR="00B656D9" w:rsidRPr="009F4EC2">
        <w:rPr>
          <w:rFonts w:ascii="Times New Roman" w:hAnsi="Times New Roman"/>
          <w:sz w:val="26"/>
          <w:szCs w:val="26"/>
        </w:rPr>
        <w:t xml:space="preserve"> 1 </w:t>
      </w:r>
      <w:r w:rsidR="009A7F14">
        <w:rPr>
          <w:rFonts w:ascii="Times New Roman" w:hAnsi="Times New Roman"/>
          <w:sz w:val="26"/>
          <w:szCs w:val="26"/>
        </w:rPr>
        <w:t xml:space="preserve">главы 2 </w:t>
      </w:r>
      <w:r w:rsidR="00B656D9" w:rsidRPr="009F4EC2">
        <w:rPr>
          <w:rFonts w:ascii="Times New Roman" w:hAnsi="Times New Roman"/>
          <w:sz w:val="26"/>
          <w:szCs w:val="26"/>
        </w:rPr>
        <w:t>слова «не менее чем за две недели» заменить словами «не позднее, чем за 30 дней»;</w:t>
      </w:r>
    </w:p>
    <w:p w:rsidR="00B656D9" w:rsidRPr="009F4EC2" w:rsidRDefault="00B656D9" w:rsidP="00B656D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lastRenderedPageBreak/>
        <w:tab/>
        <w:t xml:space="preserve">3) пункт 1 главы 2 дополнить </w:t>
      </w:r>
      <w:r w:rsidR="008E0762" w:rsidRPr="009F4EC2">
        <w:rPr>
          <w:rFonts w:ascii="Times New Roman" w:hAnsi="Times New Roman"/>
          <w:sz w:val="26"/>
          <w:szCs w:val="26"/>
        </w:rPr>
        <w:t>четвертым</w:t>
      </w:r>
      <w:r w:rsidRPr="009F4EC2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B656D9" w:rsidRPr="009F4EC2" w:rsidRDefault="00B656D9" w:rsidP="00B656D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«</w:t>
      </w:r>
      <w:r w:rsidRPr="009F4EC2">
        <w:rPr>
          <w:rFonts w:ascii="Times New Roman" w:hAnsi="Times New Roman"/>
          <w:sz w:val="26"/>
          <w:szCs w:val="26"/>
        </w:rPr>
        <w:tab/>
        <w:t>Ходатайство о награждении должно состоять из сопроводительного письма, подписанного инициатором ходатайства о награждении, и представления к награждению Благодарность главы.</w:t>
      </w:r>
    </w:p>
    <w:p w:rsidR="00B656D9" w:rsidRPr="009F4EC2" w:rsidRDefault="00617E53" w:rsidP="00B656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Представление к награждению подписывается </w:t>
      </w:r>
      <w:r w:rsidR="00B656D9" w:rsidRPr="009F4EC2">
        <w:rPr>
          <w:rFonts w:ascii="Times New Roman" w:hAnsi="Times New Roman"/>
          <w:sz w:val="26"/>
          <w:szCs w:val="26"/>
        </w:rPr>
        <w:t xml:space="preserve">руководителем организации (работодателем) по месту основной работы (службы) или осуществляемой деятельности гражданина, представляемого к награждению, и оформляется в соответствии с приложением </w:t>
      </w:r>
      <w:r w:rsidR="00BA6323" w:rsidRPr="009F4EC2">
        <w:rPr>
          <w:rFonts w:ascii="Times New Roman" w:hAnsi="Times New Roman"/>
          <w:sz w:val="26"/>
          <w:szCs w:val="26"/>
        </w:rPr>
        <w:t>№</w:t>
      </w:r>
      <w:r w:rsidR="00320E5F">
        <w:rPr>
          <w:rFonts w:ascii="Times New Roman" w:hAnsi="Times New Roman"/>
          <w:sz w:val="26"/>
          <w:szCs w:val="26"/>
        </w:rPr>
        <w:t xml:space="preserve"> </w:t>
      </w:r>
      <w:r w:rsidR="00BA6323" w:rsidRPr="009F4EC2">
        <w:rPr>
          <w:rFonts w:ascii="Times New Roman" w:hAnsi="Times New Roman"/>
          <w:sz w:val="26"/>
          <w:szCs w:val="26"/>
        </w:rPr>
        <w:t>15</w:t>
      </w:r>
      <w:r w:rsidR="00B656D9" w:rsidRPr="009F4EC2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B656D9" w:rsidRPr="009F4EC2" w:rsidRDefault="00B656D9" w:rsidP="00B656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К представлению к награждению прилагаются:</w:t>
      </w:r>
    </w:p>
    <w:p w:rsidR="00B656D9" w:rsidRPr="009F4EC2" w:rsidRDefault="00B656D9" w:rsidP="00B656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1) копия страницы паспорта или иного документа, удостоверяющего личность, содержащей сведения о фамилии, об имени и отчестве (при наличии) гражданина, представляемого к награждению;</w:t>
      </w:r>
    </w:p>
    <w:p w:rsidR="00B656D9" w:rsidRPr="009F4EC2" w:rsidRDefault="00B656D9" w:rsidP="00B656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2) копии страниц трудовой книжки или документа, подтверждающих сведения о месте работы (службы), осуществляемой деятел</w:t>
      </w:r>
      <w:r w:rsidR="00617E53">
        <w:rPr>
          <w:rFonts w:ascii="Times New Roman" w:hAnsi="Times New Roman"/>
          <w:sz w:val="26"/>
          <w:szCs w:val="26"/>
        </w:rPr>
        <w:t xml:space="preserve">ьности и занимаемой должности </w:t>
      </w:r>
      <w:r w:rsidRPr="009F4EC2">
        <w:rPr>
          <w:rFonts w:ascii="Times New Roman" w:hAnsi="Times New Roman"/>
          <w:sz w:val="26"/>
          <w:szCs w:val="26"/>
        </w:rPr>
        <w:t>в сфере, за заслуги в которой гражданин представляется к награждению;</w:t>
      </w:r>
    </w:p>
    <w:p w:rsidR="00B656D9" w:rsidRPr="009F4EC2" w:rsidRDefault="00B656D9" w:rsidP="00B656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3) согласие гражданина, представляемого к награждению, на обработку персональных данных, оформляемое в соответствии с приложением </w:t>
      </w:r>
      <w:r w:rsidR="00BA6323" w:rsidRPr="009F4EC2">
        <w:rPr>
          <w:rFonts w:ascii="Times New Roman" w:hAnsi="Times New Roman"/>
          <w:sz w:val="26"/>
          <w:szCs w:val="26"/>
        </w:rPr>
        <w:t>№</w:t>
      </w:r>
      <w:r w:rsidR="00320E5F">
        <w:rPr>
          <w:rFonts w:ascii="Times New Roman" w:hAnsi="Times New Roman"/>
          <w:sz w:val="26"/>
          <w:szCs w:val="26"/>
        </w:rPr>
        <w:t xml:space="preserve"> </w:t>
      </w:r>
      <w:r w:rsidR="00BA6323" w:rsidRPr="009F4EC2">
        <w:rPr>
          <w:rFonts w:ascii="Times New Roman" w:hAnsi="Times New Roman"/>
          <w:sz w:val="26"/>
          <w:szCs w:val="26"/>
        </w:rPr>
        <w:t>16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Положению;</w:t>
      </w:r>
    </w:p>
    <w:p w:rsidR="00B656D9" w:rsidRPr="009F4EC2" w:rsidRDefault="00B656D9" w:rsidP="00B656D9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4) справка о динамике основных финансово-экономических показателей работы организации, оформляемая в соответствии с приложением </w:t>
      </w:r>
      <w:r w:rsidR="00BA6323" w:rsidRPr="009F4EC2">
        <w:rPr>
          <w:rFonts w:ascii="Times New Roman" w:hAnsi="Times New Roman"/>
          <w:sz w:val="26"/>
          <w:szCs w:val="26"/>
        </w:rPr>
        <w:t>№</w:t>
      </w:r>
      <w:r w:rsidR="00320E5F">
        <w:rPr>
          <w:rFonts w:ascii="Times New Roman" w:hAnsi="Times New Roman"/>
          <w:sz w:val="26"/>
          <w:szCs w:val="26"/>
        </w:rPr>
        <w:t xml:space="preserve"> </w:t>
      </w:r>
      <w:r w:rsidR="00BA6323" w:rsidRPr="009F4EC2">
        <w:rPr>
          <w:rFonts w:ascii="Times New Roman" w:hAnsi="Times New Roman"/>
          <w:sz w:val="26"/>
          <w:szCs w:val="26"/>
        </w:rPr>
        <w:t>17</w:t>
      </w:r>
      <w:r w:rsidRPr="009F4EC2">
        <w:rPr>
          <w:rFonts w:ascii="Times New Roman" w:hAnsi="Times New Roman"/>
          <w:sz w:val="26"/>
          <w:szCs w:val="26"/>
        </w:rPr>
        <w:t xml:space="preserve"> к настоящему Положению, в случае, если ходатайство возбуждается в отношении руководителя коммерческой организации.»;</w:t>
      </w:r>
    </w:p>
    <w:p w:rsidR="00B656D9" w:rsidRPr="009F4EC2" w:rsidRDefault="008E0762" w:rsidP="008E076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 xml:space="preserve">4) пункт 2 </w:t>
      </w:r>
      <w:r w:rsidR="00BA6323" w:rsidRPr="009F4EC2">
        <w:rPr>
          <w:rFonts w:ascii="Times New Roman" w:hAnsi="Times New Roman"/>
          <w:sz w:val="26"/>
          <w:szCs w:val="26"/>
        </w:rPr>
        <w:t>главы 2 признать утратившим силу;</w:t>
      </w:r>
    </w:p>
    <w:p w:rsidR="00BA6323" w:rsidRPr="009F4EC2" w:rsidRDefault="00BA6323" w:rsidP="008E076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F4EC2">
        <w:rPr>
          <w:rFonts w:ascii="Times New Roman" w:hAnsi="Times New Roman"/>
          <w:sz w:val="26"/>
          <w:szCs w:val="26"/>
        </w:rPr>
        <w:t>5) во втором абзаце пункта 3 главы 2 слова «приложение № 9» заменить словами «приложение № 18».</w:t>
      </w:r>
    </w:p>
    <w:p w:rsidR="00BB5EFE" w:rsidRPr="009F4EC2" w:rsidRDefault="00BB5EFE" w:rsidP="006D4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EC2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информационной газете «Пелымский вестник» и разместить на официальном сайте городского округа Пелым в сети «Интернет».</w:t>
      </w:r>
    </w:p>
    <w:p w:rsidR="00BB5EFE" w:rsidRPr="00BB5EFE" w:rsidRDefault="00BB5EFE" w:rsidP="006D499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4EC2">
        <w:rPr>
          <w:rFonts w:ascii="Times New Roman" w:hAnsi="Times New Roman"/>
          <w:sz w:val="26"/>
          <w:szCs w:val="26"/>
        </w:rPr>
        <w:t>4. Контроль исполнения настоящего постановления возложить на заместителя главы администрации городского округа Пелым А.А.</w:t>
      </w:r>
      <w:r w:rsidR="00320E5F">
        <w:rPr>
          <w:rFonts w:ascii="Times New Roman" w:hAnsi="Times New Roman"/>
          <w:sz w:val="26"/>
          <w:szCs w:val="26"/>
        </w:rPr>
        <w:t xml:space="preserve"> </w:t>
      </w:r>
      <w:r w:rsidRPr="009F4EC2">
        <w:rPr>
          <w:rFonts w:ascii="Times New Roman" w:hAnsi="Times New Roman"/>
          <w:sz w:val="26"/>
          <w:szCs w:val="26"/>
        </w:rPr>
        <w:t>Пелевину.</w:t>
      </w:r>
    </w:p>
    <w:p w:rsidR="00BB5EFE" w:rsidRPr="00BB5EFE" w:rsidRDefault="00BB5EFE" w:rsidP="00BB5EF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BB5EFE"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 Ш.Т. Алиев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80"/>
      </w:tblGrid>
      <w:tr w:rsidR="00BB5EFE" w:rsidRPr="00BB5EFE" w:rsidTr="00202719">
        <w:tc>
          <w:tcPr>
            <w:tcW w:w="2808" w:type="dxa"/>
          </w:tcPr>
          <w:p w:rsidR="00BB5EFE" w:rsidRPr="00BB5EFE" w:rsidRDefault="00BB5EFE" w:rsidP="00BB5EFE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BB5EFE" w:rsidRPr="00BB5EFE" w:rsidRDefault="00BB5EFE" w:rsidP="00BB5EFE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BB5EF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B5EFE" w:rsidRPr="00BB5EFE" w:rsidRDefault="00BB5EFE" w:rsidP="0020271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B5EFE">
        <w:rPr>
          <w:rFonts w:ascii="Times New Roman" w:hAnsi="Times New Roman"/>
          <w:sz w:val="24"/>
          <w:szCs w:val="24"/>
        </w:rPr>
        <w:t xml:space="preserve">Приложение № </w:t>
      </w:r>
      <w:r w:rsidR="008E0762">
        <w:rPr>
          <w:rFonts w:ascii="Times New Roman" w:hAnsi="Times New Roman"/>
          <w:sz w:val="24"/>
          <w:szCs w:val="24"/>
        </w:rPr>
        <w:t>2</w:t>
      </w:r>
    </w:p>
    <w:p w:rsidR="00BB5EFE" w:rsidRPr="00BB5EFE" w:rsidRDefault="00BB5EFE" w:rsidP="0020271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НАГРАДНОЙ ЛИСТ </w:t>
      </w:r>
    </w:p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для представления к награждению </w:t>
      </w:r>
    </w:p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Почетной грамотой Главы городского округа Пелым</w:t>
      </w:r>
    </w:p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8E0762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8E0762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8E0762" w:rsidRPr="008E0762" w:rsidTr="002027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(полное наименование организации с указанием организационно-правовой формы)</w:t>
      </w:r>
    </w:p>
    <w:p w:rsidR="008E0762" w:rsidRPr="008E0762" w:rsidRDefault="008E0762" w:rsidP="0020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8E0762" w:rsidRPr="008E0762" w:rsidTr="00202719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(число, месяц, год)</w:t>
      </w: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8E0762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(наименование образовательной организации, год окончания) </w:t>
      </w: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17"/>
      </w:tblGrid>
      <w:tr w:rsidR="008E0762" w:rsidRPr="008E0762" w:rsidTr="0020271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6. Звание (воинское, ученое)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7. Какими наградами награжден(а) и даты награждений </w:t>
      </w: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8E0762" w:rsidRPr="008E0762" w:rsidTr="002027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8.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9.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10. Стаж работы в занимаемой должности_________________ </w:t>
      </w:r>
    </w:p>
    <w:p w:rsidR="008E0762" w:rsidRPr="008E0762" w:rsidRDefault="008E0762" w:rsidP="0020271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11. Численность работников организации__________________</w:t>
      </w:r>
    </w:p>
    <w:p w:rsidR="008E0762" w:rsidRPr="008E0762" w:rsidRDefault="008E0762" w:rsidP="00202719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награждению</w:t>
      </w:r>
    </w:p>
    <w:p w:rsidR="008E0762" w:rsidRPr="008E0762" w:rsidRDefault="008E0762" w:rsidP="00202719">
      <w:pPr>
        <w:spacing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13. Предлагаемая формулировка текста о награждении</w:t>
      </w:r>
    </w:p>
    <w:p w:rsidR="008E0762" w:rsidRPr="008E0762" w:rsidRDefault="008E0762" w:rsidP="002027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37"/>
        <w:gridCol w:w="2545"/>
      </w:tblGrid>
      <w:tr w:rsidR="008E0762" w:rsidRPr="008E0762" w:rsidTr="0020271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202719">
      <w:pPr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(подпись)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(Ф.И.О.)                 </w:t>
      </w:r>
    </w:p>
    <w:p w:rsidR="008E0762" w:rsidRPr="008E0762" w:rsidRDefault="008E0762" w:rsidP="0020271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74"/>
        <w:gridCol w:w="279"/>
        <w:gridCol w:w="1783"/>
        <w:gridCol w:w="340"/>
        <w:gridCol w:w="510"/>
        <w:gridCol w:w="284"/>
      </w:tblGrid>
      <w:tr w:rsidR="008E0762" w:rsidRPr="008E0762" w:rsidTr="00202719">
        <w:tc>
          <w:tcPr>
            <w:tcW w:w="397" w:type="dxa"/>
            <w:vAlign w:val="bottom"/>
            <w:hideMark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617E53" w:rsidP="0061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0762" w:rsidRPr="008E0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" w:type="dxa"/>
            <w:vAlign w:val="bottom"/>
            <w:hideMark/>
          </w:tcPr>
          <w:p w:rsidR="008E0762" w:rsidRPr="008E0762" w:rsidRDefault="008E0762" w:rsidP="0020271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8E0762" w:rsidRPr="008E0762" w:rsidRDefault="008E0762" w:rsidP="00202719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E0762" w:rsidRPr="008E0762" w:rsidRDefault="008E0762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0762" w:rsidRPr="008E0762" w:rsidRDefault="008E0762" w:rsidP="0020271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B5EFE" w:rsidRPr="008E0762" w:rsidRDefault="00BB5EFE" w:rsidP="00202719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245D7D" w:rsidRDefault="00245D7D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20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3" w:rsidRDefault="00617E53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5F" w:rsidRDefault="00320E5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5F" w:rsidRDefault="00320E5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8E0762" w:rsidRPr="00136CDE" w:rsidTr="00202719">
        <w:tc>
          <w:tcPr>
            <w:tcW w:w="4928" w:type="dxa"/>
          </w:tcPr>
          <w:p w:rsidR="008E0762" w:rsidRPr="00136CDE" w:rsidRDefault="008E0762" w:rsidP="008E0762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</w:tcPr>
          <w:p w:rsidR="008E0762" w:rsidRPr="00136CDE" w:rsidRDefault="008E0762" w:rsidP="008E07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Главе городского округа Пелым</w:t>
            </w:r>
          </w:p>
        </w:tc>
      </w:tr>
      <w:tr w:rsidR="008E0762" w:rsidRPr="00D3191A" w:rsidTr="00202719">
        <w:tc>
          <w:tcPr>
            <w:tcW w:w="4928" w:type="dxa"/>
          </w:tcPr>
          <w:p w:rsidR="008E0762" w:rsidRPr="00D3191A" w:rsidRDefault="008E0762" w:rsidP="008E07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E0762">
              <w:rPr>
                <w:rFonts w:ascii="Times New Roman" w:hAnsi="Times New Roman"/>
                <w:szCs w:val="28"/>
              </w:rPr>
              <w:t>Ш.Т. Алиеву</w:t>
            </w:r>
          </w:p>
          <w:p w:rsidR="008E0762" w:rsidRDefault="008E0762" w:rsidP="008E076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E0762" w:rsidRPr="00BE70C3" w:rsidRDefault="008E0762" w:rsidP="008E076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0762" w:rsidRPr="00136CDE" w:rsidTr="00202719">
        <w:tc>
          <w:tcPr>
            <w:tcW w:w="4928" w:type="dxa"/>
          </w:tcPr>
          <w:p w:rsidR="008E0762" w:rsidRPr="00136CDE" w:rsidRDefault="008E0762" w:rsidP="008E0762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8E0762" w:rsidRPr="003129B4" w:rsidRDefault="008E0762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3129B4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</w:tbl>
    <w:p w:rsidR="008E0762" w:rsidRPr="008E0762" w:rsidRDefault="008E0762" w:rsidP="008E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8E0762" w:rsidRPr="008E0762" w:rsidRDefault="008E0762" w:rsidP="008E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представляемого к награждению Почетной грамотой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 xml:space="preserve">главы городского округа Пелым, на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>обработку персональных данных</w:t>
      </w:r>
    </w:p>
    <w:p w:rsidR="008E0762" w:rsidRPr="008E0762" w:rsidRDefault="008E0762" w:rsidP="008E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471"/>
        <w:gridCol w:w="85"/>
        <w:gridCol w:w="870"/>
        <w:gridCol w:w="848"/>
        <w:gridCol w:w="428"/>
        <w:gridCol w:w="1132"/>
        <w:gridCol w:w="236"/>
        <w:gridCol w:w="953"/>
        <w:gridCol w:w="3700"/>
        <w:gridCol w:w="142"/>
        <w:gridCol w:w="67"/>
        <w:gridCol w:w="387"/>
      </w:tblGrid>
      <w:tr w:rsidR="008E0762" w:rsidRPr="008E0762" w:rsidTr="00202719">
        <w:trPr>
          <w:gridAfter w:val="1"/>
          <w:wAfter w:w="387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8E0762" w:rsidRPr="008E0762" w:rsidTr="00202719">
        <w:trPr>
          <w:gridAfter w:val="3"/>
          <w:wAfter w:w="596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E0762" w:rsidRPr="008E0762" w:rsidTr="00202719">
        <w:tc>
          <w:tcPr>
            <w:tcW w:w="4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0762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2827" w:type="dxa"/>
            <w:gridSpan w:val="5"/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428" w:type="dxa"/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3" w:type="dxa"/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2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1979" w:type="dxa"/>
            <w:gridSpan w:val="4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8E0762" w:rsidRPr="008E0762" w:rsidTr="002027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4" w:type="dxa"/>
        </w:trPr>
        <w:tc>
          <w:tcPr>
            <w:tcW w:w="9276" w:type="dxa"/>
            <w:gridSpan w:val="10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8E0762" w:rsidRPr="008E0762" w:rsidRDefault="008E0762" w:rsidP="008E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E0762" w:rsidRPr="008E0762" w:rsidRDefault="008E0762" w:rsidP="008E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8E07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076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свободно, своей волей и в своем интересе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по кадровым вопросам администрации городского округа Пелым </w:t>
      </w:r>
      <w:r w:rsidRPr="008E0762">
        <w:rPr>
          <w:rFonts w:ascii="Times New Roman" w:hAnsi="Times New Roman" w:cs="Times New Roman"/>
          <w:sz w:val="24"/>
          <w:szCs w:val="24"/>
        </w:rPr>
        <w:t xml:space="preserve">(далее –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Почетной грамотой </w:t>
      </w:r>
      <w:r w:rsidR="006C3DC4"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>.</w:t>
      </w:r>
    </w:p>
    <w:p w:rsidR="008E0762" w:rsidRPr="008E0762" w:rsidRDefault="008E0762" w:rsidP="008E0762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10" w:history="1">
        <w:r w:rsidRPr="008E076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E0762">
        <w:rPr>
          <w:rFonts w:ascii="Times New Roman" w:hAnsi="Times New Roman" w:cs="Times New Roman"/>
          <w:sz w:val="24"/>
          <w:szCs w:val="24"/>
        </w:rPr>
        <w:t>ом от 27 июля 2006 года № 152-ФЗ «О персональных данных».</w:t>
      </w:r>
    </w:p>
    <w:p w:rsidR="008E0762" w:rsidRPr="008E0762" w:rsidRDefault="008E0762" w:rsidP="008E0762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мной в целях рассмотрения вопроса о награждении Почетной грамотой </w:t>
      </w:r>
      <w:r w:rsidR="006C3DC4"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и распространяется на следующие данные: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1) фамилия, имя, отчество (при наличии);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2) должность, подразделение (отдел, участок, отделение);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3) место работы (полное наименование организации с указанием организационно-правовой формы);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4) дата рождения (число, месяц, год);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5) образование (наименование учебного заведения, год окончания, специальность);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6) ученая степень, ученое звание;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7) трудовой стаж, стаж работы в отрасли, стаж работы в организации;</w:t>
      </w:r>
    </w:p>
    <w:p w:rsidR="008E0762" w:rsidRPr="008E0762" w:rsidRDefault="008E0762" w:rsidP="008E0762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8) какими наградами награжден(а);</w:t>
      </w:r>
    </w:p>
    <w:p w:rsidR="008E0762" w:rsidRPr="008E0762" w:rsidRDefault="008E0762" w:rsidP="006C3DC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9) сведения о трудовой и общественно-политической деятельности с указанием конкретных заслуг (заслуг</w:t>
      </w:r>
      <w:r w:rsidR="009F4EC2">
        <w:rPr>
          <w:rFonts w:ascii="Times New Roman" w:hAnsi="Times New Roman"/>
          <w:sz w:val="24"/>
          <w:szCs w:val="24"/>
        </w:rPr>
        <w:t>и в экономической, научно-техни</w:t>
      </w:r>
      <w:r w:rsidRPr="008E0762">
        <w:rPr>
          <w:rFonts w:ascii="Times New Roman" w:hAnsi="Times New Roman"/>
          <w:sz w:val="24"/>
          <w:szCs w:val="24"/>
        </w:rPr>
        <w:t>ческой, социальной, культурной и (или) иных сферах жизни общества, способствующие укреплению и развитию Свердловской области, росту ее авторитета в Российской Федерации и за рубежом).</w:t>
      </w:r>
    </w:p>
    <w:p w:rsidR="008E0762" w:rsidRPr="008E0762" w:rsidRDefault="008E0762" w:rsidP="006C3DC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8E0762" w:rsidRPr="008E0762" w:rsidRDefault="008E0762" w:rsidP="006C3DC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подписания.</w:t>
      </w:r>
    </w:p>
    <w:p w:rsidR="008E0762" w:rsidRPr="008E0762" w:rsidRDefault="008E0762" w:rsidP="006C3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lastRenderedPageBreak/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8E0762" w:rsidRPr="008E0762" w:rsidRDefault="008E0762" w:rsidP="006C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8E0762" w:rsidRPr="008E0762" w:rsidRDefault="008E0762" w:rsidP="008E0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284"/>
        <w:gridCol w:w="2126"/>
        <w:gridCol w:w="284"/>
        <w:gridCol w:w="2800"/>
      </w:tblGrid>
      <w:tr w:rsidR="008E0762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2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8E0762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</w:tcPr>
          <w:p w:rsidR="008E0762" w:rsidRPr="008E0762" w:rsidRDefault="008E0762" w:rsidP="008E076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2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494" w:type="dxa"/>
            <w:gridSpan w:val="4"/>
          </w:tcPr>
          <w:p w:rsidR="008E0762" w:rsidRPr="008E0762" w:rsidRDefault="008E0762" w:rsidP="008E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762" w:rsidRP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62" w:rsidRDefault="008E0762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8E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 w:rsidR="00065C13">
        <w:rPr>
          <w:rFonts w:ascii="Times New Roman" w:hAnsi="Times New Roman" w:cs="Times New Roman"/>
          <w:sz w:val="24"/>
          <w:szCs w:val="24"/>
        </w:rPr>
        <w:t>4</w:t>
      </w:r>
    </w:p>
    <w:p w:rsidR="009F4EC2" w:rsidRDefault="009F4EC2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30F" w:rsidRPr="00F9330F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F9330F" w:rsidRPr="00F9330F" w:rsidRDefault="00F9330F" w:rsidP="00F9330F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о динамике основных финансово-экономических </w:t>
      </w:r>
      <w:r w:rsidRPr="00F9330F">
        <w:rPr>
          <w:rFonts w:ascii="Times New Roman" w:hAnsi="Times New Roman" w:cs="Times New Roman"/>
          <w:b/>
          <w:sz w:val="24"/>
          <w:szCs w:val="24"/>
        </w:rPr>
        <w:br/>
        <w:t>показателей работы организации</w:t>
      </w:r>
    </w:p>
    <w:p w:rsidR="00F9330F" w:rsidRPr="00F9330F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822"/>
        <w:gridCol w:w="285"/>
        <w:gridCol w:w="270"/>
        <w:gridCol w:w="721"/>
        <w:gridCol w:w="1077"/>
        <w:gridCol w:w="281"/>
        <w:gridCol w:w="270"/>
        <w:gridCol w:w="526"/>
        <w:gridCol w:w="1077"/>
        <w:gridCol w:w="1022"/>
        <w:gridCol w:w="108"/>
      </w:tblGrid>
      <w:tr w:rsidR="00F9330F" w:rsidRPr="00F9330F" w:rsidTr="00202719">
        <w:trPr>
          <w:gridAfter w:val="1"/>
          <w:wAfter w:w="108" w:type="dxa"/>
        </w:trPr>
        <w:tc>
          <w:tcPr>
            <w:tcW w:w="675" w:type="dxa"/>
            <w:vMerge w:val="restart"/>
          </w:tcPr>
          <w:p w:rsidR="00F9330F" w:rsidRPr="00F9330F" w:rsidRDefault="00F9330F" w:rsidP="00F9330F">
            <w:pPr>
              <w:spacing w:before="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402" w:type="dxa"/>
            <w:gridSpan w:val="2"/>
            <w:vMerge w:val="restart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gridSpan w:val="3"/>
            <w:vMerge w:val="restart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4253" w:type="dxa"/>
            <w:gridSpan w:val="6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Отчетные периоды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 годам)</w:t>
            </w: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  <w:vMerge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работ, услуг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дебиторская задолженность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кредиторская задолженность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cantSplit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F9330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F9330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</w:tcPr>
          <w:p w:rsidR="00F9330F" w:rsidRPr="00F9330F" w:rsidRDefault="00F9330F" w:rsidP="00F9330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F9330F" w:rsidRPr="00F9330F" w:rsidRDefault="00F9330F" w:rsidP="00F9330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top w:val="single" w:sz="4" w:space="0" w:color="auto"/>
            </w:tcBorders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</w:tcBorders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</w:tcBorders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981" w:type="dxa"/>
            <w:gridSpan w:val="9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F9330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1" w:type="dxa"/>
            <w:gridSpan w:val="9"/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6459" w:type="dxa"/>
            <w:gridSpan w:val="11"/>
          </w:tcPr>
          <w:p w:rsidR="00F9330F" w:rsidRPr="00F9330F" w:rsidRDefault="00F9330F" w:rsidP="00F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pStyle w:val="ConsPlusNormal"/>
        <w:widowControl/>
        <w:ind w:left="4962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 w:rsidR="009F4EC2">
        <w:rPr>
          <w:rFonts w:ascii="Times New Roman" w:hAnsi="Times New Roman"/>
          <w:sz w:val="28"/>
        </w:rPr>
        <w:t xml:space="preserve"> </w:t>
      </w:r>
      <w:r w:rsidR="00065C13">
        <w:rPr>
          <w:rFonts w:ascii="Times New Roman" w:hAnsi="Times New Roman"/>
          <w:sz w:val="28"/>
        </w:rPr>
        <w:t>5</w:t>
      </w:r>
    </w:p>
    <w:p w:rsid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УТВЕРЖДЕНО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постановлением главы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городского округа Пелым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от 06 июля 2007 года № 160</w:t>
      </w:r>
    </w:p>
    <w:p w:rsidR="00F9330F" w:rsidRPr="00F9330F" w:rsidRDefault="00F9330F" w:rsidP="00F9330F">
      <w:pPr>
        <w:spacing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F9330F">
        <w:rPr>
          <w:rFonts w:ascii="Times New Roman" w:hAnsi="Times New Roman" w:cs="Times New Roman"/>
          <w:sz w:val="28"/>
        </w:rPr>
        <w:lastRenderedPageBreak/>
        <w:t>«О Почетной грамоте главы городского округа Пелым, Дипломе главы городского округа Пелым, Благодарственном письме главы городского округа Пелым, Благодарности главы городского округа Пелым»</w:t>
      </w:r>
    </w:p>
    <w:p w:rsidR="00F9330F" w:rsidRPr="00F9330F" w:rsidRDefault="00F9330F" w:rsidP="00F9330F">
      <w:pPr>
        <w:pStyle w:val="ConsPlusNormal"/>
        <w:widowControl/>
        <w:ind w:left="4962" w:firstLine="0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ОПИСАНИЕ</w:t>
      </w:r>
    </w:p>
    <w:p w:rsidR="00F9330F" w:rsidRP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бланка Почетной грамоты</w:t>
      </w:r>
    </w:p>
    <w:p w:rsidR="00F9330F" w:rsidRP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 xml:space="preserve"> главы городского округа Пелым</w:t>
      </w: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F9330F" w:rsidRDefault="009F4EC2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Почетная грамота главы </w:t>
      </w:r>
      <w:r w:rsidR="00F9330F" w:rsidRPr="00F9330F">
        <w:rPr>
          <w:rFonts w:ascii="Times New Roman" w:hAnsi="Times New Roman"/>
          <w:sz w:val="28"/>
        </w:rPr>
        <w:t>городского округа Пелым (далее - Почетная грамота) представляет с</w:t>
      </w:r>
      <w:r>
        <w:rPr>
          <w:rFonts w:ascii="Times New Roman" w:hAnsi="Times New Roman"/>
          <w:sz w:val="28"/>
        </w:rPr>
        <w:t>обой глянцевый лист форматом</w:t>
      </w:r>
      <w:r w:rsidR="00F9330F" w:rsidRPr="00F9330F">
        <w:rPr>
          <w:rFonts w:ascii="Times New Roman" w:hAnsi="Times New Roman"/>
          <w:sz w:val="28"/>
        </w:rPr>
        <w:t xml:space="preserve"> А4 (295 x 210 мм).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Лист обрамлен фигурной рамкой и орнаментом по углам.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В верхней части листа на расстоянии 7 мм от рамки размещен герб городского округа Пелым.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 xml:space="preserve"> Ниже герба на расстоянии 9 мм размещена надпись «Городской округ Пелым», выполненная буквами  красного цвета.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Ниже надписи, на расстоянии 12 мм от нее, помещена надпись «Почетная грамота», вы</w:t>
      </w:r>
      <w:r w:rsidR="009F4EC2">
        <w:rPr>
          <w:rFonts w:ascii="Times New Roman" w:hAnsi="Times New Roman"/>
          <w:sz w:val="28"/>
        </w:rPr>
        <w:t xml:space="preserve">полненная буквами золотистого цвета </w:t>
      </w:r>
      <w:r w:rsidRPr="00F9330F">
        <w:rPr>
          <w:rFonts w:ascii="Times New Roman" w:hAnsi="Times New Roman"/>
          <w:sz w:val="28"/>
        </w:rPr>
        <w:t>в две строки. Высота букв - 18</w:t>
      </w:r>
      <w:r w:rsidR="00617E53">
        <w:rPr>
          <w:rFonts w:ascii="Times New Roman" w:hAnsi="Times New Roman"/>
          <w:sz w:val="28"/>
        </w:rPr>
        <w:t xml:space="preserve"> мм, расстояние между строками </w:t>
      </w:r>
      <w:r w:rsidRPr="00F9330F">
        <w:rPr>
          <w:rFonts w:ascii="Times New Roman" w:hAnsi="Times New Roman"/>
          <w:sz w:val="28"/>
        </w:rPr>
        <w:t>4 мм.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На расстоянии 24 мм от нижней рамки помещена надпись «Глава городского округа Пелым», выполненная в две строки буквами черного цвета размером 8 мм, расстояние между строками - 8 мм.</w:t>
      </w:r>
    </w:p>
    <w:p w:rsidR="00F9330F" w:rsidRP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Почетная грамота помещается под стекло в рамку.</w:t>
      </w: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02719" w:rsidRDefault="00202719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02719" w:rsidRDefault="00202719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02719" w:rsidRDefault="00202719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202719" w:rsidRPr="00F9330F" w:rsidRDefault="00202719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9F4EC2" w:rsidRPr="00F9330F" w:rsidRDefault="009F4EC2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Pr="00BB5EFE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B5EFE">
        <w:rPr>
          <w:rFonts w:ascii="Times New Roman" w:hAnsi="Times New Roman"/>
          <w:sz w:val="24"/>
          <w:szCs w:val="24"/>
        </w:rPr>
        <w:t xml:space="preserve">Приложение № </w:t>
      </w:r>
      <w:r w:rsidR="00065C13">
        <w:rPr>
          <w:rFonts w:ascii="Times New Roman" w:hAnsi="Times New Roman"/>
          <w:sz w:val="24"/>
          <w:szCs w:val="24"/>
        </w:rPr>
        <w:t>7</w:t>
      </w:r>
    </w:p>
    <w:p w:rsidR="00F9330F" w:rsidRPr="00BB5EFE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23C" w:rsidRPr="00FB6548" w:rsidRDefault="004C423C" w:rsidP="004C423C">
      <w:pPr>
        <w:jc w:val="center"/>
        <w:rPr>
          <w:rFonts w:ascii="Times New Roman" w:hAnsi="Times New Roman"/>
          <w:b/>
          <w:szCs w:val="28"/>
        </w:rPr>
      </w:pPr>
      <w:r w:rsidRPr="00FB6548">
        <w:rPr>
          <w:rFonts w:ascii="Times New Roman" w:hAnsi="Times New Roman"/>
          <w:b/>
          <w:szCs w:val="28"/>
        </w:rPr>
        <w:t xml:space="preserve">ПРЕДСТАВЛЕНИЕ </w:t>
      </w:r>
    </w:p>
    <w:p w:rsidR="004C423C" w:rsidRPr="00FB6548" w:rsidRDefault="004C423C" w:rsidP="004C423C">
      <w:pPr>
        <w:spacing w:line="260" w:lineRule="exact"/>
        <w:jc w:val="center"/>
        <w:rPr>
          <w:rFonts w:ascii="Times New Roman" w:hAnsi="Times New Roman"/>
          <w:b/>
          <w:szCs w:val="28"/>
        </w:rPr>
      </w:pPr>
      <w:r w:rsidRPr="00FB6548">
        <w:rPr>
          <w:rFonts w:ascii="Times New Roman" w:hAnsi="Times New Roman"/>
          <w:b/>
          <w:szCs w:val="28"/>
        </w:rPr>
        <w:t xml:space="preserve">к награждению органа местного самоуправления </w:t>
      </w:r>
      <w:r>
        <w:rPr>
          <w:rFonts w:ascii="Times New Roman" w:hAnsi="Times New Roman"/>
          <w:b/>
          <w:szCs w:val="28"/>
        </w:rPr>
        <w:br/>
      </w:r>
      <w:r w:rsidRPr="00FB6548">
        <w:rPr>
          <w:rFonts w:ascii="Times New Roman" w:hAnsi="Times New Roman"/>
          <w:b/>
          <w:szCs w:val="28"/>
        </w:rPr>
        <w:t xml:space="preserve">(организации) </w:t>
      </w:r>
      <w:r w:rsidR="00320E5F">
        <w:rPr>
          <w:rFonts w:ascii="Times New Roman" w:hAnsi="Times New Roman"/>
          <w:b/>
          <w:szCs w:val="28"/>
        </w:rPr>
        <w:t>Дипломом</w:t>
      </w:r>
      <w:r w:rsidRPr="00FB654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главы городского округа Пелым</w:t>
      </w:r>
    </w:p>
    <w:p w:rsidR="004C423C" w:rsidRDefault="004C423C" w:rsidP="004C423C">
      <w:pPr>
        <w:jc w:val="center"/>
        <w:rPr>
          <w:rFonts w:ascii="Times New Roman" w:hAnsi="Times New Roman"/>
          <w:szCs w:val="28"/>
        </w:rPr>
      </w:pPr>
    </w:p>
    <w:p w:rsidR="004C423C" w:rsidRPr="005B2398" w:rsidRDefault="004C423C" w:rsidP="00320E5F">
      <w:pPr>
        <w:pStyle w:val="a5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</w:rPr>
      </w:pPr>
      <w:r w:rsidRPr="005B2398">
        <w:rPr>
          <w:rFonts w:ascii="Times New Roman" w:hAnsi="Times New Roman"/>
          <w:szCs w:val="28"/>
        </w:rPr>
        <w:t>Полное наименование органа местного самоуправления (организации)</w:t>
      </w:r>
      <w:r w:rsidRPr="005B2398">
        <w:rPr>
          <w:rFonts w:ascii="Times New Roman" w:hAnsi="Times New Roman"/>
          <w:sz w:val="20"/>
        </w:rPr>
        <w:t xml:space="preserve"> (в соответствии с учредительными документами)</w:t>
      </w:r>
    </w:p>
    <w:p w:rsidR="004C423C" w:rsidRPr="005B2398" w:rsidRDefault="004C423C" w:rsidP="004C423C">
      <w:pPr>
        <w:pStyle w:val="a5"/>
        <w:ind w:left="0"/>
        <w:rPr>
          <w:rFonts w:ascii="Times New Roman" w:hAnsi="Times New Roman"/>
          <w:szCs w:val="28"/>
        </w:rPr>
      </w:pPr>
    </w:p>
    <w:p w:rsidR="004C423C" w:rsidRPr="005B2398" w:rsidRDefault="004C423C" w:rsidP="00320E5F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szCs w:val="28"/>
          <w:lang w:eastAsia="en-US"/>
        </w:rPr>
      </w:pPr>
      <w:r w:rsidRPr="005B2398">
        <w:rPr>
          <w:rFonts w:ascii="Times New Roman" w:hAnsi="Times New Roman"/>
          <w:spacing w:val="-2"/>
          <w:szCs w:val="28"/>
        </w:rPr>
        <w:t xml:space="preserve">Краткие сведения о создании и деятельности </w:t>
      </w:r>
      <w:r w:rsidRPr="005B2398">
        <w:rPr>
          <w:rFonts w:ascii="Times New Roman" w:hAnsi="Times New Roman"/>
          <w:szCs w:val="28"/>
        </w:rPr>
        <w:t>органа местного самоуправления (организации)</w:t>
      </w:r>
      <w:r w:rsidRPr="005B2398">
        <w:rPr>
          <w:rFonts w:ascii="Times New Roman" w:hAnsi="Times New Roman"/>
          <w:spacing w:val="-2"/>
          <w:szCs w:val="28"/>
        </w:rPr>
        <w:t xml:space="preserve"> с указанием конкрет</w:t>
      </w:r>
      <w:r w:rsidRPr="005B2398">
        <w:rPr>
          <w:rFonts w:ascii="Times New Roman" w:hAnsi="Times New Roman"/>
          <w:szCs w:val="28"/>
        </w:rPr>
        <w:t xml:space="preserve">ных заслуг </w:t>
      </w:r>
      <w:r w:rsidRPr="005B2398">
        <w:rPr>
          <w:rFonts w:ascii="Times New Roman" w:eastAsia="Calibri" w:hAnsi="Times New Roman"/>
          <w:szCs w:val="28"/>
        </w:rPr>
        <w:t xml:space="preserve">в экономической, научно-технической, социальной, культурной и (или) иных сферах жизни общества, способствующих укреплению и развитию Свердловской области, в </w:t>
      </w:r>
      <w:r w:rsidRPr="005B2398">
        <w:rPr>
          <w:rFonts w:ascii="Times New Roman" w:eastAsia="Calibri" w:hAnsi="Times New Roman"/>
          <w:szCs w:val="28"/>
          <w:lang w:eastAsia="en-US"/>
        </w:rPr>
        <w:t>организации и проведении мероприятий, имеющих важное государственное и (или) общественное значение,</w:t>
      </w:r>
    </w:p>
    <w:p w:rsidR="004C423C" w:rsidRPr="005B2398" w:rsidRDefault="004C423C" w:rsidP="004C423C">
      <w:pPr>
        <w:pStyle w:val="a5"/>
        <w:ind w:left="0"/>
        <w:rPr>
          <w:rFonts w:ascii="Times New Roman" w:hAnsi="Times New Roman"/>
          <w:szCs w:val="28"/>
        </w:rPr>
      </w:pPr>
    </w:p>
    <w:p w:rsidR="004C423C" w:rsidRDefault="004C423C" w:rsidP="004C42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5B2398">
        <w:rPr>
          <w:rFonts w:ascii="Times New Roman" w:hAnsi="Times New Roman"/>
          <w:szCs w:val="28"/>
        </w:rPr>
        <w:t xml:space="preserve"> </w:t>
      </w:r>
      <w:r w:rsidRPr="000F1540">
        <w:rPr>
          <w:rFonts w:ascii="Times New Roman" w:hAnsi="Times New Roman"/>
          <w:szCs w:val="28"/>
        </w:rPr>
        <w:t>Предлагаемая фо</w:t>
      </w:r>
      <w:r>
        <w:rPr>
          <w:rFonts w:ascii="Times New Roman" w:hAnsi="Times New Roman"/>
          <w:szCs w:val="28"/>
        </w:rPr>
        <w:t>рмулировка текста о награждении</w:t>
      </w:r>
    </w:p>
    <w:p w:rsidR="004C423C" w:rsidRDefault="004C423C" w:rsidP="004C423C">
      <w:pPr>
        <w:rPr>
          <w:rFonts w:ascii="Times New Roman" w:hAnsi="Times New Roman"/>
          <w:szCs w:val="28"/>
        </w:rPr>
      </w:pPr>
    </w:p>
    <w:p w:rsidR="004C423C" w:rsidRDefault="004C423C" w:rsidP="004C423C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1134"/>
        <w:gridCol w:w="284"/>
        <w:gridCol w:w="2126"/>
        <w:gridCol w:w="284"/>
        <w:gridCol w:w="2695"/>
      </w:tblGrid>
      <w:tr w:rsidR="004C423C" w:rsidRPr="00460A42" w:rsidTr="00202719"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4C423C" w:rsidRPr="007C6671" w:rsidRDefault="004C423C" w:rsidP="00202719">
            <w:pPr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7C6671">
              <w:rPr>
                <w:rFonts w:ascii="Times New Roman" w:hAnsi="Times New Roman"/>
                <w:sz w:val="20"/>
              </w:rPr>
              <w:t xml:space="preserve"> (должность руководителя органа местного самоуправления (организации)</w:t>
            </w:r>
          </w:p>
        </w:tc>
        <w:tc>
          <w:tcPr>
            <w:tcW w:w="284" w:type="dxa"/>
          </w:tcPr>
          <w:p w:rsidR="004C423C" w:rsidRPr="007C6671" w:rsidRDefault="004C423C" w:rsidP="0020271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423C" w:rsidRPr="007C6671" w:rsidRDefault="004C423C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7C667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C423C" w:rsidRPr="007C6671" w:rsidRDefault="004C423C" w:rsidP="0020271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C423C" w:rsidRPr="007C6671" w:rsidRDefault="004C423C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7C6671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  <w:tr w:rsidR="004C423C" w:rsidRPr="00583478" w:rsidTr="00202719">
        <w:tc>
          <w:tcPr>
            <w:tcW w:w="6661" w:type="dxa"/>
            <w:gridSpan w:val="5"/>
          </w:tcPr>
          <w:p w:rsidR="004C423C" w:rsidRPr="00FB6548" w:rsidRDefault="004C423C" w:rsidP="0020271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C423C" w:rsidRPr="00FB6548" w:rsidRDefault="004C423C" w:rsidP="0020271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3C" w:rsidRPr="00460A42" w:rsidTr="00202719">
        <w:tc>
          <w:tcPr>
            <w:tcW w:w="6661" w:type="dxa"/>
            <w:gridSpan w:val="5"/>
          </w:tcPr>
          <w:p w:rsidR="004C423C" w:rsidRPr="00FB6548" w:rsidRDefault="004C423C" w:rsidP="0020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C423C" w:rsidRPr="00FB6548" w:rsidRDefault="004C423C" w:rsidP="0020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54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4C423C" w:rsidRPr="00583478" w:rsidTr="00202719">
        <w:tc>
          <w:tcPr>
            <w:tcW w:w="2833" w:type="dxa"/>
            <w:tcBorders>
              <w:bottom w:val="single" w:sz="4" w:space="0" w:color="auto"/>
            </w:tcBorders>
          </w:tcPr>
          <w:p w:rsidR="004C423C" w:rsidRPr="00FB6548" w:rsidRDefault="004C423C" w:rsidP="0020271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4C423C" w:rsidRPr="00FB6548" w:rsidRDefault="004C423C" w:rsidP="00202719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23C" w:rsidRPr="00460A42" w:rsidTr="00202719">
        <w:tc>
          <w:tcPr>
            <w:tcW w:w="2833" w:type="dxa"/>
            <w:tcBorders>
              <w:top w:val="single" w:sz="4" w:space="0" w:color="auto"/>
            </w:tcBorders>
          </w:tcPr>
          <w:p w:rsidR="004C423C" w:rsidRPr="007C6671" w:rsidRDefault="004C423C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7C6671">
              <w:rPr>
                <w:rFonts w:ascii="Times New Roman" w:hAnsi="Times New Roman"/>
                <w:sz w:val="20"/>
              </w:rPr>
              <w:t>(дата подписания)</w:t>
            </w:r>
          </w:p>
        </w:tc>
        <w:tc>
          <w:tcPr>
            <w:tcW w:w="6523" w:type="dxa"/>
            <w:gridSpan w:val="5"/>
          </w:tcPr>
          <w:p w:rsidR="004C423C" w:rsidRDefault="004C423C" w:rsidP="0020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23C" w:rsidRDefault="004C423C" w:rsidP="0020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23C" w:rsidRPr="00FB6548" w:rsidRDefault="004C423C" w:rsidP="00202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3C" w:rsidRDefault="004C423C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505279">
        <w:rPr>
          <w:rFonts w:ascii="Times New Roman" w:hAnsi="Times New Roman" w:cs="Times New Roman"/>
          <w:sz w:val="24"/>
          <w:szCs w:val="24"/>
        </w:rPr>
        <w:t>8</w:t>
      </w: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EC2" w:rsidRDefault="009F4EC2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УТВЕРЖДЕНО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постановлением главы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t>городского округа Пелым</w:t>
      </w:r>
    </w:p>
    <w:p w:rsidR="00F9330F" w:rsidRP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F9330F">
        <w:rPr>
          <w:rFonts w:ascii="Times New Roman" w:hAnsi="Times New Roman"/>
          <w:sz w:val="28"/>
        </w:rPr>
        <w:lastRenderedPageBreak/>
        <w:t>от 06 июля 2007 года № 160</w:t>
      </w:r>
    </w:p>
    <w:p w:rsidR="00F9330F" w:rsidRPr="00F9330F" w:rsidRDefault="00F9330F" w:rsidP="00F9330F">
      <w:pPr>
        <w:spacing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F9330F">
        <w:rPr>
          <w:rFonts w:ascii="Times New Roman" w:hAnsi="Times New Roman" w:cs="Times New Roman"/>
          <w:sz w:val="28"/>
        </w:rPr>
        <w:t>«О Почетной грамоте главы городского округа Пелым, Дипломе главы городского округа Пелым, Благодарственном письме главы городского округа Пелым, Благодарности главы городского округа Пелым»</w:t>
      </w:r>
    </w:p>
    <w:p w:rsidR="00F9330F" w:rsidRPr="00F9330F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9330F" w:rsidRPr="00F9330F" w:rsidRDefault="00F9330F" w:rsidP="00F9330F">
      <w:pPr>
        <w:pStyle w:val="ConsPlusTitle"/>
        <w:widowControl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бланка Диплома</w:t>
      </w: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главы городского округа Пелым</w:t>
      </w: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Диплома</w:t>
      </w:r>
      <w:r w:rsidR="009F4EC2">
        <w:rPr>
          <w:rFonts w:ascii="Times New Roman" w:hAnsi="Times New Roman"/>
          <w:sz w:val="28"/>
        </w:rPr>
        <w:t xml:space="preserve"> главы городского округа Пелым </w:t>
      </w:r>
      <w:r>
        <w:rPr>
          <w:rFonts w:ascii="Times New Roman" w:hAnsi="Times New Roman"/>
          <w:sz w:val="28"/>
        </w:rPr>
        <w:t xml:space="preserve">представляет собой матовый лист бумаги форматом А4 (210 x 297 мм).  </w:t>
      </w: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краям бланка</w:t>
      </w:r>
      <w:r w:rsidR="009F4EC2">
        <w:rPr>
          <w:rFonts w:ascii="Times New Roman" w:hAnsi="Times New Roman"/>
          <w:sz w:val="28"/>
        </w:rPr>
        <w:t xml:space="preserve"> помещена рамка красного цвета </w:t>
      </w:r>
      <w:r>
        <w:rPr>
          <w:rFonts w:ascii="Times New Roman" w:hAnsi="Times New Roman"/>
          <w:sz w:val="28"/>
        </w:rPr>
        <w:t>шириной 8 мм. В верхней части бланка по центру на расстоянии 28 мм от края листа расположено изображение герба городского округа Пелым размером 26 x 20 мм. Под изображением герба городского округа Пелым на расстоянии 52 мм от верхнего края листа по центру располож</w:t>
      </w:r>
      <w:r w:rsidR="00320E5F">
        <w:rPr>
          <w:rFonts w:ascii="Times New Roman" w:hAnsi="Times New Roman"/>
          <w:sz w:val="28"/>
        </w:rPr>
        <w:t xml:space="preserve">ена выполненная красным цветом </w:t>
      </w:r>
      <w:r>
        <w:rPr>
          <w:rFonts w:ascii="Times New Roman" w:hAnsi="Times New Roman"/>
          <w:sz w:val="28"/>
        </w:rPr>
        <w:t>надпись «Глава городского округа Пелым». Далее на расстоянии 67 мм от верхнего края листа по центру расположена выполненная золотом надпись «ДИПЛОМ». Ниже, на расстояни</w:t>
      </w:r>
      <w:r w:rsidR="00320E5F">
        <w:rPr>
          <w:rFonts w:ascii="Times New Roman" w:hAnsi="Times New Roman"/>
          <w:sz w:val="28"/>
        </w:rPr>
        <w:t xml:space="preserve">и 97 мм от верхнего края бланка по центру, расположена </w:t>
      </w:r>
      <w:r>
        <w:rPr>
          <w:rFonts w:ascii="Times New Roman" w:hAnsi="Times New Roman"/>
          <w:sz w:val="28"/>
        </w:rPr>
        <w:t xml:space="preserve">надпись «НАГРАЖДАЕТСЯ». </w:t>
      </w: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расстоянии 24 мм от нижней рамки помещена надпись «Глава городского округа Пелым», выполненная в две строки буквами черного цвета размером 8 мм, расстояние между строками - 8 мм.</w:t>
      </w: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sz w:val="28"/>
        </w:rPr>
      </w:pPr>
    </w:p>
    <w:p w:rsidR="00F9330F" w:rsidRPr="00BB5EFE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B5EFE">
        <w:rPr>
          <w:rFonts w:ascii="Times New Roman" w:hAnsi="Times New Roman"/>
          <w:sz w:val="24"/>
          <w:szCs w:val="24"/>
        </w:rPr>
        <w:t xml:space="preserve">Приложение № </w:t>
      </w:r>
      <w:r w:rsidR="00505279">
        <w:rPr>
          <w:rFonts w:ascii="Times New Roman" w:hAnsi="Times New Roman"/>
          <w:sz w:val="24"/>
          <w:szCs w:val="24"/>
        </w:rPr>
        <w:t>10</w:t>
      </w:r>
    </w:p>
    <w:p w:rsidR="00F9330F" w:rsidRPr="00BB5EFE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НАГРАДНОЙ ЛИСТ </w:t>
      </w:r>
    </w:p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для представления к награждению </w:t>
      </w:r>
    </w:p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Благодарственным письмом</w:t>
      </w: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 Главы городского округа Пелым</w:t>
      </w:r>
    </w:p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F9330F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Фамилия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F9330F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F9330F" w:rsidRPr="008E0762" w:rsidTr="002027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 с указанием организационно-правовой формы)</w:t>
      </w:r>
    </w:p>
    <w:p w:rsidR="00F9330F" w:rsidRPr="008E0762" w:rsidRDefault="00F9330F" w:rsidP="00202719">
      <w:pPr>
        <w:tabs>
          <w:tab w:val="left" w:pos="17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F9330F" w:rsidRPr="008E0762" w:rsidTr="00202719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(число, месяц, год)</w:t>
      </w: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F9330F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30F" w:rsidRPr="008E0762">
        <w:rPr>
          <w:rFonts w:ascii="Times New Roman" w:hAnsi="Times New Roman" w:cs="Times New Roman"/>
          <w:sz w:val="24"/>
          <w:szCs w:val="24"/>
        </w:rPr>
        <w:t xml:space="preserve">                       (наименование образовательной организации, год окончания) </w:t>
      </w: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17"/>
      </w:tblGrid>
      <w:tr w:rsidR="00F9330F" w:rsidRPr="008E0762" w:rsidTr="0020271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6. Звание (воинское, ученое)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7. Какими наградами награжден(а) и даты награждений </w:t>
      </w: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F9330F" w:rsidRPr="008E0762" w:rsidTr="002027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8.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9.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10. Стаж работы в занимаемой должности_________________ </w:t>
      </w:r>
    </w:p>
    <w:p w:rsidR="00F9330F" w:rsidRPr="008E0762" w:rsidRDefault="00F9330F" w:rsidP="00F9330F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11. Численность работников организации__________________</w:t>
      </w:r>
    </w:p>
    <w:p w:rsidR="00F9330F" w:rsidRPr="008E0762" w:rsidRDefault="00F9330F" w:rsidP="00F9330F">
      <w:pPr>
        <w:spacing w:before="12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награждению</w:t>
      </w:r>
    </w:p>
    <w:p w:rsidR="00F9330F" w:rsidRPr="008E0762" w:rsidRDefault="00F9330F" w:rsidP="00F9330F">
      <w:pPr>
        <w:spacing w:before="120"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13. Предлагаемая формулировка текста о награждении</w:t>
      </w:r>
    </w:p>
    <w:p w:rsidR="00F9330F" w:rsidRPr="008E0762" w:rsidRDefault="00F9330F" w:rsidP="00F9330F">
      <w:pPr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37"/>
        <w:gridCol w:w="2545"/>
      </w:tblGrid>
      <w:tr w:rsidR="00F9330F" w:rsidRPr="008E0762" w:rsidTr="0020271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(Ф.И.О.)                 </w:t>
      </w:r>
    </w:p>
    <w:p w:rsidR="00F9330F" w:rsidRPr="008E0762" w:rsidRDefault="00F9330F" w:rsidP="00F9330F">
      <w:pPr>
        <w:spacing w:before="24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74"/>
        <w:gridCol w:w="279"/>
        <w:gridCol w:w="1783"/>
        <w:gridCol w:w="340"/>
        <w:gridCol w:w="510"/>
        <w:gridCol w:w="284"/>
      </w:tblGrid>
      <w:tr w:rsidR="00F9330F" w:rsidRPr="008E0762" w:rsidTr="00202719">
        <w:tc>
          <w:tcPr>
            <w:tcW w:w="397" w:type="dxa"/>
            <w:vAlign w:val="bottom"/>
            <w:hideMark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«         »</w:t>
            </w:r>
          </w:p>
        </w:tc>
        <w:tc>
          <w:tcPr>
            <w:tcW w:w="279" w:type="dxa"/>
            <w:vAlign w:val="bottom"/>
            <w:hideMark/>
          </w:tcPr>
          <w:p w:rsidR="00F9330F" w:rsidRPr="008E0762" w:rsidRDefault="00F9330F" w:rsidP="0020271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F9330F" w:rsidRPr="008E0762" w:rsidRDefault="00F9330F" w:rsidP="00202719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9330F" w:rsidRPr="008E0762" w:rsidRDefault="00F9330F" w:rsidP="00F9330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C2" w:rsidRDefault="009F4EC2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EC2" w:rsidRDefault="009F4EC2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 w:rsidR="00505279">
        <w:rPr>
          <w:rFonts w:ascii="Times New Roman" w:hAnsi="Times New Roman" w:cs="Times New Roman"/>
          <w:sz w:val="24"/>
          <w:szCs w:val="24"/>
        </w:rPr>
        <w:t>11</w:t>
      </w: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9330F" w:rsidRPr="00136CDE" w:rsidTr="00202719">
        <w:tc>
          <w:tcPr>
            <w:tcW w:w="4928" w:type="dxa"/>
          </w:tcPr>
          <w:p w:rsidR="00F9330F" w:rsidRPr="00136CDE" w:rsidRDefault="00F9330F" w:rsidP="00202719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</w:tcPr>
          <w:p w:rsidR="00F9330F" w:rsidRPr="00136CDE" w:rsidRDefault="00F9330F" w:rsidP="002027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Главе городского округа Пелым</w:t>
            </w:r>
          </w:p>
        </w:tc>
      </w:tr>
      <w:tr w:rsidR="00F9330F" w:rsidRPr="00D3191A" w:rsidTr="00202719">
        <w:tc>
          <w:tcPr>
            <w:tcW w:w="4928" w:type="dxa"/>
          </w:tcPr>
          <w:p w:rsidR="00F9330F" w:rsidRPr="00D3191A" w:rsidRDefault="00F9330F" w:rsidP="002027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E0762">
              <w:rPr>
                <w:rFonts w:ascii="Times New Roman" w:hAnsi="Times New Roman"/>
                <w:szCs w:val="28"/>
              </w:rPr>
              <w:t>Ш.Т. Алиеву</w:t>
            </w:r>
          </w:p>
          <w:p w:rsidR="00F9330F" w:rsidRDefault="00F9330F" w:rsidP="002027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F9330F" w:rsidRPr="00BE70C3" w:rsidRDefault="00F9330F" w:rsidP="002027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F9330F" w:rsidRPr="00136CDE" w:rsidTr="00202719">
        <w:tc>
          <w:tcPr>
            <w:tcW w:w="4928" w:type="dxa"/>
          </w:tcPr>
          <w:p w:rsidR="00F9330F" w:rsidRPr="00136CDE" w:rsidRDefault="00F9330F" w:rsidP="00202719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F9330F" w:rsidRPr="003129B4" w:rsidRDefault="00F9330F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3129B4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</w:tbl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представляемого к награждению </w:t>
      </w:r>
      <w:r>
        <w:rPr>
          <w:rFonts w:ascii="Times New Roman" w:hAnsi="Times New Roman" w:cs="Times New Roman"/>
          <w:b/>
          <w:sz w:val="24"/>
          <w:szCs w:val="24"/>
        </w:rPr>
        <w:t>Благодарственным письмом</w:t>
      </w:r>
      <w:r w:rsidRPr="008E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 xml:space="preserve">главы городского округа Пелым, на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>обработку персональных данных</w:t>
      </w:r>
    </w:p>
    <w:p w:rsidR="00F9330F" w:rsidRPr="008E0762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471"/>
        <w:gridCol w:w="85"/>
        <w:gridCol w:w="870"/>
        <w:gridCol w:w="848"/>
        <w:gridCol w:w="428"/>
        <w:gridCol w:w="1132"/>
        <w:gridCol w:w="236"/>
        <w:gridCol w:w="953"/>
        <w:gridCol w:w="3700"/>
        <w:gridCol w:w="142"/>
        <w:gridCol w:w="67"/>
        <w:gridCol w:w="387"/>
      </w:tblGrid>
      <w:tr w:rsidR="00F9330F" w:rsidRPr="008E0762" w:rsidTr="00202719">
        <w:trPr>
          <w:gridAfter w:val="1"/>
          <w:wAfter w:w="387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F9330F" w:rsidRPr="008E0762" w:rsidTr="00202719">
        <w:trPr>
          <w:gridAfter w:val="3"/>
          <w:wAfter w:w="596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F9330F" w:rsidRPr="008E0762" w:rsidTr="00202719">
        <w:tc>
          <w:tcPr>
            <w:tcW w:w="4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9330F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2827" w:type="dxa"/>
            <w:gridSpan w:val="5"/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428" w:type="dxa"/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3" w:type="dxa"/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1979" w:type="dxa"/>
            <w:gridSpan w:val="4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F9330F" w:rsidRPr="008E0762" w:rsidTr="002027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4" w:type="dxa"/>
        </w:trPr>
        <w:tc>
          <w:tcPr>
            <w:tcW w:w="9276" w:type="dxa"/>
            <w:gridSpan w:val="10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F9330F" w:rsidRPr="008E0762" w:rsidRDefault="00F9330F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8E07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076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свободно, своей волей и в своем интересе даю согласие </w:t>
      </w:r>
      <w:r>
        <w:rPr>
          <w:rFonts w:ascii="Times New Roman" w:hAnsi="Times New Roman" w:cs="Times New Roman"/>
          <w:sz w:val="24"/>
          <w:szCs w:val="24"/>
        </w:rPr>
        <w:t>специалисту по кадровым вопросам админи</w:t>
      </w:r>
      <w:r w:rsidR="00320E5F">
        <w:rPr>
          <w:rFonts w:ascii="Times New Roman" w:hAnsi="Times New Roman" w:cs="Times New Roman"/>
          <w:sz w:val="24"/>
          <w:szCs w:val="24"/>
        </w:rPr>
        <w:t>страции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(далее –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</w:t>
      </w:r>
      <w:r w:rsidR="00065C13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>.</w:t>
      </w:r>
    </w:p>
    <w:p w:rsidR="00F9330F" w:rsidRPr="008E0762" w:rsidRDefault="00F9330F" w:rsidP="00F9330F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12" w:history="1">
        <w:r w:rsidRPr="008E076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E0762">
        <w:rPr>
          <w:rFonts w:ascii="Times New Roman" w:hAnsi="Times New Roman" w:cs="Times New Roman"/>
          <w:sz w:val="24"/>
          <w:szCs w:val="24"/>
        </w:rPr>
        <w:t>ом от 27 июля 2006 года № 152-ФЗ «О персональных данных».</w:t>
      </w:r>
    </w:p>
    <w:p w:rsidR="00F9330F" w:rsidRPr="008E0762" w:rsidRDefault="00F9330F" w:rsidP="00F9330F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мной в целях рассмотрения вопроса о награждении </w:t>
      </w:r>
      <w:r w:rsidR="00065C13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и распространяется на следующие данные: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1) фамилия, имя, отчество (при наличии);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2) должность, подразделение (отдел, участок, отделение);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3) место работы (полное наименование организации с указанием организационно-правовой формы);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4) дата рождения (число, месяц, год);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5) образование (наименование учебного заведения, год окончания, специальность);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6) ученая степень, ученое звание;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7) трудовой стаж, стаж работы в отрасли, стаж работы в организации;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8) какими наградами награжден(а);</w:t>
      </w:r>
    </w:p>
    <w:p w:rsidR="00F9330F" w:rsidRPr="008E0762" w:rsidRDefault="00F9330F" w:rsidP="00F9330F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9) сведения о трудовой и общественно-политической деятельности с указанием конкретных заслуг (заслуг</w:t>
      </w:r>
      <w:r w:rsidR="009F4EC2">
        <w:rPr>
          <w:rFonts w:ascii="Times New Roman" w:hAnsi="Times New Roman"/>
          <w:sz w:val="24"/>
          <w:szCs w:val="24"/>
        </w:rPr>
        <w:t>и в экономической, научно-техни</w:t>
      </w:r>
      <w:r w:rsidRPr="008E0762">
        <w:rPr>
          <w:rFonts w:ascii="Times New Roman" w:hAnsi="Times New Roman"/>
          <w:sz w:val="24"/>
          <w:szCs w:val="24"/>
        </w:rPr>
        <w:t>ческой, социальной, культурной и (или) иных сферах жизни общества, способствующие укреплению и развитию Свердловской области, росту ее авторитета в Российской Федерации и за рубежом).</w:t>
      </w:r>
    </w:p>
    <w:p w:rsidR="00F9330F" w:rsidRPr="008E0762" w:rsidRDefault="00F9330F" w:rsidP="00F9330F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F9330F" w:rsidRPr="008E0762" w:rsidRDefault="00F9330F" w:rsidP="00F9330F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подписания.</w:t>
      </w:r>
    </w:p>
    <w:p w:rsidR="00F9330F" w:rsidRPr="008E0762" w:rsidRDefault="00F9330F" w:rsidP="00F9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</w:t>
      </w:r>
      <w:r w:rsidRPr="008E0762">
        <w:rPr>
          <w:rFonts w:ascii="Times New Roman" w:hAnsi="Times New Roman" w:cs="Times New Roman"/>
          <w:sz w:val="24"/>
          <w:szCs w:val="24"/>
        </w:rPr>
        <w:lastRenderedPageBreak/>
        <w:t>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284"/>
        <w:gridCol w:w="2126"/>
        <w:gridCol w:w="284"/>
        <w:gridCol w:w="2800"/>
      </w:tblGrid>
      <w:tr w:rsidR="00F9330F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30F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</w:tcPr>
          <w:p w:rsidR="00F9330F" w:rsidRPr="008E0762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494" w:type="dxa"/>
            <w:gridSpan w:val="4"/>
          </w:tcPr>
          <w:p w:rsidR="00F9330F" w:rsidRPr="008E0762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Pr="008E0762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 w:rsidR="00505279">
        <w:rPr>
          <w:rFonts w:ascii="Times New Roman" w:hAnsi="Times New Roman" w:cs="Times New Roman"/>
          <w:sz w:val="24"/>
          <w:szCs w:val="24"/>
        </w:rPr>
        <w:t>12</w:t>
      </w:r>
    </w:p>
    <w:p w:rsidR="00F9330F" w:rsidRPr="00F9330F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F9330F" w:rsidRPr="00F9330F" w:rsidRDefault="00F9330F" w:rsidP="00F9330F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о динамике основных финансово-экономических </w:t>
      </w:r>
      <w:r w:rsidRPr="00F9330F">
        <w:rPr>
          <w:rFonts w:ascii="Times New Roman" w:hAnsi="Times New Roman" w:cs="Times New Roman"/>
          <w:b/>
          <w:sz w:val="24"/>
          <w:szCs w:val="24"/>
        </w:rPr>
        <w:br/>
        <w:t>показателей работы организации</w:t>
      </w:r>
    </w:p>
    <w:p w:rsidR="00F9330F" w:rsidRPr="00F9330F" w:rsidRDefault="00F9330F" w:rsidP="00F9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822"/>
        <w:gridCol w:w="285"/>
        <w:gridCol w:w="270"/>
        <w:gridCol w:w="721"/>
        <w:gridCol w:w="1077"/>
        <w:gridCol w:w="281"/>
        <w:gridCol w:w="270"/>
        <w:gridCol w:w="526"/>
        <w:gridCol w:w="1077"/>
        <w:gridCol w:w="1022"/>
        <w:gridCol w:w="108"/>
      </w:tblGrid>
      <w:tr w:rsidR="00F9330F" w:rsidRPr="00F9330F" w:rsidTr="00202719">
        <w:trPr>
          <w:gridAfter w:val="1"/>
          <w:wAfter w:w="108" w:type="dxa"/>
        </w:trPr>
        <w:tc>
          <w:tcPr>
            <w:tcW w:w="675" w:type="dxa"/>
            <w:vMerge w:val="restart"/>
          </w:tcPr>
          <w:p w:rsidR="00F9330F" w:rsidRPr="00F9330F" w:rsidRDefault="00F9330F" w:rsidP="00202719">
            <w:pPr>
              <w:spacing w:before="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gridSpan w:val="2"/>
            <w:vMerge w:val="restart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3"/>
            <w:vMerge w:val="restart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253" w:type="dxa"/>
            <w:gridSpan w:val="6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Отчетные периоды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 годам)</w:t>
            </w: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  <w:vMerge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работ, услуг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дебиторская задолженность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кредиторская задолженность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cantSplit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</w:tcPr>
          <w:p w:rsidR="00F9330F" w:rsidRPr="00F9330F" w:rsidRDefault="00F9330F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9330F" w:rsidRPr="00F9330F" w:rsidRDefault="00F9330F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</w:tcPr>
          <w:p w:rsidR="00F9330F" w:rsidRPr="00F9330F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F9330F" w:rsidRPr="00F9330F" w:rsidRDefault="00F9330F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top w:val="single" w:sz="4" w:space="0" w:color="auto"/>
            </w:tcBorders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</w:tcBorders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</w:tcBorders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981" w:type="dxa"/>
            <w:gridSpan w:val="9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1" w:type="dxa"/>
            <w:gridSpan w:val="9"/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9330F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6459" w:type="dxa"/>
            <w:gridSpan w:val="11"/>
          </w:tcPr>
          <w:p w:rsidR="00F9330F" w:rsidRPr="00F9330F" w:rsidRDefault="00F9330F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E53" w:rsidRDefault="00617E53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7E53" w:rsidRDefault="00617E53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17E53" w:rsidRDefault="00617E53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330F" w:rsidRPr="00F9330F" w:rsidRDefault="00F9330F" w:rsidP="00F93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F9330F">
        <w:rPr>
          <w:rFonts w:ascii="Times New Roman" w:hAnsi="Times New Roman"/>
          <w:sz w:val="24"/>
          <w:szCs w:val="24"/>
        </w:rPr>
        <w:t xml:space="preserve">Приложение № </w:t>
      </w:r>
      <w:r w:rsidR="00505279">
        <w:rPr>
          <w:rFonts w:ascii="Times New Roman" w:hAnsi="Times New Roman"/>
          <w:sz w:val="24"/>
          <w:szCs w:val="24"/>
        </w:rPr>
        <w:t>13</w:t>
      </w:r>
    </w:p>
    <w:p w:rsid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главы</w:t>
      </w:r>
    </w:p>
    <w:p w:rsid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Пелым</w:t>
      </w:r>
    </w:p>
    <w:p w:rsidR="00F9330F" w:rsidRDefault="00F9330F" w:rsidP="00F9330F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 июля 2007 года № 160</w:t>
      </w:r>
    </w:p>
    <w:p w:rsidR="00F9330F" w:rsidRPr="00F9330F" w:rsidRDefault="00F9330F" w:rsidP="001872B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9330F">
        <w:rPr>
          <w:rFonts w:ascii="Times New Roman" w:hAnsi="Times New Roman" w:cs="Times New Roman"/>
          <w:sz w:val="28"/>
          <w:szCs w:val="28"/>
        </w:rPr>
        <w:t xml:space="preserve">«О Почетной грамоте главы городского округа Пелым, Дипломе главы городского округа Пелым, </w:t>
      </w:r>
      <w:r w:rsidRPr="00F9330F">
        <w:rPr>
          <w:rFonts w:ascii="Times New Roman" w:hAnsi="Times New Roman" w:cs="Times New Roman"/>
          <w:sz w:val="28"/>
          <w:szCs w:val="28"/>
        </w:rPr>
        <w:lastRenderedPageBreak/>
        <w:t>Благодарственном письме главы городского округа Пелым, Благодарности главы городского округа Пелым»</w:t>
      </w:r>
    </w:p>
    <w:p w:rsidR="00F9330F" w:rsidRDefault="00F9330F" w:rsidP="00F9330F">
      <w:pPr>
        <w:pStyle w:val="ConsPlusNormal"/>
        <w:widowControl/>
        <w:ind w:left="4962" w:firstLine="0"/>
        <w:jc w:val="both"/>
        <w:rPr>
          <w:sz w:val="28"/>
        </w:rPr>
      </w:pP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Благодарственного письма</w:t>
      </w:r>
    </w:p>
    <w:p w:rsidR="00F9330F" w:rsidRDefault="00F9330F" w:rsidP="00F9330F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городского округа Пелым</w:t>
      </w: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9F4EC2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Благодарственное письмо </w:t>
      </w:r>
      <w:r w:rsidR="00F9330F">
        <w:rPr>
          <w:rFonts w:ascii="Times New Roman" w:hAnsi="Times New Roman"/>
          <w:sz w:val="28"/>
        </w:rPr>
        <w:t>главы городского округа Пелым представляет собой глянцевый лист ф</w:t>
      </w:r>
      <w:r>
        <w:rPr>
          <w:rFonts w:ascii="Times New Roman" w:hAnsi="Times New Roman"/>
          <w:sz w:val="28"/>
        </w:rPr>
        <w:t xml:space="preserve">орматом </w:t>
      </w:r>
      <w:r w:rsidR="00F9330F">
        <w:rPr>
          <w:rFonts w:ascii="Times New Roman" w:hAnsi="Times New Roman"/>
          <w:sz w:val="28"/>
        </w:rPr>
        <w:t xml:space="preserve">А4 (210 x 297 мм). </w:t>
      </w: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обрамлен фигурной рамкой и орнаментом по углам.</w:t>
      </w: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</w:t>
      </w:r>
      <w:r w:rsidR="009F4EC2">
        <w:rPr>
          <w:rFonts w:ascii="Times New Roman" w:hAnsi="Times New Roman"/>
          <w:sz w:val="28"/>
        </w:rPr>
        <w:t>стоянии 14 мм от верхнего края</w:t>
      </w:r>
      <w:r>
        <w:rPr>
          <w:rFonts w:ascii="Times New Roman" w:hAnsi="Times New Roman"/>
          <w:sz w:val="28"/>
        </w:rPr>
        <w:t xml:space="preserve"> изображен герб городского округа Пелым раз</w:t>
      </w:r>
      <w:r w:rsidR="009F4EC2">
        <w:rPr>
          <w:rFonts w:ascii="Times New Roman" w:hAnsi="Times New Roman"/>
          <w:sz w:val="28"/>
        </w:rPr>
        <w:t xml:space="preserve">мером 26 x 20 мм, на 5 мм ниже изображения герба помещены </w:t>
      </w:r>
      <w:r>
        <w:rPr>
          <w:rFonts w:ascii="Times New Roman" w:hAnsi="Times New Roman"/>
          <w:sz w:val="28"/>
        </w:rPr>
        <w:t>слова «Глава городского округа Пелым», напечатанные буквами красного цвета высотой 8 мм в одну строку. На 14 мм ниже преды</w:t>
      </w:r>
      <w:r w:rsidR="009F4EC2">
        <w:rPr>
          <w:rFonts w:ascii="Times New Roman" w:hAnsi="Times New Roman"/>
          <w:sz w:val="28"/>
        </w:rPr>
        <w:t xml:space="preserve">дущей надписи помещена надпись </w:t>
      </w:r>
      <w:r>
        <w:rPr>
          <w:rFonts w:ascii="Times New Roman" w:hAnsi="Times New Roman"/>
          <w:sz w:val="28"/>
        </w:rPr>
        <w:t xml:space="preserve">«БЛАГОДАРСТВЕННОЕ ПИСЬМО», выполненная буквами золотистого цвета высотой 20 мм. </w:t>
      </w:r>
    </w:p>
    <w:p w:rsidR="00F9330F" w:rsidRDefault="00F9330F" w:rsidP="00F9330F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расстоянии 24 мм от нижней рамки помещена надпись «Глава городского округа Пелым», выполненная в две строки буквами черного цвета размером 8 мм, расстояние между строками - 8 мм.</w:t>
      </w: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F9330F" w:rsidRDefault="00F9330F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872B8" w:rsidRDefault="001872B8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1872B8" w:rsidRDefault="001872B8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F9330F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505279">
        <w:rPr>
          <w:rFonts w:ascii="Times New Roman" w:hAnsi="Times New Roman"/>
          <w:sz w:val="28"/>
        </w:rPr>
        <w:t>15</w:t>
      </w:r>
    </w:p>
    <w:p w:rsidR="00065C13" w:rsidRPr="00BB5EFE" w:rsidRDefault="00065C13" w:rsidP="00065C1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НАГРАДНОЙ ЛИСТ </w:t>
      </w: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для представления к награждению </w:t>
      </w: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Благодарностью</w:t>
      </w:r>
      <w:r w:rsidRPr="008E0762">
        <w:rPr>
          <w:rFonts w:ascii="Times New Roman" w:hAnsi="Times New Roman" w:cs="Times New Roman"/>
          <w:b/>
          <w:bCs/>
          <w:sz w:val="24"/>
          <w:szCs w:val="24"/>
        </w:rPr>
        <w:t xml:space="preserve"> Главы городского округа Пелым</w:t>
      </w: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065C13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065C13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065C13" w:rsidRPr="008E0762" w:rsidTr="002027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(полное наименование организации с указанием организационно-правовой формы)</w:t>
      </w: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065C13" w:rsidRPr="008E0762" w:rsidTr="00202719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(число, месяц, год)</w:t>
      </w: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392"/>
      </w:tblGrid>
      <w:tr w:rsidR="00065C13" w:rsidRPr="008E0762" w:rsidTr="00202719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27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(наименование образовательной организации, год окончания) </w:t>
      </w: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17"/>
      </w:tblGrid>
      <w:tr w:rsidR="00065C13" w:rsidRPr="008E0762" w:rsidTr="0020271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6. Звание (воинское, ученое)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7. Какими наградами награжден(а) и даты награждений </w:t>
      </w: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065C13" w:rsidRPr="008E0762" w:rsidTr="002027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8.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9.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10. Стаж работы в занимаемой должности_________________ </w:t>
      </w:r>
    </w:p>
    <w:p w:rsidR="00065C13" w:rsidRPr="008E0762" w:rsidRDefault="00065C13" w:rsidP="00065C13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202719">
      <w:pPr>
        <w:spacing w:before="120"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11. Численность работников организации__________________</w:t>
      </w:r>
    </w:p>
    <w:p w:rsidR="00065C13" w:rsidRPr="008E0762" w:rsidRDefault="00065C13" w:rsidP="00065C13">
      <w:pPr>
        <w:spacing w:before="120"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награждению</w:t>
      </w:r>
    </w:p>
    <w:p w:rsidR="00065C13" w:rsidRPr="008E0762" w:rsidRDefault="00065C13" w:rsidP="00065C13">
      <w:pPr>
        <w:spacing w:before="120" w:after="0" w:line="240" w:lineRule="auto"/>
        <w:ind w:left="-142" w:right="-1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13. Предлагаемая формулировка текста о награждении</w:t>
      </w:r>
    </w:p>
    <w:p w:rsidR="00065C13" w:rsidRPr="008E0762" w:rsidRDefault="00065C13" w:rsidP="00065C13">
      <w:pPr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before="12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Bdr>
          <w:top w:val="single" w:sz="4" w:space="1" w:color="auto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737"/>
        <w:gridCol w:w="2545"/>
      </w:tblGrid>
      <w:tr w:rsidR="00065C13" w:rsidRPr="008E0762" w:rsidTr="0020271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0762">
        <w:rPr>
          <w:rFonts w:ascii="Times New Roman" w:hAnsi="Times New Roman" w:cs="Times New Roman"/>
          <w:sz w:val="24"/>
          <w:szCs w:val="24"/>
        </w:rPr>
        <w:t xml:space="preserve">                       (Ф.И.О.)                 </w:t>
      </w:r>
    </w:p>
    <w:p w:rsidR="00065C13" w:rsidRPr="008E0762" w:rsidRDefault="00065C13" w:rsidP="00065C13">
      <w:pPr>
        <w:spacing w:before="24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774"/>
        <w:gridCol w:w="279"/>
        <w:gridCol w:w="1783"/>
        <w:gridCol w:w="340"/>
        <w:gridCol w:w="510"/>
        <w:gridCol w:w="284"/>
      </w:tblGrid>
      <w:tr w:rsidR="00065C13" w:rsidRPr="008E0762" w:rsidTr="00202719">
        <w:tc>
          <w:tcPr>
            <w:tcW w:w="397" w:type="dxa"/>
            <w:vAlign w:val="bottom"/>
            <w:hideMark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«         »</w:t>
            </w:r>
          </w:p>
        </w:tc>
        <w:tc>
          <w:tcPr>
            <w:tcW w:w="279" w:type="dxa"/>
            <w:vAlign w:val="bottom"/>
            <w:hideMark/>
          </w:tcPr>
          <w:p w:rsidR="00065C13" w:rsidRPr="008E0762" w:rsidRDefault="00065C13" w:rsidP="00202719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65C13" w:rsidRPr="008E0762" w:rsidRDefault="00065C13" w:rsidP="00202719">
            <w:pPr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65C13" w:rsidRPr="008E0762" w:rsidRDefault="00065C13" w:rsidP="00065C1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pStyle w:val="ConsPlusNonformat"/>
        <w:widowControl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19" w:rsidRDefault="00202719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 w:rsidR="00505279">
        <w:rPr>
          <w:rFonts w:ascii="Times New Roman" w:hAnsi="Times New Roman" w:cs="Times New Roman"/>
          <w:sz w:val="24"/>
          <w:szCs w:val="24"/>
        </w:rPr>
        <w:t>16</w:t>
      </w: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065C13" w:rsidRPr="00136CDE" w:rsidTr="00202719">
        <w:tc>
          <w:tcPr>
            <w:tcW w:w="4928" w:type="dxa"/>
          </w:tcPr>
          <w:p w:rsidR="00065C13" w:rsidRPr="00136CDE" w:rsidRDefault="00065C13" w:rsidP="00202719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</w:tcPr>
          <w:p w:rsidR="00065C13" w:rsidRPr="00136CDE" w:rsidRDefault="00065C13" w:rsidP="002027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Главе городского округа Пелым</w:t>
            </w:r>
          </w:p>
        </w:tc>
      </w:tr>
      <w:tr w:rsidR="00065C13" w:rsidRPr="00D3191A" w:rsidTr="00202719">
        <w:tc>
          <w:tcPr>
            <w:tcW w:w="4928" w:type="dxa"/>
          </w:tcPr>
          <w:p w:rsidR="00065C13" w:rsidRPr="00D3191A" w:rsidRDefault="00065C13" w:rsidP="002027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E0762">
              <w:rPr>
                <w:rFonts w:ascii="Times New Roman" w:hAnsi="Times New Roman"/>
                <w:szCs w:val="28"/>
              </w:rPr>
              <w:t>Ш.Т. Алиеву</w:t>
            </w:r>
          </w:p>
          <w:p w:rsidR="00065C13" w:rsidRDefault="00065C13" w:rsidP="002027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065C13" w:rsidRPr="00BE70C3" w:rsidRDefault="00065C13" w:rsidP="0020271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C13" w:rsidRPr="00136CDE" w:rsidTr="00202719">
        <w:tc>
          <w:tcPr>
            <w:tcW w:w="4928" w:type="dxa"/>
          </w:tcPr>
          <w:p w:rsidR="00065C13" w:rsidRPr="00136CDE" w:rsidRDefault="00065C13" w:rsidP="00202719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065C13" w:rsidRPr="003129B4" w:rsidRDefault="00065C13" w:rsidP="00202719">
            <w:pPr>
              <w:jc w:val="center"/>
              <w:rPr>
                <w:rFonts w:ascii="Times New Roman" w:hAnsi="Times New Roman"/>
                <w:sz w:val="20"/>
              </w:rPr>
            </w:pPr>
            <w:r w:rsidRPr="003129B4"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</w:tr>
    </w:tbl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гражданина, представляемого к награждению </w:t>
      </w:r>
      <w:r>
        <w:rPr>
          <w:rFonts w:ascii="Times New Roman" w:hAnsi="Times New Roman" w:cs="Times New Roman"/>
          <w:b/>
          <w:sz w:val="24"/>
          <w:szCs w:val="24"/>
        </w:rPr>
        <w:t>Благодарностью</w:t>
      </w:r>
      <w:r w:rsidRPr="008E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 xml:space="preserve">главы городского округа Пелым, на </w:t>
      </w:r>
      <w:r w:rsidRPr="008E0762">
        <w:rPr>
          <w:rFonts w:ascii="Times New Roman" w:hAnsi="Times New Roman" w:cs="Times New Roman"/>
          <w:b/>
          <w:sz w:val="24"/>
          <w:szCs w:val="24"/>
        </w:rPr>
        <w:br/>
        <w:t>обработку персональных данных</w:t>
      </w:r>
    </w:p>
    <w:p w:rsidR="00065C13" w:rsidRPr="008E0762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471"/>
        <w:gridCol w:w="85"/>
        <w:gridCol w:w="870"/>
        <w:gridCol w:w="848"/>
        <w:gridCol w:w="428"/>
        <w:gridCol w:w="1132"/>
        <w:gridCol w:w="236"/>
        <w:gridCol w:w="953"/>
        <w:gridCol w:w="3700"/>
        <w:gridCol w:w="142"/>
        <w:gridCol w:w="67"/>
        <w:gridCol w:w="387"/>
      </w:tblGrid>
      <w:tr w:rsidR="00065C13" w:rsidRPr="008E0762" w:rsidTr="00202719">
        <w:trPr>
          <w:gridAfter w:val="1"/>
          <w:wAfter w:w="387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065C13" w:rsidRPr="008E0762" w:rsidTr="00202719">
        <w:trPr>
          <w:gridAfter w:val="3"/>
          <w:wAfter w:w="596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65C13" w:rsidRPr="008E0762" w:rsidTr="00202719">
        <w:tc>
          <w:tcPr>
            <w:tcW w:w="4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65C13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2827" w:type="dxa"/>
            <w:gridSpan w:val="5"/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428" w:type="dxa"/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3" w:type="dxa"/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8E0762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1979" w:type="dxa"/>
            <w:gridSpan w:val="4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65C13" w:rsidRPr="008E0762" w:rsidTr="002027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4" w:type="dxa"/>
        </w:trPr>
        <w:tc>
          <w:tcPr>
            <w:tcW w:w="9276" w:type="dxa"/>
            <w:gridSpan w:val="10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065C13" w:rsidRPr="008E0762" w:rsidRDefault="00065C13" w:rsidP="0020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8E07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076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свободно, своей волей и в своем интересе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по кадровым вопросам администрации городского округа Пелым </w:t>
      </w:r>
      <w:r w:rsidRPr="008E0762">
        <w:rPr>
          <w:rFonts w:ascii="Times New Roman" w:hAnsi="Times New Roman" w:cs="Times New Roman"/>
          <w:sz w:val="24"/>
          <w:szCs w:val="24"/>
        </w:rPr>
        <w:t xml:space="preserve"> (далее –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Благодарности </w:t>
      </w:r>
      <w:r w:rsidRPr="008E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>.</w:t>
      </w:r>
    </w:p>
    <w:p w:rsidR="00065C13" w:rsidRPr="008E0762" w:rsidRDefault="00065C13" w:rsidP="00065C13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обработка моих персональных данных будет осуществляться в полном соответствии с Федеральным </w:t>
      </w:r>
      <w:hyperlink r:id="rId14" w:history="1">
        <w:r w:rsidRPr="008E076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E0762">
        <w:rPr>
          <w:rFonts w:ascii="Times New Roman" w:hAnsi="Times New Roman" w:cs="Times New Roman"/>
          <w:sz w:val="24"/>
          <w:szCs w:val="24"/>
        </w:rPr>
        <w:t>ом от 27 июля 2006 года № 152-ФЗ «О персональных данных».</w:t>
      </w:r>
    </w:p>
    <w:p w:rsidR="00065C13" w:rsidRPr="008E0762" w:rsidRDefault="00065C13" w:rsidP="00065C13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Настоящее согласие дается мной в целях рассмотрения вопроса о награждении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8E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городского округа Пелым</w:t>
      </w:r>
      <w:r w:rsidRPr="008E0762">
        <w:rPr>
          <w:rFonts w:ascii="Times New Roman" w:hAnsi="Times New Roman" w:cs="Times New Roman"/>
          <w:sz w:val="24"/>
          <w:szCs w:val="24"/>
        </w:rPr>
        <w:t xml:space="preserve"> и распространяется на следующие данные: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1) фамилия, имя, отчество (при наличии);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2) должность, подразделение (отдел, участок, отделение);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3) место работы (полное наименование организации с указанием организационно-правовой формы);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4) дата рождения (число, месяц, год);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5) образование (наименование учебного заведения, год окончания, специальность);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6) ученая степень, ученое звание;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7) трудовой стаж, стаж работы в отрасли, стаж работы в организации;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8) какими наградами награжден(а);</w:t>
      </w:r>
    </w:p>
    <w:p w:rsidR="00065C13" w:rsidRPr="008E0762" w:rsidRDefault="00065C13" w:rsidP="00065C13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8E0762">
        <w:rPr>
          <w:rFonts w:ascii="Times New Roman" w:hAnsi="Times New Roman"/>
          <w:sz w:val="24"/>
          <w:szCs w:val="24"/>
        </w:rPr>
        <w:t>9) сведения о трудовой и общественно-политической деятельности с указанием конкретных заслуг (заслуг</w:t>
      </w:r>
      <w:r w:rsidR="009F4EC2">
        <w:rPr>
          <w:rFonts w:ascii="Times New Roman" w:hAnsi="Times New Roman"/>
          <w:sz w:val="24"/>
          <w:szCs w:val="24"/>
        </w:rPr>
        <w:t>и в экономической, научно-техни</w:t>
      </w:r>
      <w:r w:rsidRPr="008E0762">
        <w:rPr>
          <w:rFonts w:ascii="Times New Roman" w:hAnsi="Times New Roman"/>
          <w:sz w:val="24"/>
          <w:szCs w:val="24"/>
        </w:rPr>
        <w:t>ческой, социальной, культурной и (или) иных сферах жизни общества, способствующие укреплению и развитию Свердловской области, росту ее авторитета в Российской Федерации и за рубежом).</w:t>
      </w:r>
    </w:p>
    <w:p w:rsidR="00065C13" w:rsidRPr="008E0762" w:rsidRDefault="00065C13" w:rsidP="00065C13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065C13" w:rsidRPr="008E0762" w:rsidRDefault="00065C13" w:rsidP="00065C13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подписания.</w:t>
      </w:r>
    </w:p>
    <w:p w:rsidR="00065C13" w:rsidRPr="008E0762" w:rsidRDefault="00065C13" w:rsidP="0006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62">
        <w:rPr>
          <w:rFonts w:ascii="Times New Roman" w:hAnsi="Times New Roman" w:cs="Times New Roman"/>
          <w:sz w:val="24"/>
          <w:szCs w:val="24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</w:t>
      </w:r>
      <w:r w:rsidRPr="008E0762">
        <w:rPr>
          <w:rFonts w:ascii="Times New Roman" w:hAnsi="Times New Roman" w:cs="Times New Roman"/>
          <w:sz w:val="24"/>
          <w:szCs w:val="24"/>
        </w:rPr>
        <w:lastRenderedPageBreak/>
        <w:t>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284"/>
        <w:gridCol w:w="2126"/>
        <w:gridCol w:w="284"/>
        <w:gridCol w:w="2800"/>
      </w:tblGrid>
      <w:tr w:rsidR="00065C13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065C13" w:rsidRPr="008E0762" w:rsidTr="00202719">
        <w:tc>
          <w:tcPr>
            <w:tcW w:w="3968" w:type="dxa"/>
            <w:tcBorders>
              <w:bottom w:val="single" w:sz="4" w:space="0" w:color="auto"/>
            </w:tcBorders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</w:tcPr>
          <w:p w:rsidR="00065C13" w:rsidRPr="008E0762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8E0762" w:rsidTr="00202719">
        <w:tc>
          <w:tcPr>
            <w:tcW w:w="3968" w:type="dxa"/>
            <w:tcBorders>
              <w:top w:val="single" w:sz="4" w:space="0" w:color="auto"/>
            </w:tcBorders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494" w:type="dxa"/>
            <w:gridSpan w:val="4"/>
          </w:tcPr>
          <w:p w:rsidR="00065C13" w:rsidRPr="008E0762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Pr="008E0762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C2" w:rsidRDefault="009F4EC2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EC2" w:rsidRDefault="009F4EC2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13" w:rsidRDefault="00065C13" w:rsidP="0006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F4EC2">
        <w:rPr>
          <w:rFonts w:ascii="Times New Roman" w:hAnsi="Times New Roman" w:cs="Times New Roman"/>
          <w:sz w:val="24"/>
          <w:szCs w:val="24"/>
        </w:rPr>
        <w:t xml:space="preserve"> </w:t>
      </w:r>
      <w:r w:rsidR="00505279">
        <w:rPr>
          <w:rFonts w:ascii="Times New Roman" w:hAnsi="Times New Roman" w:cs="Times New Roman"/>
          <w:sz w:val="24"/>
          <w:szCs w:val="24"/>
        </w:rPr>
        <w:t>17</w:t>
      </w:r>
    </w:p>
    <w:p w:rsidR="00065C13" w:rsidRPr="00F9330F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065C13" w:rsidRPr="00F9330F" w:rsidRDefault="00065C13" w:rsidP="00065C13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F">
        <w:rPr>
          <w:rFonts w:ascii="Times New Roman" w:hAnsi="Times New Roman" w:cs="Times New Roman"/>
          <w:b/>
          <w:sz w:val="24"/>
          <w:szCs w:val="24"/>
        </w:rPr>
        <w:t xml:space="preserve">о динамике основных финансово-экономических </w:t>
      </w:r>
      <w:r w:rsidRPr="00F9330F">
        <w:rPr>
          <w:rFonts w:ascii="Times New Roman" w:hAnsi="Times New Roman" w:cs="Times New Roman"/>
          <w:b/>
          <w:sz w:val="24"/>
          <w:szCs w:val="24"/>
        </w:rPr>
        <w:br/>
        <w:t>показателей работы организации</w:t>
      </w:r>
    </w:p>
    <w:p w:rsidR="00065C13" w:rsidRPr="00F9330F" w:rsidRDefault="00065C13" w:rsidP="0006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0"/>
        <w:gridCol w:w="822"/>
        <w:gridCol w:w="285"/>
        <w:gridCol w:w="270"/>
        <w:gridCol w:w="721"/>
        <w:gridCol w:w="1077"/>
        <w:gridCol w:w="281"/>
        <w:gridCol w:w="270"/>
        <w:gridCol w:w="526"/>
        <w:gridCol w:w="1077"/>
        <w:gridCol w:w="1022"/>
        <w:gridCol w:w="108"/>
      </w:tblGrid>
      <w:tr w:rsidR="00065C13" w:rsidRPr="00F9330F" w:rsidTr="00202719">
        <w:trPr>
          <w:gridAfter w:val="1"/>
          <w:wAfter w:w="108" w:type="dxa"/>
        </w:trPr>
        <w:tc>
          <w:tcPr>
            <w:tcW w:w="675" w:type="dxa"/>
            <w:vMerge w:val="restart"/>
          </w:tcPr>
          <w:p w:rsidR="00065C13" w:rsidRPr="00F9330F" w:rsidRDefault="00065C13" w:rsidP="00202719">
            <w:pPr>
              <w:spacing w:before="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gridSpan w:val="2"/>
            <w:vMerge w:val="restart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3"/>
            <w:vMerge w:val="restart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253" w:type="dxa"/>
            <w:gridSpan w:val="6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Отчетные периоды </w:t>
            </w:r>
            <w:r w:rsidRPr="00F933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 годам)</w:t>
            </w: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  <w:vMerge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работ, услуг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дебиторская задолженность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кредиторская задолженность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cantSplit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rPr>
          <w:gridAfter w:val="1"/>
          <w:wAfter w:w="108" w:type="dxa"/>
          <w:trHeight w:val="20"/>
        </w:trPr>
        <w:tc>
          <w:tcPr>
            <w:tcW w:w="675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</w:tcPr>
          <w:p w:rsidR="00065C13" w:rsidRPr="00F9330F" w:rsidRDefault="00065C13" w:rsidP="0020271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9330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5C13" w:rsidRPr="00F9330F" w:rsidRDefault="00065C13" w:rsidP="0020271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</w:tcPr>
          <w:p w:rsidR="00065C13" w:rsidRPr="00F9330F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065C13" w:rsidRPr="00F9330F" w:rsidRDefault="00065C13" w:rsidP="00202719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top w:val="single" w:sz="4" w:space="0" w:color="auto"/>
            </w:tcBorders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</w:tcBorders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</w:tcBorders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981" w:type="dxa"/>
            <w:gridSpan w:val="9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065C13" w:rsidRPr="00F9330F" w:rsidRDefault="00065C13" w:rsidP="0020271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1" w:type="dxa"/>
            <w:gridSpan w:val="9"/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065C13" w:rsidRPr="00F9330F" w:rsidTr="00202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0F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6459" w:type="dxa"/>
            <w:gridSpan w:val="11"/>
          </w:tcPr>
          <w:p w:rsidR="00065C13" w:rsidRPr="00F9330F" w:rsidRDefault="00065C13" w:rsidP="0020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13" w:rsidRPr="00F9330F" w:rsidRDefault="00065C13" w:rsidP="0006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53" w:rsidRDefault="00617E53" w:rsidP="00065C13">
      <w:pPr>
        <w:pStyle w:val="ConsPlusNormal"/>
        <w:widowControl/>
        <w:ind w:firstLine="0"/>
        <w:jc w:val="right"/>
        <w:rPr>
          <w:sz w:val="28"/>
        </w:rPr>
      </w:pPr>
    </w:p>
    <w:p w:rsidR="00617E53" w:rsidRDefault="00617E53" w:rsidP="00065C13">
      <w:pPr>
        <w:pStyle w:val="ConsPlusNormal"/>
        <w:widowControl/>
        <w:ind w:firstLine="0"/>
        <w:jc w:val="right"/>
        <w:rPr>
          <w:sz w:val="28"/>
        </w:rPr>
      </w:pPr>
    </w:p>
    <w:p w:rsidR="00065C13" w:rsidRDefault="00065C13" w:rsidP="00065C13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505279">
        <w:rPr>
          <w:rFonts w:ascii="Times New Roman" w:hAnsi="Times New Roman"/>
          <w:sz w:val="24"/>
        </w:rPr>
        <w:t>18</w:t>
      </w:r>
    </w:p>
    <w:p w:rsidR="00065C13" w:rsidRDefault="00065C13" w:rsidP="00065C13">
      <w:pPr>
        <w:pStyle w:val="ConsPlusNormal"/>
        <w:widowControl/>
        <w:ind w:left="4962" w:firstLine="0"/>
        <w:jc w:val="right"/>
        <w:rPr>
          <w:rFonts w:ascii="Times New Roman" w:hAnsi="Times New Roman"/>
          <w:sz w:val="28"/>
        </w:rPr>
      </w:pPr>
    </w:p>
    <w:p w:rsidR="00065C13" w:rsidRPr="00065C13" w:rsidRDefault="00065C13" w:rsidP="00065C13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065C13">
        <w:rPr>
          <w:rFonts w:ascii="Times New Roman" w:hAnsi="Times New Roman"/>
          <w:sz w:val="28"/>
        </w:rPr>
        <w:t>УТВЕРЖДЕНО</w:t>
      </w:r>
    </w:p>
    <w:p w:rsidR="00065C13" w:rsidRPr="00065C13" w:rsidRDefault="00065C13" w:rsidP="00065C13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065C13">
        <w:rPr>
          <w:rFonts w:ascii="Times New Roman" w:hAnsi="Times New Roman"/>
          <w:sz w:val="28"/>
        </w:rPr>
        <w:t>постановлением главы</w:t>
      </w:r>
    </w:p>
    <w:p w:rsidR="00065C13" w:rsidRPr="00065C13" w:rsidRDefault="00065C13" w:rsidP="00065C13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065C13">
        <w:rPr>
          <w:rFonts w:ascii="Times New Roman" w:hAnsi="Times New Roman"/>
          <w:sz w:val="28"/>
        </w:rPr>
        <w:t>городского округа Пелым</w:t>
      </w:r>
    </w:p>
    <w:p w:rsidR="00065C13" w:rsidRPr="00065C13" w:rsidRDefault="00065C13" w:rsidP="00065C13">
      <w:pPr>
        <w:pStyle w:val="ConsPlusNormal"/>
        <w:widowControl/>
        <w:ind w:left="4962" w:firstLine="0"/>
        <w:jc w:val="both"/>
        <w:rPr>
          <w:rFonts w:ascii="Times New Roman" w:hAnsi="Times New Roman"/>
          <w:sz w:val="28"/>
        </w:rPr>
      </w:pPr>
      <w:r w:rsidRPr="00065C13">
        <w:rPr>
          <w:rFonts w:ascii="Times New Roman" w:hAnsi="Times New Roman"/>
          <w:sz w:val="28"/>
        </w:rPr>
        <w:t>от 06 июля 2007 года № 160</w:t>
      </w:r>
    </w:p>
    <w:p w:rsidR="00065C13" w:rsidRPr="00065C13" w:rsidRDefault="00065C13" w:rsidP="00065C13">
      <w:pPr>
        <w:spacing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065C13">
        <w:rPr>
          <w:rFonts w:ascii="Times New Roman" w:hAnsi="Times New Roman" w:cs="Times New Roman"/>
          <w:sz w:val="28"/>
        </w:rPr>
        <w:t xml:space="preserve">«О Почетной грамоте главы городского округа Пелым, Дипломе главы городского округа Пелым, Благодарственном письме главы городского округа Пелым, </w:t>
      </w:r>
      <w:r w:rsidRPr="00065C13">
        <w:rPr>
          <w:rFonts w:ascii="Times New Roman" w:hAnsi="Times New Roman" w:cs="Times New Roman"/>
          <w:sz w:val="28"/>
        </w:rPr>
        <w:lastRenderedPageBreak/>
        <w:t>Благодарности главы городского округа Пелым»</w:t>
      </w:r>
    </w:p>
    <w:p w:rsidR="00065C13" w:rsidRDefault="00065C13" w:rsidP="00065C13">
      <w:pPr>
        <w:pStyle w:val="ConsPlusTitle"/>
        <w:widowControl/>
        <w:ind w:left="4962"/>
        <w:jc w:val="both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</w:p>
    <w:p w:rsidR="00065C13" w:rsidRDefault="00065C13" w:rsidP="00065C1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бланка Благодарности</w:t>
      </w:r>
    </w:p>
    <w:p w:rsidR="00065C13" w:rsidRDefault="00065C13" w:rsidP="00065C1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 городского округа Пелым</w:t>
      </w: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Бланк Благодарности главы городского округа Пелым представляет собой матовый лист бумаги форматом А4 (210 x 297 мм). </w:t>
      </w: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 обрамлен фигурной рамкой и орнаментом по углам.</w:t>
      </w: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</w:t>
      </w:r>
      <w:r w:rsidR="009F4EC2">
        <w:rPr>
          <w:rFonts w:ascii="Times New Roman" w:hAnsi="Times New Roman"/>
          <w:sz w:val="28"/>
        </w:rPr>
        <w:t xml:space="preserve">стоянии 14 мм от верхнего края </w:t>
      </w:r>
      <w:r>
        <w:rPr>
          <w:rFonts w:ascii="Times New Roman" w:hAnsi="Times New Roman"/>
          <w:sz w:val="28"/>
        </w:rPr>
        <w:t>изображен герб городского округа Пелым размером 26 x 20 мм.</w:t>
      </w:r>
    </w:p>
    <w:p w:rsidR="00065C13" w:rsidRDefault="009F4EC2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5 мм ниже изображения герба</w:t>
      </w:r>
      <w:r w:rsidR="00065C13">
        <w:rPr>
          <w:rFonts w:ascii="Times New Roman" w:hAnsi="Times New Roman"/>
          <w:sz w:val="28"/>
        </w:rPr>
        <w:t xml:space="preserve"> по центру расположена выполненная красным цветом </w:t>
      </w:r>
      <w:r>
        <w:rPr>
          <w:rFonts w:ascii="Times New Roman" w:hAnsi="Times New Roman"/>
          <w:sz w:val="28"/>
        </w:rPr>
        <w:t xml:space="preserve">в две строки надпись </w:t>
      </w:r>
      <w:r w:rsidR="00065C13">
        <w:rPr>
          <w:rFonts w:ascii="Times New Roman" w:hAnsi="Times New Roman"/>
          <w:sz w:val="28"/>
        </w:rPr>
        <w:t>«Глава городского округа Пелым объявляет», напечатанные буквами красного цвета высотой 8 мм в одну строку. На 14 мм ниже преды</w:t>
      </w:r>
      <w:r>
        <w:rPr>
          <w:rFonts w:ascii="Times New Roman" w:hAnsi="Times New Roman"/>
          <w:sz w:val="28"/>
        </w:rPr>
        <w:t xml:space="preserve">дущей надписи помещена надпись </w:t>
      </w:r>
      <w:r w:rsidR="00065C13">
        <w:rPr>
          <w:rFonts w:ascii="Times New Roman" w:hAnsi="Times New Roman"/>
          <w:sz w:val="28"/>
        </w:rPr>
        <w:t>«БЛАГО</w:t>
      </w:r>
      <w:r>
        <w:rPr>
          <w:rFonts w:ascii="Times New Roman" w:hAnsi="Times New Roman"/>
          <w:sz w:val="28"/>
        </w:rPr>
        <w:t xml:space="preserve">ДАРНОСТЬ», выполненная буквами </w:t>
      </w:r>
      <w:r w:rsidR="00065C13">
        <w:rPr>
          <w:rFonts w:ascii="Times New Roman" w:hAnsi="Times New Roman"/>
          <w:sz w:val="28"/>
        </w:rPr>
        <w:t xml:space="preserve">красного цвета высотой 20 мм. </w:t>
      </w: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расстоянии 24 мм от нижней рамки помещена надпись «Глава городского округа Пелым», выполненная в две строки буквами черного цвета размером 8 мм, расстояние между строками - 8 мм.</w:t>
      </w: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65C13" w:rsidRDefault="00065C13" w:rsidP="00065C13">
      <w:pPr>
        <w:pStyle w:val="ConsPlusNormal"/>
        <w:widowControl/>
        <w:ind w:firstLine="0"/>
        <w:rPr>
          <w:sz w:val="28"/>
        </w:rPr>
      </w:pPr>
    </w:p>
    <w:p w:rsidR="00F9330F" w:rsidRPr="00F9330F" w:rsidRDefault="00F9330F" w:rsidP="00F9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9330F" w:rsidRPr="00F9330F" w:rsidSect="002B2BAF">
      <w:headerReference w:type="default" r:id="rId15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BD" w:rsidRDefault="00AD26BD" w:rsidP="009F4EC2">
      <w:pPr>
        <w:spacing w:after="0" w:line="240" w:lineRule="auto"/>
      </w:pPr>
      <w:r>
        <w:separator/>
      </w:r>
    </w:p>
  </w:endnote>
  <w:endnote w:type="continuationSeparator" w:id="0">
    <w:p w:rsidR="00AD26BD" w:rsidRDefault="00AD26BD" w:rsidP="009F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BD" w:rsidRDefault="00AD26BD" w:rsidP="009F4EC2">
      <w:pPr>
        <w:spacing w:after="0" w:line="240" w:lineRule="auto"/>
      </w:pPr>
      <w:r>
        <w:separator/>
      </w:r>
    </w:p>
  </w:footnote>
  <w:footnote w:type="continuationSeparator" w:id="0">
    <w:p w:rsidR="00AD26BD" w:rsidRDefault="00AD26BD" w:rsidP="009F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662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2BAF" w:rsidRDefault="002B2BAF">
        <w:pPr>
          <w:pStyle w:val="a6"/>
          <w:jc w:val="center"/>
        </w:pPr>
        <w:r w:rsidRPr="002B2B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2B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2B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B2B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72B8" w:rsidRDefault="001872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C4B"/>
    <w:multiLevelType w:val="hybridMultilevel"/>
    <w:tmpl w:val="EC7E2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EE8"/>
    <w:multiLevelType w:val="hybridMultilevel"/>
    <w:tmpl w:val="52AAAF14"/>
    <w:lvl w:ilvl="0" w:tplc="DF24F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19CF"/>
    <w:multiLevelType w:val="hybridMultilevel"/>
    <w:tmpl w:val="E9B0CBFC"/>
    <w:lvl w:ilvl="0" w:tplc="F47E3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EFE"/>
    <w:rsid w:val="0006240A"/>
    <w:rsid w:val="00065C13"/>
    <w:rsid w:val="00080BE0"/>
    <w:rsid w:val="000C17FB"/>
    <w:rsid w:val="00162FC6"/>
    <w:rsid w:val="0017432C"/>
    <w:rsid w:val="001872B8"/>
    <w:rsid w:val="001D601C"/>
    <w:rsid w:val="00202719"/>
    <w:rsid w:val="00245D7D"/>
    <w:rsid w:val="0028005E"/>
    <w:rsid w:val="002B2BAF"/>
    <w:rsid w:val="00320E5F"/>
    <w:rsid w:val="0032730D"/>
    <w:rsid w:val="00357646"/>
    <w:rsid w:val="003C5C6F"/>
    <w:rsid w:val="004C423C"/>
    <w:rsid w:val="004E1219"/>
    <w:rsid w:val="00505279"/>
    <w:rsid w:val="00580C46"/>
    <w:rsid w:val="005B7514"/>
    <w:rsid w:val="005C3140"/>
    <w:rsid w:val="006130FA"/>
    <w:rsid w:val="00617E53"/>
    <w:rsid w:val="0063401F"/>
    <w:rsid w:val="006C3DC4"/>
    <w:rsid w:val="006D499B"/>
    <w:rsid w:val="00702AD6"/>
    <w:rsid w:val="007838F9"/>
    <w:rsid w:val="008E0762"/>
    <w:rsid w:val="009A7F14"/>
    <w:rsid w:val="009F0361"/>
    <w:rsid w:val="009F4EC2"/>
    <w:rsid w:val="00A020AB"/>
    <w:rsid w:val="00A25DF4"/>
    <w:rsid w:val="00A61BDC"/>
    <w:rsid w:val="00AD26BD"/>
    <w:rsid w:val="00B656D9"/>
    <w:rsid w:val="00B74B13"/>
    <w:rsid w:val="00BA6323"/>
    <w:rsid w:val="00BB5EFE"/>
    <w:rsid w:val="00C902C9"/>
    <w:rsid w:val="00D62032"/>
    <w:rsid w:val="00DB4ACF"/>
    <w:rsid w:val="00F711CD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4EF8"/>
  <w15:docId w15:val="{62624863-6425-41F0-B686-C7E56EE5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B5EF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BB5EF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0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EC2"/>
  </w:style>
  <w:style w:type="paragraph" w:styleId="a8">
    <w:name w:val="footer"/>
    <w:basedOn w:val="a"/>
    <w:link w:val="a9"/>
    <w:uiPriority w:val="99"/>
    <w:unhideWhenUsed/>
    <w:rsid w:val="009F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C3441E18CABFC3697B6EC5D2E60B5F0B744FF449618054CA1A13799AG5V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736E0F360A8B596BCF46683DABD0739519B029DEFB796BC57136DC83NEl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C3441E18CABFC3697B6EC5D2E60B5F0B744FF449618054CA1A13799AG5V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736E0F360A8B596BCF46683DABD0739519B029DEFB796BC57136DC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3441E18CABFC3697B6EC5D2E60B5F0B744FF449618054CA1A13799AG5V6H" TargetMode="External"/><Relationship Id="rId14" Type="http://schemas.openxmlformats.org/officeDocument/2006/relationships/hyperlink" Target="consultantplus://offline/ref=99736E0F360A8B596BCF46683DABD0739519B029DEFB796BC57136DC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F11D-1BE7-4333-A92E-C63F0405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Сер</cp:lastModifiedBy>
  <cp:revision>24</cp:revision>
  <cp:lastPrinted>2020-07-13T06:01:00Z</cp:lastPrinted>
  <dcterms:created xsi:type="dcterms:W3CDTF">2018-04-05T06:00:00Z</dcterms:created>
  <dcterms:modified xsi:type="dcterms:W3CDTF">2020-07-14T10:39:00Z</dcterms:modified>
</cp:coreProperties>
</file>