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8" w:rsidRPr="006650D1" w:rsidRDefault="001E3084" w:rsidP="006650D1">
      <w:pPr>
        <w:tabs>
          <w:tab w:val="left" w:pos="5310"/>
          <w:tab w:val="right" w:pos="9637"/>
        </w:tabs>
        <w:jc w:val="right"/>
        <w:rPr>
          <w:b/>
          <w:color w:val="000000"/>
          <w:sz w:val="32"/>
        </w:rPr>
      </w:pPr>
      <w:r>
        <w:rPr>
          <w:b/>
          <w:noProof/>
          <w:color w:val="000000"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48260</wp:posOffset>
            </wp:positionV>
            <wp:extent cx="762000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2E8" w:rsidRDefault="007412E8" w:rsidP="004E1893">
      <w:pPr>
        <w:jc w:val="right"/>
        <w:rPr>
          <w:b/>
          <w:color w:val="000000"/>
          <w:sz w:val="32"/>
        </w:rPr>
      </w:pPr>
    </w:p>
    <w:p w:rsidR="0071605F" w:rsidRDefault="0071605F" w:rsidP="004E1893">
      <w:pPr>
        <w:jc w:val="right"/>
        <w:rPr>
          <w:b/>
          <w:color w:val="000000"/>
          <w:sz w:val="32"/>
        </w:rPr>
      </w:pPr>
    </w:p>
    <w:p w:rsidR="006650D1" w:rsidRDefault="006650D1" w:rsidP="004E1893">
      <w:pPr>
        <w:jc w:val="right"/>
        <w:rPr>
          <w:b/>
          <w:color w:val="000000"/>
          <w:sz w:val="32"/>
        </w:rPr>
      </w:pPr>
    </w:p>
    <w:p w:rsidR="007412E8" w:rsidRDefault="007412E8" w:rsidP="00FC7521">
      <w:pPr>
        <w:tabs>
          <w:tab w:val="left" w:pos="5310"/>
          <w:tab w:val="right" w:pos="9637"/>
        </w:tabs>
        <w:jc w:val="right"/>
        <w:rPr>
          <w:b/>
          <w:color w:val="000000"/>
          <w:sz w:val="32"/>
        </w:rPr>
      </w:pPr>
    </w:p>
    <w:p w:rsidR="00FC7521" w:rsidRPr="00BA397C" w:rsidRDefault="00FC7521" w:rsidP="00FC7521">
      <w:pPr>
        <w:tabs>
          <w:tab w:val="left" w:pos="5310"/>
          <w:tab w:val="right" w:pos="9637"/>
        </w:tabs>
        <w:jc w:val="right"/>
        <w:rPr>
          <w:b/>
          <w:color w:val="000000"/>
          <w:sz w:val="28"/>
          <w:szCs w:val="28"/>
        </w:rPr>
      </w:pPr>
    </w:p>
    <w:p w:rsidR="00C33AAE" w:rsidRPr="004E1893" w:rsidRDefault="001C4FAF" w:rsidP="00C33AA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1893">
        <w:rPr>
          <w:rFonts w:ascii="Times New Roman" w:hAnsi="Times New Roman" w:cs="Times New Roman"/>
          <w:b/>
          <w:color w:val="000000"/>
          <w:sz w:val="32"/>
          <w:szCs w:val="32"/>
        </w:rPr>
        <w:t>РАСПОРЯЖЕНИЕ</w:t>
      </w:r>
    </w:p>
    <w:p w:rsidR="00C33AAE" w:rsidRPr="004E1893" w:rsidRDefault="00C33AAE" w:rsidP="00C33AAE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E1893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jc w:val="center"/>
        <w:tblInd w:w="-332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C33AAE" w:rsidRPr="00B712A6" w:rsidTr="004E1893">
        <w:trPr>
          <w:trHeight w:val="2067"/>
          <w:jc w:val="center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14BA" w:rsidRPr="00EE1595" w:rsidRDefault="0056064A" w:rsidP="00BE55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C33AAE"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5451E"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159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16.</w:t>
            </w:r>
            <w:r w:rsidR="000F3D05" w:rsidRPr="000F3D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</w:t>
            </w:r>
            <w:r w:rsidR="00831DC3" w:rsidRPr="000F3D0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.</w:t>
            </w:r>
            <w:r w:rsidR="007B14BA" w:rsidRPr="00B712A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201</w:t>
            </w:r>
            <w:r w:rsidR="00831DC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</w:t>
            </w:r>
            <w:r w:rsidR="007C2BBE"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33AAE"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25451E"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E159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213</w:t>
            </w:r>
          </w:p>
          <w:p w:rsidR="00F90070" w:rsidRPr="00EE1595" w:rsidRDefault="00F90070" w:rsidP="00BE55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33AAE" w:rsidRPr="00B712A6" w:rsidRDefault="003B0D98" w:rsidP="00BE55A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="00C33AAE" w:rsidRPr="00B712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Пелым</w:t>
            </w:r>
          </w:p>
          <w:p w:rsidR="00B4465D" w:rsidRDefault="00B4465D" w:rsidP="0081116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42A5" w:rsidRPr="006042A5" w:rsidRDefault="00B4465D" w:rsidP="0060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42A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042A5" w:rsidRPr="006042A5">
              <w:rPr>
                <w:b/>
                <w:color w:val="000000"/>
                <w:sz w:val="28"/>
                <w:szCs w:val="28"/>
              </w:rPr>
              <w:t xml:space="preserve">О внесении изменений в распоряжение администрации </w:t>
            </w:r>
          </w:p>
          <w:p w:rsidR="006042A5" w:rsidRPr="006042A5" w:rsidRDefault="006042A5" w:rsidP="0060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42A5">
              <w:rPr>
                <w:b/>
                <w:color w:val="000000"/>
                <w:sz w:val="28"/>
                <w:szCs w:val="28"/>
              </w:rPr>
              <w:t>городского округа Пелым от 2</w:t>
            </w:r>
            <w:r w:rsidR="00831DC3">
              <w:rPr>
                <w:b/>
                <w:color w:val="000000"/>
                <w:sz w:val="28"/>
                <w:szCs w:val="28"/>
              </w:rPr>
              <w:t>2.12.2017</w:t>
            </w:r>
            <w:r w:rsidRPr="006042A5">
              <w:rPr>
                <w:b/>
                <w:color w:val="000000"/>
                <w:sz w:val="28"/>
                <w:szCs w:val="28"/>
              </w:rPr>
              <w:t xml:space="preserve"> № 2</w:t>
            </w:r>
            <w:r w:rsidR="00831DC3">
              <w:rPr>
                <w:b/>
                <w:color w:val="000000"/>
                <w:sz w:val="28"/>
                <w:szCs w:val="28"/>
              </w:rPr>
              <w:t>55</w:t>
            </w:r>
            <w:r w:rsidRPr="006042A5">
              <w:rPr>
                <w:b/>
                <w:color w:val="000000"/>
                <w:sz w:val="28"/>
                <w:szCs w:val="28"/>
              </w:rPr>
              <w:t xml:space="preserve"> «О  наделении полномочиями администратора доходов бюджета </w:t>
            </w:r>
          </w:p>
          <w:p w:rsidR="006042A5" w:rsidRPr="006042A5" w:rsidRDefault="006042A5" w:rsidP="006042A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042A5">
              <w:rPr>
                <w:b/>
                <w:color w:val="000000"/>
                <w:sz w:val="28"/>
                <w:szCs w:val="28"/>
              </w:rPr>
              <w:t>городского округа Пелым»</w:t>
            </w:r>
          </w:p>
          <w:p w:rsidR="006457A5" w:rsidRPr="00B712A6" w:rsidRDefault="006457A5" w:rsidP="006042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C08CF" w:rsidRPr="00180264" w:rsidRDefault="00180264" w:rsidP="00180264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целях реализации пункта 1.3 раздела 1 протокола оперативного совещания Правительства Свердловской области от 30.10.2018 №31-ОП, в соответствии с пунктом 54 Приказа Министерства финансов России от 18.12.2013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</w:r>
      <w:r w:rsidR="00AC08CF" w:rsidRPr="006042A5">
        <w:rPr>
          <w:bCs/>
          <w:color w:val="000000"/>
          <w:sz w:val="28"/>
          <w:szCs w:val="28"/>
        </w:rPr>
        <w:t>:</w:t>
      </w:r>
    </w:p>
    <w:p w:rsidR="0081116F" w:rsidRDefault="0081116F" w:rsidP="00931342">
      <w:pPr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6042A5">
        <w:rPr>
          <w:color w:val="000000"/>
          <w:sz w:val="28"/>
          <w:szCs w:val="28"/>
        </w:rPr>
        <w:t>Внес</w:t>
      </w:r>
      <w:r w:rsidR="00952120" w:rsidRPr="006042A5">
        <w:rPr>
          <w:color w:val="000000"/>
          <w:sz w:val="28"/>
          <w:szCs w:val="28"/>
        </w:rPr>
        <w:t xml:space="preserve">ти </w:t>
      </w:r>
      <w:r w:rsidR="00A95074">
        <w:rPr>
          <w:color w:val="000000"/>
          <w:sz w:val="28"/>
          <w:szCs w:val="28"/>
        </w:rPr>
        <w:t>в</w:t>
      </w:r>
      <w:r w:rsidRPr="006042A5">
        <w:rPr>
          <w:color w:val="000000"/>
          <w:sz w:val="28"/>
          <w:szCs w:val="28"/>
        </w:rPr>
        <w:t xml:space="preserve"> распоряжени</w:t>
      </w:r>
      <w:r w:rsidR="00A95074">
        <w:rPr>
          <w:color w:val="000000"/>
          <w:sz w:val="28"/>
          <w:szCs w:val="28"/>
        </w:rPr>
        <w:t>е</w:t>
      </w:r>
      <w:r w:rsidRPr="006042A5">
        <w:rPr>
          <w:color w:val="000000"/>
          <w:sz w:val="28"/>
          <w:szCs w:val="28"/>
        </w:rPr>
        <w:t xml:space="preserve"> администрации</w:t>
      </w:r>
      <w:r w:rsidRPr="00B712A6">
        <w:rPr>
          <w:color w:val="000000"/>
          <w:sz w:val="28"/>
          <w:szCs w:val="28"/>
        </w:rPr>
        <w:t xml:space="preserve"> городского округа Пелым </w:t>
      </w:r>
      <w:r w:rsidR="00952120" w:rsidRPr="00B712A6">
        <w:rPr>
          <w:color w:val="000000"/>
          <w:sz w:val="28"/>
          <w:szCs w:val="28"/>
        </w:rPr>
        <w:t xml:space="preserve">от </w:t>
      </w:r>
      <w:r w:rsidR="00831DC3">
        <w:rPr>
          <w:color w:val="000000"/>
          <w:sz w:val="28"/>
          <w:szCs w:val="28"/>
        </w:rPr>
        <w:t>22</w:t>
      </w:r>
      <w:r w:rsidR="00952120" w:rsidRPr="00B712A6">
        <w:rPr>
          <w:color w:val="000000"/>
          <w:sz w:val="28"/>
          <w:szCs w:val="28"/>
        </w:rPr>
        <w:t>.12.201</w:t>
      </w:r>
      <w:r w:rsidR="00831DC3">
        <w:rPr>
          <w:color w:val="000000"/>
          <w:sz w:val="28"/>
          <w:szCs w:val="28"/>
        </w:rPr>
        <w:t>7</w:t>
      </w:r>
      <w:r w:rsidRPr="00B712A6">
        <w:rPr>
          <w:color w:val="000000"/>
          <w:sz w:val="28"/>
          <w:szCs w:val="28"/>
        </w:rPr>
        <w:t xml:space="preserve"> №</w:t>
      </w:r>
      <w:r w:rsidR="00952120" w:rsidRPr="00B712A6">
        <w:rPr>
          <w:color w:val="000000"/>
          <w:sz w:val="28"/>
          <w:szCs w:val="28"/>
        </w:rPr>
        <w:t xml:space="preserve"> </w:t>
      </w:r>
      <w:r w:rsidRPr="00B712A6">
        <w:rPr>
          <w:color w:val="000000"/>
          <w:sz w:val="28"/>
          <w:szCs w:val="28"/>
        </w:rPr>
        <w:t>2</w:t>
      </w:r>
      <w:r w:rsidR="00831DC3">
        <w:rPr>
          <w:color w:val="000000"/>
          <w:sz w:val="28"/>
          <w:szCs w:val="28"/>
        </w:rPr>
        <w:t>55</w:t>
      </w:r>
      <w:r w:rsidRPr="00B712A6">
        <w:rPr>
          <w:color w:val="000000"/>
          <w:sz w:val="28"/>
          <w:szCs w:val="28"/>
        </w:rPr>
        <w:t xml:space="preserve"> «О  наделении полномочиями администратора доходов бюджета городского округа Пелым»</w:t>
      </w:r>
      <w:r w:rsidR="00952120" w:rsidRPr="00B712A6">
        <w:rPr>
          <w:color w:val="000000"/>
          <w:sz w:val="28"/>
          <w:szCs w:val="28"/>
        </w:rPr>
        <w:t xml:space="preserve"> следующие </w:t>
      </w:r>
      <w:r w:rsidR="00AC08CF">
        <w:rPr>
          <w:color w:val="000000"/>
          <w:sz w:val="28"/>
          <w:szCs w:val="28"/>
        </w:rPr>
        <w:t>изменения</w:t>
      </w:r>
      <w:r w:rsidR="00D55899" w:rsidRPr="00B712A6">
        <w:rPr>
          <w:color w:val="000000"/>
          <w:sz w:val="28"/>
          <w:szCs w:val="28"/>
        </w:rPr>
        <w:t>:</w:t>
      </w:r>
    </w:p>
    <w:p w:rsidR="00180264" w:rsidRPr="00180264" w:rsidRDefault="00180264" w:rsidP="00180264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180264">
        <w:rPr>
          <w:color w:val="000000"/>
          <w:sz w:val="28"/>
          <w:szCs w:val="28"/>
        </w:rPr>
        <w:t xml:space="preserve">- пункт </w:t>
      </w:r>
      <w:r w:rsidR="00A95074">
        <w:rPr>
          <w:color w:val="000000"/>
          <w:sz w:val="28"/>
          <w:szCs w:val="28"/>
        </w:rPr>
        <w:t>2</w:t>
      </w:r>
      <w:r w:rsidRPr="00180264">
        <w:rPr>
          <w:color w:val="000000"/>
          <w:sz w:val="28"/>
          <w:szCs w:val="28"/>
        </w:rPr>
        <w:t xml:space="preserve">.  дополнить подпунктом </w:t>
      </w:r>
      <w:r w:rsidR="00A95074">
        <w:rPr>
          <w:color w:val="000000"/>
          <w:sz w:val="28"/>
          <w:szCs w:val="28"/>
        </w:rPr>
        <w:t>7</w:t>
      </w:r>
      <w:r w:rsidRPr="00180264">
        <w:rPr>
          <w:color w:val="000000"/>
          <w:sz w:val="28"/>
          <w:szCs w:val="28"/>
        </w:rPr>
        <w:t xml:space="preserve"> следующего содержания «</w:t>
      </w:r>
      <w:r w:rsidR="00A95074">
        <w:rPr>
          <w:color w:val="000000"/>
          <w:sz w:val="28"/>
          <w:szCs w:val="28"/>
        </w:rPr>
        <w:t>7</w:t>
      </w:r>
      <w:r w:rsidRPr="00180264">
        <w:rPr>
          <w:color w:val="000000"/>
          <w:sz w:val="28"/>
          <w:szCs w:val="28"/>
        </w:rPr>
        <w:t xml:space="preserve">) </w:t>
      </w:r>
      <w:r w:rsidR="00AF6495">
        <w:rPr>
          <w:color w:val="000000"/>
          <w:sz w:val="28"/>
          <w:szCs w:val="28"/>
        </w:rPr>
        <w:t>направление</w:t>
      </w:r>
      <w:r w:rsidR="00A95074">
        <w:rPr>
          <w:color w:val="000000"/>
          <w:sz w:val="28"/>
          <w:szCs w:val="28"/>
        </w:rPr>
        <w:t xml:space="preserve"> в орган Федерального </w:t>
      </w:r>
      <w:r w:rsidR="00AF6495">
        <w:rPr>
          <w:color w:val="000000"/>
          <w:sz w:val="28"/>
          <w:szCs w:val="28"/>
        </w:rPr>
        <w:t xml:space="preserve">казначейства Уведомления об уточнении вида и принадлежности платежа (ф. 0531809) в срок, </w:t>
      </w:r>
      <w:r w:rsidR="00A95074">
        <w:rPr>
          <w:color w:val="000000"/>
          <w:sz w:val="28"/>
          <w:szCs w:val="28"/>
        </w:rPr>
        <w:t xml:space="preserve"> не превышающий двадцати рабочих дней со дня представления в его адрес Запроса</w:t>
      </w:r>
      <w:r w:rsidR="00AF6495">
        <w:rPr>
          <w:color w:val="000000"/>
          <w:sz w:val="28"/>
          <w:szCs w:val="28"/>
        </w:rPr>
        <w:t xml:space="preserve"> на выяснение принадлежности платежа (ф. 0531808)</w:t>
      </w:r>
      <w:r w:rsidRPr="00180264">
        <w:rPr>
          <w:color w:val="000000"/>
          <w:sz w:val="28"/>
          <w:szCs w:val="28"/>
        </w:rPr>
        <w:t>»;</w:t>
      </w:r>
    </w:p>
    <w:p w:rsidR="00180264" w:rsidRDefault="00180264" w:rsidP="00180264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180264">
        <w:rPr>
          <w:color w:val="000000"/>
          <w:sz w:val="28"/>
          <w:szCs w:val="28"/>
        </w:rPr>
        <w:t xml:space="preserve">        - </w:t>
      </w:r>
      <w:r w:rsidR="00890E08">
        <w:rPr>
          <w:color w:val="000000"/>
          <w:sz w:val="28"/>
          <w:szCs w:val="28"/>
        </w:rPr>
        <w:t>дополнить пункт 2.1. следующего содержания «2.1</w:t>
      </w:r>
      <w:r w:rsidR="00AF6495">
        <w:rPr>
          <w:color w:val="000000"/>
          <w:sz w:val="28"/>
          <w:szCs w:val="28"/>
        </w:rPr>
        <w:t>. Ответственное должностное лицо, ответственное за работу с невыясненными поступлениями – главный специалист по экономике экономико-правового отдела администрации городского округа Пелым</w:t>
      </w:r>
      <w:r w:rsidR="00826C27">
        <w:rPr>
          <w:color w:val="000000"/>
          <w:sz w:val="28"/>
          <w:szCs w:val="28"/>
        </w:rPr>
        <w:t>, Якимова Надежда Николаевна</w:t>
      </w:r>
      <w:r w:rsidR="00AF6495">
        <w:rPr>
          <w:color w:val="000000"/>
          <w:sz w:val="28"/>
          <w:szCs w:val="28"/>
        </w:rPr>
        <w:t>.</w:t>
      </w:r>
      <w:r w:rsidRPr="00180264">
        <w:rPr>
          <w:color w:val="000000"/>
          <w:sz w:val="28"/>
          <w:szCs w:val="28"/>
        </w:rPr>
        <w:t>»</w:t>
      </w:r>
      <w:r w:rsidR="00890E08">
        <w:rPr>
          <w:color w:val="000000"/>
          <w:sz w:val="28"/>
          <w:szCs w:val="28"/>
        </w:rPr>
        <w:t>.</w:t>
      </w:r>
    </w:p>
    <w:p w:rsidR="00180264" w:rsidRPr="00180264" w:rsidRDefault="00180264" w:rsidP="00826C27">
      <w:pPr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180264">
        <w:rPr>
          <w:color w:val="000000"/>
          <w:sz w:val="28"/>
          <w:szCs w:val="28"/>
        </w:rPr>
        <w:t>Опубликовать настоящее постановление в информационной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180264" w:rsidRPr="00180264" w:rsidRDefault="00180264" w:rsidP="00826C27">
      <w:pPr>
        <w:numPr>
          <w:ilvl w:val="0"/>
          <w:numId w:val="4"/>
        </w:numPr>
        <w:tabs>
          <w:tab w:val="left" w:pos="-5000"/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180264">
        <w:rPr>
          <w:color w:val="000000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Пелым Е.А. Смертину.</w:t>
      </w:r>
    </w:p>
    <w:p w:rsidR="00A95074" w:rsidRPr="00B712A6" w:rsidRDefault="00A95074" w:rsidP="00A95074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890E08" w:rsidRDefault="00890E08" w:rsidP="00A950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A9507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A9507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</w:p>
    <w:p w:rsidR="00E94AE0" w:rsidRDefault="00A95074" w:rsidP="00BA397C">
      <w:pPr>
        <w:jc w:val="both"/>
        <w:rPr>
          <w:color w:val="000000"/>
          <w:sz w:val="28"/>
          <w:szCs w:val="28"/>
        </w:rPr>
      </w:pPr>
      <w:r w:rsidRPr="0041053C">
        <w:rPr>
          <w:color w:val="000000"/>
          <w:sz w:val="28"/>
          <w:szCs w:val="28"/>
        </w:rPr>
        <w:t xml:space="preserve">городского округа Пелым                       </w:t>
      </w:r>
      <w:r>
        <w:rPr>
          <w:color w:val="000000"/>
          <w:sz w:val="28"/>
          <w:szCs w:val="28"/>
        </w:rPr>
        <w:t xml:space="preserve"> </w:t>
      </w:r>
      <w:r w:rsidRPr="0041053C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           </w:t>
      </w:r>
      <w:r w:rsidR="00EE159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</w:t>
      </w:r>
      <w:r w:rsidR="00890E08">
        <w:rPr>
          <w:color w:val="000000"/>
          <w:sz w:val="28"/>
          <w:szCs w:val="28"/>
        </w:rPr>
        <w:t>Т.Н. Баландин</w:t>
      </w:r>
      <w:r w:rsidR="00EE1595">
        <w:rPr>
          <w:color w:val="000000"/>
          <w:sz w:val="28"/>
          <w:szCs w:val="28"/>
        </w:rPr>
        <w:t>а</w:t>
      </w:r>
    </w:p>
    <w:sectPr w:rsidR="00E94AE0" w:rsidSect="00EE1595">
      <w:headerReference w:type="even" r:id="rId9"/>
      <w:headerReference w:type="first" r:id="rId10"/>
      <w:pgSz w:w="11906" w:h="16838" w:code="9"/>
      <w:pgMar w:top="1134" w:right="851" w:bottom="1134" w:left="1418" w:header="15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79E" w:rsidRDefault="00C6279E" w:rsidP="00851001">
      <w:r>
        <w:separator/>
      </w:r>
    </w:p>
  </w:endnote>
  <w:endnote w:type="continuationSeparator" w:id="0">
    <w:p w:rsidR="00C6279E" w:rsidRDefault="00C6279E" w:rsidP="00851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79E" w:rsidRDefault="00C6279E" w:rsidP="00851001">
      <w:r>
        <w:separator/>
      </w:r>
    </w:p>
  </w:footnote>
  <w:footnote w:type="continuationSeparator" w:id="0">
    <w:p w:rsidR="00C6279E" w:rsidRDefault="00C6279E" w:rsidP="00851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01" w:rsidRDefault="00851001" w:rsidP="00FA22C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001" w:rsidRDefault="008510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001" w:rsidRDefault="00851001" w:rsidP="00FA22C8">
    <w:pPr>
      <w:pStyle w:val="a5"/>
      <w:tabs>
        <w:tab w:val="clear" w:pos="4677"/>
        <w:tab w:val="clear" w:pos="9355"/>
        <w:tab w:val="left" w:pos="79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CD5"/>
    <w:multiLevelType w:val="hybridMultilevel"/>
    <w:tmpl w:val="D8E8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43F8"/>
    <w:multiLevelType w:val="hybridMultilevel"/>
    <w:tmpl w:val="8ADA5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224"/>
    <w:multiLevelType w:val="hybridMultilevel"/>
    <w:tmpl w:val="C33C8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C222F"/>
    <w:multiLevelType w:val="hybridMultilevel"/>
    <w:tmpl w:val="4DB6B8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472563"/>
    <w:multiLevelType w:val="multilevel"/>
    <w:tmpl w:val="17800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7A2809"/>
    <w:multiLevelType w:val="hybridMultilevel"/>
    <w:tmpl w:val="4AD40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2954"/>
    <w:multiLevelType w:val="hybridMultilevel"/>
    <w:tmpl w:val="40C8A8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663FD"/>
    <w:multiLevelType w:val="hybridMultilevel"/>
    <w:tmpl w:val="D8E8C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26A22"/>
    <w:multiLevelType w:val="hybridMultilevel"/>
    <w:tmpl w:val="585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0105"/>
    <w:multiLevelType w:val="hybridMultilevel"/>
    <w:tmpl w:val="9C169132"/>
    <w:lvl w:ilvl="0" w:tplc="4258ADD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045"/>
    <w:rsid w:val="00006606"/>
    <w:rsid w:val="00007FFE"/>
    <w:rsid w:val="0003250A"/>
    <w:rsid w:val="00042A1C"/>
    <w:rsid w:val="00051EDC"/>
    <w:rsid w:val="00060F0D"/>
    <w:rsid w:val="00090B00"/>
    <w:rsid w:val="000A163B"/>
    <w:rsid w:val="000A292E"/>
    <w:rsid w:val="000F3D05"/>
    <w:rsid w:val="00104342"/>
    <w:rsid w:val="0011499E"/>
    <w:rsid w:val="00154004"/>
    <w:rsid w:val="0015587F"/>
    <w:rsid w:val="00156FC8"/>
    <w:rsid w:val="00157721"/>
    <w:rsid w:val="00161969"/>
    <w:rsid w:val="001647AB"/>
    <w:rsid w:val="00180264"/>
    <w:rsid w:val="001C193E"/>
    <w:rsid w:val="001C4FAF"/>
    <w:rsid w:val="001D3E67"/>
    <w:rsid w:val="001E3084"/>
    <w:rsid w:val="001F07DB"/>
    <w:rsid w:val="0021111C"/>
    <w:rsid w:val="0021136D"/>
    <w:rsid w:val="002118C0"/>
    <w:rsid w:val="00211A26"/>
    <w:rsid w:val="002158F0"/>
    <w:rsid w:val="00226D0B"/>
    <w:rsid w:val="0025451E"/>
    <w:rsid w:val="002632D0"/>
    <w:rsid w:val="00267635"/>
    <w:rsid w:val="00281D83"/>
    <w:rsid w:val="002C7844"/>
    <w:rsid w:val="002E2752"/>
    <w:rsid w:val="002E383F"/>
    <w:rsid w:val="002F1999"/>
    <w:rsid w:val="002F7D2C"/>
    <w:rsid w:val="003032E5"/>
    <w:rsid w:val="00332D44"/>
    <w:rsid w:val="00337ABC"/>
    <w:rsid w:val="00356853"/>
    <w:rsid w:val="00364B60"/>
    <w:rsid w:val="00365772"/>
    <w:rsid w:val="003853DD"/>
    <w:rsid w:val="00386C57"/>
    <w:rsid w:val="003A2A36"/>
    <w:rsid w:val="003B0D98"/>
    <w:rsid w:val="004046EF"/>
    <w:rsid w:val="00420791"/>
    <w:rsid w:val="0042146A"/>
    <w:rsid w:val="00421704"/>
    <w:rsid w:val="00463AC1"/>
    <w:rsid w:val="00472ABF"/>
    <w:rsid w:val="0049681A"/>
    <w:rsid w:val="00497E9D"/>
    <w:rsid w:val="004B7D56"/>
    <w:rsid w:val="004D5A0B"/>
    <w:rsid w:val="004E1893"/>
    <w:rsid w:val="004E6E55"/>
    <w:rsid w:val="0050746A"/>
    <w:rsid w:val="0051153A"/>
    <w:rsid w:val="00524045"/>
    <w:rsid w:val="00525FDF"/>
    <w:rsid w:val="0056064A"/>
    <w:rsid w:val="00561F8C"/>
    <w:rsid w:val="0058785D"/>
    <w:rsid w:val="00590E25"/>
    <w:rsid w:val="00592C26"/>
    <w:rsid w:val="005C4E66"/>
    <w:rsid w:val="005C7A8E"/>
    <w:rsid w:val="006042A5"/>
    <w:rsid w:val="0062691E"/>
    <w:rsid w:val="00635242"/>
    <w:rsid w:val="006457A5"/>
    <w:rsid w:val="00650A03"/>
    <w:rsid w:val="006521D1"/>
    <w:rsid w:val="00663890"/>
    <w:rsid w:val="006650D1"/>
    <w:rsid w:val="006809D2"/>
    <w:rsid w:val="006B1AB5"/>
    <w:rsid w:val="006C3E40"/>
    <w:rsid w:val="0070380B"/>
    <w:rsid w:val="007129F5"/>
    <w:rsid w:val="0071482B"/>
    <w:rsid w:val="0071605F"/>
    <w:rsid w:val="007412E8"/>
    <w:rsid w:val="00762FD0"/>
    <w:rsid w:val="007711A3"/>
    <w:rsid w:val="007737A7"/>
    <w:rsid w:val="00782176"/>
    <w:rsid w:val="00790671"/>
    <w:rsid w:val="007A5C06"/>
    <w:rsid w:val="007B120A"/>
    <w:rsid w:val="007B14BA"/>
    <w:rsid w:val="007B4590"/>
    <w:rsid w:val="007B5250"/>
    <w:rsid w:val="007C2BBE"/>
    <w:rsid w:val="007C414E"/>
    <w:rsid w:val="0081116F"/>
    <w:rsid w:val="00826C27"/>
    <w:rsid w:val="00831DC3"/>
    <w:rsid w:val="00851001"/>
    <w:rsid w:val="00860B69"/>
    <w:rsid w:val="00883FBD"/>
    <w:rsid w:val="00890E08"/>
    <w:rsid w:val="0089571E"/>
    <w:rsid w:val="008A50ED"/>
    <w:rsid w:val="008E092D"/>
    <w:rsid w:val="008F795B"/>
    <w:rsid w:val="009018EE"/>
    <w:rsid w:val="00923160"/>
    <w:rsid w:val="00927027"/>
    <w:rsid w:val="00931342"/>
    <w:rsid w:val="00946105"/>
    <w:rsid w:val="00952120"/>
    <w:rsid w:val="00960B75"/>
    <w:rsid w:val="00976907"/>
    <w:rsid w:val="00977398"/>
    <w:rsid w:val="0098182F"/>
    <w:rsid w:val="009B0F30"/>
    <w:rsid w:val="009E68EB"/>
    <w:rsid w:val="00A037E2"/>
    <w:rsid w:val="00A05A3A"/>
    <w:rsid w:val="00A239EE"/>
    <w:rsid w:val="00A34588"/>
    <w:rsid w:val="00A43DFA"/>
    <w:rsid w:val="00A55C81"/>
    <w:rsid w:val="00A75922"/>
    <w:rsid w:val="00A95074"/>
    <w:rsid w:val="00AA770E"/>
    <w:rsid w:val="00AC08CF"/>
    <w:rsid w:val="00AF6495"/>
    <w:rsid w:val="00AF6EDC"/>
    <w:rsid w:val="00B235EC"/>
    <w:rsid w:val="00B243BD"/>
    <w:rsid w:val="00B30DC3"/>
    <w:rsid w:val="00B4465D"/>
    <w:rsid w:val="00B61ACC"/>
    <w:rsid w:val="00B62236"/>
    <w:rsid w:val="00B71118"/>
    <w:rsid w:val="00B712A6"/>
    <w:rsid w:val="00B71922"/>
    <w:rsid w:val="00B720A8"/>
    <w:rsid w:val="00B76C99"/>
    <w:rsid w:val="00BA3721"/>
    <w:rsid w:val="00BA397C"/>
    <w:rsid w:val="00BB26BF"/>
    <w:rsid w:val="00BC19F9"/>
    <w:rsid w:val="00BC33CB"/>
    <w:rsid w:val="00BD5013"/>
    <w:rsid w:val="00BE3FC7"/>
    <w:rsid w:val="00BE55A9"/>
    <w:rsid w:val="00BF4875"/>
    <w:rsid w:val="00BF72BC"/>
    <w:rsid w:val="00C1056F"/>
    <w:rsid w:val="00C21716"/>
    <w:rsid w:val="00C33AAE"/>
    <w:rsid w:val="00C4682B"/>
    <w:rsid w:val="00C53674"/>
    <w:rsid w:val="00C6279E"/>
    <w:rsid w:val="00C647DA"/>
    <w:rsid w:val="00C66740"/>
    <w:rsid w:val="00C8022A"/>
    <w:rsid w:val="00C84CA4"/>
    <w:rsid w:val="00CA1D76"/>
    <w:rsid w:val="00CA728F"/>
    <w:rsid w:val="00CF413A"/>
    <w:rsid w:val="00D13A5D"/>
    <w:rsid w:val="00D1405F"/>
    <w:rsid w:val="00D144AD"/>
    <w:rsid w:val="00D179F3"/>
    <w:rsid w:val="00D25D82"/>
    <w:rsid w:val="00D31936"/>
    <w:rsid w:val="00D55899"/>
    <w:rsid w:val="00D57C18"/>
    <w:rsid w:val="00D81C6F"/>
    <w:rsid w:val="00D83806"/>
    <w:rsid w:val="00D869E5"/>
    <w:rsid w:val="00D95E02"/>
    <w:rsid w:val="00DB5C0C"/>
    <w:rsid w:val="00DC5449"/>
    <w:rsid w:val="00DD0EE5"/>
    <w:rsid w:val="00E31CD5"/>
    <w:rsid w:val="00E33BCE"/>
    <w:rsid w:val="00E4103D"/>
    <w:rsid w:val="00E52F83"/>
    <w:rsid w:val="00E56697"/>
    <w:rsid w:val="00E8260B"/>
    <w:rsid w:val="00E848AF"/>
    <w:rsid w:val="00E94AE0"/>
    <w:rsid w:val="00EE1595"/>
    <w:rsid w:val="00EE7B26"/>
    <w:rsid w:val="00EF15DD"/>
    <w:rsid w:val="00EF2EC4"/>
    <w:rsid w:val="00F24652"/>
    <w:rsid w:val="00F66B26"/>
    <w:rsid w:val="00F8495B"/>
    <w:rsid w:val="00F85601"/>
    <w:rsid w:val="00F85EE6"/>
    <w:rsid w:val="00F90070"/>
    <w:rsid w:val="00FA1119"/>
    <w:rsid w:val="00FA22C8"/>
    <w:rsid w:val="00FA42C0"/>
    <w:rsid w:val="00FC4025"/>
    <w:rsid w:val="00FC659C"/>
    <w:rsid w:val="00FC7521"/>
    <w:rsid w:val="00FD0539"/>
    <w:rsid w:val="00FD070D"/>
    <w:rsid w:val="00FD6B1B"/>
    <w:rsid w:val="00FE450D"/>
    <w:rsid w:val="00FF2F3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AAE"/>
    <w:rPr>
      <w:sz w:val="24"/>
      <w:szCs w:val="24"/>
    </w:rPr>
  </w:style>
  <w:style w:type="paragraph" w:styleId="4">
    <w:name w:val="heading 4"/>
    <w:basedOn w:val="a"/>
    <w:qFormat/>
    <w:rsid w:val="00C33AA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33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3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3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83806"/>
    <w:pPr>
      <w:ind w:left="-567" w:right="-809" w:firstLine="567"/>
      <w:jc w:val="center"/>
    </w:pPr>
    <w:rPr>
      <w:b/>
      <w:sz w:val="32"/>
      <w:szCs w:val="20"/>
    </w:rPr>
  </w:style>
  <w:style w:type="paragraph" w:styleId="a5">
    <w:name w:val="header"/>
    <w:basedOn w:val="a"/>
    <w:link w:val="a6"/>
    <w:rsid w:val="00851001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851001"/>
    <w:rPr>
      <w:sz w:val="24"/>
      <w:szCs w:val="24"/>
    </w:rPr>
  </w:style>
  <w:style w:type="paragraph" w:styleId="a7">
    <w:name w:val="footer"/>
    <w:basedOn w:val="a"/>
    <w:link w:val="a8"/>
    <w:rsid w:val="0085100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851001"/>
    <w:rPr>
      <w:sz w:val="24"/>
      <w:szCs w:val="24"/>
    </w:rPr>
  </w:style>
  <w:style w:type="character" w:styleId="a9">
    <w:name w:val="page number"/>
    <w:basedOn w:val="a0"/>
    <w:rsid w:val="00851001"/>
  </w:style>
  <w:style w:type="paragraph" w:styleId="aa">
    <w:name w:val="No Spacing"/>
    <w:uiPriority w:val="1"/>
    <w:qFormat/>
    <w:rsid w:val="006457A5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AC08CF"/>
    <w:pPr>
      <w:spacing w:before="60" w:line="360" w:lineRule="auto"/>
      <w:ind w:right="-1"/>
      <w:jc w:val="both"/>
    </w:pPr>
    <w:rPr>
      <w:sz w:val="26"/>
      <w:szCs w:val="20"/>
      <w:lang/>
    </w:rPr>
  </w:style>
  <w:style w:type="character" w:customStyle="1" w:styleId="20">
    <w:name w:val="Основной текст 2 Знак"/>
    <w:link w:val="2"/>
    <w:rsid w:val="00AC08CF"/>
    <w:rPr>
      <w:sz w:val="26"/>
    </w:rPr>
  </w:style>
  <w:style w:type="paragraph" w:styleId="ab">
    <w:name w:val="Balloon Text"/>
    <w:basedOn w:val="a"/>
    <w:link w:val="ac"/>
    <w:rsid w:val="00826C27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826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26FC0-1265-4434-A7F2-A1B7F9F4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2</cp:revision>
  <cp:lastPrinted>2018-11-12T09:24:00Z</cp:lastPrinted>
  <dcterms:created xsi:type="dcterms:W3CDTF">2018-11-27T10:19:00Z</dcterms:created>
  <dcterms:modified xsi:type="dcterms:W3CDTF">2018-11-27T10:19:00Z</dcterms:modified>
</cp:coreProperties>
</file>