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9" w:rsidRPr="00A61A89" w:rsidRDefault="001E253B" w:rsidP="00F469A9">
      <w:pPr>
        <w:pStyle w:val="ConsPlusNonformat"/>
        <w:widowControl/>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57728" behindDoc="0" locked="0" layoutInCell="1" allowOverlap="1">
            <wp:simplePos x="0" y="0"/>
            <wp:positionH relativeFrom="column">
              <wp:posOffset>2633345</wp:posOffset>
            </wp:positionH>
            <wp:positionV relativeFrom="paragraph">
              <wp:posOffset>-424815</wp:posOffset>
            </wp:positionV>
            <wp:extent cx="866775" cy="1076325"/>
            <wp:effectExtent l="19050" t="0" r="952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anchor>
        </w:drawing>
      </w:r>
    </w:p>
    <w:p w:rsidR="00F469A9" w:rsidRPr="00A61A89" w:rsidRDefault="00F469A9" w:rsidP="00F469A9">
      <w:pPr>
        <w:pStyle w:val="ConsPlusNonformat"/>
        <w:widowControl/>
        <w:rPr>
          <w:rFonts w:ascii="Times New Roman" w:hAnsi="Times New Roman" w:cs="Times New Roman"/>
          <w:b/>
          <w:sz w:val="32"/>
        </w:rPr>
      </w:pPr>
    </w:p>
    <w:p w:rsidR="00BC5249" w:rsidRPr="00A61A89" w:rsidRDefault="00BC5249" w:rsidP="00BC5249">
      <w:pPr>
        <w:pStyle w:val="ConsPlusNonformat"/>
        <w:widowControl/>
        <w:rPr>
          <w:rFonts w:ascii="Times New Roman" w:hAnsi="Times New Roman" w:cs="Times New Roman"/>
          <w:b/>
          <w:sz w:val="32"/>
        </w:rPr>
      </w:pPr>
    </w:p>
    <w:p w:rsidR="00F469A9" w:rsidRPr="00A61A89" w:rsidRDefault="00F469A9" w:rsidP="00F469A9">
      <w:pPr>
        <w:pStyle w:val="ConsPlusNonformat"/>
        <w:widowControl/>
        <w:jc w:val="center"/>
        <w:rPr>
          <w:rFonts w:ascii="Times New Roman" w:hAnsi="Times New Roman" w:cs="Times New Roman"/>
          <w:b/>
          <w:sz w:val="32"/>
        </w:rPr>
      </w:pPr>
      <w:r w:rsidRPr="00A61A89">
        <w:rPr>
          <w:rFonts w:ascii="Times New Roman" w:hAnsi="Times New Roman" w:cs="Times New Roman"/>
          <w:b/>
          <w:sz w:val="32"/>
        </w:rPr>
        <w:t>ПОСТАНОВЛЕНИЕ</w:t>
      </w:r>
    </w:p>
    <w:p w:rsidR="00F469A9" w:rsidRPr="00A61A89" w:rsidRDefault="00F469A9" w:rsidP="00F469A9">
      <w:pPr>
        <w:pStyle w:val="ConsPlusNonformat"/>
        <w:widowControl/>
        <w:jc w:val="center"/>
        <w:rPr>
          <w:rFonts w:ascii="Times New Roman" w:hAnsi="Times New Roman" w:cs="Times New Roman"/>
          <w:b/>
          <w:sz w:val="32"/>
        </w:rPr>
      </w:pPr>
      <w:r w:rsidRPr="00A61A89">
        <w:rPr>
          <w:rFonts w:ascii="Times New Roman" w:hAnsi="Times New Roman" w:cs="Times New Roman"/>
          <w:b/>
          <w:sz w:val="32"/>
        </w:rPr>
        <w:t>АДМИНИСТРАЦИИ  ГОРОДСКОГО ОКРУГА ПЕЛЫМ</w:t>
      </w:r>
    </w:p>
    <w:tbl>
      <w:tblPr>
        <w:tblW w:w="9931" w:type="dxa"/>
        <w:tblInd w:w="108" w:type="dxa"/>
        <w:tblBorders>
          <w:top w:val="thinThickSmallGap" w:sz="24" w:space="0" w:color="auto"/>
        </w:tblBorders>
        <w:tblLayout w:type="fixed"/>
        <w:tblLook w:val="0000"/>
      </w:tblPr>
      <w:tblGrid>
        <w:gridCol w:w="9931"/>
      </w:tblGrid>
      <w:tr w:rsidR="00F469A9" w:rsidRPr="006F4BBB" w:rsidTr="00C9271F">
        <w:trPr>
          <w:trHeight w:val="261"/>
        </w:trPr>
        <w:tc>
          <w:tcPr>
            <w:tcW w:w="9931" w:type="dxa"/>
            <w:tcBorders>
              <w:top w:val="thinThickSmallGap" w:sz="24" w:space="0" w:color="auto"/>
              <w:left w:val="nil"/>
              <w:bottom w:val="nil"/>
              <w:right w:val="nil"/>
            </w:tcBorders>
          </w:tcPr>
          <w:p w:rsidR="00BC5249" w:rsidRPr="006F4BBB" w:rsidRDefault="00BC5249" w:rsidP="00BC5249">
            <w:pPr>
              <w:spacing w:after="0"/>
              <w:rPr>
                <w:rFonts w:ascii="Times New Roman" w:hAnsi="Times New Roman"/>
                <w:color w:val="000000"/>
                <w:sz w:val="28"/>
                <w:szCs w:val="28"/>
                <w:u w:val="single"/>
              </w:rPr>
            </w:pPr>
            <w:r w:rsidRPr="006F4BBB">
              <w:rPr>
                <w:rFonts w:ascii="Times New Roman" w:hAnsi="Times New Roman"/>
                <w:color w:val="000000"/>
                <w:sz w:val="28"/>
                <w:szCs w:val="28"/>
              </w:rPr>
              <w:t xml:space="preserve">от </w:t>
            </w:r>
            <w:r w:rsidR="009745D8">
              <w:rPr>
                <w:rFonts w:ascii="Times New Roman" w:hAnsi="Times New Roman"/>
                <w:color w:val="000000"/>
                <w:sz w:val="28"/>
                <w:szCs w:val="28"/>
                <w:u w:val="single"/>
              </w:rPr>
              <w:t>22.01.2018</w:t>
            </w:r>
            <w:r w:rsidRPr="006F4BBB">
              <w:rPr>
                <w:rFonts w:ascii="Times New Roman" w:hAnsi="Times New Roman"/>
                <w:color w:val="000000"/>
                <w:sz w:val="28"/>
                <w:szCs w:val="28"/>
              </w:rPr>
              <w:t xml:space="preserve"> № </w:t>
            </w:r>
            <w:r w:rsidR="009745D8" w:rsidRPr="009745D8">
              <w:rPr>
                <w:rFonts w:ascii="Times New Roman" w:hAnsi="Times New Roman"/>
                <w:color w:val="000000"/>
                <w:sz w:val="28"/>
                <w:szCs w:val="28"/>
                <w:u w:val="single"/>
              </w:rPr>
              <w:t>11</w:t>
            </w:r>
          </w:p>
          <w:p w:rsidR="00BC5249" w:rsidRPr="006F4BBB" w:rsidRDefault="00BC5249" w:rsidP="00BC5249">
            <w:pPr>
              <w:spacing w:after="0"/>
              <w:rPr>
                <w:rFonts w:ascii="Times New Roman" w:hAnsi="Times New Roman"/>
                <w:color w:val="000000"/>
                <w:sz w:val="16"/>
                <w:szCs w:val="16"/>
              </w:rPr>
            </w:pPr>
          </w:p>
          <w:p w:rsidR="00F469A9" w:rsidRPr="006F4BBB" w:rsidRDefault="00BC5249" w:rsidP="00C9271F">
            <w:pPr>
              <w:spacing w:after="0"/>
              <w:rPr>
                <w:rFonts w:ascii="Times New Roman" w:hAnsi="Times New Roman"/>
                <w:color w:val="000000"/>
                <w:sz w:val="28"/>
                <w:szCs w:val="28"/>
              </w:rPr>
            </w:pPr>
            <w:r w:rsidRPr="006F4BBB">
              <w:rPr>
                <w:rFonts w:ascii="Times New Roman" w:hAnsi="Times New Roman"/>
                <w:color w:val="000000"/>
                <w:sz w:val="28"/>
                <w:szCs w:val="28"/>
              </w:rPr>
              <w:t>п. Пелым</w:t>
            </w:r>
          </w:p>
        </w:tc>
      </w:tr>
    </w:tbl>
    <w:p w:rsidR="007F4E62" w:rsidRPr="00BC5249" w:rsidRDefault="007F4E62" w:rsidP="00BC5249">
      <w:pPr>
        <w:spacing w:after="0" w:line="240" w:lineRule="auto"/>
        <w:rPr>
          <w:rFonts w:ascii="Times New Roman" w:hAnsi="Times New Roman"/>
          <w:b/>
          <w:i/>
          <w:sz w:val="16"/>
          <w:szCs w:val="16"/>
        </w:rPr>
      </w:pPr>
    </w:p>
    <w:p w:rsidR="00752FDE" w:rsidRPr="0036301A" w:rsidRDefault="00752FDE" w:rsidP="00752FDE">
      <w:pPr>
        <w:pStyle w:val="6"/>
        <w:rPr>
          <w:i w:val="0"/>
          <w:szCs w:val="28"/>
        </w:rPr>
      </w:pPr>
      <w:r w:rsidRPr="0036301A">
        <w:rPr>
          <w:i w:val="0"/>
          <w:szCs w:val="28"/>
        </w:rPr>
        <w:t>О внесении изменений в Административный регламент по исполнению муниципальной функции по осуществлению муниципального лесного контроля</w:t>
      </w:r>
      <w:r>
        <w:rPr>
          <w:i w:val="0"/>
          <w:szCs w:val="28"/>
        </w:rPr>
        <w:t>, утвержденный</w:t>
      </w:r>
      <w:r w:rsidRPr="0036301A">
        <w:rPr>
          <w:i w:val="0"/>
          <w:szCs w:val="28"/>
        </w:rPr>
        <w:t xml:space="preserve"> постановление</w:t>
      </w:r>
      <w:r>
        <w:rPr>
          <w:i w:val="0"/>
          <w:szCs w:val="28"/>
        </w:rPr>
        <w:t>м администрации</w:t>
      </w:r>
      <w:r w:rsidRPr="0036301A">
        <w:rPr>
          <w:i w:val="0"/>
          <w:szCs w:val="28"/>
        </w:rPr>
        <w:t xml:space="preserve"> городского округа Пелым  от </w:t>
      </w:r>
      <w:r>
        <w:rPr>
          <w:i w:val="0"/>
          <w:szCs w:val="28"/>
        </w:rPr>
        <w:t>19</w:t>
      </w:r>
      <w:r w:rsidRPr="0036301A">
        <w:rPr>
          <w:i w:val="0"/>
          <w:szCs w:val="28"/>
        </w:rPr>
        <w:t>.1</w:t>
      </w:r>
      <w:r>
        <w:rPr>
          <w:i w:val="0"/>
          <w:szCs w:val="28"/>
        </w:rPr>
        <w:t>1</w:t>
      </w:r>
      <w:r w:rsidRPr="0036301A">
        <w:rPr>
          <w:i w:val="0"/>
          <w:szCs w:val="28"/>
        </w:rPr>
        <w:t>.201</w:t>
      </w:r>
      <w:r>
        <w:rPr>
          <w:i w:val="0"/>
          <w:szCs w:val="28"/>
        </w:rPr>
        <w:t>4</w:t>
      </w:r>
      <w:r w:rsidRPr="0036301A">
        <w:rPr>
          <w:i w:val="0"/>
          <w:szCs w:val="28"/>
        </w:rPr>
        <w:t xml:space="preserve"> № </w:t>
      </w:r>
      <w:r>
        <w:rPr>
          <w:i w:val="0"/>
          <w:szCs w:val="28"/>
        </w:rPr>
        <w:t>391</w:t>
      </w:r>
      <w:r w:rsidRPr="0036301A">
        <w:rPr>
          <w:i w:val="0"/>
          <w:szCs w:val="28"/>
        </w:rPr>
        <w:t xml:space="preserve"> </w:t>
      </w:r>
    </w:p>
    <w:p w:rsidR="00752FDE" w:rsidRPr="00752FDE" w:rsidRDefault="00752FDE" w:rsidP="00752FDE">
      <w:pPr>
        <w:spacing w:after="0" w:line="240" w:lineRule="auto"/>
        <w:jc w:val="center"/>
        <w:rPr>
          <w:rFonts w:ascii="Times New Roman" w:hAnsi="Times New Roman"/>
          <w:sz w:val="28"/>
          <w:szCs w:val="28"/>
        </w:rPr>
      </w:pPr>
    </w:p>
    <w:p w:rsidR="00752FDE" w:rsidRPr="00752FDE" w:rsidRDefault="00752FDE" w:rsidP="00752FDE">
      <w:pPr>
        <w:pStyle w:val="ConsPlusNormal"/>
        <w:ind w:firstLine="540"/>
        <w:jc w:val="both"/>
        <w:rPr>
          <w:rFonts w:ascii="Times New Roman" w:hAnsi="Times New Roman"/>
          <w:sz w:val="28"/>
          <w:szCs w:val="28"/>
        </w:rPr>
      </w:pPr>
      <w:r w:rsidRPr="00752FDE">
        <w:rPr>
          <w:rFonts w:ascii="Times New Roman" w:hAnsi="Times New Roman"/>
          <w:sz w:val="28"/>
          <w:szCs w:val="28"/>
        </w:rPr>
        <w:t xml:space="preserve">В соответствии с Федеральным </w:t>
      </w:r>
      <w:hyperlink r:id="rId9" w:history="1">
        <w:r w:rsidRPr="00752FDE">
          <w:rPr>
            <w:rFonts w:ascii="Times New Roman" w:hAnsi="Times New Roman"/>
            <w:sz w:val="28"/>
            <w:szCs w:val="28"/>
          </w:rPr>
          <w:t>законом</w:t>
        </w:r>
      </w:hyperlink>
      <w:r w:rsidRPr="00752FDE">
        <w:rPr>
          <w:rFonts w:ascii="Times New Roman" w:hAnsi="Times New Roman"/>
          <w:sz w:val="28"/>
          <w:szCs w:val="28"/>
        </w:rPr>
        <w:t xml:space="preserve"> от 26.12.2008 № 294-ФЗ </w:t>
      </w:r>
      <w:r w:rsidR="005758FB">
        <w:rPr>
          <w:rFonts w:ascii="Times New Roman" w:hAnsi="Times New Roman"/>
          <w:sz w:val="28"/>
          <w:szCs w:val="28"/>
        </w:rPr>
        <w:t>«</w:t>
      </w:r>
      <w:r w:rsidRPr="00752FD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58FB">
        <w:rPr>
          <w:rFonts w:ascii="Times New Roman" w:hAnsi="Times New Roman"/>
          <w:sz w:val="28"/>
          <w:szCs w:val="28"/>
        </w:rPr>
        <w:t>»</w:t>
      </w:r>
      <w:r w:rsidRPr="00752FDE">
        <w:rPr>
          <w:rFonts w:ascii="Times New Roman" w:hAnsi="Times New Roman"/>
          <w:sz w:val="28"/>
          <w:szCs w:val="28"/>
        </w:rPr>
        <w:t xml:space="preserve">, рассмотрев Протест прокурора города Ивделя от </w:t>
      </w:r>
      <w:r>
        <w:rPr>
          <w:rFonts w:ascii="Times New Roman" w:hAnsi="Times New Roman"/>
          <w:sz w:val="28"/>
          <w:szCs w:val="28"/>
        </w:rPr>
        <w:t>25.12</w:t>
      </w:r>
      <w:r w:rsidRPr="00752FDE">
        <w:rPr>
          <w:rFonts w:ascii="Times New Roman" w:hAnsi="Times New Roman"/>
          <w:sz w:val="28"/>
          <w:szCs w:val="28"/>
        </w:rPr>
        <w:t>.201</w:t>
      </w:r>
      <w:r>
        <w:rPr>
          <w:rFonts w:ascii="Times New Roman" w:hAnsi="Times New Roman"/>
          <w:sz w:val="28"/>
          <w:szCs w:val="28"/>
        </w:rPr>
        <w:t>7</w:t>
      </w:r>
      <w:r w:rsidRPr="00752FDE">
        <w:rPr>
          <w:rFonts w:ascii="Times New Roman" w:hAnsi="Times New Roman"/>
          <w:sz w:val="28"/>
          <w:szCs w:val="28"/>
        </w:rPr>
        <w:t xml:space="preserve"> № 02-01-201</w:t>
      </w:r>
      <w:r>
        <w:rPr>
          <w:rFonts w:ascii="Times New Roman" w:hAnsi="Times New Roman"/>
          <w:sz w:val="28"/>
          <w:szCs w:val="28"/>
        </w:rPr>
        <w:t>7</w:t>
      </w:r>
      <w:r w:rsidRPr="00752FDE">
        <w:rPr>
          <w:rFonts w:ascii="Times New Roman" w:hAnsi="Times New Roman"/>
          <w:sz w:val="28"/>
          <w:szCs w:val="28"/>
        </w:rPr>
        <w:t>, руководствуясь Уставом городского  округа Пелым, администрация городского округа Пелым</w:t>
      </w:r>
    </w:p>
    <w:p w:rsidR="00752FDE" w:rsidRPr="00752FDE" w:rsidRDefault="00752FDE" w:rsidP="00752FDE">
      <w:pPr>
        <w:autoSpaceDE w:val="0"/>
        <w:autoSpaceDN w:val="0"/>
        <w:adjustRightInd w:val="0"/>
        <w:spacing w:after="0" w:line="240" w:lineRule="auto"/>
        <w:jc w:val="both"/>
        <w:rPr>
          <w:rFonts w:ascii="Times New Roman" w:hAnsi="Times New Roman"/>
          <w:b/>
          <w:sz w:val="28"/>
          <w:szCs w:val="28"/>
        </w:rPr>
      </w:pPr>
      <w:r w:rsidRPr="00752FDE">
        <w:rPr>
          <w:rFonts w:ascii="Times New Roman" w:hAnsi="Times New Roman"/>
          <w:b/>
          <w:sz w:val="28"/>
          <w:szCs w:val="28"/>
        </w:rPr>
        <w:t>ПОСТАНОВЛЯЕТ:</w:t>
      </w:r>
    </w:p>
    <w:p w:rsidR="00752FDE" w:rsidRPr="00663FF6" w:rsidRDefault="00752FDE" w:rsidP="00F06F14">
      <w:pPr>
        <w:pStyle w:val="af1"/>
        <w:autoSpaceDE w:val="0"/>
        <w:autoSpaceDN w:val="0"/>
        <w:adjustRightInd w:val="0"/>
        <w:spacing w:after="0" w:line="240" w:lineRule="auto"/>
        <w:ind w:left="0" w:firstLine="714"/>
        <w:jc w:val="both"/>
        <w:rPr>
          <w:rFonts w:ascii="Times New Roman" w:hAnsi="Times New Roman"/>
          <w:color w:val="000000"/>
          <w:sz w:val="28"/>
          <w:szCs w:val="28"/>
        </w:rPr>
      </w:pPr>
      <w:r>
        <w:rPr>
          <w:rFonts w:ascii="Times New Roman" w:hAnsi="Times New Roman"/>
          <w:sz w:val="28"/>
          <w:szCs w:val="28"/>
        </w:rPr>
        <w:t xml:space="preserve">1. </w:t>
      </w:r>
      <w:r w:rsidRPr="00752FDE">
        <w:rPr>
          <w:rFonts w:ascii="Times New Roman" w:hAnsi="Times New Roman"/>
          <w:sz w:val="28"/>
          <w:szCs w:val="28"/>
        </w:rPr>
        <w:t xml:space="preserve">Внести в Административный регламент по исполнению муниципальной функции по </w:t>
      </w:r>
      <w:r w:rsidRPr="00663FF6">
        <w:rPr>
          <w:rFonts w:ascii="Times New Roman" w:hAnsi="Times New Roman"/>
          <w:sz w:val="28"/>
          <w:szCs w:val="28"/>
        </w:rPr>
        <w:t>осуществлению муниципального лесного контроля, утвержденный постановлением администрации городского округа Пел</w:t>
      </w:r>
      <w:r w:rsidRPr="00663FF6">
        <w:rPr>
          <w:rFonts w:ascii="Times New Roman" w:hAnsi="Times New Roman"/>
          <w:color w:val="000000"/>
          <w:sz w:val="28"/>
          <w:szCs w:val="28"/>
        </w:rPr>
        <w:t xml:space="preserve">ым  от 19.11.2014 № 391 </w:t>
      </w:r>
      <w:r w:rsidR="00663FF6" w:rsidRPr="00663FF6">
        <w:rPr>
          <w:rFonts w:ascii="Times New Roman" w:hAnsi="Times New Roman"/>
          <w:color w:val="000000"/>
          <w:sz w:val="28"/>
          <w:szCs w:val="28"/>
        </w:rPr>
        <w:t xml:space="preserve">«Об утверждении </w:t>
      </w:r>
      <w:r w:rsidR="00663FF6" w:rsidRPr="00663FF6">
        <w:rPr>
          <w:rFonts w:ascii="Times New Roman" w:hAnsi="Times New Roman"/>
          <w:sz w:val="28"/>
          <w:szCs w:val="28"/>
        </w:rPr>
        <w:t>Административный регламент по исполнению муниципальной функции по осуществлению муниципального лесного контроля»</w:t>
      </w:r>
      <w:r w:rsidR="00663FF6" w:rsidRPr="00663FF6">
        <w:rPr>
          <w:rFonts w:ascii="Times New Roman" w:hAnsi="Times New Roman"/>
          <w:color w:val="000000"/>
          <w:sz w:val="28"/>
          <w:szCs w:val="28"/>
        </w:rPr>
        <w:t xml:space="preserve"> </w:t>
      </w:r>
      <w:r w:rsidRPr="00663FF6">
        <w:rPr>
          <w:rFonts w:ascii="Times New Roman" w:hAnsi="Times New Roman"/>
          <w:color w:val="000000"/>
          <w:sz w:val="28"/>
          <w:szCs w:val="28"/>
        </w:rPr>
        <w:t>следующие изменения:</w:t>
      </w:r>
    </w:p>
    <w:p w:rsidR="00175D03" w:rsidRPr="00F06F14" w:rsidRDefault="00DF58E2" w:rsidP="00F06F14">
      <w:pPr>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1) </w:t>
      </w:r>
      <w:r w:rsidR="00175D03" w:rsidRPr="00F06F14">
        <w:rPr>
          <w:rFonts w:ascii="Times New Roman" w:hAnsi="Times New Roman"/>
          <w:color w:val="000000"/>
          <w:sz w:val="28"/>
          <w:szCs w:val="28"/>
        </w:rPr>
        <w:t>пункт 1.3 дополнить абзацем следующего со</w:t>
      </w:r>
      <w:r w:rsidRPr="00F06F14">
        <w:rPr>
          <w:rFonts w:ascii="Times New Roman" w:hAnsi="Times New Roman"/>
          <w:color w:val="000000"/>
          <w:sz w:val="28"/>
          <w:szCs w:val="28"/>
        </w:rPr>
        <w:t>д</w:t>
      </w:r>
      <w:r w:rsidR="00175D03" w:rsidRPr="00F06F14">
        <w:rPr>
          <w:rFonts w:ascii="Times New Roman" w:hAnsi="Times New Roman"/>
          <w:color w:val="000000"/>
          <w:sz w:val="28"/>
          <w:szCs w:val="28"/>
        </w:rPr>
        <w:t>ержания:</w:t>
      </w:r>
    </w:p>
    <w:p w:rsidR="00175D03" w:rsidRPr="00F06F14" w:rsidRDefault="005758FB" w:rsidP="00F06F14">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175D03" w:rsidRPr="00F06F14">
        <w:rPr>
          <w:rFonts w:ascii="Times New Roman" w:hAnsi="Times New Roman"/>
          <w:color w:val="000000"/>
          <w:sz w:val="28"/>
          <w:szCs w:val="28"/>
        </w:rPr>
        <w:t>Лицами, уполномоченными на исполнение муниципального лесного контроля в указанной сфере, являются специалисты отдел по управлению имуществом, строительству, жилищно-коммунальному хозяйству, землеустройству, энергетике администрации городского округа Пелым.</w:t>
      </w:r>
      <w:r>
        <w:rPr>
          <w:rFonts w:ascii="Times New Roman" w:hAnsi="Times New Roman"/>
          <w:color w:val="000000"/>
          <w:sz w:val="28"/>
          <w:szCs w:val="28"/>
        </w:rPr>
        <w:t>»</w:t>
      </w:r>
      <w:r w:rsidR="00DF58E2" w:rsidRPr="00F06F14">
        <w:rPr>
          <w:rFonts w:ascii="Times New Roman" w:hAnsi="Times New Roman"/>
          <w:color w:val="000000"/>
          <w:sz w:val="28"/>
          <w:szCs w:val="28"/>
        </w:rPr>
        <w:t>;</w:t>
      </w:r>
    </w:p>
    <w:p w:rsidR="00175D03" w:rsidRPr="00F06F14" w:rsidRDefault="00BD18D6"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2) раздел 1 дополнить пунктами 1.8 – 1.11 </w:t>
      </w:r>
      <w:r w:rsidR="00175D03" w:rsidRPr="00F06F14">
        <w:rPr>
          <w:rFonts w:ascii="Times New Roman" w:hAnsi="Times New Roman"/>
          <w:color w:val="000000"/>
          <w:sz w:val="28"/>
          <w:szCs w:val="28"/>
        </w:rPr>
        <w:t>следующего содержания:</w:t>
      </w:r>
    </w:p>
    <w:p w:rsidR="00175D03" w:rsidRPr="00F06F14" w:rsidRDefault="005758FB" w:rsidP="00F06F14">
      <w:pPr>
        <w:pStyle w:val="ConsPlusNormal"/>
        <w:ind w:firstLine="567"/>
        <w:jc w:val="both"/>
        <w:rPr>
          <w:rFonts w:ascii="Times New Roman" w:hAnsi="Times New Roman"/>
          <w:color w:val="000000"/>
          <w:sz w:val="28"/>
          <w:szCs w:val="28"/>
        </w:rPr>
      </w:pPr>
      <w:r>
        <w:rPr>
          <w:rFonts w:ascii="Times New Roman" w:hAnsi="Times New Roman"/>
          <w:color w:val="000000"/>
          <w:sz w:val="28"/>
          <w:szCs w:val="28"/>
        </w:rPr>
        <w:t>«</w:t>
      </w:r>
      <w:r w:rsidR="00175D03" w:rsidRPr="00F06F14">
        <w:rPr>
          <w:rFonts w:ascii="Times New Roman" w:hAnsi="Times New Roman"/>
          <w:color w:val="000000"/>
          <w:sz w:val="28"/>
          <w:szCs w:val="28"/>
        </w:rPr>
        <w:t xml:space="preserve">1.8. Информирование об осуществлении муниципального </w:t>
      </w:r>
      <w:r w:rsidR="00C3500D">
        <w:rPr>
          <w:rFonts w:ascii="Times New Roman" w:hAnsi="Times New Roman"/>
          <w:color w:val="000000"/>
          <w:sz w:val="28"/>
          <w:szCs w:val="28"/>
        </w:rPr>
        <w:t>лесного</w:t>
      </w:r>
      <w:r w:rsidR="00175D03" w:rsidRPr="00F06F14">
        <w:rPr>
          <w:rFonts w:ascii="Times New Roman" w:hAnsi="Times New Roman"/>
          <w:color w:val="000000"/>
          <w:sz w:val="28"/>
          <w:szCs w:val="28"/>
        </w:rPr>
        <w:t xml:space="preserve"> контроля осуществляется должностными лицами отдела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w:t>
      </w:r>
    </w:p>
    <w:p w:rsidR="00175D03" w:rsidRPr="00F06F14" w:rsidRDefault="00175D03" w:rsidP="00F06F14">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1.9. Местонахождение Отдела уполномоченного органа: 624582 Свердловская область, г. Ивдель, п. Пелым, ул. Карла Маркса, 5, кабинет № 9</w:t>
      </w:r>
      <w:r w:rsidR="00BD18D6" w:rsidRPr="00F06F14">
        <w:rPr>
          <w:rFonts w:ascii="Times New Roman" w:hAnsi="Times New Roman"/>
          <w:color w:val="000000"/>
          <w:sz w:val="28"/>
          <w:szCs w:val="28"/>
        </w:rPr>
        <w:t>, 21</w:t>
      </w:r>
      <w:r w:rsidRPr="00F06F14">
        <w:rPr>
          <w:rFonts w:ascii="Times New Roman" w:hAnsi="Times New Roman"/>
          <w:color w:val="000000"/>
          <w:sz w:val="28"/>
          <w:szCs w:val="28"/>
        </w:rPr>
        <w:t>.</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График работы:</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понедельник – четверг: с 8.00 до 12.00, с 13.00 до 17.15;</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пятница: с 8.00 до 12.00, с 13.00 до 16.00.</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lastRenderedPageBreak/>
        <w:t>График приема заявителей должностными лицами уполномоченного органа: среду - с 08.00 до 12.00.</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Информация о местонахождении и графике работы Отдела размещена на официальном сайте городского округа Пелым в сети Интернет, на информационном стенде, размещенном в помещении уполномоченного органа. Кроме того, указанную информацию можно получить, обратившись в Отдел по телефону.</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Справочный телефон отдела </w:t>
      </w:r>
      <w:r w:rsidR="00C3500D">
        <w:rPr>
          <w:rFonts w:ascii="Times New Roman" w:hAnsi="Times New Roman"/>
          <w:color w:val="000000"/>
          <w:sz w:val="28"/>
          <w:szCs w:val="28"/>
        </w:rPr>
        <w:t>лесного</w:t>
      </w:r>
      <w:r w:rsidRPr="00F06F14">
        <w:rPr>
          <w:rFonts w:ascii="Times New Roman" w:hAnsi="Times New Roman"/>
          <w:color w:val="000000"/>
          <w:sz w:val="28"/>
          <w:szCs w:val="28"/>
        </w:rPr>
        <w:t xml:space="preserve"> контроля: 8 (34386) 45-1-82.</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Адрес электронной почты Администрации городского округа Пелым: </w:t>
      </w:r>
      <w:hyperlink r:id="rId10" w:history="1">
        <w:r w:rsidRPr="00F06F14">
          <w:rPr>
            <w:rStyle w:val="a5"/>
            <w:rFonts w:ascii="Times New Roman" w:hAnsi="Times New Roman"/>
            <w:color w:val="000000"/>
            <w:sz w:val="28"/>
            <w:szCs w:val="28"/>
            <w:lang w:val="en-US"/>
          </w:rPr>
          <w:t>admin</w:t>
        </w:r>
        <w:r w:rsidRPr="00F06F14">
          <w:rPr>
            <w:rStyle w:val="a5"/>
            <w:rFonts w:ascii="Times New Roman" w:hAnsi="Times New Roman"/>
            <w:color w:val="000000"/>
            <w:sz w:val="28"/>
            <w:szCs w:val="28"/>
          </w:rPr>
          <w:t>_</w:t>
        </w:r>
        <w:r w:rsidRPr="00F06F14">
          <w:rPr>
            <w:rStyle w:val="a5"/>
            <w:rFonts w:ascii="Times New Roman" w:hAnsi="Times New Roman"/>
            <w:color w:val="000000"/>
            <w:sz w:val="28"/>
            <w:szCs w:val="28"/>
            <w:lang w:val="en-US"/>
          </w:rPr>
          <w:t>pel</w:t>
        </w:r>
        <w:r w:rsidRPr="00F06F14">
          <w:rPr>
            <w:rStyle w:val="a5"/>
            <w:rFonts w:ascii="Times New Roman" w:hAnsi="Times New Roman"/>
            <w:color w:val="000000"/>
            <w:sz w:val="28"/>
            <w:szCs w:val="28"/>
          </w:rPr>
          <w:t>@</w:t>
        </w:r>
        <w:r w:rsidRPr="00F06F14">
          <w:rPr>
            <w:rStyle w:val="a5"/>
            <w:rFonts w:ascii="Times New Roman" w:hAnsi="Times New Roman"/>
            <w:color w:val="000000"/>
            <w:sz w:val="28"/>
            <w:szCs w:val="28"/>
            <w:lang w:val="en-US"/>
          </w:rPr>
          <w:t>mail</w:t>
        </w:r>
        <w:r w:rsidRPr="00F06F14">
          <w:rPr>
            <w:rStyle w:val="a5"/>
            <w:rFonts w:ascii="Times New Roman" w:hAnsi="Times New Roman"/>
            <w:color w:val="000000"/>
            <w:sz w:val="28"/>
            <w:szCs w:val="28"/>
          </w:rPr>
          <w:t>.ru</w:t>
        </w:r>
      </w:hyperlink>
      <w:r w:rsidRPr="00F06F14">
        <w:rPr>
          <w:rFonts w:ascii="Times New Roman" w:hAnsi="Times New Roman"/>
          <w:color w:val="000000"/>
          <w:sz w:val="28"/>
          <w:szCs w:val="28"/>
        </w:rPr>
        <w:t>.</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Адрес электронной почты Отдела: </w:t>
      </w:r>
      <w:r w:rsidRPr="00F06F14">
        <w:rPr>
          <w:rFonts w:ascii="Times New Roman" w:hAnsi="Times New Roman"/>
          <w:color w:val="000000"/>
          <w:sz w:val="28"/>
          <w:szCs w:val="28"/>
          <w:lang w:val="en-US"/>
        </w:rPr>
        <w:t>zotdel</w:t>
      </w:r>
      <w:r w:rsidRPr="00F06F14">
        <w:rPr>
          <w:rFonts w:ascii="Times New Roman" w:hAnsi="Times New Roman"/>
          <w:color w:val="000000"/>
          <w:sz w:val="28"/>
          <w:szCs w:val="28"/>
        </w:rPr>
        <w:t>@</w:t>
      </w:r>
      <w:r w:rsidRPr="00F06F14">
        <w:rPr>
          <w:rFonts w:ascii="Times New Roman" w:hAnsi="Times New Roman"/>
          <w:color w:val="000000"/>
          <w:sz w:val="28"/>
          <w:szCs w:val="28"/>
          <w:lang w:val="en-US"/>
        </w:rPr>
        <w:t>mail</w:t>
      </w:r>
      <w:r w:rsidRPr="00F06F14">
        <w:rPr>
          <w:rFonts w:ascii="Times New Roman" w:hAnsi="Times New Roman"/>
          <w:color w:val="000000"/>
          <w:sz w:val="28"/>
          <w:szCs w:val="28"/>
        </w:rPr>
        <w:t>.ru.</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Информацию по вопросам осуществления муниципального лесного контроля, сведения о ходе осуществления муниципального контроля можно получить на официальном сайте Администрации городского округа Пелым в сети Интернет (</w:t>
      </w:r>
      <w:r w:rsidRPr="00F06F14">
        <w:rPr>
          <w:rFonts w:ascii="Times New Roman" w:hAnsi="Times New Roman"/>
          <w:color w:val="000000"/>
          <w:sz w:val="28"/>
          <w:szCs w:val="28"/>
          <w:lang w:val="en-US"/>
        </w:rPr>
        <w:t>www</w:t>
      </w:r>
      <w:r w:rsidRPr="00F06F14">
        <w:rPr>
          <w:rFonts w:ascii="Times New Roman" w:hAnsi="Times New Roman"/>
          <w:color w:val="000000"/>
          <w:sz w:val="28"/>
          <w:szCs w:val="28"/>
        </w:rPr>
        <w:t>.</w:t>
      </w:r>
      <w:r w:rsidRPr="00F06F14">
        <w:rPr>
          <w:rFonts w:ascii="Times New Roman" w:hAnsi="Times New Roman"/>
          <w:color w:val="000000"/>
          <w:sz w:val="28"/>
          <w:szCs w:val="28"/>
          <w:lang w:val="en-US"/>
        </w:rPr>
        <w:t>go</w:t>
      </w:r>
      <w:r w:rsidRPr="00F06F14">
        <w:rPr>
          <w:rFonts w:ascii="Times New Roman" w:hAnsi="Times New Roman"/>
          <w:color w:val="000000"/>
          <w:sz w:val="28"/>
          <w:szCs w:val="28"/>
        </w:rPr>
        <w:t>.</w:t>
      </w:r>
      <w:r w:rsidRPr="00F06F14">
        <w:rPr>
          <w:rFonts w:ascii="Times New Roman" w:hAnsi="Times New Roman"/>
          <w:color w:val="000000"/>
          <w:sz w:val="28"/>
          <w:szCs w:val="28"/>
          <w:lang w:val="en-US"/>
        </w:rPr>
        <w:t>pelym</w:t>
      </w:r>
      <w:r w:rsidRPr="00F06F14">
        <w:rPr>
          <w:rFonts w:ascii="Times New Roman" w:hAnsi="Times New Roman"/>
          <w:color w:val="000000"/>
          <w:sz w:val="28"/>
          <w:szCs w:val="28"/>
        </w:rPr>
        <w:t>-</w:t>
      </w:r>
      <w:r w:rsidRPr="00F06F14">
        <w:rPr>
          <w:rFonts w:ascii="Times New Roman" w:hAnsi="Times New Roman"/>
          <w:color w:val="000000"/>
          <w:sz w:val="28"/>
          <w:szCs w:val="28"/>
          <w:lang w:val="en-US"/>
        </w:rPr>
        <w:t>adm</w:t>
      </w:r>
      <w:r w:rsidRPr="00F06F14">
        <w:rPr>
          <w:rFonts w:ascii="Times New Roman" w:hAnsi="Times New Roman"/>
          <w:color w:val="000000"/>
          <w:sz w:val="28"/>
          <w:szCs w:val="28"/>
        </w:rPr>
        <w:t>.</w:t>
      </w:r>
      <w:r w:rsidRPr="00F06F14">
        <w:rPr>
          <w:rFonts w:ascii="Times New Roman" w:hAnsi="Times New Roman"/>
          <w:color w:val="000000"/>
          <w:sz w:val="28"/>
          <w:szCs w:val="28"/>
          <w:lang w:val="en-US"/>
        </w:rPr>
        <w:t>info</w:t>
      </w:r>
      <w:r w:rsidRPr="00F06F14">
        <w:rPr>
          <w:rFonts w:ascii="Times New Roman" w:hAnsi="Times New Roman"/>
          <w:color w:val="000000"/>
          <w:sz w:val="28"/>
          <w:szCs w:val="28"/>
        </w:rPr>
        <w:t>), из содержания материалов, размещенных на информационном стенде в помещении уполномоченного органа, по телефону.</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На официальном сайте Администрации городского округа Пелым в сети Интернет (</w:t>
      </w:r>
      <w:r w:rsidRPr="00F06F14">
        <w:rPr>
          <w:rFonts w:ascii="Times New Roman" w:hAnsi="Times New Roman"/>
          <w:color w:val="000000"/>
          <w:sz w:val="28"/>
          <w:szCs w:val="28"/>
          <w:lang w:val="en-US"/>
        </w:rPr>
        <w:t>www</w:t>
      </w:r>
      <w:r w:rsidRPr="00F06F14">
        <w:rPr>
          <w:rFonts w:ascii="Times New Roman" w:hAnsi="Times New Roman"/>
          <w:color w:val="000000"/>
          <w:sz w:val="28"/>
          <w:szCs w:val="28"/>
        </w:rPr>
        <w:t>.</w:t>
      </w:r>
      <w:r w:rsidRPr="00F06F14">
        <w:rPr>
          <w:rFonts w:ascii="Times New Roman" w:hAnsi="Times New Roman"/>
          <w:color w:val="000000"/>
          <w:sz w:val="28"/>
          <w:szCs w:val="28"/>
          <w:lang w:val="en-US"/>
        </w:rPr>
        <w:t>go</w:t>
      </w:r>
      <w:r w:rsidRPr="00F06F14">
        <w:rPr>
          <w:rFonts w:ascii="Times New Roman" w:hAnsi="Times New Roman"/>
          <w:color w:val="000000"/>
          <w:sz w:val="28"/>
          <w:szCs w:val="28"/>
        </w:rPr>
        <w:t>.</w:t>
      </w:r>
      <w:r w:rsidRPr="00F06F14">
        <w:rPr>
          <w:rFonts w:ascii="Times New Roman" w:hAnsi="Times New Roman"/>
          <w:color w:val="000000"/>
          <w:sz w:val="28"/>
          <w:szCs w:val="28"/>
          <w:lang w:val="en-US"/>
        </w:rPr>
        <w:t>pelym</w:t>
      </w:r>
      <w:r w:rsidRPr="00F06F14">
        <w:rPr>
          <w:rFonts w:ascii="Times New Roman" w:hAnsi="Times New Roman"/>
          <w:color w:val="000000"/>
          <w:sz w:val="28"/>
          <w:szCs w:val="28"/>
        </w:rPr>
        <w:t>-</w:t>
      </w:r>
      <w:r w:rsidRPr="00F06F14">
        <w:rPr>
          <w:rFonts w:ascii="Times New Roman" w:hAnsi="Times New Roman"/>
          <w:color w:val="000000"/>
          <w:sz w:val="28"/>
          <w:szCs w:val="28"/>
          <w:lang w:val="en-US"/>
        </w:rPr>
        <w:t>adm</w:t>
      </w:r>
      <w:r w:rsidRPr="00F06F14">
        <w:rPr>
          <w:rFonts w:ascii="Times New Roman" w:hAnsi="Times New Roman"/>
          <w:color w:val="000000"/>
          <w:sz w:val="28"/>
          <w:szCs w:val="28"/>
        </w:rPr>
        <w:t>.</w:t>
      </w:r>
      <w:r w:rsidRPr="00F06F14">
        <w:rPr>
          <w:rFonts w:ascii="Times New Roman" w:hAnsi="Times New Roman"/>
          <w:color w:val="000000"/>
          <w:sz w:val="28"/>
          <w:szCs w:val="28"/>
          <w:lang w:val="en-US"/>
        </w:rPr>
        <w:t>info</w:t>
      </w:r>
      <w:r w:rsidRPr="00F06F14">
        <w:rPr>
          <w:rFonts w:ascii="Times New Roman" w:hAnsi="Times New Roman"/>
          <w:color w:val="000000"/>
          <w:sz w:val="28"/>
          <w:szCs w:val="28"/>
        </w:rPr>
        <w:t>) размещается следующая информация:</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ежегодный план проведения проверок уполномоченным органом на текущий и следующий за текущим год;</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текст настоящего Административного регламента с приложениями;</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сведения о местонахождении уполномоченного органа, контактных телефонах должностных лиц.</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На информационных стендах, установленных в помещениях уполномоченного органа, размещается следующая информация:</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график работы уполномоченного органа и график приема граждан;</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лесного контроля должностные лица отдела, их имена, отчества, фамилии;</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адреса (почтовый и фактический) и телефоны уполномоченного органа, должностных лиц Администрации городского округа Пелым, уполномоченных осуществлять контроль за осуществлением муниципального лесного контроля.</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По телефону предоставляется следующая информация:</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о графике работы уполномоченного органа и должностных лиц, уполномоченных предоставлять информацию по телефону о графике приема граждан;</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о принятом решении по конкретному заявлению и предлагающимся материалам.</w:t>
      </w:r>
    </w:p>
    <w:p w:rsidR="00175D03" w:rsidRPr="00F06F14" w:rsidRDefault="00175D03" w:rsidP="00F06F14">
      <w:pPr>
        <w:pStyle w:val="ConsPlusNormal"/>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1.10. Информация о порядке исполнения муниципальной функции по осуществлению муниципального лесного контроля размещается в федеральной государственной информационной системе </w:t>
      </w:r>
      <w:r w:rsidR="005758FB">
        <w:rPr>
          <w:rFonts w:ascii="Times New Roman" w:hAnsi="Times New Roman"/>
          <w:color w:val="000000"/>
          <w:sz w:val="28"/>
          <w:szCs w:val="28"/>
        </w:rPr>
        <w:t>«</w:t>
      </w:r>
      <w:r w:rsidRPr="00F06F14">
        <w:rPr>
          <w:rFonts w:ascii="Times New Roman" w:hAnsi="Times New Roman"/>
          <w:color w:val="000000"/>
          <w:sz w:val="28"/>
          <w:szCs w:val="28"/>
        </w:rPr>
        <w:t>Единый портал государственных и муниципальных услуг</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(gosuslugi.ru).</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lastRenderedPageBreak/>
        <w:t>1.11. Отношения, возникающие в связи с осуществлением муниципального</w:t>
      </w:r>
      <w:r w:rsidR="003F6849" w:rsidRPr="00F06F14">
        <w:rPr>
          <w:rFonts w:ascii="Times New Roman" w:hAnsi="Times New Roman"/>
          <w:color w:val="000000"/>
          <w:sz w:val="28"/>
          <w:szCs w:val="28"/>
        </w:rPr>
        <w:t xml:space="preserve"> </w:t>
      </w:r>
      <w:r w:rsidRPr="00F06F14">
        <w:rPr>
          <w:rFonts w:ascii="Times New Roman" w:hAnsi="Times New Roman"/>
          <w:color w:val="000000"/>
          <w:sz w:val="28"/>
          <w:szCs w:val="28"/>
        </w:rPr>
        <w:t>контроля, регулируют следующие нормативные правовые акты:</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Лесной </w:t>
      </w:r>
      <w:hyperlink r:id="rId11" w:history="1">
        <w:r w:rsidRPr="00F06F14">
          <w:rPr>
            <w:rFonts w:ascii="Times New Roman" w:hAnsi="Times New Roman"/>
            <w:color w:val="000000"/>
            <w:sz w:val="28"/>
            <w:szCs w:val="28"/>
          </w:rPr>
          <w:t>кодекс</w:t>
        </w:r>
      </w:hyperlink>
      <w:r w:rsidRPr="00F06F14">
        <w:rPr>
          <w:rFonts w:ascii="Times New Roman" w:hAnsi="Times New Roman"/>
          <w:color w:val="000000"/>
          <w:sz w:val="28"/>
          <w:szCs w:val="28"/>
        </w:rPr>
        <w:t xml:space="preserve"> Российской Федерации от 04.12.2006 </w:t>
      </w:r>
      <w:r w:rsidR="005758FB">
        <w:rPr>
          <w:rFonts w:ascii="Times New Roman" w:hAnsi="Times New Roman"/>
          <w:color w:val="000000"/>
          <w:sz w:val="28"/>
          <w:szCs w:val="28"/>
        </w:rPr>
        <w:t>№</w:t>
      </w:r>
      <w:r w:rsidRPr="00F06F14">
        <w:rPr>
          <w:rFonts w:ascii="Times New Roman" w:hAnsi="Times New Roman"/>
          <w:color w:val="000000"/>
          <w:sz w:val="28"/>
          <w:szCs w:val="28"/>
        </w:rPr>
        <w:t>200-ФЗ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11.12.2006, </w:t>
      </w:r>
      <w:r w:rsidR="005758FB">
        <w:rPr>
          <w:rFonts w:ascii="Times New Roman" w:hAnsi="Times New Roman"/>
          <w:color w:val="000000"/>
          <w:sz w:val="28"/>
          <w:szCs w:val="28"/>
        </w:rPr>
        <w:t>№</w:t>
      </w:r>
      <w:r w:rsidRPr="00F06F14">
        <w:rPr>
          <w:rFonts w:ascii="Times New Roman" w:hAnsi="Times New Roman"/>
          <w:color w:val="000000"/>
          <w:sz w:val="28"/>
          <w:szCs w:val="28"/>
        </w:rPr>
        <w:t>50, ст. 5278);</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12" w:history="1">
        <w:r w:rsidRPr="00F06F14">
          <w:rPr>
            <w:rFonts w:ascii="Times New Roman" w:hAnsi="Times New Roman"/>
            <w:color w:val="000000"/>
            <w:sz w:val="28"/>
            <w:szCs w:val="28"/>
          </w:rPr>
          <w:t>Кодекс</w:t>
        </w:r>
      </w:hyperlink>
      <w:r w:rsidRPr="00F06F14">
        <w:rPr>
          <w:rFonts w:ascii="Times New Roman" w:hAnsi="Times New Roman"/>
          <w:color w:val="000000"/>
          <w:sz w:val="28"/>
          <w:szCs w:val="28"/>
        </w:rPr>
        <w:t xml:space="preserve"> Российской Федерации об административных правонарушениях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2002, </w:t>
      </w:r>
      <w:r w:rsidR="005758FB">
        <w:rPr>
          <w:rFonts w:ascii="Times New Roman" w:hAnsi="Times New Roman"/>
          <w:color w:val="000000"/>
          <w:sz w:val="28"/>
          <w:szCs w:val="28"/>
        </w:rPr>
        <w:t>№</w:t>
      </w:r>
      <w:r w:rsidRPr="00F06F14">
        <w:rPr>
          <w:rFonts w:ascii="Times New Roman" w:hAnsi="Times New Roman"/>
          <w:color w:val="000000"/>
          <w:sz w:val="28"/>
          <w:szCs w:val="28"/>
        </w:rPr>
        <w:t>1);</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Федеральный </w:t>
      </w:r>
      <w:hyperlink r:id="rId13" w:history="1">
        <w:r w:rsidRPr="00F06F14">
          <w:rPr>
            <w:rFonts w:ascii="Times New Roman" w:hAnsi="Times New Roman"/>
            <w:color w:val="000000"/>
            <w:sz w:val="28"/>
            <w:szCs w:val="28"/>
          </w:rPr>
          <w:t>закон</w:t>
        </w:r>
      </w:hyperlink>
      <w:r w:rsidRPr="00F06F14">
        <w:rPr>
          <w:rFonts w:ascii="Times New Roman" w:hAnsi="Times New Roman"/>
          <w:color w:val="000000"/>
          <w:sz w:val="28"/>
          <w:szCs w:val="28"/>
        </w:rPr>
        <w:t xml:space="preserve"> от 04.12.2006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201-ФЗ </w:t>
      </w:r>
      <w:r w:rsidR="005758FB">
        <w:rPr>
          <w:rFonts w:ascii="Times New Roman" w:hAnsi="Times New Roman"/>
          <w:color w:val="000000"/>
          <w:sz w:val="28"/>
          <w:szCs w:val="28"/>
        </w:rPr>
        <w:t>«</w:t>
      </w:r>
      <w:r w:rsidRPr="00F06F14">
        <w:rPr>
          <w:rFonts w:ascii="Times New Roman" w:hAnsi="Times New Roman"/>
          <w:color w:val="000000"/>
          <w:sz w:val="28"/>
          <w:szCs w:val="28"/>
        </w:rPr>
        <w:t>О введении в действие Лесного кодекса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Российская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08.12.2006 </w:t>
      </w:r>
      <w:r w:rsidR="005758FB">
        <w:rPr>
          <w:rFonts w:ascii="Times New Roman" w:hAnsi="Times New Roman"/>
          <w:color w:val="000000"/>
          <w:sz w:val="28"/>
          <w:szCs w:val="28"/>
        </w:rPr>
        <w:t>№</w:t>
      </w:r>
      <w:r w:rsidRPr="00F06F14">
        <w:rPr>
          <w:rFonts w:ascii="Times New Roman" w:hAnsi="Times New Roman"/>
          <w:color w:val="000000"/>
          <w:sz w:val="28"/>
          <w:szCs w:val="28"/>
        </w:rPr>
        <w:t>277);</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Федеральный </w:t>
      </w:r>
      <w:hyperlink r:id="rId14" w:history="1">
        <w:r w:rsidRPr="00F06F14">
          <w:rPr>
            <w:rFonts w:ascii="Times New Roman" w:hAnsi="Times New Roman"/>
            <w:color w:val="000000"/>
            <w:sz w:val="28"/>
            <w:szCs w:val="28"/>
          </w:rPr>
          <w:t>закон</w:t>
        </w:r>
      </w:hyperlink>
      <w:r w:rsidRPr="00F06F14">
        <w:rPr>
          <w:rFonts w:ascii="Times New Roman" w:hAnsi="Times New Roman"/>
          <w:color w:val="000000"/>
          <w:sz w:val="28"/>
          <w:szCs w:val="28"/>
        </w:rPr>
        <w:t xml:space="preserve"> от 06.10.2003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131-ФЗ </w:t>
      </w:r>
      <w:r w:rsidR="005758FB">
        <w:rPr>
          <w:rFonts w:ascii="Times New Roman" w:hAnsi="Times New Roman"/>
          <w:color w:val="000000"/>
          <w:sz w:val="28"/>
          <w:szCs w:val="28"/>
        </w:rPr>
        <w:t>«</w:t>
      </w:r>
      <w:r w:rsidRPr="00F06F14">
        <w:rPr>
          <w:rFonts w:ascii="Times New Roman" w:hAnsi="Times New Roman"/>
          <w:color w:val="000000"/>
          <w:sz w:val="28"/>
          <w:szCs w:val="28"/>
        </w:rPr>
        <w:t>Об общих принципах организации местного самоуправления в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Российская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08.10.2003, </w:t>
      </w:r>
      <w:r w:rsidR="005758FB">
        <w:rPr>
          <w:rFonts w:ascii="Times New Roman" w:hAnsi="Times New Roman"/>
          <w:color w:val="000000"/>
          <w:sz w:val="28"/>
          <w:szCs w:val="28"/>
        </w:rPr>
        <w:t>№</w:t>
      </w:r>
      <w:r w:rsidRPr="00F06F14">
        <w:rPr>
          <w:rFonts w:ascii="Times New Roman" w:hAnsi="Times New Roman"/>
          <w:color w:val="000000"/>
          <w:sz w:val="28"/>
          <w:szCs w:val="28"/>
        </w:rPr>
        <w:t>202);</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Федеральный </w:t>
      </w:r>
      <w:hyperlink r:id="rId15" w:history="1">
        <w:r w:rsidRPr="00F06F14">
          <w:rPr>
            <w:rFonts w:ascii="Times New Roman" w:hAnsi="Times New Roman"/>
            <w:color w:val="000000"/>
            <w:sz w:val="28"/>
            <w:szCs w:val="28"/>
          </w:rPr>
          <w:t>закон</w:t>
        </w:r>
      </w:hyperlink>
      <w:r w:rsidRPr="00F06F14">
        <w:rPr>
          <w:rFonts w:ascii="Times New Roman" w:hAnsi="Times New Roman"/>
          <w:color w:val="000000"/>
          <w:sz w:val="28"/>
          <w:szCs w:val="28"/>
        </w:rPr>
        <w:t xml:space="preserve"> от 02.05.2006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59-ФЗ </w:t>
      </w:r>
      <w:r w:rsidR="005758FB">
        <w:rPr>
          <w:rFonts w:ascii="Times New Roman" w:hAnsi="Times New Roman"/>
          <w:color w:val="000000"/>
          <w:sz w:val="28"/>
          <w:szCs w:val="28"/>
        </w:rPr>
        <w:t>«</w:t>
      </w:r>
      <w:r w:rsidRPr="00F06F14">
        <w:rPr>
          <w:rFonts w:ascii="Times New Roman" w:hAnsi="Times New Roman"/>
          <w:color w:val="000000"/>
          <w:sz w:val="28"/>
          <w:szCs w:val="28"/>
        </w:rPr>
        <w:t>О порядке рассмотрения обращений граждан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Российская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05.05.2006, </w:t>
      </w:r>
      <w:r w:rsidR="005758FB">
        <w:rPr>
          <w:rFonts w:ascii="Times New Roman" w:hAnsi="Times New Roman"/>
          <w:color w:val="000000"/>
          <w:sz w:val="28"/>
          <w:szCs w:val="28"/>
        </w:rPr>
        <w:t>№</w:t>
      </w:r>
      <w:r w:rsidRPr="00F06F14">
        <w:rPr>
          <w:rFonts w:ascii="Times New Roman" w:hAnsi="Times New Roman"/>
          <w:color w:val="000000"/>
          <w:sz w:val="28"/>
          <w:szCs w:val="28"/>
        </w:rPr>
        <w:t>95);</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r w:rsidRPr="00F06F14">
        <w:rPr>
          <w:rFonts w:ascii="Times New Roman" w:hAnsi="Times New Roman"/>
          <w:color w:val="000000"/>
          <w:sz w:val="28"/>
          <w:szCs w:val="28"/>
        </w:rPr>
        <w:t xml:space="preserve">Федеральный </w:t>
      </w:r>
      <w:hyperlink r:id="rId16" w:history="1">
        <w:r w:rsidRPr="00F06F14">
          <w:rPr>
            <w:rFonts w:ascii="Times New Roman" w:hAnsi="Times New Roman"/>
            <w:color w:val="000000"/>
            <w:sz w:val="28"/>
            <w:szCs w:val="28"/>
          </w:rPr>
          <w:t>закон</w:t>
        </w:r>
      </w:hyperlink>
      <w:r w:rsidRPr="00F06F14">
        <w:rPr>
          <w:rFonts w:ascii="Times New Roman" w:hAnsi="Times New Roman"/>
          <w:color w:val="000000"/>
          <w:sz w:val="28"/>
          <w:szCs w:val="28"/>
        </w:rPr>
        <w:t xml:space="preserve"> от 26.12.2008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294-ФЗ </w:t>
      </w:r>
      <w:r w:rsidR="005758FB">
        <w:rPr>
          <w:rFonts w:ascii="Times New Roman" w:hAnsi="Times New Roman"/>
          <w:color w:val="000000"/>
          <w:sz w:val="28"/>
          <w:szCs w:val="28"/>
        </w:rPr>
        <w:t>«</w:t>
      </w:r>
      <w:r w:rsidRPr="00F06F1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Российская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30.12.2008, </w:t>
      </w:r>
      <w:r w:rsidR="005758FB">
        <w:rPr>
          <w:rFonts w:ascii="Times New Roman" w:hAnsi="Times New Roman"/>
          <w:color w:val="000000"/>
          <w:sz w:val="28"/>
          <w:szCs w:val="28"/>
        </w:rPr>
        <w:t>№</w:t>
      </w:r>
      <w:r w:rsidRPr="00F06F14">
        <w:rPr>
          <w:rFonts w:ascii="Times New Roman" w:hAnsi="Times New Roman"/>
          <w:color w:val="000000"/>
          <w:sz w:val="28"/>
          <w:szCs w:val="28"/>
        </w:rPr>
        <w:t>266);</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17" w:history="1">
        <w:r w:rsidRPr="00F06F14">
          <w:rPr>
            <w:rFonts w:ascii="Times New Roman" w:hAnsi="Times New Roman"/>
            <w:color w:val="000000"/>
            <w:sz w:val="28"/>
            <w:szCs w:val="28"/>
          </w:rPr>
          <w:t>Постановление</w:t>
        </w:r>
      </w:hyperlink>
      <w:r w:rsidRPr="00F06F14">
        <w:rPr>
          <w:rFonts w:ascii="Times New Roman" w:hAnsi="Times New Roman"/>
          <w:color w:val="000000"/>
          <w:sz w:val="28"/>
          <w:szCs w:val="28"/>
        </w:rPr>
        <w:t xml:space="preserve"> Правительства Российской Федерации от 08.05.2007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273 </w:t>
      </w:r>
      <w:r w:rsidR="005758FB">
        <w:rPr>
          <w:rFonts w:ascii="Times New Roman" w:hAnsi="Times New Roman"/>
          <w:color w:val="000000"/>
          <w:sz w:val="28"/>
          <w:szCs w:val="28"/>
        </w:rPr>
        <w:t>«</w:t>
      </w:r>
      <w:r w:rsidRPr="00F06F14">
        <w:rPr>
          <w:rFonts w:ascii="Times New Roman" w:hAnsi="Times New Roman"/>
          <w:color w:val="000000"/>
          <w:sz w:val="28"/>
          <w:szCs w:val="28"/>
        </w:rPr>
        <w:t>Об исчислении размера вреда, причиненного лесам вследствие нарушения лесного законодательства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2007, </w:t>
      </w:r>
      <w:r w:rsidR="005758FB">
        <w:rPr>
          <w:rFonts w:ascii="Times New Roman" w:hAnsi="Times New Roman"/>
          <w:color w:val="000000"/>
          <w:sz w:val="28"/>
          <w:szCs w:val="28"/>
        </w:rPr>
        <w:t>№</w:t>
      </w:r>
      <w:r w:rsidRPr="00F06F14">
        <w:rPr>
          <w:rFonts w:ascii="Times New Roman" w:hAnsi="Times New Roman"/>
          <w:color w:val="000000"/>
          <w:sz w:val="28"/>
          <w:szCs w:val="28"/>
        </w:rPr>
        <w:t>20);</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18" w:history="1">
        <w:r w:rsidRPr="00F06F14">
          <w:rPr>
            <w:rFonts w:ascii="Times New Roman" w:hAnsi="Times New Roman"/>
            <w:color w:val="000000"/>
            <w:sz w:val="28"/>
            <w:szCs w:val="28"/>
          </w:rPr>
          <w:t>Постановление</w:t>
        </w:r>
      </w:hyperlink>
      <w:r w:rsidRPr="00F06F14">
        <w:rPr>
          <w:rFonts w:ascii="Times New Roman" w:hAnsi="Times New Roman"/>
          <w:color w:val="000000"/>
          <w:sz w:val="28"/>
          <w:szCs w:val="28"/>
        </w:rPr>
        <w:t xml:space="preserve"> Правительства Российской Федерации от 18.04.2016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323 </w:t>
      </w:r>
      <w:r w:rsidR="005758FB">
        <w:rPr>
          <w:rFonts w:ascii="Times New Roman" w:hAnsi="Times New Roman"/>
          <w:color w:val="000000"/>
          <w:sz w:val="28"/>
          <w:szCs w:val="28"/>
        </w:rPr>
        <w:t>«</w:t>
      </w:r>
      <w:r w:rsidRPr="00F06F14">
        <w:rPr>
          <w:rFonts w:ascii="Times New Roman" w:hAnsi="Times New Roman"/>
          <w:color w:val="000000"/>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2016, </w:t>
      </w:r>
      <w:r w:rsidR="005758FB">
        <w:rPr>
          <w:rFonts w:ascii="Times New Roman" w:hAnsi="Times New Roman"/>
          <w:color w:val="000000"/>
          <w:sz w:val="28"/>
          <w:szCs w:val="28"/>
        </w:rPr>
        <w:t>№</w:t>
      </w:r>
      <w:r w:rsidRPr="00F06F14">
        <w:rPr>
          <w:rFonts w:ascii="Times New Roman" w:hAnsi="Times New Roman"/>
          <w:color w:val="000000"/>
          <w:sz w:val="28"/>
          <w:szCs w:val="28"/>
        </w:rPr>
        <w:t>17);</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19" w:history="1">
        <w:r w:rsidRPr="00F06F14">
          <w:rPr>
            <w:rFonts w:ascii="Times New Roman" w:hAnsi="Times New Roman"/>
            <w:color w:val="000000"/>
            <w:sz w:val="28"/>
            <w:szCs w:val="28"/>
          </w:rPr>
          <w:t>Постановление</w:t>
        </w:r>
      </w:hyperlink>
      <w:r w:rsidRPr="00F06F14">
        <w:rPr>
          <w:rFonts w:ascii="Times New Roman" w:hAnsi="Times New Roman"/>
          <w:color w:val="000000"/>
          <w:sz w:val="28"/>
          <w:szCs w:val="28"/>
        </w:rPr>
        <w:t xml:space="preserve"> Правительства Российской Федерации от 30.06.2010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489 </w:t>
      </w:r>
      <w:r w:rsidR="005758FB">
        <w:rPr>
          <w:rFonts w:ascii="Times New Roman" w:hAnsi="Times New Roman"/>
          <w:color w:val="000000"/>
          <w:sz w:val="28"/>
          <w:szCs w:val="28"/>
        </w:rPr>
        <w:t>«</w:t>
      </w:r>
      <w:r w:rsidRPr="00F06F14">
        <w:rPr>
          <w:rFonts w:ascii="Times New Roman" w:hAnsi="Times New Roman"/>
          <w:color w:val="00000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12.07.2010,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28, статья 3706, 30.07.2010, </w:t>
      </w:r>
      <w:r w:rsidR="005758FB">
        <w:rPr>
          <w:rFonts w:ascii="Times New Roman" w:hAnsi="Times New Roman"/>
          <w:color w:val="000000"/>
          <w:sz w:val="28"/>
          <w:szCs w:val="28"/>
        </w:rPr>
        <w:t>№</w:t>
      </w:r>
      <w:r w:rsidRPr="00F06F14">
        <w:rPr>
          <w:rFonts w:ascii="Times New Roman" w:hAnsi="Times New Roman"/>
          <w:color w:val="000000"/>
          <w:sz w:val="28"/>
          <w:szCs w:val="28"/>
        </w:rPr>
        <w:t>168);</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0" w:history="1">
        <w:r w:rsidRPr="00F06F14">
          <w:rPr>
            <w:rFonts w:ascii="Times New Roman" w:hAnsi="Times New Roman"/>
            <w:color w:val="000000"/>
            <w:sz w:val="28"/>
            <w:szCs w:val="28"/>
          </w:rPr>
          <w:t>Постановление</w:t>
        </w:r>
      </w:hyperlink>
      <w:r w:rsidRPr="00F06F14">
        <w:rPr>
          <w:rFonts w:ascii="Times New Roman" w:hAnsi="Times New Roman"/>
          <w:color w:val="000000"/>
          <w:sz w:val="28"/>
          <w:szCs w:val="28"/>
        </w:rPr>
        <w:t xml:space="preserve"> Правительства Российской Федерации от 28.04.2015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415 </w:t>
      </w:r>
      <w:r w:rsidR="005758FB">
        <w:rPr>
          <w:rFonts w:ascii="Times New Roman" w:hAnsi="Times New Roman"/>
          <w:color w:val="000000"/>
          <w:sz w:val="28"/>
          <w:szCs w:val="28"/>
        </w:rPr>
        <w:t>«</w:t>
      </w:r>
      <w:r w:rsidRPr="00F06F14">
        <w:rPr>
          <w:rFonts w:ascii="Times New Roman" w:hAnsi="Times New Roman"/>
          <w:color w:val="000000"/>
          <w:sz w:val="28"/>
          <w:szCs w:val="28"/>
        </w:rPr>
        <w:t>О Правилах формирования и ведения единого реестра проверок</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11.05.2015, </w:t>
      </w:r>
      <w:r w:rsidR="005758FB">
        <w:rPr>
          <w:rFonts w:ascii="Times New Roman" w:hAnsi="Times New Roman"/>
          <w:color w:val="000000"/>
          <w:sz w:val="28"/>
          <w:szCs w:val="28"/>
        </w:rPr>
        <w:t>№</w:t>
      </w:r>
      <w:r w:rsidRPr="00F06F14">
        <w:rPr>
          <w:rFonts w:ascii="Times New Roman" w:hAnsi="Times New Roman"/>
          <w:color w:val="000000"/>
          <w:sz w:val="28"/>
          <w:szCs w:val="28"/>
        </w:rPr>
        <w:t>19, ст. 2825);</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1" w:history="1">
        <w:r w:rsidRPr="00F06F14">
          <w:rPr>
            <w:rFonts w:ascii="Times New Roman" w:hAnsi="Times New Roman"/>
            <w:color w:val="000000"/>
            <w:sz w:val="28"/>
            <w:szCs w:val="28"/>
          </w:rPr>
          <w:t>Распоряжение</w:t>
        </w:r>
      </w:hyperlink>
      <w:r w:rsidRPr="00F06F14">
        <w:rPr>
          <w:rFonts w:ascii="Times New Roman" w:hAnsi="Times New Roman"/>
          <w:color w:val="000000"/>
          <w:sz w:val="28"/>
          <w:szCs w:val="28"/>
        </w:rPr>
        <w:t xml:space="preserve"> Правительства Российской Федерации от 19.04.2016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724-р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w:t>
      </w:r>
      <w:r w:rsidRPr="00F06F14">
        <w:rPr>
          <w:rFonts w:ascii="Times New Roman" w:hAnsi="Times New Roman"/>
          <w:color w:val="000000"/>
          <w:sz w:val="28"/>
          <w:szCs w:val="28"/>
        </w:rPr>
        <w:lastRenderedPageBreak/>
        <w:t>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Собрание законодательства Российской Федерации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02.05.2016, </w:t>
      </w:r>
      <w:r w:rsidR="005758FB">
        <w:rPr>
          <w:rFonts w:ascii="Times New Roman" w:hAnsi="Times New Roman"/>
          <w:color w:val="000000"/>
          <w:sz w:val="28"/>
          <w:szCs w:val="28"/>
        </w:rPr>
        <w:t>№</w:t>
      </w:r>
      <w:r w:rsidRPr="00F06F14">
        <w:rPr>
          <w:rFonts w:ascii="Times New Roman" w:hAnsi="Times New Roman"/>
          <w:color w:val="000000"/>
          <w:sz w:val="28"/>
          <w:szCs w:val="28"/>
        </w:rPr>
        <w:t>18, ст. 2647);</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2" w:history="1">
        <w:r w:rsidRPr="00F06F14">
          <w:rPr>
            <w:rFonts w:ascii="Times New Roman" w:hAnsi="Times New Roman"/>
            <w:color w:val="000000"/>
            <w:sz w:val="28"/>
            <w:szCs w:val="28"/>
          </w:rPr>
          <w:t>Приказ</w:t>
        </w:r>
      </w:hyperlink>
      <w:r w:rsidRPr="00F06F14">
        <w:rPr>
          <w:rFonts w:ascii="Times New Roman" w:hAnsi="Times New Roman"/>
          <w:color w:val="000000"/>
          <w:sz w:val="28"/>
          <w:szCs w:val="28"/>
        </w:rPr>
        <w:t xml:space="preserve"> Министерства экономического развития Российской Федерации от 30.04.2009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141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О реализации положений Федерального закона </w:t>
      </w:r>
      <w:r w:rsidR="005758FB">
        <w:rPr>
          <w:rFonts w:ascii="Times New Roman" w:hAnsi="Times New Roman"/>
          <w:color w:val="000000"/>
          <w:sz w:val="28"/>
          <w:szCs w:val="28"/>
        </w:rPr>
        <w:t>«</w:t>
      </w:r>
      <w:r w:rsidRPr="00F06F1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Российская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14.05.2009, </w:t>
      </w:r>
      <w:r w:rsidR="005758FB">
        <w:rPr>
          <w:rFonts w:ascii="Times New Roman" w:hAnsi="Times New Roman"/>
          <w:color w:val="000000"/>
          <w:sz w:val="28"/>
          <w:szCs w:val="28"/>
        </w:rPr>
        <w:t>№</w:t>
      </w:r>
      <w:r w:rsidRPr="00F06F14">
        <w:rPr>
          <w:rFonts w:ascii="Times New Roman" w:hAnsi="Times New Roman"/>
          <w:color w:val="000000"/>
          <w:sz w:val="28"/>
          <w:szCs w:val="28"/>
        </w:rPr>
        <w:t>85);</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3" w:history="1">
        <w:r w:rsidRPr="00F06F14">
          <w:rPr>
            <w:rFonts w:ascii="Times New Roman" w:hAnsi="Times New Roman"/>
            <w:color w:val="000000"/>
            <w:sz w:val="28"/>
            <w:szCs w:val="28"/>
          </w:rPr>
          <w:t>Приказ</w:t>
        </w:r>
      </w:hyperlink>
      <w:r w:rsidRPr="00F06F14">
        <w:rPr>
          <w:rFonts w:ascii="Times New Roman" w:hAnsi="Times New Roman"/>
          <w:color w:val="000000"/>
          <w:sz w:val="28"/>
          <w:szCs w:val="28"/>
        </w:rPr>
        <w:t xml:space="preserve"> Генерального прокурора Российской Федерации от 27.03.2009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93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О реализации Федерального закона от 26.12.2008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294-ФЗ </w:t>
      </w:r>
      <w:r w:rsidR="005758FB">
        <w:rPr>
          <w:rFonts w:ascii="Times New Roman" w:hAnsi="Times New Roman"/>
          <w:color w:val="000000"/>
          <w:sz w:val="28"/>
          <w:szCs w:val="28"/>
        </w:rPr>
        <w:t>«</w:t>
      </w:r>
      <w:r w:rsidRPr="00F06F14">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(журнал </w:t>
      </w:r>
      <w:r w:rsidR="005758FB">
        <w:rPr>
          <w:rFonts w:ascii="Times New Roman" w:hAnsi="Times New Roman"/>
          <w:color w:val="000000"/>
          <w:sz w:val="28"/>
          <w:szCs w:val="28"/>
        </w:rPr>
        <w:t>«</w:t>
      </w:r>
      <w:r w:rsidRPr="00F06F14">
        <w:rPr>
          <w:rFonts w:ascii="Times New Roman" w:hAnsi="Times New Roman"/>
          <w:color w:val="000000"/>
          <w:sz w:val="28"/>
          <w:szCs w:val="28"/>
        </w:rPr>
        <w:t>Законность</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2009, </w:t>
      </w:r>
      <w:r w:rsidR="005758FB">
        <w:rPr>
          <w:rFonts w:ascii="Times New Roman" w:hAnsi="Times New Roman"/>
          <w:color w:val="000000"/>
          <w:sz w:val="28"/>
          <w:szCs w:val="28"/>
        </w:rPr>
        <w:t>№</w:t>
      </w:r>
      <w:r w:rsidRPr="00F06F14">
        <w:rPr>
          <w:rFonts w:ascii="Times New Roman" w:hAnsi="Times New Roman"/>
          <w:color w:val="000000"/>
          <w:sz w:val="28"/>
          <w:szCs w:val="28"/>
        </w:rPr>
        <w:t>5);</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4" w:history="1">
        <w:r w:rsidRPr="00F06F14">
          <w:rPr>
            <w:rFonts w:ascii="Times New Roman" w:hAnsi="Times New Roman"/>
            <w:color w:val="000000"/>
            <w:sz w:val="28"/>
            <w:szCs w:val="28"/>
          </w:rPr>
          <w:t>Закон</w:t>
        </w:r>
      </w:hyperlink>
      <w:r w:rsidRPr="00F06F14">
        <w:rPr>
          <w:rFonts w:ascii="Times New Roman" w:hAnsi="Times New Roman"/>
          <w:color w:val="000000"/>
          <w:sz w:val="28"/>
          <w:szCs w:val="28"/>
        </w:rPr>
        <w:t xml:space="preserve"> Свердловской области от 14.06.2005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52-ОЗ </w:t>
      </w:r>
      <w:r w:rsidR="005758FB">
        <w:rPr>
          <w:rFonts w:ascii="Times New Roman" w:hAnsi="Times New Roman"/>
          <w:color w:val="000000"/>
          <w:sz w:val="28"/>
          <w:szCs w:val="28"/>
        </w:rPr>
        <w:t>«</w:t>
      </w:r>
      <w:r w:rsidRPr="00F06F14">
        <w:rPr>
          <w:rFonts w:ascii="Times New Roman" w:hAnsi="Times New Roman"/>
          <w:color w:val="000000"/>
          <w:sz w:val="28"/>
          <w:szCs w:val="28"/>
        </w:rPr>
        <w:t>Об административных правонарушениях на территории Свердловской области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Областная газета</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15.06.2005, </w:t>
      </w:r>
      <w:r w:rsidR="005758FB">
        <w:rPr>
          <w:rFonts w:ascii="Times New Roman" w:hAnsi="Times New Roman"/>
          <w:color w:val="000000"/>
          <w:sz w:val="28"/>
          <w:szCs w:val="28"/>
        </w:rPr>
        <w:t>№</w:t>
      </w:r>
      <w:r w:rsidRPr="00F06F14">
        <w:rPr>
          <w:rFonts w:ascii="Times New Roman" w:hAnsi="Times New Roman"/>
          <w:color w:val="000000"/>
          <w:sz w:val="28"/>
          <w:szCs w:val="28"/>
        </w:rPr>
        <w:t>170-171);</w:t>
      </w:r>
    </w:p>
    <w:p w:rsidR="00175D03" w:rsidRPr="00F06F14" w:rsidRDefault="00175D03" w:rsidP="00F06F14">
      <w:pPr>
        <w:autoSpaceDE w:val="0"/>
        <w:autoSpaceDN w:val="0"/>
        <w:adjustRightInd w:val="0"/>
        <w:spacing w:after="0" w:line="240" w:lineRule="auto"/>
        <w:ind w:firstLine="567"/>
        <w:jc w:val="both"/>
        <w:rPr>
          <w:rFonts w:ascii="Times New Roman" w:hAnsi="Times New Roman"/>
          <w:color w:val="000000"/>
          <w:sz w:val="28"/>
          <w:szCs w:val="28"/>
        </w:rPr>
      </w:pPr>
      <w:hyperlink r:id="rId25" w:history="1">
        <w:r w:rsidRPr="00F06F14">
          <w:rPr>
            <w:rFonts w:ascii="Times New Roman" w:hAnsi="Times New Roman"/>
            <w:color w:val="000000"/>
            <w:sz w:val="28"/>
            <w:szCs w:val="28"/>
          </w:rPr>
          <w:t>Постановление</w:t>
        </w:r>
      </w:hyperlink>
      <w:r w:rsidRPr="00F06F14">
        <w:rPr>
          <w:rFonts w:ascii="Times New Roman" w:hAnsi="Times New Roman"/>
          <w:color w:val="000000"/>
          <w:sz w:val="28"/>
          <w:szCs w:val="28"/>
        </w:rPr>
        <w:t xml:space="preserve"> Правительства Свердловской области от 28.06.2012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703-ПП </w:t>
      </w:r>
      <w:r w:rsidR="005758FB">
        <w:rPr>
          <w:rFonts w:ascii="Times New Roman" w:hAnsi="Times New Roman"/>
          <w:color w:val="000000"/>
          <w:sz w:val="28"/>
          <w:szCs w:val="28"/>
        </w:rPr>
        <w:t>«</w:t>
      </w:r>
      <w:r w:rsidRPr="00F06F14">
        <w:rPr>
          <w:rFonts w:ascii="Times New Roman" w:hAnsi="Times New Roman"/>
          <w:color w:val="000000"/>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Областная </w:t>
      </w:r>
      <w:r w:rsidR="00FB479C" w:rsidRPr="00F06F14">
        <w:rPr>
          <w:rFonts w:ascii="Times New Roman" w:hAnsi="Times New Roman"/>
          <w:color w:val="000000"/>
          <w:sz w:val="28"/>
          <w:szCs w:val="28"/>
        </w:rPr>
        <w:t>газета</w:t>
      </w:r>
      <w:r w:rsidR="005758FB">
        <w:rPr>
          <w:rFonts w:ascii="Times New Roman" w:hAnsi="Times New Roman"/>
          <w:color w:val="000000"/>
          <w:sz w:val="28"/>
          <w:szCs w:val="28"/>
        </w:rPr>
        <w:t>»</w:t>
      </w:r>
      <w:r w:rsidR="00FB479C" w:rsidRPr="00F06F14">
        <w:rPr>
          <w:rFonts w:ascii="Times New Roman" w:hAnsi="Times New Roman"/>
          <w:color w:val="000000"/>
          <w:sz w:val="28"/>
          <w:szCs w:val="28"/>
        </w:rPr>
        <w:t xml:space="preserve">, 05.07.2012, </w:t>
      </w:r>
      <w:r w:rsidR="005758FB">
        <w:rPr>
          <w:rFonts w:ascii="Times New Roman" w:hAnsi="Times New Roman"/>
          <w:color w:val="000000"/>
          <w:sz w:val="28"/>
          <w:szCs w:val="28"/>
        </w:rPr>
        <w:t>№</w:t>
      </w:r>
      <w:r w:rsidR="00FB479C" w:rsidRPr="00F06F14">
        <w:rPr>
          <w:rFonts w:ascii="Times New Roman" w:hAnsi="Times New Roman"/>
          <w:color w:val="000000"/>
          <w:sz w:val="28"/>
          <w:szCs w:val="28"/>
        </w:rPr>
        <w:t>265-266).</w:t>
      </w:r>
      <w:r w:rsidR="005758FB">
        <w:rPr>
          <w:rFonts w:ascii="Times New Roman" w:hAnsi="Times New Roman"/>
          <w:color w:val="000000"/>
          <w:sz w:val="28"/>
          <w:szCs w:val="28"/>
        </w:rPr>
        <w:t>»</w:t>
      </w:r>
      <w:r w:rsidR="00FB479C" w:rsidRPr="00F06F14">
        <w:rPr>
          <w:rFonts w:ascii="Times New Roman" w:hAnsi="Times New Roman"/>
          <w:color w:val="000000"/>
          <w:sz w:val="28"/>
          <w:szCs w:val="28"/>
        </w:rPr>
        <w:t>;</w:t>
      </w:r>
    </w:p>
    <w:p w:rsidR="003F6849" w:rsidRPr="00F06F14" w:rsidRDefault="00FB479C" w:rsidP="00F06F14">
      <w:pPr>
        <w:autoSpaceDE w:val="0"/>
        <w:autoSpaceDN w:val="0"/>
        <w:adjustRightInd w:val="0"/>
        <w:spacing w:after="0" w:line="240" w:lineRule="auto"/>
        <w:ind w:firstLine="567"/>
        <w:jc w:val="both"/>
        <w:rPr>
          <w:rFonts w:ascii="Times New Roman" w:hAnsi="Times New Roman"/>
          <w:bCs/>
          <w:color w:val="000000"/>
          <w:sz w:val="28"/>
          <w:szCs w:val="28"/>
        </w:rPr>
      </w:pPr>
      <w:r w:rsidRPr="00F06F14">
        <w:rPr>
          <w:rFonts w:ascii="Times New Roman" w:hAnsi="Times New Roman"/>
          <w:color w:val="000000"/>
          <w:sz w:val="28"/>
          <w:szCs w:val="28"/>
        </w:rPr>
        <w:t>3)</w:t>
      </w:r>
      <w:bookmarkStart w:id="0" w:name="Par56"/>
      <w:bookmarkEnd w:id="0"/>
      <w:r w:rsidR="003F6849" w:rsidRPr="00F06F14">
        <w:rPr>
          <w:rFonts w:ascii="Times New Roman" w:hAnsi="Times New Roman"/>
          <w:bCs/>
          <w:color w:val="000000"/>
          <w:sz w:val="28"/>
          <w:szCs w:val="28"/>
        </w:rPr>
        <w:t xml:space="preserve"> пункт 2.8 раздела 2 изложить в новой редакции:</w:t>
      </w:r>
    </w:p>
    <w:p w:rsidR="003F6849" w:rsidRPr="00F06F14" w:rsidRDefault="005758FB" w:rsidP="00F06F14">
      <w:pPr>
        <w:autoSpaceDE w:val="0"/>
        <w:autoSpaceDN w:val="0"/>
        <w:adjustRightInd w:val="0"/>
        <w:spacing w:after="0" w:line="240" w:lineRule="auto"/>
        <w:ind w:firstLine="540"/>
        <w:jc w:val="both"/>
        <w:rPr>
          <w:rFonts w:ascii="Times New Roman" w:hAnsi="Times New Roman"/>
          <w:bCs/>
          <w:color w:val="000000"/>
          <w:sz w:val="28"/>
          <w:szCs w:val="28"/>
        </w:rPr>
      </w:pPr>
      <w:r>
        <w:rPr>
          <w:rFonts w:ascii="Times New Roman" w:hAnsi="Times New Roman"/>
          <w:bCs/>
          <w:color w:val="000000"/>
          <w:sz w:val="28"/>
          <w:szCs w:val="28"/>
        </w:rPr>
        <w:t>«</w:t>
      </w:r>
      <w:r w:rsidR="003F6849" w:rsidRPr="00F06F14">
        <w:rPr>
          <w:rFonts w:ascii="Times New Roman" w:hAnsi="Times New Roman"/>
          <w:bCs/>
          <w:color w:val="000000"/>
          <w:sz w:val="28"/>
          <w:szCs w:val="28"/>
        </w:rPr>
        <w:t>2.8. Уведомление юридического лица, индивидуального предпринимателя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руководителя органа муниципального контроля о начале проведения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r>
        <w:rPr>
          <w:rFonts w:ascii="Times New Roman" w:hAnsi="Times New Roman"/>
          <w:bCs/>
          <w:color w:val="000000"/>
          <w:sz w:val="28"/>
          <w:szCs w:val="28"/>
        </w:rPr>
        <w:t>»</w:t>
      </w:r>
      <w:r w:rsidR="00FB479C" w:rsidRPr="00F06F14">
        <w:rPr>
          <w:rFonts w:ascii="Times New Roman" w:hAnsi="Times New Roman"/>
          <w:bCs/>
          <w:color w:val="000000"/>
          <w:sz w:val="28"/>
          <w:szCs w:val="28"/>
        </w:rPr>
        <w:t>;</w:t>
      </w:r>
    </w:p>
    <w:p w:rsidR="00BC3109" w:rsidRPr="00F06F14" w:rsidRDefault="00FB479C"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4) </w:t>
      </w:r>
      <w:r w:rsidR="00BC3109" w:rsidRPr="00F06F14">
        <w:rPr>
          <w:rFonts w:ascii="Times New Roman" w:hAnsi="Times New Roman"/>
          <w:color w:val="000000"/>
          <w:sz w:val="28"/>
          <w:szCs w:val="28"/>
        </w:rPr>
        <w:t xml:space="preserve">пункт 3.1 раздела 2 после слов </w:t>
      </w:r>
      <w:r w:rsidR="005758FB">
        <w:rPr>
          <w:rFonts w:ascii="Times New Roman" w:hAnsi="Times New Roman"/>
          <w:color w:val="000000"/>
          <w:sz w:val="28"/>
          <w:szCs w:val="28"/>
        </w:rPr>
        <w:t>«</w:t>
      </w:r>
      <w:r w:rsidR="00BC3109" w:rsidRPr="00F06F14">
        <w:rPr>
          <w:rFonts w:ascii="Times New Roman" w:hAnsi="Times New Roman"/>
          <w:color w:val="000000"/>
          <w:sz w:val="28"/>
          <w:szCs w:val="28"/>
        </w:rPr>
        <w:t>окружающей среде,</w:t>
      </w:r>
      <w:r w:rsidR="005758FB">
        <w:rPr>
          <w:rFonts w:ascii="Times New Roman" w:hAnsi="Times New Roman"/>
          <w:color w:val="000000"/>
          <w:sz w:val="28"/>
          <w:szCs w:val="28"/>
        </w:rPr>
        <w:t>»</w:t>
      </w:r>
      <w:r w:rsidR="00BC3109" w:rsidRPr="00F06F14">
        <w:rPr>
          <w:rFonts w:ascii="Times New Roman" w:hAnsi="Times New Roman"/>
          <w:color w:val="000000"/>
          <w:sz w:val="28"/>
          <w:szCs w:val="28"/>
        </w:rPr>
        <w:t xml:space="preserve"> дополнить словами </w:t>
      </w:r>
      <w:r w:rsidR="005758FB">
        <w:rPr>
          <w:rFonts w:ascii="Times New Roman" w:hAnsi="Times New Roman"/>
          <w:color w:val="000000"/>
          <w:sz w:val="28"/>
          <w:szCs w:val="28"/>
        </w:rPr>
        <w:t>«</w:t>
      </w:r>
      <w:r w:rsidR="00BC3109" w:rsidRPr="00F06F14">
        <w:rPr>
          <w:rFonts w:ascii="Times New Roman" w:hAnsi="Times New Roman"/>
          <w:color w:val="000000"/>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BC3109" w:rsidRPr="00F06F14">
        <w:rPr>
          <w:rFonts w:ascii="Times New Roman" w:hAnsi="Times New Roman"/>
          <w:color w:val="000000"/>
          <w:sz w:val="28"/>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758FB">
        <w:rPr>
          <w:rFonts w:ascii="Times New Roman" w:hAnsi="Times New Roman"/>
          <w:color w:val="000000"/>
          <w:sz w:val="28"/>
          <w:szCs w:val="28"/>
        </w:rPr>
        <w:t>»;</w:t>
      </w:r>
    </w:p>
    <w:p w:rsidR="00A93A88" w:rsidRPr="00F06F14" w:rsidRDefault="00BC5249"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 </w:t>
      </w:r>
      <w:r w:rsidR="00FB479C" w:rsidRPr="00F06F14">
        <w:rPr>
          <w:rFonts w:ascii="Times New Roman" w:hAnsi="Times New Roman"/>
          <w:color w:val="000000"/>
          <w:sz w:val="28"/>
          <w:szCs w:val="28"/>
        </w:rPr>
        <w:t xml:space="preserve">5) </w:t>
      </w:r>
      <w:r w:rsidR="00A93A88" w:rsidRPr="00F06F14">
        <w:rPr>
          <w:rFonts w:ascii="Times New Roman" w:hAnsi="Times New Roman"/>
          <w:color w:val="000000"/>
          <w:sz w:val="28"/>
          <w:szCs w:val="28"/>
        </w:rPr>
        <w:t xml:space="preserve">пункт 3.5 раздела 3 после слов </w:t>
      </w:r>
      <w:r w:rsidR="005758FB">
        <w:rPr>
          <w:rFonts w:ascii="Times New Roman" w:hAnsi="Times New Roman"/>
          <w:color w:val="000000"/>
          <w:sz w:val="28"/>
          <w:szCs w:val="28"/>
        </w:rPr>
        <w:t>«</w:t>
      </w:r>
      <w:r w:rsidR="00A93A88" w:rsidRPr="00F06F14">
        <w:rPr>
          <w:rFonts w:ascii="Times New Roman" w:hAnsi="Times New Roman"/>
          <w:color w:val="000000"/>
          <w:sz w:val="28"/>
          <w:szCs w:val="28"/>
        </w:rPr>
        <w:t>окружающей среде,</w:t>
      </w:r>
      <w:r w:rsidR="005758FB">
        <w:rPr>
          <w:rFonts w:ascii="Times New Roman" w:hAnsi="Times New Roman"/>
          <w:color w:val="000000"/>
          <w:sz w:val="28"/>
          <w:szCs w:val="28"/>
        </w:rPr>
        <w:t>»</w:t>
      </w:r>
      <w:r w:rsidR="00A93A88" w:rsidRPr="00F06F14">
        <w:rPr>
          <w:rFonts w:ascii="Times New Roman" w:hAnsi="Times New Roman"/>
          <w:color w:val="000000"/>
          <w:sz w:val="28"/>
          <w:szCs w:val="28"/>
        </w:rPr>
        <w:t xml:space="preserve"> дополнить словами </w:t>
      </w:r>
      <w:r w:rsidR="005758FB">
        <w:rPr>
          <w:rFonts w:ascii="Times New Roman" w:hAnsi="Times New Roman"/>
          <w:color w:val="000000"/>
          <w:sz w:val="28"/>
          <w:szCs w:val="28"/>
        </w:rPr>
        <w:t>«</w:t>
      </w:r>
      <w:r w:rsidR="00A93A88" w:rsidRPr="00F06F14">
        <w:rPr>
          <w:rFonts w:ascii="Times New Roman" w:hAnsi="Times New Roman"/>
          <w:color w:val="000000"/>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758FB">
        <w:rPr>
          <w:rFonts w:ascii="Times New Roman" w:hAnsi="Times New Roman"/>
          <w:color w:val="000000"/>
          <w:sz w:val="28"/>
          <w:szCs w:val="28"/>
        </w:rPr>
        <w:t>»</w:t>
      </w:r>
      <w:r w:rsidR="00FB479C" w:rsidRPr="00F06F14">
        <w:rPr>
          <w:rFonts w:ascii="Times New Roman" w:hAnsi="Times New Roman"/>
          <w:color w:val="000000"/>
          <w:sz w:val="28"/>
          <w:szCs w:val="28"/>
        </w:rPr>
        <w:t>;</w:t>
      </w:r>
    </w:p>
    <w:p w:rsidR="00FB479C" w:rsidRPr="00F06F14" w:rsidRDefault="00F06F14" w:rsidP="00F06F14">
      <w:pPr>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6) </w:t>
      </w:r>
      <w:r w:rsidR="00663FF6">
        <w:rPr>
          <w:rFonts w:ascii="Times New Roman" w:hAnsi="Times New Roman"/>
          <w:color w:val="000000"/>
          <w:sz w:val="28"/>
          <w:szCs w:val="28"/>
        </w:rPr>
        <w:t xml:space="preserve">в </w:t>
      </w:r>
      <w:r w:rsidR="00FB479C" w:rsidRPr="00F06F14">
        <w:rPr>
          <w:rFonts w:ascii="Times New Roman" w:hAnsi="Times New Roman"/>
          <w:color w:val="000000"/>
          <w:sz w:val="28"/>
          <w:szCs w:val="28"/>
        </w:rPr>
        <w:t xml:space="preserve">пункте 3.6 </w:t>
      </w:r>
      <w:r w:rsidRPr="00F06F14">
        <w:rPr>
          <w:rFonts w:ascii="Times New Roman" w:hAnsi="Times New Roman"/>
          <w:color w:val="000000"/>
          <w:sz w:val="28"/>
          <w:szCs w:val="28"/>
        </w:rPr>
        <w:t xml:space="preserve">слова </w:t>
      </w:r>
      <w:r w:rsidR="005758FB">
        <w:rPr>
          <w:rFonts w:ascii="Times New Roman" w:hAnsi="Times New Roman"/>
          <w:color w:val="000000"/>
          <w:sz w:val="28"/>
          <w:szCs w:val="28"/>
        </w:rPr>
        <w:t>«</w:t>
      </w:r>
      <w:r w:rsidRPr="00F06F14">
        <w:rPr>
          <w:rFonts w:ascii="Times New Roman" w:hAnsi="Times New Roman"/>
          <w:color w:val="000000"/>
          <w:sz w:val="28"/>
          <w:szCs w:val="28"/>
        </w:rPr>
        <w:t xml:space="preserve">и внеплановой выездной проверки на предмет соблюдения требований статьи 11 Федерального закона от 26 июля 2006 года № 135-ФЗ </w:t>
      </w:r>
      <w:r w:rsidR="005758FB">
        <w:rPr>
          <w:rFonts w:ascii="Times New Roman" w:hAnsi="Times New Roman"/>
          <w:color w:val="000000"/>
          <w:sz w:val="28"/>
          <w:szCs w:val="28"/>
        </w:rPr>
        <w:t>«</w:t>
      </w:r>
      <w:r w:rsidRPr="00F06F14">
        <w:rPr>
          <w:rFonts w:ascii="Times New Roman" w:hAnsi="Times New Roman"/>
          <w:color w:val="000000"/>
          <w:sz w:val="28"/>
          <w:szCs w:val="28"/>
        </w:rPr>
        <w:t>О защите конкуренции</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исключить, </w:t>
      </w:r>
      <w:r w:rsidR="00FB479C" w:rsidRPr="00F06F14">
        <w:rPr>
          <w:rFonts w:ascii="Times New Roman" w:hAnsi="Times New Roman"/>
          <w:color w:val="000000"/>
          <w:sz w:val="28"/>
          <w:szCs w:val="28"/>
        </w:rPr>
        <w:t xml:space="preserve">дополнить словами </w:t>
      </w:r>
      <w:r w:rsidR="005758FB">
        <w:rPr>
          <w:rFonts w:ascii="Times New Roman" w:hAnsi="Times New Roman"/>
          <w:color w:val="000000"/>
          <w:sz w:val="28"/>
          <w:szCs w:val="28"/>
        </w:rPr>
        <w:t>«</w:t>
      </w:r>
      <w:r w:rsidR="00FB479C" w:rsidRPr="00F06F14">
        <w:rPr>
          <w:rFonts w:ascii="Times New Roman" w:hAnsi="Times New Roman"/>
          <w:color w:val="000000"/>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F06F14">
        <w:rPr>
          <w:rFonts w:ascii="Times New Roman" w:hAnsi="Times New Roman"/>
          <w:color w:val="000000"/>
          <w:sz w:val="28"/>
          <w:szCs w:val="28"/>
        </w:rPr>
        <w:t>.</w:t>
      </w:r>
      <w:r w:rsidR="005758FB">
        <w:rPr>
          <w:rFonts w:ascii="Times New Roman" w:hAnsi="Times New Roman"/>
          <w:color w:val="000000"/>
          <w:sz w:val="28"/>
          <w:szCs w:val="28"/>
        </w:rPr>
        <w:t>»</w:t>
      </w:r>
      <w:r w:rsidR="00FB479C" w:rsidRPr="00F06F14">
        <w:rPr>
          <w:rFonts w:ascii="Times New Roman" w:hAnsi="Times New Roman"/>
          <w:color w:val="000000"/>
          <w:sz w:val="28"/>
          <w:szCs w:val="28"/>
        </w:rPr>
        <w:t>;</w:t>
      </w:r>
    </w:p>
    <w:p w:rsidR="0067372A" w:rsidRPr="00F06F14" w:rsidRDefault="00F06F14"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7)</w:t>
      </w:r>
      <w:r w:rsidR="00663FF6">
        <w:rPr>
          <w:rFonts w:ascii="Times New Roman" w:hAnsi="Times New Roman"/>
          <w:color w:val="000000"/>
          <w:sz w:val="28"/>
          <w:szCs w:val="28"/>
        </w:rPr>
        <w:t xml:space="preserve"> </w:t>
      </w:r>
      <w:r w:rsidR="00A93A88" w:rsidRPr="00F06F14">
        <w:rPr>
          <w:rFonts w:ascii="Times New Roman" w:hAnsi="Times New Roman"/>
          <w:color w:val="000000"/>
          <w:sz w:val="28"/>
          <w:szCs w:val="28"/>
        </w:rPr>
        <w:t xml:space="preserve">пункт 4.4 раздела 4  после </w:t>
      </w:r>
      <w:r w:rsidR="0067372A" w:rsidRPr="00F06F14">
        <w:rPr>
          <w:rFonts w:ascii="Times New Roman" w:hAnsi="Times New Roman"/>
          <w:color w:val="000000"/>
          <w:sz w:val="28"/>
          <w:szCs w:val="28"/>
        </w:rPr>
        <w:t xml:space="preserve">слов </w:t>
      </w:r>
      <w:r w:rsidR="005758FB">
        <w:rPr>
          <w:rFonts w:ascii="Times New Roman" w:hAnsi="Times New Roman"/>
          <w:color w:val="000000"/>
          <w:sz w:val="28"/>
          <w:szCs w:val="28"/>
        </w:rPr>
        <w:t>«</w:t>
      </w:r>
      <w:r w:rsidR="0067372A" w:rsidRPr="00F06F14">
        <w:rPr>
          <w:rFonts w:ascii="Times New Roman" w:hAnsi="Times New Roman"/>
          <w:color w:val="000000"/>
          <w:sz w:val="28"/>
          <w:szCs w:val="28"/>
        </w:rPr>
        <w:t>в форме электронных документов</w:t>
      </w:r>
      <w:r w:rsidR="005758FB">
        <w:rPr>
          <w:rFonts w:ascii="Times New Roman" w:hAnsi="Times New Roman"/>
          <w:color w:val="000000"/>
          <w:sz w:val="28"/>
          <w:szCs w:val="28"/>
        </w:rPr>
        <w:t>»</w:t>
      </w:r>
      <w:r w:rsidR="0067372A" w:rsidRPr="00F06F14">
        <w:rPr>
          <w:rFonts w:ascii="Times New Roman" w:hAnsi="Times New Roman"/>
          <w:color w:val="000000"/>
          <w:sz w:val="28"/>
          <w:szCs w:val="28"/>
        </w:rPr>
        <w:t xml:space="preserve"> дополнить словами </w:t>
      </w:r>
      <w:r w:rsidR="005758FB">
        <w:rPr>
          <w:rFonts w:ascii="Times New Roman" w:hAnsi="Times New Roman"/>
          <w:color w:val="000000"/>
          <w:sz w:val="28"/>
          <w:szCs w:val="28"/>
        </w:rPr>
        <w:t xml:space="preserve">«, </w:t>
      </w:r>
      <w:r w:rsidR="0067372A" w:rsidRPr="00F06F14">
        <w:rPr>
          <w:rFonts w:ascii="Times New Roman" w:hAnsi="Times New Roman"/>
          <w:color w:val="000000"/>
          <w:sz w:val="28"/>
          <w:szCs w:val="28"/>
        </w:rPr>
        <w:t>подписанных усиленной квалифицированной электронной подписью,</w:t>
      </w:r>
      <w:r w:rsidR="005758FB">
        <w:rPr>
          <w:rFonts w:ascii="Times New Roman" w:hAnsi="Times New Roman"/>
          <w:color w:val="000000"/>
          <w:sz w:val="28"/>
          <w:szCs w:val="28"/>
        </w:rPr>
        <w:t>»</w:t>
      </w:r>
      <w:r w:rsidRPr="00F06F14">
        <w:rPr>
          <w:rFonts w:ascii="Times New Roman" w:hAnsi="Times New Roman"/>
          <w:color w:val="000000"/>
          <w:sz w:val="28"/>
          <w:szCs w:val="28"/>
        </w:rPr>
        <w:t xml:space="preserve"> </w:t>
      </w:r>
      <w:r w:rsidR="0067372A" w:rsidRPr="00F06F14">
        <w:rPr>
          <w:rFonts w:ascii="Times New Roman" w:hAnsi="Times New Roman"/>
          <w:color w:val="000000"/>
          <w:sz w:val="28"/>
          <w:szCs w:val="28"/>
        </w:rPr>
        <w:t xml:space="preserve">слова </w:t>
      </w:r>
      <w:r w:rsidR="005758FB">
        <w:rPr>
          <w:rFonts w:ascii="Times New Roman" w:hAnsi="Times New Roman"/>
          <w:color w:val="000000"/>
          <w:sz w:val="28"/>
          <w:szCs w:val="28"/>
        </w:rPr>
        <w:t>«</w:t>
      </w:r>
      <w:r w:rsidR="0067372A" w:rsidRPr="00F06F14">
        <w:rPr>
          <w:rFonts w:ascii="Times New Roman" w:hAnsi="Times New Roman"/>
          <w:color w:val="000000"/>
          <w:sz w:val="28"/>
          <w:szCs w:val="28"/>
        </w:rPr>
        <w:t>в порядке, определяемом Правительством Российской Федерации</w:t>
      </w:r>
      <w:r w:rsidR="005758FB">
        <w:rPr>
          <w:rFonts w:ascii="Times New Roman" w:hAnsi="Times New Roman"/>
          <w:color w:val="000000"/>
          <w:sz w:val="28"/>
          <w:szCs w:val="28"/>
        </w:rPr>
        <w:t>»</w:t>
      </w:r>
      <w:r w:rsidR="0067372A" w:rsidRPr="00F06F14">
        <w:rPr>
          <w:rFonts w:ascii="Times New Roman" w:hAnsi="Times New Roman"/>
          <w:color w:val="000000"/>
          <w:sz w:val="28"/>
          <w:szCs w:val="28"/>
        </w:rPr>
        <w:t xml:space="preserve"> исключить</w:t>
      </w:r>
      <w:r w:rsidRPr="00F06F14">
        <w:rPr>
          <w:rFonts w:ascii="Times New Roman" w:hAnsi="Times New Roman"/>
          <w:color w:val="000000"/>
          <w:sz w:val="28"/>
          <w:szCs w:val="28"/>
        </w:rPr>
        <w:t>;</w:t>
      </w:r>
    </w:p>
    <w:p w:rsidR="004A213F" w:rsidRPr="00F06F14" w:rsidRDefault="00F06F14" w:rsidP="00F06F14">
      <w:pPr>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8) </w:t>
      </w:r>
      <w:r w:rsidR="004A213F" w:rsidRPr="00F06F14">
        <w:rPr>
          <w:rFonts w:ascii="Times New Roman" w:hAnsi="Times New Roman"/>
          <w:color w:val="000000"/>
          <w:sz w:val="28"/>
          <w:szCs w:val="28"/>
        </w:rPr>
        <w:t xml:space="preserve">пункт 4.6. раздела </w:t>
      </w:r>
      <w:r w:rsidR="00267237" w:rsidRPr="00F06F14">
        <w:rPr>
          <w:rFonts w:ascii="Times New Roman" w:hAnsi="Times New Roman"/>
          <w:color w:val="000000"/>
          <w:sz w:val="28"/>
          <w:szCs w:val="28"/>
        </w:rPr>
        <w:t>4</w:t>
      </w:r>
      <w:hyperlink r:id="rId26" w:history="1"/>
      <w:r w:rsidR="004A213F" w:rsidRPr="00F06F14">
        <w:rPr>
          <w:rFonts w:ascii="Times New Roman" w:hAnsi="Times New Roman"/>
          <w:color w:val="000000"/>
          <w:sz w:val="28"/>
          <w:szCs w:val="28"/>
        </w:rPr>
        <w:t xml:space="preserve"> дополнить предложением следующего содержания: </w:t>
      </w:r>
      <w:r w:rsidR="005758FB">
        <w:rPr>
          <w:rFonts w:ascii="Times New Roman" w:hAnsi="Times New Roman"/>
          <w:color w:val="000000"/>
          <w:sz w:val="28"/>
          <w:szCs w:val="28"/>
        </w:rPr>
        <w:t>«</w:t>
      </w:r>
      <w:r w:rsidR="004A213F" w:rsidRPr="00F06F14">
        <w:rPr>
          <w:rFonts w:ascii="Times New Roman" w:hAnsi="Times New Roman"/>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758FB">
        <w:rPr>
          <w:rFonts w:ascii="Times New Roman" w:hAnsi="Times New Roman"/>
          <w:color w:val="000000"/>
          <w:sz w:val="28"/>
          <w:szCs w:val="28"/>
        </w:rPr>
        <w:t>»;</w:t>
      </w:r>
    </w:p>
    <w:p w:rsidR="008D4E39" w:rsidRPr="00F06F14" w:rsidRDefault="00F06F14"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9) </w:t>
      </w:r>
      <w:r w:rsidR="008D4E39" w:rsidRPr="00F06F14">
        <w:rPr>
          <w:rFonts w:ascii="Times New Roman" w:hAnsi="Times New Roman"/>
          <w:iCs/>
          <w:color w:val="000000"/>
          <w:sz w:val="28"/>
          <w:szCs w:val="28"/>
        </w:rPr>
        <w:t>пункт 6.2 дополнить подпунктами 6.2.1-6.2.2</w:t>
      </w:r>
      <w:r w:rsidR="00663FF6">
        <w:rPr>
          <w:rFonts w:ascii="Times New Roman" w:hAnsi="Times New Roman"/>
          <w:iCs/>
          <w:color w:val="000000"/>
          <w:sz w:val="28"/>
          <w:szCs w:val="28"/>
        </w:rPr>
        <w:t xml:space="preserve"> следующего содержания:</w:t>
      </w:r>
    </w:p>
    <w:p w:rsidR="00822928" w:rsidRPr="00F06F14" w:rsidRDefault="005758FB" w:rsidP="00F06F14">
      <w:pPr>
        <w:autoSpaceDE w:val="0"/>
        <w:autoSpaceDN w:val="0"/>
        <w:adjustRightInd w:val="0"/>
        <w:spacing w:after="0" w:line="240" w:lineRule="auto"/>
        <w:ind w:firstLine="540"/>
        <w:jc w:val="both"/>
        <w:rPr>
          <w:rFonts w:ascii="Times New Roman" w:hAnsi="Times New Roman"/>
          <w:iCs/>
          <w:color w:val="000000"/>
          <w:sz w:val="28"/>
          <w:szCs w:val="28"/>
        </w:rPr>
      </w:pPr>
      <w:r>
        <w:rPr>
          <w:rFonts w:ascii="Times New Roman" w:hAnsi="Times New Roman"/>
          <w:iCs/>
          <w:color w:val="000000"/>
          <w:sz w:val="28"/>
          <w:szCs w:val="28"/>
        </w:rPr>
        <w:t>«</w:t>
      </w:r>
      <w:r w:rsidR="008D4E39" w:rsidRPr="00F06F14">
        <w:rPr>
          <w:rFonts w:ascii="Times New Roman" w:hAnsi="Times New Roman"/>
          <w:iCs/>
          <w:color w:val="000000"/>
          <w:sz w:val="28"/>
          <w:szCs w:val="28"/>
        </w:rPr>
        <w:t>6.2.1</w:t>
      </w:r>
      <w:r>
        <w:rPr>
          <w:rFonts w:ascii="Times New Roman" w:hAnsi="Times New Roman"/>
          <w:iCs/>
          <w:color w:val="000000"/>
          <w:sz w:val="28"/>
          <w:szCs w:val="28"/>
        </w:rPr>
        <w:t xml:space="preserve"> </w:t>
      </w:r>
      <w:r w:rsidR="00822928" w:rsidRPr="00F06F14">
        <w:rPr>
          <w:rFonts w:ascii="Times New Roman" w:hAnsi="Times New Roman"/>
          <w:iCs/>
          <w:color w:val="000000"/>
          <w:sz w:val="28"/>
          <w:szCs w:val="28"/>
        </w:rPr>
        <w:t>В случае необходимости получения документов и (или) информации в рамках межведомственного информационного взаимодействия при проведении проверки в отношении субъекта малого предпринимательства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22928" w:rsidRPr="00F06F14" w:rsidRDefault="008D4E39" w:rsidP="00F06F14">
      <w:pPr>
        <w:autoSpaceDE w:val="0"/>
        <w:autoSpaceDN w:val="0"/>
        <w:adjustRightInd w:val="0"/>
        <w:spacing w:after="0" w:line="240" w:lineRule="auto"/>
        <w:ind w:firstLine="540"/>
        <w:jc w:val="both"/>
        <w:rPr>
          <w:rFonts w:ascii="Times New Roman" w:hAnsi="Times New Roman"/>
          <w:iCs/>
          <w:color w:val="000000"/>
          <w:sz w:val="28"/>
          <w:szCs w:val="28"/>
        </w:rPr>
      </w:pPr>
      <w:r w:rsidRPr="00F06F14">
        <w:rPr>
          <w:rFonts w:ascii="Times New Roman" w:hAnsi="Times New Roman"/>
          <w:iCs/>
          <w:color w:val="000000"/>
          <w:sz w:val="28"/>
          <w:szCs w:val="28"/>
        </w:rPr>
        <w:t xml:space="preserve">6.2.2. </w:t>
      </w:r>
      <w:r w:rsidR="00822928" w:rsidRPr="00F06F14">
        <w:rPr>
          <w:rFonts w:ascii="Times New Roman" w:hAnsi="Times New Roman"/>
          <w:iCs/>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лесном участке, в зданиях, строениях, сооружениях, помещениях, на иных объектах субъекта малого предпринимательства.</w:t>
      </w:r>
      <w:r w:rsidR="005758FB">
        <w:rPr>
          <w:rFonts w:ascii="Times New Roman" w:hAnsi="Times New Roman"/>
          <w:iCs/>
          <w:color w:val="000000"/>
          <w:sz w:val="28"/>
          <w:szCs w:val="28"/>
        </w:rPr>
        <w:t>»</w:t>
      </w:r>
      <w:r w:rsidR="00822928" w:rsidRPr="00F06F14">
        <w:rPr>
          <w:rFonts w:ascii="Times New Roman" w:hAnsi="Times New Roman"/>
          <w:iCs/>
          <w:color w:val="000000"/>
          <w:sz w:val="28"/>
          <w:szCs w:val="28"/>
        </w:rPr>
        <w:t>;</w:t>
      </w:r>
    </w:p>
    <w:p w:rsidR="005A076F" w:rsidRPr="00F06F14" w:rsidRDefault="00F06F14" w:rsidP="00F06F14">
      <w:pPr>
        <w:pStyle w:val="ConsPlusNormal"/>
        <w:ind w:firstLine="540"/>
        <w:jc w:val="both"/>
        <w:rPr>
          <w:rFonts w:ascii="Times New Roman" w:hAnsi="Times New Roman"/>
          <w:color w:val="000000"/>
          <w:sz w:val="28"/>
          <w:szCs w:val="28"/>
        </w:rPr>
      </w:pPr>
      <w:r w:rsidRPr="00F06F14">
        <w:rPr>
          <w:rFonts w:ascii="Times New Roman" w:hAnsi="Times New Roman"/>
          <w:color w:val="000000"/>
          <w:sz w:val="28"/>
          <w:szCs w:val="28"/>
        </w:rPr>
        <w:t>10)</w:t>
      </w:r>
      <w:r w:rsidR="005A076F" w:rsidRPr="00F06F14">
        <w:rPr>
          <w:rFonts w:ascii="Times New Roman" w:hAnsi="Times New Roman"/>
          <w:color w:val="000000"/>
          <w:sz w:val="28"/>
          <w:szCs w:val="28"/>
        </w:rPr>
        <w:t xml:space="preserve"> </w:t>
      </w:r>
      <w:r w:rsidR="00695B55" w:rsidRPr="00F06F14">
        <w:rPr>
          <w:rFonts w:ascii="Times New Roman" w:hAnsi="Times New Roman"/>
          <w:color w:val="000000"/>
          <w:sz w:val="28"/>
          <w:szCs w:val="28"/>
        </w:rPr>
        <w:t>пункт 8.3. и</w:t>
      </w:r>
      <w:r w:rsidR="005A076F" w:rsidRPr="00F06F14">
        <w:rPr>
          <w:rFonts w:ascii="Times New Roman" w:hAnsi="Times New Roman"/>
          <w:color w:val="000000"/>
          <w:sz w:val="28"/>
          <w:szCs w:val="28"/>
        </w:rPr>
        <w:t xml:space="preserve">зложить в </w:t>
      </w:r>
      <w:r w:rsidR="005758FB">
        <w:rPr>
          <w:rFonts w:ascii="Times New Roman" w:hAnsi="Times New Roman"/>
          <w:color w:val="000000"/>
          <w:sz w:val="28"/>
          <w:szCs w:val="28"/>
        </w:rPr>
        <w:t>новой</w:t>
      </w:r>
      <w:r w:rsidR="005A076F" w:rsidRPr="00F06F14">
        <w:rPr>
          <w:rFonts w:ascii="Times New Roman" w:hAnsi="Times New Roman"/>
          <w:color w:val="000000"/>
          <w:sz w:val="28"/>
          <w:szCs w:val="28"/>
        </w:rPr>
        <w:t xml:space="preserve"> редакции:</w:t>
      </w:r>
    </w:p>
    <w:p w:rsidR="005A076F" w:rsidRPr="00F06F14" w:rsidRDefault="005758FB" w:rsidP="00F06F1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w:t>
      </w:r>
      <w:r w:rsidR="00F06F14" w:rsidRPr="00F06F14">
        <w:rPr>
          <w:rFonts w:ascii="Times New Roman" w:hAnsi="Times New Roman"/>
          <w:color w:val="000000"/>
          <w:sz w:val="28"/>
          <w:szCs w:val="28"/>
        </w:rPr>
        <w:t>8.3</w:t>
      </w:r>
      <w:r w:rsidR="005A076F" w:rsidRPr="00F06F14">
        <w:rPr>
          <w:rFonts w:ascii="Times New Roman" w:hAnsi="Times New Roman"/>
          <w:color w:val="000000"/>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olor w:val="000000"/>
          <w:sz w:val="28"/>
          <w:szCs w:val="28"/>
        </w:rPr>
        <w:t>»</w:t>
      </w:r>
      <w:r w:rsidR="005A076F" w:rsidRPr="00F06F14">
        <w:rPr>
          <w:rFonts w:ascii="Times New Roman" w:hAnsi="Times New Roman"/>
          <w:color w:val="000000"/>
          <w:sz w:val="28"/>
          <w:szCs w:val="28"/>
        </w:rPr>
        <w:t>;</w:t>
      </w:r>
    </w:p>
    <w:p w:rsidR="005A076F" w:rsidRPr="00F06F14" w:rsidRDefault="00F06F14"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11) </w:t>
      </w:r>
      <w:r w:rsidR="005A076F" w:rsidRPr="00F06F14">
        <w:rPr>
          <w:rFonts w:ascii="Times New Roman" w:hAnsi="Times New Roman"/>
          <w:color w:val="000000"/>
          <w:sz w:val="28"/>
          <w:szCs w:val="28"/>
        </w:rPr>
        <w:t xml:space="preserve">в </w:t>
      </w:r>
      <w:r w:rsidR="00267237" w:rsidRPr="00F06F14">
        <w:rPr>
          <w:rFonts w:ascii="Times New Roman" w:hAnsi="Times New Roman"/>
          <w:color w:val="000000"/>
          <w:sz w:val="28"/>
          <w:szCs w:val="28"/>
        </w:rPr>
        <w:t>пункте 8.4. с</w:t>
      </w:r>
      <w:r w:rsidR="005A076F" w:rsidRPr="00F06F14">
        <w:rPr>
          <w:rFonts w:ascii="Times New Roman" w:hAnsi="Times New Roman"/>
          <w:color w:val="000000"/>
          <w:sz w:val="28"/>
          <w:szCs w:val="28"/>
        </w:rPr>
        <w:t xml:space="preserve">лова </w:t>
      </w:r>
      <w:r w:rsidR="005758FB">
        <w:rPr>
          <w:rFonts w:ascii="Times New Roman" w:hAnsi="Times New Roman"/>
          <w:color w:val="000000"/>
          <w:sz w:val="28"/>
          <w:szCs w:val="28"/>
        </w:rPr>
        <w:t>«</w:t>
      </w:r>
      <w:r w:rsidR="005A076F" w:rsidRPr="00F06F14">
        <w:rPr>
          <w:rFonts w:ascii="Times New Roman" w:hAnsi="Times New Roman"/>
          <w:color w:val="000000"/>
          <w:sz w:val="28"/>
          <w:szCs w:val="28"/>
        </w:rPr>
        <w:t xml:space="preserve">, которое приобщается к экземпляру акта проверки, хранящемуся в деле </w:t>
      </w:r>
      <w:r w:rsidR="00267237" w:rsidRPr="00F06F14">
        <w:rPr>
          <w:rFonts w:ascii="Times New Roman" w:hAnsi="Times New Roman"/>
          <w:color w:val="000000"/>
          <w:sz w:val="28"/>
          <w:szCs w:val="28"/>
        </w:rPr>
        <w:t>уполномоченного органа</w:t>
      </w:r>
      <w:r w:rsidR="005758FB">
        <w:rPr>
          <w:rFonts w:ascii="Times New Roman" w:hAnsi="Times New Roman"/>
          <w:color w:val="000000"/>
          <w:sz w:val="28"/>
          <w:szCs w:val="28"/>
        </w:rPr>
        <w:t>»</w:t>
      </w:r>
      <w:r w:rsidR="005A076F" w:rsidRPr="00F06F14">
        <w:rPr>
          <w:rFonts w:ascii="Times New Roman" w:hAnsi="Times New Roman"/>
          <w:color w:val="000000"/>
          <w:sz w:val="28"/>
          <w:szCs w:val="28"/>
        </w:rPr>
        <w:t xml:space="preserve"> заменить словами </w:t>
      </w:r>
      <w:r w:rsidR="005758FB">
        <w:rPr>
          <w:rFonts w:ascii="Times New Roman" w:hAnsi="Times New Roman"/>
          <w:color w:val="000000"/>
          <w:sz w:val="28"/>
          <w:szCs w:val="28"/>
        </w:rPr>
        <w:t>«</w:t>
      </w:r>
      <w:r w:rsidR="005A076F" w:rsidRPr="00F06F14">
        <w:rPr>
          <w:rFonts w:ascii="Times New Roman" w:hAnsi="Times New Roman"/>
          <w:color w:val="000000"/>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00695B55" w:rsidRPr="00F06F14">
        <w:rPr>
          <w:rFonts w:ascii="Times New Roman" w:hAnsi="Times New Roman"/>
          <w:color w:val="000000"/>
          <w:sz w:val="28"/>
          <w:szCs w:val="28"/>
        </w:rPr>
        <w:t xml:space="preserve">получения указанного документа. </w:t>
      </w:r>
      <w:r w:rsidR="005A076F" w:rsidRPr="00F06F14">
        <w:rPr>
          <w:rFonts w:ascii="Times New Roman" w:hAnsi="Times New Roman"/>
          <w:color w:val="000000"/>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5758FB">
        <w:rPr>
          <w:rFonts w:ascii="Times New Roman" w:hAnsi="Times New Roman"/>
          <w:color w:val="000000"/>
          <w:sz w:val="28"/>
          <w:szCs w:val="28"/>
        </w:rPr>
        <w:t>»</w:t>
      </w:r>
      <w:r w:rsidR="005A076F" w:rsidRPr="00F06F14">
        <w:rPr>
          <w:rFonts w:ascii="Times New Roman" w:hAnsi="Times New Roman"/>
          <w:color w:val="000000"/>
          <w:sz w:val="28"/>
          <w:szCs w:val="28"/>
        </w:rPr>
        <w:t>;</w:t>
      </w:r>
    </w:p>
    <w:p w:rsidR="005A076F" w:rsidRPr="00F06F14" w:rsidRDefault="00F06F14"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12) пункт 8.6. </w:t>
      </w:r>
      <w:r w:rsidR="005A076F" w:rsidRPr="00F06F14">
        <w:rPr>
          <w:rFonts w:ascii="Times New Roman" w:hAnsi="Times New Roman"/>
          <w:color w:val="000000"/>
          <w:sz w:val="28"/>
          <w:szCs w:val="28"/>
        </w:rPr>
        <w:t>дополнить пунктом 8.6.1. следующего содержания:</w:t>
      </w:r>
    </w:p>
    <w:p w:rsidR="005A076F" w:rsidRPr="00F06F14" w:rsidRDefault="005758FB" w:rsidP="00F06F14">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w:t>
      </w:r>
      <w:r w:rsidR="00F06F14" w:rsidRPr="00F06F14">
        <w:rPr>
          <w:rFonts w:ascii="Times New Roman" w:hAnsi="Times New Roman"/>
          <w:color w:val="000000"/>
          <w:sz w:val="28"/>
          <w:szCs w:val="28"/>
        </w:rPr>
        <w:t xml:space="preserve">8.6.1. </w:t>
      </w:r>
      <w:r w:rsidR="005A076F" w:rsidRPr="00F06F14">
        <w:rPr>
          <w:rFonts w:ascii="Times New Roman" w:hAnsi="Times New Roman"/>
          <w:color w:val="000000"/>
          <w:sz w:val="28"/>
          <w:szCs w:val="28"/>
        </w:rPr>
        <w:t xml:space="preserve">Юридические лица, индивидуальные предприниматели вправе вести журнал учета проверок по </w:t>
      </w:r>
      <w:hyperlink r:id="rId27" w:history="1">
        <w:r w:rsidR="005A076F" w:rsidRPr="00F06F14">
          <w:rPr>
            <w:rFonts w:ascii="Times New Roman" w:hAnsi="Times New Roman"/>
            <w:color w:val="000000"/>
            <w:sz w:val="28"/>
            <w:szCs w:val="28"/>
          </w:rPr>
          <w:t>типовой форме</w:t>
        </w:r>
      </w:hyperlink>
      <w:r w:rsidR="005A076F" w:rsidRPr="00F06F14">
        <w:rPr>
          <w:rFonts w:ascii="Times New Roman" w:hAnsi="Times New Roman"/>
          <w:color w:val="000000"/>
          <w:sz w:val="28"/>
          <w:szCs w:val="28"/>
        </w:rPr>
        <w:t>, установленной федеральным органом исполнительной власти, уполномоченным Правительством Российской Федерации.</w:t>
      </w:r>
      <w:r>
        <w:rPr>
          <w:rFonts w:ascii="Times New Roman" w:hAnsi="Times New Roman"/>
          <w:color w:val="000000"/>
          <w:sz w:val="28"/>
          <w:szCs w:val="28"/>
        </w:rPr>
        <w:t>»</w:t>
      </w:r>
      <w:r w:rsidR="00F06F14" w:rsidRPr="00F06F14">
        <w:rPr>
          <w:rFonts w:ascii="Times New Roman" w:hAnsi="Times New Roman"/>
          <w:color w:val="000000"/>
          <w:sz w:val="28"/>
          <w:szCs w:val="28"/>
        </w:rPr>
        <w:t>;</w:t>
      </w:r>
    </w:p>
    <w:p w:rsidR="005758FB" w:rsidRDefault="00F06F14"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 xml:space="preserve">13) </w:t>
      </w:r>
      <w:r w:rsidR="009B507A" w:rsidRPr="00F06F14">
        <w:rPr>
          <w:rFonts w:ascii="Times New Roman" w:hAnsi="Times New Roman"/>
          <w:color w:val="000000"/>
          <w:sz w:val="28"/>
          <w:szCs w:val="28"/>
        </w:rPr>
        <w:t>пункт 8.7. дополнить абзацем следующего содержания</w:t>
      </w:r>
      <w:r w:rsidR="005758FB">
        <w:rPr>
          <w:rFonts w:ascii="Times New Roman" w:hAnsi="Times New Roman"/>
          <w:color w:val="000000"/>
          <w:sz w:val="28"/>
          <w:szCs w:val="28"/>
        </w:rPr>
        <w:t>:</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w:t>
      </w:r>
      <w:r w:rsidR="009B507A" w:rsidRPr="00F06F14">
        <w:rPr>
          <w:rFonts w:ascii="Times New Roman" w:hAnsi="Times New Roman"/>
          <w:color w:val="000000"/>
          <w:sz w:val="28"/>
          <w:szCs w:val="28"/>
        </w:rPr>
        <w:t xml:space="preserve">Форма </w:t>
      </w:r>
      <w:hyperlink w:anchor="P696" w:history="1">
        <w:r w:rsidR="009B507A" w:rsidRPr="00F06F14">
          <w:rPr>
            <w:rFonts w:ascii="Times New Roman" w:hAnsi="Times New Roman"/>
            <w:color w:val="000000"/>
            <w:sz w:val="28"/>
            <w:szCs w:val="28"/>
          </w:rPr>
          <w:t>журнала</w:t>
        </w:r>
      </w:hyperlink>
      <w:r w:rsidR="009B507A" w:rsidRPr="00F06F14">
        <w:rPr>
          <w:rFonts w:ascii="Times New Roman" w:hAnsi="Times New Roman"/>
          <w:color w:val="000000"/>
          <w:sz w:val="28"/>
          <w:szCs w:val="28"/>
        </w:rPr>
        <w:t xml:space="preserve"> приведена в Приложении </w:t>
      </w:r>
      <w:r>
        <w:rPr>
          <w:rFonts w:ascii="Times New Roman" w:hAnsi="Times New Roman"/>
          <w:color w:val="000000"/>
          <w:sz w:val="28"/>
          <w:szCs w:val="28"/>
        </w:rPr>
        <w:t>№</w:t>
      </w:r>
      <w:r w:rsidR="009B507A" w:rsidRPr="00F06F14">
        <w:rPr>
          <w:rFonts w:ascii="Times New Roman" w:hAnsi="Times New Roman"/>
          <w:color w:val="000000"/>
          <w:sz w:val="28"/>
          <w:szCs w:val="28"/>
        </w:rPr>
        <w:t>3 к настоящему Регламенту.</w:t>
      </w:r>
      <w:r>
        <w:rPr>
          <w:rFonts w:ascii="Times New Roman" w:hAnsi="Times New Roman"/>
          <w:color w:val="000000"/>
          <w:sz w:val="28"/>
          <w:szCs w:val="28"/>
        </w:rPr>
        <w:t>»</w:t>
      </w:r>
      <w:r w:rsidR="009B507A" w:rsidRPr="00F06F14">
        <w:rPr>
          <w:rFonts w:ascii="Times New Roman" w:hAnsi="Times New Roman"/>
          <w:color w:val="000000"/>
          <w:sz w:val="28"/>
          <w:szCs w:val="28"/>
        </w:rPr>
        <w:t>.</w:t>
      </w:r>
    </w:p>
    <w:p w:rsidR="002A1922" w:rsidRPr="00F06F14" w:rsidRDefault="00F06F14" w:rsidP="00F06F14">
      <w:pPr>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14) </w:t>
      </w:r>
      <w:r w:rsidR="009B507A" w:rsidRPr="00F06F14">
        <w:rPr>
          <w:rFonts w:ascii="Times New Roman" w:hAnsi="Times New Roman"/>
          <w:color w:val="000000"/>
          <w:sz w:val="28"/>
          <w:szCs w:val="28"/>
        </w:rPr>
        <w:t xml:space="preserve">пункт 8.8 </w:t>
      </w:r>
      <w:r w:rsidR="002A1922" w:rsidRPr="00F06F14">
        <w:rPr>
          <w:rFonts w:ascii="Times New Roman" w:hAnsi="Times New Roman"/>
          <w:color w:val="000000"/>
          <w:sz w:val="28"/>
          <w:szCs w:val="28"/>
        </w:rPr>
        <w:t xml:space="preserve">дополнить предложением следующего содержания: </w:t>
      </w:r>
      <w:r w:rsidR="005758FB">
        <w:rPr>
          <w:rFonts w:ascii="Times New Roman" w:hAnsi="Times New Roman"/>
          <w:color w:val="000000"/>
          <w:sz w:val="28"/>
          <w:szCs w:val="28"/>
        </w:rPr>
        <w:t>«</w:t>
      </w:r>
      <w:r w:rsidR="002A1922" w:rsidRPr="00F06F14">
        <w:rPr>
          <w:rFonts w:ascii="Times New Roman" w:hAnsi="Times New Roman"/>
          <w:color w:val="000000"/>
          <w:sz w:val="28"/>
          <w:szCs w:val="28"/>
        </w:rPr>
        <w:t xml:space="preserve">Указанные документы могут быть направлены в форме электронных </w:t>
      </w:r>
      <w:r w:rsidR="002A1922" w:rsidRPr="00F06F14">
        <w:rPr>
          <w:rFonts w:ascii="Times New Roman" w:hAnsi="Times New Roman"/>
          <w:color w:val="000000"/>
          <w:sz w:val="28"/>
          <w:szCs w:val="28"/>
        </w:rPr>
        <w:lastRenderedPageBreak/>
        <w:t>документов (пакета электронных документов), подписанных усиленной квалифицированной электронной подписью проверяемого лица.</w:t>
      </w:r>
      <w:r w:rsidR="005758FB">
        <w:rPr>
          <w:rFonts w:ascii="Times New Roman" w:hAnsi="Times New Roman"/>
          <w:color w:val="000000"/>
          <w:sz w:val="28"/>
          <w:szCs w:val="28"/>
        </w:rPr>
        <w:t>»</w:t>
      </w:r>
      <w:r w:rsidR="002A1922" w:rsidRPr="00F06F14">
        <w:rPr>
          <w:rFonts w:ascii="Times New Roman" w:hAnsi="Times New Roman"/>
          <w:color w:val="000000"/>
          <w:sz w:val="28"/>
          <w:szCs w:val="28"/>
        </w:rPr>
        <w:t>.</w:t>
      </w:r>
    </w:p>
    <w:p w:rsidR="00EA4CDF" w:rsidRPr="00F06F14" w:rsidRDefault="00F06F14" w:rsidP="00F06F14">
      <w:pPr>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15) п</w:t>
      </w:r>
      <w:r w:rsidR="005758FB">
        <w:rPr>
          <w:rFonts w:ascii="Times New Roman" w:hAnsi="Times New Roman"/>
          <w:color w:val="000000"/>
          <w:sz w:val="28"/>
          <w:szCs w:val="28"/>
        </w:rPr>
        <w:t>о</w:t>
      </w:r>
      <w:r w:rsidRPr="00F06F14">
        <w:rPr>
          <w:rFonts w:ascii="Times New Roman" w:hAnsi="Times New Roman"/>
          <w:color w:val="000000"/>
          <w:sz w:val="28"/>
          <w:szCs w:val="28"/>
        </w:rPr>
        <w:t>дпункт</w:t>
      </w:r>
      <w:r w:rsidR="00695B55" w:rsidRPr="00F06F14">
        <w:rPr>
          <w:rFonts w:ascii="Times New Roman" w:hAnsi="Times New Roman"/>
          <w:color w:val="000000"/>
          <w:sz w:val="28"/>
          <w:szCs w:val="28"/>
        </w:rPr>
        <w:t xml:space="preserve"> б пункта 9.1 </w:t>
      </w:r>
      <w:r w:rsidR="00EA4CDF" w:rsidRPr="00F06F14">
        <w:rPr>
          <w:rFonts w:ascii="Times New Roman" w:hAnsi="Times New Roman"/>
          <w:color w:val="000000"/>
          <w:sz w:val="28"/>
          <w:szCs w:val="28"/>
        </w:rPr>
        <w:t xml:space="preserve">после слов </w:t>
      </w:r>
      <w:r w:rsidR="005758FB">
        <w:rPr>
          <w:rFonts w:ascii="Times New Roman" w:hAnsi="Times New Roman"/>
          <w:color w:val="000000"/>
          <w:sz w:val="28"/>
          <w:szCs w:val="28"/>
        </w:rPr>
        <w:t>«</w:t>
      </w:r>
      <w:r w:rsidR="00EA4CDF" w:rsidRPr="00F06F14">
        <w:rPr>
          <w:rFonts w:ascii="Times New Roman" w:hAnsi="Times New Roman"/>
          <w:color w:val="000000"/>
          <w:sz w:val="28"/>
          <w:szCs w:val="28"/>
        </w:rPr>
        <w:t>окружающей среде,</w:t>
      </w:r>
      <w:r w:rsidR="005758FB">
        <w:rPr>
          <w:rFonts w:ascii="Times New Roman" w:hAnsi="Times New Roman"/>
          <w:color w:val="000000"/>
          <w:sz w:val="28"/>
          <w:szCs w:val="28"/>
        </w:rPr>
        <w:t>»</w:t>
      </w:r>
      <w:r w:rsidR="00EA4CDF" w:rsidRPr="00F06F14">
        <w:rPr>
          <w:rFonts w:ascii="Times New Roman" w:hAnsi="Times New Roman"/>
          <w:color w:val="000000"/>
          <w:sz w:val="28"/>
          <w:szCs w:val="28"/>
        </w:rPr>
        <w:t xml:space="preserve"> дополнить словами </w:t>
      </w:r>
      <w:r w:rsidR="005758FB">
        <w:rPr>
          <w:rFonts w:ascii="Times New Roman" w:hAnsi="Times New Roman"/>
          <w:color w:val="000000"/>
          <w:sz w:val="28"/>
          <w:szCs w:val="28"/>
        </w:rPr>
        <w:t>«</w:t>
      </w:r>
      <w:r w:rsidR="00EA4CDF" w:rsidRPr="00F06F14">
        <w:rPr>
          <w:rFonts w:ascii="Times New Roman" w:hAnsi="Times New Roman"/>
          <w:color w:val="000000"/>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758FB">
        <w:rPr>
          <w:rFonts w:ascii="Times New Roman" w:hAnsi="Times New Roman"/>
          <w:color w:val="000000"/>
          <w:sz w:val="28"/>
          <w:szCs w:val="28"/>
        </w:rPr>
        <w:t>»</w:t>
      </w:r>
      <w:r w:rsidR="00663FF6">
        <w:rPr>
          <w:rFonts w:ascii="Times New Roman" w:hAnsi="Times New Roman"/>
          <w:color w:val="000000"/>
          <w:sz w:val="28"/>
          <w:szCs w:val="28"/>
        </w:rPr>
        <w:t>;</w:t>
      </w:r>
    </w:p>
    <w:p w:rsidR="00EA4CDF" w:rsidRPr="00F06F14" w:rsidRDefault="00F06F14" w:rsidP="00F06F14">
      <w:pPr>
        <w:autoSpaceDE w:val="0"/>
        <w:autoSpaceDN w:val="0"/>
        <w:adjustRightInd w:val="0"/>
        <w:spacing w:after="0" w:line="240" w:lineRule="auto"/>
        <w:ind w:firstLine="540"/>
        <w:jc w:val="both"/>
        <w:rPr>
          <w:rFonts w:ascii="Times New Roman" w:hAnsi="Times New Roman"/>
          <w:color w:val="000000"/>
          <w:sz w:val="28"/>
          <w:szCs w:val="28"/>
        </w:rPr>
      </w:pPr>
      <w:r w:rsidRPr="00F06F14">
        <w:rPr>
          <w:rFonts w:ascii="Times New Roman" w:hAnsi="Times New Roman"/>
          <w:color w:val="000000"/>
          <w:sz w:val="28"/>
          <w:szCs w:val="28"/>
        </w:rPr>
        <w:t xml:space="preserve">16) </w:t>
      </w:r>
      <w:r w:rsidR="00EA4CDF" w:rsidRPr="00F06F14">
        <w:rPr>
          <w:rFonts w:ascii="Times New Roman" w:hAnsi="Times New Roman"/>
          <w:color w:val="000000"/>
          <w:sz w:val="28"/>
          <w:szCs w:val="28"/>
        </w:rPr>
        <w:t xml:space="preserve">в пункте 9.2 после слов </w:t>
      </w:r>
      <w:r w:rsidR="005758FB">
        <w:rPr>
          <w:rFonts w:ascii="Times New Roman" w:hAnsi="Times New Roman"/>
          <w:color w:val="000000"/>
          <w:sz w:val="28"/>
          <w:szCs w:val="28"/>
        </w:rPr>
        <w:t>«</w:t>
      </w:r>
      <w:r w:rsidR="00EA4CDF" w:rsidRPr="00F06F14">
        <w:rPr>
          <w:rFonts w:ascii="Times New Roman" w:hAnsi="Times New Roman"/>
          <w:color w:val="000000"/>
          <w:sz w:val="28"/>
          <w:szCs w:val="28"/>
        </w:rPr>
        <w:t>окружающей среде,</w:t>
      </w:r>
      <w:r w:rsidR="005758FB">
        <w:rPr>
          <w:rFonts w:ascii="Times New Roman" w:hAnsi="Times New Roman"/>
          <w:color w:val="000000"/>
          <w:sz w:val="28"/>
          <w:szCs w:val="28"/>
        </w:rPr>
        <w:t>»</w:t>
      </w:r>
      <w:r w:rsidR="00EA4CDF" w:rsidRPr="00F06F14">
        <w:rPr>
          <w:rFonts w:ascii="Times New Roman" w:hAnsi="Times New Roman"/>
          <w:color w:val="000000"/>
          <w:sz w:val="28"/>
          <w:szCs w:val="28"/>
        </w:rPr>
        <w:t xml:space="preserve"> дополнить словами </w:t>
      </w:r>
      <w:r w:rsidR="005758FB">
        <w:rPr>
          <w:rFonts w:ascii="Times New Roman" w:hAnsi="Times New Roman"/>
          <w:color w:val="000000"/>
          <w:sz w:val="28"/>
          <w:szCs w:val="28"/>
        </w:rPr>
        <w:t>«</w:t>
      </w:r>
      <w:r w:rsidR="00EA4CDF" w:rsidRPr="00F06F14">
        <w:rPr>
          <w:rFonts w:ascii="Times New Roman" w:hAnsi="Times New Roman"/>
          <w:color w:val="000000"/>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5758FB">
        <w:rPr>
          <w:rFonts w:ascii="Times New Roman" w:hAnsi="Times New Roman"/>
          <w:color w:val="000000"/>
          <w:sz w:val="28"/>
          <w:szCs w:val="28"/>
        </w:rPr>
        <w:t>»</w:t>
      </w:r>
      <w:r w:rsidR="00663FF6">
        <w:rPr>
          <w:rFonts w:ascii="Times New Roman" w:hAnsi="Times New Roman"/>
          <w:color w:val="000000"/>
          <w:sz w:val="28"/>
          <w:szCs w:val="28"/>
        </w:rPr>
        <w:t>;</w:t>
      </w:r>
    </w:p>
    <w:p w:rsidR="009B507A" w:rsidRPr="00F06F14" w:rsidRDefault="005758FB" w:rsidP="00F06F14">
      <w:pPr>
        <w:widowControl w:val="0"/>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17) </w:t>
      </w:r>
      <w:r w:rsidR="009B507A" w:rsidRPr="00F06F14">
        <w:rPr>
          <w:rFonts w:ascii="Times New Roman" w:hAnsi="Times New Roman"/>
          <w:color w:val="000000"/>
          <w:sz w:val="28"/>
          <w:szCs w:val="28"/>
        </w:rPr>
        <w:t xml:space="preserve">раздел 11 изложить в новой редакции: </w:t>
      </w:r>
    </w:p>
    <w:p w:rsidR="009B507A" w:rsidRPr="00F06F14" w:rsidRDefault="005758FB" w:rsidP="005758FB">
      <w:pPr>
        <w:widowControl w:val="0"/>
        <w:autoSpaceDE w:val="0"/>
        <w:autoSpaceDN w:val="0"/>
        <w:adjustRightInd w:val="0"/>
        <w:spacing w:after="0" w:line="240" w:lineRule="auto"/>
        <w:ind w:firstLine="540"/>
        <w:jc w:val="both"/>
        <w:rPr>
          <w:rFonts w:ascii="Times New Roman" w:hAnsi="Times New Roman"/>
          <w:b/>
          <w:color w:val="000000"/>
          <w:sz w:val="28"/>
          <w:szCs w:val="28"/>
        </w:rPr>
      </w:pPr>
      <w:r>
        <w:rPr>
          <w:rFonts w:ascii="Times New Roman" w:hAnsi="Times New Roman"/>
          <w:color w:val="000000"/>
          <w:sz w:val="28"/>
          <w:szCs w:val="28"/>
        </w:rPr>
        <w:t>«</w:t>
      </w:r>
      <w:r w:rsidR="009B507A" w:rsidRPr="00F06F14">
        <w:rPr>
          <w:rFonts w:ascii="Times New Roman" w:hAnsi="Times New Roman"/>
          <w:b/>
          <w:color w:val="000000"/>
          <w:sz w:val="28"/>
          <w:szCs w:val="28"/>
        </w:rPr>
        <w:t xml:space="preserve">Раздел </w:t>
      </w:r>
      <w:r w:rsidR="00F06F14" w:rsidRPr="00F06F14">
        <w:rPr>
          <w:rFonts w:ascii="Times New Roman" w:hAnsi="Times New Roman"/>
          <w:b/>
          <w:color w:val="000000"/>
          <w:sz w:val="28"/>
          <w:szCs w:val="28"/>
        </w:rPr>
        <w:t>11</w:t>
      </w:r>
      <w:r w:rsidR="009B507A" w:rsidRPr="00F06F14">
        <w:rPr>
          <w:rFonts w:ascii="Times New Roman" w:hAnsi="Times New Roman"/>
          <w:b/>
          <w:color w:val="000000"/>
          <w:sz w:val="28"/>
          <w:szCs w:val="28"/>
        </w:rPr>
        <w:t>. ДОСУДЕБНЫЙ (ВНЕСУДЕБНЫЙ) ПОРЯДОК ОБЖАЛОВАНИЯ</w:t>
      </w:r>
      <w:r>
        <w:rPr>
          <w:rFonts w:ascii="Times New Roman" w:hAnsi="Times New Roman"/>
          <w:b/>
          <w:color w:val="000000"/>
          <w:sz w:val="28"/>
          <w:szCs w:val="28"/>
        </w:rPr>
        <w:t xml:space="preserve"> </w:t>
      </w:r>
      <w:r w:rsidR="009B507A" w:rsidRPr="00F06F14">
        <w:rPr>
          <w:rFonts w:ascii="Times New Roman" w:hAnsi="Times New Roman"/>
          <w:b/>
          <w:color w:val="000000"/>
          <w:sz w:val="28"/>
          <w:szCs w:val="28"/>
        </w:rPr>
        <w:t>РЕШЕНИЙ, ДЕЙСТВИЙ (БЕЗДЕЙСТВИЯ) АДМИНИСТРАЦИИ ГОРОДСКОГО ОКРУГА ПЕЛЫМ, А ТАКЖЕ ДОЛЖНОСТНОГО ЛИЦА ОРГАНА, ОСУЩЕСТВЛЯЮЩЕГО</w:t>
      </w:r>
      <w:r>
        <w:rPr>
          <w:rFonts w:ascii="Times New Roman" w:hAnsi="Times New Roman"/>
          <w:b/>
          <w:color w:val="000000"/>
          <w:sz w:val="28"/>
          <w:szCs w:val="28"/>
        </w:rPr>
        <w:t xml:space="preserve"> </w:t>
      </w:r>
      <w:r w:rsidR="009B507A" w:rsidRPr="00F06F14">
        <w:rPr>
          <w:rFonts w:ascii="Times New Roman" w:hAnsi="Times New Roman"/>
          <w:b/>
          <w:color w:val="000000"/>
          <w:sz w:val="28"/>
          <w:szCs w:val="28"/>
        </w:rPr>
        <w:t>МУНИЦИПАЛЬНУЮ ФУНКЦИЮ, И МУНИЦИПАЛЬНОГО СЛУЖАЩЕГО</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11.1</w:t>
      </w:r>
      <w:r w:rsidR="009B507A" w:rsidRPr="00F06F14">
        <w:rPr>
          <w:rFonts w:ascii="Times New Roman" w:hAnsi="Times New Roman"/>
          <w:color w:val="000000"/>
          <w:sz w:val="28"/>
          <w:szCs w:val="28"/>
        </w:rPr>
        <w:t xml:space="preserve">. Заявители имеют право на обжалование действий (бездействий) уполномоченного органа, должностного лица отдела </w:t>
      </w:r>
      <w:r w:rsidR="00C3500D">
        <w:rPr>
          <w:rFonts w:ascii="Times New Roman" w:hAnsi="Times New Roman"/>
          <w:color w:val="000000"/>
          <w:sz w:val="28"/>
          <w:szCs w:val="28"/>
        </w:rPr>
        <w:t>лесного</w:t>
      </w:r>
      <w:r w:rsidR="009B507A" w:rsidRPr="00F06F14">
        <w:rPr>
          <w:rFonts w:ascii="Times New Roman" w:hAnsi="Times New Roman"/>
          <w:color w:val="000000"/>
          <w:sz w:val="28"/>
          <w:szCs w:val="28"/>
        </w:rPr>
        <w:t xml:space="preserve"> контроля.</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11.2</w:t>
      </w:r>
      <w:r w:rsidR="009B507A" w:rsidRPr="00F06F14">
        <w:rPr>
          <w:rFonts w:ascii="Times New Roman" w:hAnsi="Times New Roman"/>
          <w:color w:val="000000"/>
          <w:sz w:val="28"/>
          <w:szCs w:val="28"/>
        </w:rPr>
        <w:t xml:space="preserve">. Предметом досудебного (внесудебного) обжалования заявителем являются решения и действия (бездействия) отдела </w:t>
      </w:r>
      <w:r w:rsidR="00C3500D">
        <w:rPr>
          <w:rFonts w:ascii="Times New Roman" w:hAnsi="Times New Roman"/>
          <w:color w:val="000000"/>
          <w:sz w:val="28"/>
          <w:szCs w:val="28"/>
        </w:rPr>
        <w:t>лесного</w:t>
      </w:r>
      <w:r w:rsidR="009B507A" w:rsidRPr="00F06F14">
        <w:rPr>
          <w:rFonts w:ascii="Times New Roman" w:hAnsi="Times New Roman"/>
          <w:color w:val="000000"/>
          <w:sz w:val="28"/>
          <w:szCs w:val="28"/>
        </w:rPr>
        <w:t xml:space="preserve"> контроля, либо муниципального служащего.</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11.3.</w:t>
      </w:r>
      <w:r w:rsidR="009B507A" w:rsidRPr="00F06F14">
        <w:rPr>
          <w:rFonts w:ascii="Times New Roman" w:hAnsi="Times New Roman"/>
          <w:color w:val="000000"/>
          <w:sz w:val="28"/>
          <w:szCs w:val="28"/>
        </w:rPr>
        <w:t xml:space="preserve"> Заявитель может обратиться с жалобой, в том числе в следующих случаях:</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1) нарушение срока регистрации запроса заявителя;</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2) нарушение срока осуществления муниципальной функции;</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 xml:space="preserve">6) отказ должностного лица отдела </w:t>
      </w:r>
      <w:r w:rsidR="00C3500D">
        <w:rPr>
          <w:rFonts w:ascii="Times New Roman" w:hAnsi="Times New Roman"/>
          <w:color w:val="000000"/>
          <w:sz w:val="28"/>
          <w:szCs w:val="28"/>
        </w:rPr>
        <w:t>лесного</w:t>
      </w:r>
      <w:r w:rsidRPr="00F06F14">
        <w:rPr>
          <w:rFonts w:ascii="Times New Roman" w:hAnsi="Times New Roman"/>
          <w:color w:val="000000"/>
          <w:sz w:val="28"/>
          <w:szCs w:val="28"/>
        </w:rPr>
        <w:t xml:space="preserve"> контроля, осуществляющего </w:t>
      </w:r>
      <w:r w:rsidRPr="00F06F14">
        <w:rPr>
          <w:rFonts w:ascii="Times New Roman" w:hAnsi="Times New Roman"/>
          <w:color w:val="000000"/>
          <w:sz w:val="28"/>
          <w:szCs w:val="28"/>
        </w:rPr>
        <w:lastRenderedPageBreak/>
        <w:t>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11.4.</w:t>
      </w:r>
      <w:r w:rsidR="009B507A" w:rsidRPr="00F06F14">
        <w:rPr>
          <w:rFonts w:ascii="Times New Roman" w:hAnsi="Times New Roman"/>
          <w:color w:val="000000"/>
          <w:sz w:val="28"/>
          <w:szCs w:val="28"/>
        </w:rPr>
        <w:t xml:space="preserve">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городского округа Пелым.</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11.5</w:t>
      </w:r>
      <w:r w:rsidR="009B507A" w:rsidRPr="00F06F14">
        <w:rPr>
          <w:rFonts w:ascii="Times New Roman" w:hAnsi="Times New Roman"/>
          <w:color w:val="000000"/>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olor w:val="000000"/>
          <w:sz w:val="28"/>
          <w:szCs w:val="28"/>
        </w:rPr>
        <w:t>«</w:t>
      </w:r>
      <w:r w:rsidR="009B507A" w:rsidRPr="00F06F14">
        <w:rPr>
          <w:rFonts w:ascii="Times New Roman" w:hAnsi="Times New Roman"/>
          <w:color w:val="000000"/>
          <w:sz w:val="28"/>
          <w:szCs w:val="28"/>
        </w:rPr>
        <w:t>Интернет</w:t>
      </w:r>
      <w:r>
        <w:rPr>
          <w:rFonts w:ascii="Times New Roman" w:hAnsi="Times New Roman"/>
          <w:color w:val="000000"/>
          <w:sz w:val="28"/>
          <w:szCs w:val="28"/>
        </w:rPr>
        <w:t>»</w:t>
      </w:r>
      <w:r w:rsidR="009B507A" w:rsidRPr="00F06F14">
        <w:rPr>
          <w:rFonts w:ascii="Times New Roman" w:hAnsi="Times New Roman"/>
          <w:color w:val="000000"/>
          <w:sz w:val="28"/>
          <w:szCs w:val="28"/>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11.6</w:t>
      </w:r>
      <w:r w:rsidR="009B507A" w:rsidRPr="00F06F14">
        <w:rPr>
          <w:rFonts w:ascii="Times New Roman" w:hAnsi="Times New Roman"/>
          <w:color w:val="000000"/>
          <w:sz w:val="28"/>
          <w:szCs w:val="28"/>
        </w:rPr>
        <w:t>. Жалоба должна содержать:</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 xml:space="preserve">3) сведения об обжалуемых решениях и действиях (бездействии) отдела </w:t>
      </w:r>
      <w:r w:rsidR="00C3500D">
        <w:rPr>
          <w:rFonts w:ascii="Times New Roman" w:hAnsi="Times New Roman"/>
          <w:color w:val="000000"/>
          <w:sz w:val="28"/>
          <w:szCs w:val="28"/>
        </w:rPr>
        <w:t>лесного</w:t>
      </w:r>
      <w:r w:rsidRPr="00F06F14">
        <w:rPr>
          <w:rFonts w:ascii="Times New Roman" w:hAnsi="Times New Roman"/>
          <w:color w:val="000000"/>
          <w:sz w:val="28"/>
          <w:szCs w:val="28"/>
        </w:rPr>
        <w:t xml:space="preserve"> контроля, либо муниципального служащего;</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отдела </w:t>
      </w:r>
      <w:r w:rsidR="00C3500D">
        <w:rPr>
          <w:rFonts w:ascii="Times New Roman" w:hAnsi="Times New Roman"/>
          <w:color w:val="000000"/>
          <w:sz w:val="28"/>
          <w:szCs w:val="28"/>
        </w:rPr>
        <w:t>лесного</w:t>
      </w:r>
      <w:r w:rsidRPr="00F06F14">
        <w:rPr>
          <w:rFonts w:ascii="Times New Roman" w:hAnsi="Times New Roman"/>
          <w:color w:val="000000"/>
          <w:sz w:val="28"/>
          <w:szCs w:val="28"/>
        </w:rPr>
        <w:t xml:space="preserve"> контроля, должностного лица отдела </w:t>
      </w:r>
      <w:r w:rsidR="00C3500D">
        <w:rPr>
          <w:rFonts w:ascii="Times New Roman" w:hAnsi="Times New Roman"/>
          <w:color w:val="000000"/>
          <w:sz w:val="28"/>
          <w:szCs w:val="28"/>
        </w:rPr>
        <w:t>лесного</w:t>
      </w:r>
      <w:r w:rsidRPr="00F06F14">
        <w:rPr>
          <w:rFonts w:ascii="Times New Roman" w:hAnsi="Times New Roman"/>
          <w:color w:val="000000"/>
          <w:sz w:val="28"/>
          <w:szCs w:val="28"/>
        </w:rPr>
        <w:t xml:space="preserve"> контроля. Заявителем могут быть представлены документы (при наличии), подтверждающие доводы заявителя, либо их копии.</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11.7</w:t>
      </w:r>
      <w:r w:rsidR="009B507A" w:rsidRPr="00F06F14">
        <w:rPr>
          <w:rFonts w:ascii="Times New Roman" w:hAnsi="Times New Roman"/>
          <w:color w:val="000000"/>
          <w:sz w:val="28"/>
          <w:szCs w:val="28"/>
        </w:rPr>
        <w:t xml:space="preserve">. Жалоба, поступившая Главе городского округа Пелым, подлежит рассмотрению в течение пятнадцати рабочих дней со дня ее регистрации, а в случае обжалования отказа отдела </w:t>
      </w:r>
      <w:r w:rsidR="00C3500D">
        <w:rPr>
          <w:rFonts w:ascii="Times New Roman" w:hAnsi="Times New Roman"/>
          <w:color w:val="000000"/>
          <w:sz w:val="28"/>
          <w:szCs w:val="28"/>
        </w:rPr>
        <w:t>лесного</w:t>
      </w:r>
      <w:r w:rsidR="009B507A" w:rsidRPr="00F06F14">
        <w:rPr>
          <w:rFonts w:ascii="Times New Roman" w:hAnsi="Times New Roman"/>
          <w:color w:val="000000"/>
          <w:sz w:val="28"/>
          <w:szCs w:val="28"/>
        </w:rPr>
        <w:t xml:space="preserve"> контроля, должностного лица отдела </w:t>
      </w:r>
      <w:r w:rsidR="00C3500D">
        <w:rPr>
          <w:rFonts w:ascii="Times New Roman" w:hAnsi="Times New Roman"/>
          <w:color w:val="000000"/>
          <w:sz w:val="28"/>
          <w:szCs w:val="28"/>
        </w:rPr>
        <w:t>лесного</w:t>
      </w:r>
      <w:r w:rsidR="009B507A" w:rsidRPr="00F06F14">
        <w:rPr>
          <w:rFonts w:ascii="Times New Roman" w:hAnsi="Times New Roman"/>
          <w:color w:val="000000"/>
          <w:sz w:val="28"/>
          <w:szCs w:val="28"/>
        </w:rPr>
        <w:t xml:space="preserve">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11.8</w:t>
      </w:r>
      <w:r w:rsidR="009B507A" w:rsidRPr="00F06F14">
        <w:rPr>
          <w:rFonts w:ascii="Times New Roman" w:hAnsi="Times New Roman"/>
          <w:color w:val="000000"/>
          <w:sz w:val="28"/>
          <w:szCs w:val="28"/>
        </w:rPr>
        <w:t>. По результатам рассмотрения жалобы Глава городского округа Пелым принимает одно из следующих решений:</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1) удовлетворяет жалобу, в том числе в форме отмены принятого решения, исп</w:t>
      </w:r>
      <w:r w:rsidR="00C3500D">
        <w:rPr>
          <w:rFonts w:ascii="Times New Roman" w:hAnsi="Times New Roman"/>
          <w:color w:val="000000"/>
          <w:sz w:val="28"/>
          <w:szCs w:val="28"/>
        </w:rPr>
        <w:t>равления допущенных отделом лесного</w:t>
      </w:r>
      <w:r w:rsidRPr="00F06F14">
        <w:rPr>
          <w:rFonts w:ascii="Times New Roman" w:hAnsi="Times New Roman"/>
          <w:color w:val="000000"/>
          <w:sz w:val="28"/>
          <w:szCs w:val="28"/>
        </w:rPr>
        <w:t xml:space="preserve">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w:t>
      </w:r>
      <w:r w:rsidRPr="00F06F14">
        <w:rPr>
          <w:rFonts w:ascii="Times New Roman" w:hAnsi="Times New Roman"/>
          <w:color w:val="000000"/>
          <w:sz w:val="28"/>
          <w:szCs w:val="28"/>
        </w:rPr>
        <w:lastRenderedPageBreak/>
        <w:t>муниципальными правовыми актами, а также в иных формах;</w:t>
      </w:r>
    </w:p>
    <w:p w:rsidR="009B507A" w:rsidRPr="00F06F14" w:rsidRDefault="009B507A" w:rsidP="00F06F14">
      <w:pPr>
        <w:pStyle w:val="ConsPlusNormal"/>
        <w:ind w:firstLine="714"/>
        <w:jc w:val="both"/>
        <w:rPr>
          <w:rFonts w:ascii="Times New Roman" w:hAnsi="Times New Roman"/>
          <w:color w:val="000000"/>
          <w:sz w:val="28"/>
          <w:szCs w:val="28"/>
        </w:rPr>
      </w:pPr>
      <w:r w:rsidRPr="00F06F14">
        <w:rPr>
          <w:rFonts w:ascii="Times New Roman" w:hAnsi="Times New Roman"/>
          <w:color w:val="000000"/>
          <w:sz w:val="28"/>
          <w:szCs w:val="28"/>
        </w:rPr>
        <w:t>2) отказывает в удовлетворении жалобы.</w:t>
      </w:r>
    </w:p>
    <w:p w:rsidR="009B507A" w:rsidRPr="00F06F14"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11.9</w:t>
      </w:r>
      <w:r w:rsidR="009B507A" w:rsidRPr="00F06F14">
        <w:rPr>
          <w:rFonts w:ascii="Times New Roman" w:hAnsi="Times New Roman"/>
          <w:color w:val="000000"/>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507A" w:rsidRDefault="005758FB" w:rsidP="00F06F14">
      <w:pPr>
        <w:pStyle w:val="ConsPlusNormal"/>
        <w:ind w:firstLine="714"/>
        <w:jc w:val="both"/>
        <w:rPr>
          <w:rFonts w:ascii="Times New Roman" w:hAnsi="Times New Roman"/>
          <w:color w:val="000000"/>
          <w:sz w:val="28"/>
          <w:szCs w:val="28"/>
        </w:rPr>
      </w:pPr>
      <w:r>
        <w:rPr>
          <w:rFonts w:ascii="Times New Roman" w:hAnsi="Times New Roman"/>
          <w:color w:val="000000"/>
          <w:sz w:val="28"/>
          <w:szCs w:val="28"/>
        </w:rPr>
        <w:t>11.10</w:t>
      </w:r>
      <w:r w:rsidR="009B507A" w:rsidRPr="00F06F14">
        <w:rPr>
          <w:rFonts w:ascii="Times New Roman" w:hAnsi="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городского округа Пелым  незамедлительно направляет имеющиеся материалы в органы прокуратуры.</w:t>
      </w:r>
      <w:r>
        <w:rPr>
          <w:rFonts w:ascii="Times New Roman" w:hAnsi="Times New Roman"/>
          <w:color w:val="000000"/>
          <w:sz w:val="28"/>
          <w:szCs w:val="28"/>
        </w:rPr>
        <w:t>».</w:t>
      </w:r>
    </w:p>
    <w:p w:rsidR="005758FB" w:rsidRPr="00117F63" w:rsidRDefault="005758FB" w:rsidP="005758FB">
      <w:pPr>
        <w:pStyle w:val="af1"/>
        <w:tabs>
          <w:tab w:val="left" w:pos="993"/>
        </w:tabs>
        <w:autoSpaceDE w:val="0"/>
        <w:autoSpaceDN w:val="0"/>
        <w:adjustRightInd w:val="0"/>
        <w:spacing w:after="0" w:line="240" w:lineRule="auto"/>
        <w:ind w:left="0" w:firstLine="714"/>
        <w:jc w:val="both"/>
        <w:rPr>
          <w:rFonts w:ascii="Times New Roman" w:hAnsi="Times New Roman"/>
          <w:sz w:val="28"/>
          <w:szCs w:val="28"/>
        </w:rPr>
      </w:pPr>
      <w:r>
        <w:rPr>
          <w:rFonts w:ascii="Times New Roman" w:eastAsia="Times New Roman" w:hAnsi="Times New Roman"/>
          <w:spacing w:val="2"/>
          <w:sz w:val="28"/>
          <w:szCs w:val="28"/>
          <w:lang w:eastAsia="ru-RU"/>
        </w:rPr>
        <w:t xml:space="preserve">18) </w:t>
      </w:r>
      <w:r w:rsidRPr="004F2E19">
        <w:rPr>
          <w:rFonts w:ascii="Times New Roman" w:eastAsia="Times New Roman" w:hAnsi="Times New Roman"/>
          <w:spacing w:val="2"/>
          <w:sz w:val="28"/>
          <w:szCs w:val="28"/>
          <w:lang w:eastAsia="ru-RU"/>
        </w:rPr>
        <w:t xml:space="preserve">дополнить Регламент приложением </w:t>
      </w:r>
      <w:r w:rsidRPr="00117F63">
        <w:rPr>
          <w:rFonts w:ascii="Times New Roman" w:eastAsia="Times New Roman" w:hAnsi="Times New Roman"/>
          <w:spacing w:val="2"/>
          <w:sz w:val="28"/>
          <w:szCs w:val="28"/>
          <w:lang w:eastAsia="ru-RU"/>
        </w:rPr>
        <w:t>№</w:t>
      </w:r>
      <w:r w:rsidR="005E52D6">
        <w:rPr>
          <w:rFonts w:ascii="Times New Roman" w:eastAsia="Times New Roman" w:hAnsi="Times New Roman"/>
          <w:spacing w:val="2"/>
          <w:sz w:val="28"/>
          <w:szCs w:val="28"/>
          <w:lang w:eastAsia="ru-RU"/>
        </w:rPr>
        <w:t xml:space="preserve"> 3</w:t>
      </w:r>
      <w:r w:rsidRPr="004F2E19">
        <w:rPr>
          <w:rFonts w:ascii="Times New Roman" w:eastAsia="Times New Roman" w:hAnsi="Times New Roman"/>
          <w:spacing w:val="2"/>
          <w:sz w:val="28"/>
          <w:szCs w:val="28"/>
          <w:lang w:eastAsia="ru-RU"/>
        </w:rPr>
        <w:t xml:space="preserve"> (прилагается).</w:t>
      </w:r>
    </w:p>
    <w:p w:rsidR="00663FF6" w:rsidRPr="00117F63" w:rsidRDefault="00663FF6" w:rsidP="00663FF6">
      <w:pPr>
        <w:pStyle w:val="af1"/>
        <w:tabs>
          <w:tab w:val="left" w:pos="0"/>
          <w:tab w:val="left" w:pos="993"/>
        </w:tabs>
        <w:spacing w:after="0" w:line="240" w:lineRule="auto"/>
        <w:ind w:left="0" w:firstLine="714"/>
        <w:jc w:val="both"/>
        <w:rPr>
          <w:rFonts w:ascii="Times New Roman" w:hAnsi="Times New Roman"/>
          <w:sz w:val="28"/>
          <w:szCs w:val="28"/>
        </w:rPr>
      </w:pPr>
      <w:r>
        <w:rPr>
          <w:rFonts w:ascii="Times New Roman" w:hAnsi="Times New Roman"/>
          <w:sz w:val="28"/>
          <w:szCs w:val="28"/>
        </w:rPr>
        <w:t xml:space="preserve">2. </w:t>
      </w:r>
      <w:r w:rsidRPr="00117F63">
        <w:rPr>
          <w:rFonts w:ascii="Times New Roman" w:hAnsi="Times New Roman"/>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(Мальшакова Н.В.) внести изменения в</w:t>
      </w:r>
      <w:r w:rsidR="005E2594">
        <w:rPr>
          <w:rFonts w:ascii="Times New Roman" w:hAnsi="Times New Roman"/>
          <w:sz w:val="28"/>
          <w:szCs w:val="28"/>
        </w:rPr>
        <w:t xml:space="preserve"> функции по осуществлению муниципального контроля</w:t>
      </w:r>
      <w:r w:rsidRPr="00117F63">
        <w:rPr>
          <w:rFonts w:ascii="Times New Roman" w:hAnsi="Times New Roman"/>
          <w:sz w:val="28"/>
          <w:szCs w:val="28"/>
        </w:rPr>
        <w:t xml:space="preserve"> в реестр государственных и муниципальных услуг Свердловской области в течение 10 дней со дня издания настоящего постановления.</w:t>
      </w:r>
    </w:p>
    <w:p w:rsidR="00663FF6" w:rsidRPr="00117F63" w:rsidRDefault="00663FF6" w:rsidP="00663FF6">
      <w:pPr>
        <w:pStyle w:val="af1"/>
        <w:tabs>
          <w:tab w:val="left" w:pos="0"/>
          <w:tab w:val="left" w:pos="993"/>
        </w:tabs>
        <w:spacing w:after="0" w:line="240" w:lineRule="auto"/>
        <w:ind w:left="0" w:firstLine="714"/>
        <w:jc w:val="both"/>
        <w:rPr>
          <w:rFonts w:ascii="Times New Roman" w:hAnsi="Times New Roman"/>
          <w:sz w:val="28"/>
          <w:szCs w:val="28"/>
        </w:rPr>
      </w:pPr>
      <w:r>
        <w:rPr>
          <w:rFonts w:ascii="Times New Roman" w:hAnsi="Times New Roman"/>
          <w:sz w:val="28"/>
          <w:szCs w:val="28"/>
        </w:rPr>
        <w:t xml:space="preserve">3. </w:t>
      </w:r>
      <w:r w:rsidRPr="00117F63">
        <w:rPr>
          <w:rFonts w:ascii="Times New Roman" w:hAnsi="Times New Roman"/>
          <w:sz w:val="28"/>
          <w:szCs w:val="28"/>
        </w:rPr>
        <w:t xml:space="preserve">Опубликовать настоящее постановление в </w:t>
      </w:r>
      <w:r>
        <w:rPr>
          <w:rFonts w:ascii="Times New Roman" w:hAnsi="Times New Roman"/>
          <w:sz w:val="28"/>
          <w:szCs w:val="28"/>
        </w:rPr>
        <w:t xml:space="preserve">информационной </w:t>
      </w:r>
      <w:r w:rsidRPr="00117F63">
        <w:rPr>
          <w:rFonts w:ascii="Times New Roman" w:hAnsi="Times New Roman"/>
          <w:sz w:val="28"/>
          <w:szCs w:val="28"/>
        </w:rPr>
        <w:t xml:space="preserve">газете «Пелымский </w:t>
      </w:r>
      <w:r>
        <w:rPr>
          <w:rFonts w:ascii="Times New Roman" w:hAnsi="Times New Roman"/>
          <w:sz w:val="28"/>
          <w:szCs w:val="28"/>
        </w:rPr>
        <w:t>в</w:t>
      </w:r>
      <w:r w:rsidRPr="00117F63">
        <w:rPr>
          <w:rFonts w:ascii="Times New Roman" w:hAnsi="Times New Roman"/>
          <w:sz w:val="28"/>
          <w:szCs w:val="28"/>
        </w:rPr>
        <w:t>естник» и разместить на официальном сайте городского округа Пелым информационно-телекоммуникационной сети «Интернет».</w:t>
      </w:r>
    </w:p>
    <w:p w:rsidR="00663FF6" w:rsidRPr="00663FF6" w:rsidRDefault="00663FF6" w:rsidP="00663FF6">
      <w:pPr>
        <w:pStyle w:val="af1"/>
        <w:autoSpaceDE w:val="0"/>
        <w:autoSpaceDN w:val="0"/>
        <w:adjustRightInd w:val="0"/>
        <w:spacing w:after="0" w:line="240" w:lineRule="auto"/>
        <w:ind w:left="0" w:firstLine="714"/>
        <w:jc w:val="both"/>
        <w:rPr>
          <w:rFonts w:ascii="Times New Roman" w:hAnsi="Times New Roman"/>
          <w:sz w:val="28"/>
          <w:szCs w:val="28"/>
        </w:rPr>
      </w:pPr>
      <w:r>
        <w:rPr>
          <w:rFonts w:ascii="Times New Roman" w:hAnsi="Times New Roman"/>
          <w:sz w:val="28"/>
          <w:szCs w:val="28"/>
        </w:rPr>
        <w:t xml:space="preserve">4. </w:t>
      </w:r>
      <w:r w:rsidRPr="00117F63">
        <w:rPr>
          <w:rFonts w:ascii="Times New Roman" w:hAnsi="Times New Roman"/>
          <w:sz w:val="28"/>
          <w:szCs w:val="28"/>
        </w:rPr>
        <w:t xml:space="preserve">Административный регламент </w:t>
      </w:r>
      <w:r>
        <w:rPr>
          <w:rFonts w:ascii="Times New Roman" w:hAnsi="Times New Roman"/>
          <w:sz w:val="28"/>
          <w:szCs w:val="28"/>
        </w:rPr>
        <w:t xml:space="preserve">по  </w:t>
      </w:r>
      <w:r w:rsidRPr="00752FDE">
        <w:rPr>
          <w:rFonts w:ascii="Times New Roman" w:hAnsi="Times New Roman"/>
          <w:sz w:val="28"/>
          <w:szCs w:val="28"/>
        </w:rPr>
        <w:t xml:space="preserve">исполнению муниципальной функции по </w:t>
      </w:r>
      <w:r w:rsidRPr="00663FF6">
        <w:rPr>
          <w:rFonts w:ascii="Times New Roman" w:hAnsi="Times New Roman"/>
          <w:sz w:val="28"/>
          <w:szCs w:val="28"/>
        </w:rPr>
        <w:t>осуществлению муниципального лесного контроля, утвержденный постановлением администрации городского округа Пел</w:t>
      </w:r>
      <w:r w:rsidRPr="00663FF6">
        <w:rPr>
          <w:rFonts w:ascii="Times New Roman" w:hAnsi="Times New Roman"/>
          <w:color w:val="000000"/>
          <w:sz w:val="28"/>
          <w:szCs w:val="28"/>
        </w:rPr>
        <w:t xml:space="preserve">ым  от 19.11.2014 № 391 </w:t>
      </w:r>
      <w:r w:rsidRPr="00663FF6">
        <w:rPr>
          <w:rFonts w:ascii="Times New Roman" w:hAnsi="Times New Roman"/>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663FF6" w:rsidRDefault="00663FF6" w:rsidP="009745D8">
      <w:pPr>
        <w:tabs>
          <w:tab w:val="left" w:pos="993"/>
        </w:tabs>
        <w:autoSpaceDE w:val="0"/>
        <w:autoSpaceDN w:val="0"/>
        <w:adjustRightInd w:val="0"/>
        <w:spacing w:after="0" w:line="240" w:lineRule="auto"/>
        <w:ind w:firstLine="714"/>
        <w:jc w:val="both"/>
        <w:rPr>
          <w:rFonts w:ascii="Times New Roman" w:hAnsi="Times New Roman"/>
          <w:sz w:val="28"/>
          <w:szCs w:val="28"/>
        </w:rPr>
      </w:pPr>
      <w:r w:rsidRPr="00663FF6">
        <w:rPr>
          <w:rFonts w:ascii="Times New Roman" w:hAnsi="Times New Roman"/>
          <w:sz w:val="28"/>
          <w:szCs w:val="28"/>
        </w:rPr>
        <w:t>5. Контроль за исполнением настоящего постановления возложить на заместителя главы администрации городского округа Пелым Т.Н. Баландину.</w:t>
      </w:r>
    </w:p>
    <w:p w:rsidR="00663FF6" w:rsidRDefault="00663FF6" w:rsidP="009745D8">
      <w:pPr>
        <w:tabs>
          <w:tab w:val="left" w:pos="993"/>
        </w:tabs>
        <w:autoSpaceDE w:val="0"/>
        <w:autoSpaceDN w:val="0"/>
        <w:adjustRightInd w:val="0"/>
        <w:spacing w:after="0" w:line="240" w:lineRule="auto"/>
        <w:ind w:firstLine="714"/>
        <w:jc w:val="both"/>
        <w:rPr>
          <w:rFonts w:ascii="Times New Roman" w:hAnsi="Times New Roman"/>
          <w:sz w:val="28"/>
          <w:szCs w:val="28"/>
        </w:rPr>
      </w:pPr>
    </w:p>
    <w:p w:rsidR="009745D8" w:rsidRDefault="009745D8" w:rsidP="009745D8">
      <w:pPr>
        <w:tabs>
          <w:tab w:val="left" w:pos="993"/>
        </w:tabs>
        <w:autoSpaceDE w:val="0"/>
        <w:autoSpaceDN w:val="0"/>
        <w:adjustRightInd w:val="0"/>
        <w:spacing w:after="0" w:line="240" w:lineRule="auto"/>
        <w:ind w:firstLine="714"/>
        <w:jc w:val="both"/>
        <w:rPr>
          <w:rFonts w:ascii="Times New Roman" w:hAnsi="Times New Roman"/>
          <w:sz w:val="28"/>
          <w:szCs w:val="28"/>
        </w:rPr>
      </w:pPr>
    </w:p>
    <w:p w:rsidR="009745D8" w:rsidRDefault="009745D8" w:rsidP="009745D8">
      <w:pPr>
        <w:tabs>
          <w:tab w:val="left" w:pos="993"/>
        </w:tabs>
        <w:autoSpaceDE w:val="0"/>
        <w:autoSpaceDN w:val="0"/>
        <w:adjustRightInd w:val="0"/>
        <w:spacing w:after="0" w:line="240" w:lineRule="auto"/>
        <w:ind w:firstLine="714"/>
        <w:jc w:val="both"/>
        <w:rPr>
          <w:rFonts w:ascii="Times New Roman" w:hAnsi="Times New Roman"/>
          <w:sz w:val="28"/>
          <w:szCs w:val="28"/>
        </w:rPr>
      </w:pPr>
    </w:p>
    <w:p w:rsidR="009745D8" w:rsidRDefault="009745D8" w:rsidP="009745D8">
      <w:pPr>
        <w:tabs>
          <w:tab w:val="left" w:pos="993"/>
        </w:tabs>
        <w:autoSpaceDE w:val="0"/>
        <w:autoSpaceDN w:val="0"/>
        <w:adjustRightInd w:val="0"/>
        <w:spacing w:after="0" w:line="240" w:lineRule="auto"/>
        <w:ind w:firstLine="714"/>
        <w:jc w:val="both"/>
        <w:rPr>
          <w:rFonts w:ascii="Times New Roman" w:hAnsi="Times New Roman"/>
          <w:sz w:val="28"/>
          <w:szCs w:val="28"/>
        </w:rPr>
      </w:pPr>
    </w:p>
    <w:p w:rsidR="00663FF6" w:rsidRPr="00663FF6" w:rsidRDefault="00663FF6" w:rsidP="009745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городского округа Пелым                                                          Ш.Т. Алиев </w:t>
      </w:r>
    </w:p>
    <w:p w:rsidR="00663FF6" w:rsidRDefault="00663FF6" w:rsidP="009745D8">
      <w:pPr>
        <w:autoSpaceDE w:val="0"/>
        <w:autoSpaceDN w:val="0"/>
        <w:adjustRightInd w:val="0"/>
        <w:spacing w:after="0" w:line="240" w:lineRule="auto"/>
        <w:jc w:val="both"/>
        <w:rPr>
          <w:sz w:val="28"/>
          <w:szCs w:val="28"/>
        </w:rPr>
      </w:pPr>
    </w:p>
    <w:p w:rsidR="00663FF6" w:rsidRDefault="00663FF6" w:rsidP="009745D8">
      <w:pPr>
        <w:autoSpaceDE w:val="0"/>
        <w:autoSpaceDN w:val="0"/>
        <w:adjustRightInd w:val="0"/>
        <w:spacing w:after="0" w:line="240" w:lineRule="auto"/>
        <w:jc w:val="both"/>
        <w:rPr>
          <w:sz w:val="28"/>
          <w:szCs w:val="28"/>
        </w:rPr>
      </w:pPr>
    </w:p>
    <w:p w:rsidR="00663FF6" w:rsidRPr="00117F63" w:rsidRDefault="00663FF6" w:rsidP="00663FF6">
      <w:pPr>
        <w:autoSpaceDE w:val="0"/>
        <w:autoSpaceDN w:val="0"/>
        <w:adjustRightInd w:val="0"/>
        <w:jc w:val="both"/>
        <w:rPr>
          <w:sz w:val="28"/>
          <w:szCs w:val="28"/>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Default="005E52D6" w:rsidP="005E52D6">
      <w:pPr>
        <w:pStyle w:val="ConsPlusNonformat"/>
        <w:jc w:val="both"/>
        <w:rPr>
          <w:rFonts w:ascii="Times New Roman" w:hAnsi="Times New Roman" w:cs="Times New Roman"/>
          <w:sz w:val="24"/>
          <w:szCs w:val="24"/>
        </w:rPr>
      </w:pPr>
    </w:p>
    <w:p w:rsidR="005E52D6" w:rsidRPr="00763BDF" w:rsidRDefault="005E52D6" w:rsidP="005E52D6">
      <w:pPr>
        <w:pStyle w:val="ConsPlusNonformat"/>
        <w:jc w:val="both"/>
        <w:rPr>
          <w:rFonts w:ascii="Times New Roman" w:hAnsi="Times New Roman" w:cs="Times New Roman"/>
          <w:sz w:val="24"/>
          <w:szCs w:val="24"/>
        </w:rPr>
      </w:pPr>
    </w:p>
    <w:tbl>
      <w:tblPr>
        <w:tblW w:w="3402" w:type="dxa"/>
        <w:tblInd w:w="6629" w:type="dxa"/>
        <w:tblLook w:val="04A0"/>
      </w:tblPr>
      <w:tblGrid>
        <w:gridCol w:w="3402"/>
      </w:tblGrid>
      <w:tr w:rsidR="005E52D6" w:rsidRPr="00763BDF" w:rsidTr="005E52D6">
        <w:tc>
          <w:tcPr>
            <w:tcW w:w="3402" w:type="dxa"/>
          </w:tcPr>
          <w:p w:rsidR="005E52D6" w:rsidRPr="005E52D6" w:rsidRDefault="005E52D6" w:rsidP="005E52D6">
            <w:pPr>
              <w:pStyle w:val="ConsPlusNormal"/>
              <w:ind w:firstLine="0"/>
              <w:outlineLvl w:val="1"/>
              <w:rPr>
                <w:rFonts w:ascii="Times New Roman" w:hAnsi="Times New Roman"/>
                <w:szCs w:val="22"/>
              </w:rPr>
            </w:pPr>
            <w:r w:rsidRPr="005E52D6">
              <w:rPr>
                <w:rFonts w:ascii="Times New Roman" w:hAnsi="Times New Roman"/>
                <w:szCs w:val="22"/>
              </w:rPr>
              <w:t>Приложение №  3</w:t>
            </w:r>
          </w:p>
          <w:p w:rsidR="005E52D6" w:rsidRPr="005E52D6" w:rsidRDefault="005E52D6" w:rsidP="005E52D6">
            <w:pPr>
              <w:pStyle w:val="ConsPlusNormal"/>
              <w:ind w:firstLine="34"/>
              <w:jc w:val="both"/>
              <w:rPr>
                <w:rFonts w:ascii="Times New Roman" w:hAnsi="Times New Roman"/>
                <w:sz w:val="24"/>
                <w:szCs w:val="24"/>
              </w:rPr>
            </w:pPr>
            <w:r w:rsidRPr="005E52D6">
              <w:rPr>
                <w:rFonts w:ascii="Times New Roman" w:hAnsi="Times New Roman"/>
                <w:szCs w:val="22"/>
              </w:rPr>
              <w:t xml:space="preserve">к </w:t>
            </w:r>
            <w:r w:rsidRPr="005E52D6">
              <w:rPr>
                <w:rFonts w:ascii="Times New Roman" w:hAnsi="Times New Roman"/>
                <w:szCs w:val="28"/>
              </w:rPr>
              <w:t>Административный регламент по исполнению муниципальной функции по осуществлению муниципального лесного контроля,</w:t>
            </w:r>
          </w:p>
        </w:tc>
      </w:tr>
    </w:tbl>
    <w:p w:rsidR="005E52D6" w:rsidRPr="00763BDF" w:rsidRDefault="005E52D6" w:rsidP="005E52D6">
      <w:pPr>
        <w:pStyle w:val="ConsPlusNormal"/>
        <w:jc w:val="center"/>
        <w:rPr>
          <w:rFonts w:ascii="Times New Roman" w:hAnsi="Times New Roman"/>
          <w:sz w:val="24"/>
          <w:szCs w:val="24"/>
        </w:rPr>
      </w:pPr>
      <w:bookmarkStart w:id="1" w:name="P696"/>
      <w:bookmarkEnd w:id="1"/>
    </w:p>
    <w:p w:rsidR="005E52D6" w:rsidRPr="00763BDF" w:rsidRDefault="005E52D6" w:rsidP="005E52D6">
      <w:pPr>
        <w:pStyle w:val="ConsPlusNormal"/>
        <w:jc w:val="center"/>
        <w:rPr>
          <w:rFonts w:ascii="Times New Roman" w:hAnsi="Times New Roman"/>
          <w:sz w:val="24"/>
          <w:szCs w:val="24"/>
        </w:rPr>
      </w:pPr>
      <w:r w:rsidRPr="00763BDF">
        <w:rPr>
          <w:rFonts w:ascii="Times New Roman" w:hAnsi="Times New Roman"/>
          <w:sz w:val="24"/>
          <w:szCs w:val="24"/>
        </w:rPr>
        <w:t>Журнал учета плановых (внеплановых) проверок</w:t>
      </w:r>
    </w:p>
    <w:p w:rsidR="005E52D6" w:rsidRPr="00763BDF" w:rsidRDefault="005E52D6" w:rsidP="005E52D6">
      <w:pPr>
        <w:pStyle w:val="ConsPlusNormal"/>
        <w:jc w:val="both"/>
        <w:rPr>
          <w:rFonts w:ascii="Times New Roman" w:hAnsi="Times New Roman"/>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2126"/>
        <w:gridCol w:w="992"/>
        <w:gridCol w:w="993"/>
        <w:gridCol w:w="1559"/>
        <w:gridCol w:w="1134"/>
        <w:gridCol w:w="1417"/>
        <w:gridCol w:w="1701"/>
      </w:tblGrid>
      <w:tr w:rsidR="005E52D6" w:rsidRPr="00763BDF" w:rsidTr="00C92E43">
        <w:trPr>
          <w:jc w:val="center"/>
        </w:trPr>
        <w:tc>
          <w:tcPr>
            <w:tcW w:w="346" w:type="dxa"/>
          </w:tcPr>
          <w:p w:rsidR="005E52D6" w:rsidRPr="00763BDF" w:rsidRDefault="005E52D6" w:rsidP="00C92E43">
            <w:pPr>
              <w:pStyle w:val="ConsPlusNormal"/>
              <w:jc w:val="center"/>
              <w:rPr>
                <w:rFonts w:ascii="Times New Roman" w:hAnsi="Times New Roman"/>
                <w:sz w:val="24"/>
                <w:szCs w:val="24"/>
              </w:rPr>
            </w:pPr>
            <w:r w:rsidRPr="00763BDF">
              <w:rPr>
                <w:rFonts w:ascii="Times New Roman" w:hAnsi="Times New Roman"/>
                <w:sz w:val="24"/>
                <w:szCs w:val="24"/>
              </w:rPr>
              <w:t>N п/п</w:t>
            </w:r>
          </w:p>
        </w:tc>
        <w:tc>
          <w:tcPr>
            <w:tcW w:w="2126" w:type="dxa"/>
          </w:tcPr>
          <w:p w:rsidR="005E52D6" w:rsidRPr="00763BDF" w:rsidRDefault="005E52D6" w:rsidP="00C3500D">
            <w:pPr>
              <w:pStyle w:val="ConsPlusNormal"/>
              <w:ind w:firstLine="0"/>
              <w:jc w:val="center"/>
              <w:rPr>
                <w:rFonts w:ascii="Times New Roman" w:hAnsi="Times New Roman"/>
                <w:sz w:val="24"/>
                <w:szCs w:val="24"/>
              </w:rPr>
            </w:pPr>
            <w:r w:rsidRPr="00763BDF">
              <w:rPr>
                <w:rFonts w:ascii="Times New Roman" w:hAnsi="Times New Roman"/>
                <w:sz w:val="24"/>
                <w:szCs w:val="24"/>
              </w:rPr>
              <w:t xml:space="preserve">Наименование, адрес лица, в отношении которого проводилась проверка, местоположение </w:t>
            </w:r>
            <w:r w:rsidR="00C3500D">
              <w:rPr>
                <w:rFonts w:ascii="Times New Roman" w:hAnsi="Times New Roman"/>
                <w:sz w:val="24"/>
                <w:szCs w:val="24"/>
              </w:rPr>
              <w:t>лесного</w:t>
            </w:r>
            <w:r w:rsidRPr="00763BDF">
              <w:rPr>
                <w:rFonts w:ascii="Times New Roman" w:hAnsi="Times New Roman"/>
                <w:sz w:val="24"/>
                <w:szCs w:val="24"/>
              </w:rPr>
              <w:t xml:space="preserve"> участка</w:t>
            </w:r>
          </w:p>
        </w:tc>
        <w:tc>
          <w:tcPr>
            <w:tcW w:w="992"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Дата начала и окончания проверки</w:t>
            </w:r>
          </w:p>
        </w:tc>
        <w:tc>
          <w:tcPr>
            <w:tcW w:w="993"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Правовые основания</w:t>
            </w:r>
          </w:p>
        </w:tc>
        <w:tc>
          <w:tcPr>
            <w:tcW w:w="1559"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Цели, задачи и предмет проверки</w:t>
            </w:r>
          </w:p>
        </w:tc>
        <w:tc>
          <w:tcPr>
            <w:tcW w:w="1134"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Выявленные нарушения</w:t>
            </w:r>
          </w:p>
        </w:tc>
        <w:tc>
          <w:tcPr>
            <w:tcW w:w="1417"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Выданные предписания, срок устранения выявленных правонарушений</w:t>
            </w:r>
          </w:p>
        </w:tc>
        <w:tc>
          <w:tcPr>
            <w:tcW w:w="1701"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Ф.И.О. должностного лица, проводившего проверку, подпись</w:t>
            </w:r>
          </w:p>
        </w:tc>
      </w:tr>
      <w:tr w:rsidR="005E52D6" w:rsidRPr="00763BDF" w:rsidTr="00C92E43">
        <w:trPr>
          <w:jc w:val="center"/>
        </w:trPr>
        <w:tc>
          <w:tcPr>
            <w:tcW w:w="346" w:type="dxa"/>
          </w:tcPr>
          <w:p w:rsidR="005E52D6" w:rsidRPr="00763BDF" w:rsidRDefault="005E52D6" w:rsidP="005E52D6">
            <w:pPr>
              <w:pStyle w:val="ConsPlusNormal"/>
              <w:jc w:val="center"/>
              <w:rPr>
                <w:rFonts w:ascii="Times New Roman" w:hAnsi="Times New Roman"/>
                <w:sz w:val="24"/>
                <w:szCs w:val="24"/>
              </w:rPr>
            </w:pPr>
            <w:r w:rsidRPr="00763BDF">
              <w:rPr>
                <w:rFonts w:ascii="Times New Roman" w:hAnsi="Times New Roman"/>
                <w:sz w:val="24"/>
                <w:szCs w:val="24"/>
              </w:rPr>
              <w:t>1</w:t>
            </w:r>
          </w:p>
        </w:tc>
        <w:tc>
          <w:tcPr>
            <w:tcW w:w="2126"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2</w:t>
            </w:r>
          </w:p>
        </w:tc>
        <w:tc>
          <w:tcPr>
            <w:tcW w:w="992"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3</w:t>
            </w:r>
          </w:p>
        </w:tc>
        <w:tc>
          <w:tcPr>
            <w:tcW w:w="993"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4</w:t>
            </w:r>
          </w:p>
        </w:tc>
        <w:tc>
          <w:tcPr>
            <w:tcW w:w="1559"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5</w:t>
            </w:r>
          </w:p>
        </w:tc>
        <w:tc>
          <w:tcPr>
            <w:tcW w:w="1134"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6</w:t>
            </w:r>
          </w:p>
        </w:tc>
        <w:tc>
          <w:tcPr>
            <w:tcW w:w="1417"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7</w:t>
            </w:r>
          </w:p>
        </w:tc>
        <w:tc>
          <w:tcPr>
            <w:tcW w:w="1701" w:type="dxa"/>
          </w:tcPr>
          <w:p w:rsidR="005E52D6" w:rsidRPr="00763BDF" w:rsidRDefault="005E52D6" w:rsidP="005E52D6">
            <w:pPr>
              <w:pStyle w:val="ConsPlusNormal"/>
              <w:ind w:firstLine="0"/>
              <w:jc w:val="center"/>
              <w:rPr>
                <w:rFonts w:ascii="Times New Roman" w:hAnsi="Times New Roman"/>
                <w:sz w:val="24"/>
                <w:szCs w:val="24"/>
              </w:rPr>
            </w:pPr>
            <w:r w:rsidRPr="00763BDF">
              <w:rPr>
                <w:rFonts w:ascii="Times New Roman" w:hAnsi="Times New Roman"/>
                <w:sz w:val="24"/>
                <w:szCs w:val="24"/>
              </w:rPr>
              <w:t>8</w:t>
            </w:r>
          </w:p>
        </w:tc>
      </w:tr>
      <w:tr w:rsidR="005E52D6" w:rsidRPr="00763BDF" w:rsidTr="00C92E43">
        <w:trPr>
          <w:jc w:val="center"/>
        </w:trPr>
        <w:tc>
          <w:tcPr>
            <w:tcW w:w="346" w:type="dxa"/>
          </w:tcPr>
          <w:p w:rsidR="005E52D6" w:rsidRPr="00763BDF" w:rsidRDefault="005E52D6" w:rsidP="005E52D6">
            <w:pPr>
              <w:pStyle w:val="ConsPlusNormal"/>
              <w:jc w:val="center"/>
              <w:rPr>
                <w:rFonts w:ascii="Times New Roman" w:hAnsi="Times New Roman"/>
                <w:sz w:val="24"/>
                <w:szCs w:val="24"/>
              </w:rPr>
            </w:pPr>
          </w:p>
        </w:tc>
        <w:tc>
          <w:tcPr>
            <w:tcW w:w="2126" w:type="dxa"/>
          </w:tcPr>
          <w:p w:rsidR="005E52D6" w:rsidRPr="00763BDF" w:rsidRDefault="005E52D6" w:rsidP="005E52D6">
            <w:pPr>
              <w:pStyle w:val="ConsPlusNormal"/>
              <w:jc w:val="center"/>
              <w:rPr>
                <w:rFonts w:ascii="Times New Roman" w:hAnsi="Times New Roman"/>
                <w:sz w:val="24"/>
                <w:szCs w:val="24"/>
              </w:rPr>
            </w:pPr>
          </w:p>
        </w:tc>
        <w:tc>
          <w:tcPr>
            <w:tcW w:w="992" w:type="dxa"/>
          </w:tcPr>
          <w:p w:rsidR="005E52D6" w:rsidRPr="00763BDF" w:rsidRDefault="005E52D6" w:rsidP="005E52D6">
            <w:pPr>
              <w:pStyle w:val="ConsPlusNormal"/>
              <w:jc w:val="center"/>
              <w:rPr>
                <w:rFonts w:ascii="Times New Roman" w:hAnsi="Times New Roman"/>
                <w:sz w:val="24"/>
                <w:szCs w:val="24"/>
              </w:rPr>
            </w:pPr>
          </w:p>
        </w:tc>
        <w:tc>
          <w:tcPr>
            <w:tcW w:w="993" w:type="dxa"/>
          </w:tcPr>
          <w:p w:rsidR="005E52D6" w:rsidRPr="00763BDF" w:rsidRDefault="005E52D6" w:rsidP="005E52D6">
            <w:pPr>
              <w:pStyle w:val="ConsPlusNormal"/>
              <w:jc w:val="center"/>
              <w:rPr>
                <w:rFonts w:ascii="Times New Roman" w:hAnsi="Times New Roman"/>
                <w:sz w:val="24"/>
                <w:szCs w:val="24"/>
              </w:rPr>
            </w:pPr>
          </w:p>
        </w:tc>
        <w:tc>
          <w:tcPr>
            <w:tcW w:w="1559" w:type="dxa"/>
          </w:tcPr>
          <w:p w:rsidR="005E52D6" w:rsidRPr="00763BDF" w:rsidRDefault="005E52D6" w:rsidP="005E52D6">
            <w:pPr>
              <w:pStyle w:val="ConsPlusNormal"/>
              <w:jc w:val="center"/>
              <w:rPr>
                <w:rFonts w:ascii="Times New Roman" w:hAnsi="Times New Roman"/>
                <w:sz w:val="24"/>
                <w:szCs w:val="24"/>
              </w:rPr>
            </w:pPr>
          </w:p>
        </w:tc>
        <w:tc>
          <w:tcPr>
            <w:tcW w:w="1134" w:type="dxa"/>
          </w:tcPr>
          <w:p w:rsidR="005E52D6" w:rsidRPr="00763BDF" w:rsidRDefault="005E52D6" w:rsidP="005E52D6">
            <w:pPr>
              <w:pStyle w:val="ConsPlusNormal"/>
              <w:jc w:val="center"/>
              <w:rPr>
                <w:rFonts w:ascii="Times New Roman" w:hAnsi="Times New Roman"/>
                <w:sz w:val="24"/>
                <w:szCs w:val="24"/>
              </w:rPr>
            </w:pPr>
          </w:p>
        </w:tc>
        <w:tc>
          <w:tcPr>
            <w:tcW w:w="1417" w:type="dxa"/>
          </w:tcPr>
          <w:p w:rsidR="005E52D6" w:rsidRPr="00763BDF" w:rsidRDefault="005E52D6" w:rsidP="005E52D6">
            <w:pPr>
              <w:pStyle w:val="ConsPlusNormal"/>
              <w:jc w:val="center"/>
              <w:rPr>
                <w:rFonts w:ascii="Times New Roman" w:hAnsi="Times New Roman"/>
                <w:sz w:val="24"/>
                <w:szCs w:val="24"/>
              </w:rPr>
            </w:pPr>
          </w:p>
        </w:tc>
        <w:tc>
          <w:tcPr>
            <w:tcW w:w="1701" w:type="dxa"/>
          </w:tcPr>
          <w:p w:rsidR="005E52D6" w:rsidRPr="00763BDF" w:rsidRDefault="005E52D6" w:rsidP="005E52D6">
            <w:pPr>
              <w:pStyle w:val="ConsPlusNormal"/>
              <w:jc w:val="center"/>
              <w:rPr>
                <w:rFonts w:ascii="Times New Roman" w:hAnsi="Times New Roman"/>
                <w:sz w:val="24"/>
                <w:szCs w:val="24"/>
              </w:rPr>
            </w:pPr>
          </w:p>
        </w:tc>
      </w:tr>
      <w:tr w:rsidR="005E52D6" w:rsidRPr="00763BDF" w:rsidTr="00C92E43">
        <w:trPr>
          <w:jc w:val="center"/>
        </w:trPr>
        <w:tc>
          <w:tcPr>
            <w:tcW w:w="346" w:type="dxa"/>
          </w:tcPr>
          <w:p w:rsidR="005E52D6" w:rsidRPr="00763BDF" w:rsidRDefault="005E52D6" w:rsidP="005E52D6">
            <w:pPr>
              <w:pStyle w:val="ConsPlusNormal"/>
              <w:jc w:val="center"/>
              <w:rPr>
                <w:rFonts w:ascii="Times New Roman" w:hAnsi="Times New Roman"/>
                <w:sz w:val="24"/>
                <w:szCs w:val="24"/>
              </w:rPr>
            </w:pPr>
          </w:p>
        </w:tc>
        <w:tc>
          <w:tcPr>
            <w:tcW w:w="2126" w:type="dxa"/>
          </w:tcPr>
          <w:p w:rsidR="005E52D6" w:rsidRPr="00763BDF" w:rsidRDefault="005E52D6" w:rsidP="005E52D6">
            <w:pPr>
              <w:pStyle w:val="ConsPlusNormal"/>
              <w:jc w:val="center"/>
              <w:rPr>
                <w:rFonts w:ascii="Times New Roman" w:hAnsi="Times New Roman"/>
                <w:sz w:val="24"/>
                <w:szCs w:val="24"/>
              </w:rPr>
            </w:pPr>
          </w:p>
        </w:tc>
        <w:tc>
          <w:tcPr>
            <w:tcW w:w="992" w:type="dxa"/>
          </w:tcPr>
          <w:p w:rsidR="005E52D6" w:rsidRPr="00763BDF" w:rsidRDefault="005E52D6" w:rsidP="005E52D6">
            <w:pPr>
              <w:pStyle w:val="ConsPlusNormal"/>
              <w:jc w:val="center"/>
              <w:rPr>
                <w:rFonts w:ascii="Times New Roman" w:hAnsi="Times New Roman"/>
                <w:sz w:val="24"/>
                <w:szCs w:val="24"/>
              </w:rPr>
            </w:pPr>
          </w:p>
        </w:tc>
        <w:tc>
          <w:tcPr>
            <w:tcW w:w="993" w:type="dxa"/>
          </w:tcPr>
          <w:p w:rsidR="005E52D6" w:rsidRPr="00763BDF" w:rsidRDefault="005E52D6" w:rsidP="005E52D6">
            <w:pPr>
              <w:pStyle w:val="ConsPlusNormal"/>
              <w:jc w:val="center"/>
              <w:rPr>
                <w:rFonts w:ascii="Times New Roman" w:hAnsi="Times New Roman"/>
                <w:sz w:val="24"/>
                <w:szCs w:val="24"/>
              </w:rPr>
            </w:pPr>
          </w:p>
        </w:tc>
        <w:tc>
          <w:tcPr>
            <w:tcW w:w="1559" w:type="dxa"/>
          </w:tcPr>
          <w:p w:rsidR="005E52D6" w:rsidRPr="00763BDF" w:rsidRDefault="005E52D6" w:rsidP="005E52D6">
            <w:pPr>
              <w:pStyle w:val="ConsPlusNormal"/>
              <w:jc w:val="center"/>
              <w:rPr>
                <w:rFonts w:ascii="Times New Roman" w:hAnsi="Times New Roman"/>
                <w:sz w:val="24"/>
                <w:szCs w:val="24"/>
              </w:rPr>
            </w:pPr>
          </w:p>
        </w:tc>
        <w:tc>
          <w:tcPr>
            <w:tcW w:w="1134" w:type="dxa"/>
          </w:tcPr>
          <w:p w:rsidR="005E52D6" w:rsidRPr="00763BDF" w:rsidRDefault="005E52D6" w:rsidP="005E52D6">
            <w:pPr>
              <w:pStyle w:val="ConsPlusNormal"/>
              <w:jc w:val="center"/>
              <w:rPr>
                <w:rFonts w:ascii="Times New Roman" w:hAnsi="Times New Roman"/>
                <w:sz w:val="24"/>
                <w:szCs w:val="24"/>
              </w:rPr>
            </w:pPr>
          </w:p>
        </w:tc>
        <w:tc>
          <w:tcPr>
            <w:tcW w:w="1417" w:type="dxa"/>
          </w:tcPr>
          <w:p w:rsidR="005E52D6" w:rsidRPr="00763BDF" w:rsidRDefault="005E52D6" w:rsidP="005E52D6">
            <w:pPr>
              <w:pStyle w:val="ConsPlusNormal"/>
              <w:jc w:val="center"/>
              <w:rPr>
                <w:rFonts w:ascii="Times New Roman" w:hAnsi="Times New Roman"/>
                <w:sz w:val="24"/>
                <w:szCs w:val="24"/>
              </w:rPr>
            </w:pPr>
          </w:p>
        </w:tc>
        <w:tc>
          <w:tcPr>
            <w:tcW w:w="1701" w:type="dxa"/>
          </w:tcPr>
          <w:p w:rsidR="005E52D6" w:rsidRPr="00763BDF" w:rsidRDefault="005E52D6" w:rsidP="005E52D6">
            <w:pPr>
              <w:pStyle w:val="ConsPlusNormal"/>
              <w:jc w:val="center"/>
              <w:rPr>
                <w:rFonts w:ascii="Times New Roman" w:hAnsi="Times New Roman"/>
                <w:sz w:val="24"/>
                <w:szCs w:val="24"/>
              </w:rPr>
            </w:pPr>
          </w:p>
        </w:tc>
      </w:tr>
    </w:tbl>
    <w:p w:rsidR="005758FB" w:rsidRPr="00F06F14" w:rsidRDefault="005758FB" w:rsidP="005E52D6">
      <w:pPr>
        <w:pStyle w:val="ConsPlusNormal"/>
        <w:ind w:firstLine="714"/>
        <w:jc w:val="both"/>
        <w:rPr>
          <w:rFonts w:ascii="Times New Roman" w:hAnsi="Times New Roman"/>
          <w:color w:val="000000"/>
          <w:sz w:val="28"/>
          <w:szCs w:val="28"/>
        </w:rPr>
      </w:pPr>
    </w:p>
    <w:sectPr w:rsidR="005758FB" w:rsidRPr="00F06F14" w:rsidSect="00BC5249">
      <w:headerReference w:type="default" r:id="rId28"/>
      <w:headerReference w:type="first" r:id="rId29"/>
      <w:pgSz w:w="11905" w:h="16838"/>
      <w:pgMar w:top="1134" w:right="851" w:bottom="1134" w:left="141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B48" w:rsidRDefault="00B06B48" w:rsidP="00BC5249">
      <w:pPr>
        <w:spacing w:after="0" w:line="240" w:lineRule="auto"/>
      </w:pPr>
      <w:r>
        <w:separator/>
      </w:r>
    </w:p>
  </w:endnote>
  <w:endnote w:type="continuationSeparator" w:id="0">
    <w:p w:rsidR="00B06B48" w:rsidRDefault="00B06B48" w:rsidP="00BC5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B48" w:rsidRDefault="00B06B48" w:rsidP="00BC5249">
      <w:pPr>
        <w:spacing w:after="0" w:line="240" w:lineRule="auto"/>
      </w:pPr>
      <w:r>
        <w:separator/>
      </w:r>
    </w:p>
  </w:footnote>
  <w:footnote w:type="continuationSeparator" w:id="0">
    <w:p w:rsidR="00B06B48" w:rsidRDefault="00B06B48" w:rsidP="00BC5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49" w:rsidRDefault="006B5654" w:rsidP="00BC5249">
    <w:pPr>
      <w:pStyle w:val="a8"/>
      <w:jc w:val="center"/>
    </w:pPr>
    <w:fldSimple w:instr=" PAGE   \* MERGEFORMAT ">
      <w:r w:rsidR="001E253B">
        <w:rPr>
          <w:noProof/>
        </w:rPr>
        <w:t>10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D6" w:rsidRPr="005E52D6" w:rsidRDefault="005E52D6" w:rsidP="005E52D6">
    <w:pPr>
      <w:pStyle w:val="a8"/>
      <w:jc w:val="right"/>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EEE"/>
    <w:multiLevelType w:val="hybridMultilevel"/>
    <w:tmpl w:val="A7F26098"/>
    <w:lvl w:ilvl="0" w:tplc="4146A1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69A9"/>
    <w:rsid w:val="00175D03"/>
    <w:rsid w:val="00183A77"/>
    <w:rsid w:val="001E0A39"/>
    <w:rsid w:val="001E253B"/>
    <w:rsid w:val="001E3B48"/>
    <w:rsid w:val="00267237"/>
    <w:rsid w:val="002A1922"/>
    <w:rsid w:val="002B0C26"/>
    <w:rsid w:val="002F238E"/>
    <w:rsid w:val="00302C66"/>
    <w:rsid w:val="003F6849"/>
    <w:rsid w:val="0040044A"/>
    <w:rsid w:val="004A213F"/>
    <w:rsid w:val="00570DBD"/>
    <w:rsid w:val="005758FB"/>
    <w:rsid w:val="0058385D"/>
    <w:rsid w:val="00595F2E"/>
    <w:rsid w:val="005A076F"/>
    <w:rsid w:val="005E2594"/>
    <w:rsid w:val="005E52D6"/>
    <w:rsid w:val="00604EDB"/>
    <w:rsid w:val="006137DF"/>
    <w:rsid w:val="00663FF6"/>
    <w:rsid w:val="0067372A"/>
    <w:rsid w:val="00695B55"/>
    <w:rsid w:val="006B5654"/>
    <w:rsid w:val="006F4BBB"/>
    <w:rsid w:val="0070189E"/>
    <w:rsid w:val="00752FDE"/>
    <w:rsid w:val="007F4E62"/>
    <w:rsid w:val="00822928"/>
    <w:rsid w:val="008D4E39"/>
    <w:rsid w:val="009745D8"/>
    <w:rsid w:val="009B507A"/>
    <w:rsid w:val="009B5B38"/>
    <w:rsid w:val="009D01B7"/>
    <w:rsid w:val="00A93A88"/>
    <w:rsid w:val="00A978B8"/>
    <w:rsid w:val="00AE5D03"/>
    <w:rsid w:val="00B06B48"/>
    <w:rsid w:val="00B71585"/>
    <w:rsid w:val="00BC3109"/>
    <w:rsid w:val="00BC5249"/>
    <w:rsid w:val="00BD18D6"/>
    <w:rsid w:val="00C05A71"/>
    <w:rsid w:val="00C3500D"/>
    <w:rsid w:val="00C6046B"/>
    <w:rsid w:val="00C9271F"/>
    <w:rsid w:val="00C92E43"/>
    <w:rsid w:val="00C96C7C"/>
    <w:rsid w:val="00DD3471"/>
    <w:rsid w:val="00DF58E2"/>
    <w:rsid w:val="00E823AF"/>
    <w:rsid w:val="00EA4CDF"/>
    <w:rsid w:val="00ED0AB8"/>
    <w:rsid w:val="00F06F14"/>
    <w:rsid w:val="00F469A9"/>
    <w:rsid w:val="00F52B4B"/>
    <w:rsid w:val="00FA5C5D"/>
    <w:rsid w:val="00FB4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2E"/>
    <w:pPr>
      <w:spacing w:after="200" w:line="276" w:lineRule="auto"/>
    </w:pPr>
    <w:rPr>
      <w:sz w:val="22"/>
      <w:szCs w:val="22"/>
    </w:rPr>
  </w:style>
  <w:style w:type="paragraph" w:styleId="6">
    <w:name w:val="heading 6"/>
    <w:basedOn w:val="a"/>
    <w:next w:val="a"/>
    <w:link w:val="60"/>
    <w:qFormat/>
    <w:rsid w:val="00752FDE"/>
    <w:pPr>
      <w:keepNext/>
      <w:spacing w:after="0" w:line="240" w:lineRule="auto"/>
      <w:jc w:val="center"/>
      <w:outlineLvl w:val="5"/>
    </w:pPr>
    <w:rPr>
      <w:rFonts w:ascii="Times New Roman" w:hAnsi="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F469A9"/>
    <w:pPr>
      <w:widowControl w:val="0"/>
      <w:autoSpaceDE w:val="0"/>
      <w:autoSpaceDN w:val="0"/>
      <w:adjustRightInd w:val="0"/>
    </w:pPr>
    <w:rPr>
      <w:rFonts w:ascii="Courier New" w:hAnsi="Courier New" w:cs="Courier New"/>
    </w:rPr>
  </w:style>
  <w:style w:type="paragraph" w:styleId="a3">
    <w:name w:val="Normal (Web)"/>
    <w:basedOn w:val="a"/>
    <w:link w:val="a4"/>
    <w:uiPriority w:val="99"/>
    <w:rsid w:val="00F469A9"/>
    <w:pPr>
      <w:spacing w:before="120" w:after="24" w:line="240" w:lineRule="auto"/>
    </w:pPr>
    <w:rPr>
      <w:rFonts w:ascii="Times New Roman" w:eastAsia="Calibri" w:hAnsi="Times New Roman"/>
      <w:sz w:val="24"/>
      <w:szCs w:val="24"/>
    </w:rPr>
  </w:style>
  <w:style w:type="character" w:styleId="a5">
    <w:name w:val="Hyperlink"/>
    <w:basedOn w:val="a0"/>
    <w:uiPriority w:val="99"/>
    <w:rsid w:val="00F469A9"/>
    <w:rPr>
      <w:rFonts w:cs="Times New Roman"/>
      <w:color w:val="0000FF"/>
      <w:u w:val="single"/>
    </w:rPr>
  </w:style>
  <w:style w:type="character" w:customStyle="1" w:styleId="a4">
    <w:name w:val="Обычный (веб) Знак"/>
    <w:basedOn w:val="a0"/>
    <w:link w:val="a3"/>
    <w:uiPriority w:val="99"/>
    <w:locked/>
    <w:rsid w:val="00F469A9"/>
    <w:rPr>
      <w:rFonts w:ascii="Times New Roman" w:eastAsia="Calibri" w:hAnsi="Times New Roman" w:cs="Times New Roman"/>
      <w:sz w:val="24"/>
      <w:szCs w:val="24"/>
    </w:rPr>
  </w:style>
  <w:style w:type="paragraph" w:styleId="a6">
    <w:name w:val="Title"/>
    <w:basedOn w:val="a"/>
    <w:next w:val="a"/>
    <w:link w:val="a7"/>
    <w:qFormat/>
    <w:rsid w:val="007F4E62"/>
    <w:pPr>
      <w:suppressAutoHyphens/>
      <w:spacing w:after="0" w:line="240" w:lineRule="auto"/>
      <w:jc w:val="center"/>
    </w:pPr>
    <w:rPr>
      <w:rFonts w:ascii="Times New Roman" w:hAnsi="Times New Roman"/>
      <w:b/>
      <w:bCs/>
      <w:sz w:val="28"/>
      <w:szCs w:val="24"/>
      <w:lang w:eastAsia="ar-SA"/>
    </w:rPr>
  </w:style>
  <w:style w:type="character" w:customStyle="1" w:styleId="a7">
    <w:name w:val="Название Знак"/>
    <w:basedOn w:val="a0"/>
    <w:link w:val="a6"/>
    <w:rsid w:val="007F4E62"/>
    <w:rPr>
      <w:rFonts w:ascii="Times New Roman" w:eastAsia="Times New Roman" w:hAnsi="Times New Roman" w:cs="Times New Roman"/>
      <w:b/>
      <w:bCs/>
      <w:sz w:val="28"/>
      <w:szCs w:val="24"/>
      <w:lang w:eastAsia="ar-SA"/>
    </w:rPr>
  </w:style>
  <w:style w:type="paragraph" w:customStyle="1" w:styleId="ConsPlusNormal">
    <w:name w:val="ConsPlusNormal"/>
    <w:rsid w:val="007F4E62"/>
    <w:pPr>
      <w:widowControl w:val="0"/>
      <w:suppressAutoHyphens/>
      <w:ind w:firstLine="720"/>
    </w:pPr>
    <w:rPr>
      <w:rFonts w:ascii="Arial" w:hAnsi="Arial"/>
      <w:lang w:eastAsia="ar-SA"/>
    </w:rPr>
  </w:style>
  <w:style w:type="character" w:customStyle="1" w:styleId="ConsPlusNonformat0">
    <w:name w:val="ConsPlusNonformat Знак"/>
    <w:basedOn w:val="a0"/>
    <w:link w:val="ConsPlusNonformat"/>
    <w:rsid w:val="00C96C7C"/>
    <w:rPr>
      <w:rFonts w:ascii="Courier New" w:hAnsi="Courier New" w:cs="Courier New"/>
      <w:lang w:val="ru-RU" w:eastAsia="ru-RU" w:bidi="ar-SA"/>
    </w:rPr>
  </w:style>
  <w:style w:type="paragraph" w:styleId="a8">
    <w:name w:val="header"/>
    <w:basedOn w:val="a"/>
    <w:link w:val="a9"/>
    <w:uiPriority w:val="99"/>
    <w:unhideWhenUsed/>
    <w:rsid w:val="00BC52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5249"/>
  </w:style>
  <w:style w:type="paragraph" w:styleId="aa">
    <w:name w:val="footer"/>
    <w:basedOn w:val="a"/>
    <w:link w:val="ab"/>
    <w:uiPriority w:val="99"/>
    <w:semiHidden/>
    <w:unhideWhenUsed/>
    <w:rsid w:val="00BC52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C5249"/>
  </w:style>
  <w:style w:type="character" w:styleId="ac">
    <w:name w:val="annotation reference"/>
    <w:basedOn w:val="a0"/>
    <w:uiPriority w:val="99"/>
    <w:semiHidden/>
    <w:unhideWhenUsed/>
    <w:rsid w:val="003F6849"/>
    <w:rPr>
      <w:sz w:val="16"/>
      <w:szCs w:val="16"/>
    </w:rPr>
  </w:style>
  <w:style w:type="paragraph" w:styleId="ad">
    <w:name w:val="annotation text"/>
    <w:basedOn w:val="a"/>
    <w:link w:val="ae"/>
    <w:uiPriority w:val="99"/>
    <w:semiHidden/>
    <w:unhideWhenUsed/>
    <w:rsid w:val="003F6849"/>
    <w:rPr>
      <w:sz w:val="20"/>
      <w:szCs w:val="20"/>
    </w:rPr>
  </w:style>
  <w:style w:type="character" w:customStyle="1" w:styleId="ae">
    <w:name w:val="Текст примечания Знак"/>
    <w:basedOn w:val="a0"/>
    <w:link w:val="ad"/>
    <w:uiPriority w:val="99"/>
    <w:semiHidden/>
    <w:rsid w:val="003F6849"/>
  </w:style>
  <w:style w:type="paragraph" w:styleId="af">
    <w:name w:val="Balloon Text"/>
    <w:basedOn w:val="a"/>
    <w:link w:val="af0"/>
    <w:uiPriority w:val="99"/>
    <w:semiHidden/>
    <w:unhideWhenUsed/>
    <w:rsid w:val="003F68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6849"/>
    <w:rPr>
      <w:rFonts w:ascii="Tahoma" w:hAnsi="Tahoma" w:cs="Tahoma"/>
      <w:sz w:val="16"/>
      <w:szCs w:val="16"/>
    </w:rPr>
  </w:style>
  <w:style w:type="character" w:customStyle="1" w:styleId="60">
    <w:name w:val="Заголовок 6 Знак"/>
    <w:basedOn w:val="a0"/>
    <w:link w:val="6"/>
    <w:rsid w:val="00752FDE"/>
    <w:rPr>
      <w:rFonts w:ascii="Times New Roman" w:hAnsi="Times New Roman"/>
      <w:b/>
      <w:bCs/>
      <w:i/>
      <w:iCs/>
      <w:sz w:val="28"/>
      <w:szCs w:val="24"/>
    </w:rPr>
  </w:style>
  <w:style w:type="paragraph" w:styleId="af1">
    <w:name w:val="List Paragraph"/>
    <w:basedOn w:val="a"/>
    <w:uiPriority w:val="34"/>
    <w:qFormat/>
    <w:rsid w:val="00752FDE"/>
    <w:pPr>
      <w:ind w:left="720"/>
      <w:contextualSpacing/>
    </w:pPr>
    <w:rPr>
      <w:rFonts w:eastAsia="Calibri"/>
      <w:lang w:eastAsia="en-US"/>
    </w:rPr>
  </w:style>
  <w:style w:type="table" w:styleId="af2">
    <w:name w:val="Table Grid"/>
    <w:basedOn w:val="a1"/>
    <w:uiPriority w:val="59"/>
    <w:rsid w:val="005E52D6"/>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3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A84FF334B84A04F874696A140A103FD98C956E25002FD5318F3ACF4Dn9iDK" TargetMode="External"/><Relationship Id="rId18" Type="http://schemas.openxmlformats.org/officeDocument/2006/relationships/hyperlink" Target="consultantplus://offline/ref=DDA84FF334B84A04F874696A140A103FDA879263270C2FD5318F3ACF4Dn9iDK" TargetMode="External"/><Relationship Id="rId26" Type="http://schemas.openxmlformats.org/officeDocument/2006/relationships/hyperlink" Target="consultantplus://offline/ref=FAEC5774FDAA4FDFE3EAB0F8494FC7852E567A05CC6CDF3A32AD33BEFCE7F319CECD4F132A0F1720g7I7M" TargetMode="External"/><Relationship Id="rId3" Type="http://schemas.openxmlformats.org/officeDocument/2006/relationships/styles" Target="styles.xml"/><Relationship Id="rId21" Type="http://schemas.openxmlformats.org/officeDocument/2006/relationships/hyperlink" Target="consultantplus://offline/ref=DDA84FF334B84A04F874696A140A103FD98C9768260C2FD5318F3ACF4Dn9iDK" TargetMode="External"/><Relationship Id="rId7" Type="http://schemas.openxmlformats.org/officeDocument/2006/relationships/endnotes" Target="endnotes.xml"/><Relationship Id="rId12" Type="http://schemas.openxmlformats.org/officeDocument/2006/relationships/hyperlink" Target="consultantplus://offline/ref=DDA84FF334B84A04F874696A140A103FD986916320042FD5318F3ACF4Dn9iDK" TargetMode="External"/><Relationship Id="rId17" Type="http://schemas.openxmlformats.org/officeDocument/2006/relationships/hyperlink" Target="consultantplus://offline/ref=DDA84FF334B84A04F874696A140A103FDA889D6223032FD5318F3ACF4Dn9iDK" TargetMode="External"/><Relationship Id="rId25" Type="http://schemas.openxmlformats.org/officeDocument/2006/relationships/hyperlink" Target="consultantplus://offline/ref=DDA84FF334B84A04F874776702664E35DA85CA67210D278A6ADB3C9812CDBD87A20C3B1E62049236744F8716n9i5K" TargetMode="External"/><Relationship Id="rId2" Type="http://schemas.openxmlformats.org/officeDocument/2006/relationships/numbering" Target="numbering.xml"/><Relationship Id="rId16" Type="http://schemas.openxmlformats.org/officeDocument/2006/relationships/hyperlink" Target="consultantplus://offline/ref=DDA84FF334B84A04F874696A140A103FD986976F250D2FD5318F3ACF4D9DBBD2E24C3D4826n4i7K" TargetMode="External"/><Relationship Id="rId20" Type="http://schemas.openxmlformats.org/officeDocument/2006/relationships/hyperlink" Target="consultantplus://offline/ref=DDA84FF334B84A04F874696A140A103FD98E9C6320042FD5318F3ACF4Dn9iD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A84FF334B84A04F874696A140A103FD98F9D6B20072FD5318F3ACF4Dn9iDK" TargetMode="External"/><Relationship Id="rId24" Type="http://schemas.openxmlformats.org/officeDocument/2006/relationships/hyperlink" Target="consultantplus://offline/ref=DDA84FF334B84A04F874776702664E35DA85CA672205258769D33C9812CDBD87A2n0iCK" TargetMode="External"/><Relationship Id="rId5" Type="http://schemas.openxmlformats.org/officeDocument/2006/relationships/webSettings" Target="webSettings.xml"/><Relationship Id="rId15" Type="http://schemas.openxmlformats.org/officeDocument/2006/relationships/hyperlink" Target="consultantplus://offline/ref=DDA84FF334B84A04F874696A140A103FD986976F270C2FD5318F3ACF4Dn9iDK" TargetMode="External"/><Relationship Id="rId23" Type="http://schemas.openxmlformats.org/officeDocument/2006/relationships/hyperlink" Target="consultantplus://offline/ref=DDA84FF334B84A04F874696A140A103FDA86976220022FD5318F3ACF4Dn9iDK" TargetMode="External"/><Relationship Id="rId28" Type="http://schemas.openxmlformats.org/officeDocument/2006/relationships/header" Target="header1.xml"/><Relationship Id="rId10" Type="http://schemas.openxmlformats.org/officeDocument/2006/relationships/hyperlink" Target="mailto:admin_pel@mail.ru" TargetMode="External"/><Relationship Id="rId19" Type="http://schemas.openxmlformats.org/officeDocument/2006/relationships/hyperlink" Target="consultantplus://offline/ref=DDA84FF334B84A04F874696A140A103FD98E906F27002FD5318F3ACF4Dn9iD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565C71617B08FB8B036D89A0C9F0F9669D352A921314AE4E984E7B3D9y5w5E" TargetMode="External"/><Relationship Id="rId14" Type="http://schemas.openxmlformats.org/officeDocument/2006/relationships/hyperlink" Target="consultantplus://offline/ref=DDA84FF334B84A04F874696A140A103FD986906E26072FD5318F3ACF4D9DBBD2E24C3D4827n4i6K" TargetMode="External"/><Relationship Id="rId22" Type="http://schemas.openxmlformats.org/officeDocument/2006/relationships/hyperlink" Target="consultantplus://offline/ref=DDA84FF334B84A04F874696A140A103FD98E926922072FD5318F3ACF4Dn9iDK" TargetMode="External"/><Relationship Id="rId27" Type="http://schemas.openxmlformats.org/officeDocument/2006/relationships/hyperlink" Target="consultantplus://offline/ref=37FE85138B1F0233CF43F70799C3B5C51CE2C3C9A4B07BDBB28D9B6B75A427C2B660055705666F27bBj8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E015-1F1A-4924-BF4E-6B5CE387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3811</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25490</CharactersWithSpaces>
  <SharedDoc>false</SharedDoc>
  <HLinks>
    <vt:vector size="120" baseType="variant">
      <vt:variant>
        <vt:i4>73</vt:i4>
      </vt:variant>
      <vt:variant>
        <vt:i4>57</vt:i4>
      </vt:variant>
      <vt:variant>
        <vt:i4>0</vt:i4>
      </vt:variant>
      <vt:variant>
        <vt:i4>5</vt:i4>
      </vt:variant>
      <vt:variant>
        <vt:lpwstr/>
      </vt:variant>
      <vt:variant>
        <vt:lpwstr>P696</vt:lpwstr>
      </vt:variant>
      <vt:variant>
        <vt:i4>2621550</vt:i4>
      </vt:variant>
      <vt:variant>
        <vt:i4>54</vt:i4>
      </vt:variant>
      <vt:variant>
        <vt:i4>0</vt:i4>
      </vt:variant>
      <vt:variant>
        <vt:i4>5</vt:i4>
      </vt:variant>
      <vt:variant>
        <vt:lpwstr>consultantplus://offline/ref=37FE85138B1F0233CF43F70799C3B5C51CE2C3C9A4B07BDBB28D9B6B75A427C2B660055705666F27bBj8M</vt:lpwstr>
      </vt:variant>
      <vt:variant>
        <vt:lpwstr/>
      </vt:variant>
      <vt:variant>
        <vt:i4>8323176</vt:i4>
      </vt:variant>
      <vt:variant>
        <vt:i4>51</vt:i4>
      </vt:variant>
      <vt:variant>
        <vt:i4>0</vt:i4>
      </vt:variant>
      <vt:variant>
        <vt:i4>5</vt:i4>
      </vt:variant>
      <vt:variant>
        <vt:lpwstr>consultantplus://offline/ref=FAEC5774FDAA4FDFE3EAB0F8494FC7852E567A05CC6CDF3A32AD33BEFCE7F319CECD4F132A0F1720g7I7M</vt:lpwstr>
      </vt:variant>
      <vt:variant>
        <vt:lpwstr/>
      </vt:variant>
      <vt:variant>
        <vt:i4>8323134</vt:i4>
      </vt:variant>
      <vt:variant>
        <vt:i4>48</vt:i4>
      </vt:variant>
      <vt:variant>
        <vt:i4>0</vt:i4>
      </vt:variant>
      <vt:variant>
        <vt:i4>5</vt:i4>
      </vt:variant>
      <vt:variant>
        <vt:lpwstr>consultantplus://offline/ref=DDA84FF334B84A04F874776702664E35DA85CA67210D278A6ADB3C9812CDBD87A20C3B1E62049236744F8716n9i5K</vt:lpwstr>
      </vt:variant>
      <vt:variant>
        <vt:lpwstr/>
      </vt:variant>
      <vt:variant>
        <vt:i4>4915291</vt:i4>
      </vt:variant>
      <vt:variant>
        <vt:i4>45</vt:i4>
      </vt:variant>
      <vt:variant>
        <vt:i4>0</vt:i4>
      </vt:variant>
      <vt:variant>
        <vt:i4>5</vt:i4>
      </vt:variant>
      <vt:variant>
        <vt:lpwstr>consultantplus://offline/ref=DDA84FF334B84A04F874776702664E35DA85CA672205258769D33C9812CDBD87A2n0iCK</vt:lpwstr>
      </vt:variant>
      <vt:variant>
        <vt:lpwstr/>
      </vt:variant>
      <vt:variant>
        <vt:i4>1048588</vt:i4>
      </vt:variant>
      <vt:variant>
        <vt:i4>42</vt:i4>
      </vt:variant>
      <vt:variant>
        <vt:i4>0</vt:i4>
      </vt:variant>
      <vt:variant>
        <vt:i4>5</vt:i4>
      </vt:variant>
      <vt:variant>
        <vt:lpwstr>consultantplus://offline/ref=DDA84FF334B84A04F874696A140A103FDA86976220022FD5318F3ACF4Dn9iDK</vt:lpwstr>
      </vt:variant>
      <vt:variant>
        <vt:lpwstr/>
      </vt:variant>
      <vt:variant>
        <vt:i4>1048590</vt:i4>
      </vt:variant>
      <vt:variant>
        <vt:i4>39</vt:i4>
      </vt:variant>
      <vt:variant>
        <vt:i4>0</vt:i4>
      </vt:variant>
      <vt:variant>
        <vt:i4>5</vt:i4>
      </vt:variant>
      <vt:variant>
        <vt:lpwstr>consultantplus://offline/ref=DDA84FF334B84A04F874696A140A103FD98E926922072FD5318F3ACF4Dn9iDK</vt:lpwstr>
      </vt:variant>
      <vt:variant>
        <vt:lpwstr/>
      </vt:variant>
      <vt:variant>
        <vt:i4>1048668</vt:i4>
      </vt:variant>
      <vt:variant>
        <vt:i4>36</vt:i4>
      </vt:variant>
      <vt:variant>
        <vt:i4>0</vt:i4>
      </vt:variant>
      <vt:variant>
        <vt:i4>5</vt:i4>
      </vt:variant>
      <vt:variant>
        <vt:lpwstr>consultantplus://offline/ref=DDA84FF334B84A04F874696A140A103FD98C9768260C2FD5318F3ACF4Dn9iDK</vt:lpwstr>
      </vt:variant>
      <vt:variant>
        <vt:lpwstr/>
      </vt:variant>
      <vt:variant>
        <vt:i4>1048660</vt:i4>
      </vt:variant>
      <vt:variant>
        <vt:i4>33</vt:i4>
      </vt:variant>
      <vt:variant>
        <vt:i4>0</vt:i4>
      </vt:variant>
      <vt:variant>
        <vt:i4>5</vt:i4>
      </vt:variant>
      <vt:variant>
        <vt:lpwstr>consultantplus://offline/ref=DDA84FF334B84A04F874696A140A103FD98E9C6320042FD5318F3ACF4Dn9iDK</vt:lpwstr>
      </vt:variant>
      <vt:variant>
        <vt:lpwstr/>
      </vt:variant>
      <vt:variant>
        <vt:i4>1048657</vt:i4>
      </vt:variant>
      <vt:variant>
        <vt:i4>30</vt:i4>
      </vt:variant>
      <vt:variant>
        <vt:i4>0</vt:i4>
      </vt:variant>
      <vt:variant>
        <vt:i4>5</vt:i4>
      </vt:variant>
      <vt:variant>
        <vt:lpwstr>consultantplus://offline/ref=DDA84FF334B84A04F874696A140A103FD98E906F27002FD5318F3ACF4Dn9iDK</vt:lpwstr>
      </vt:variant>
      <vt:variant>
        <vt:lpwstr/>
      </vt:variant>
      <vt:variant>
        <vt:i4>1048671</vt:i4>
      </vt:variant>
      <vt:variant>
        <vt:i4>27</vt:i4>
      </vt:variant>
      <vt:variant>
        <vt:i4>0</vt:i4>
      </vt:variant>
      <vt:variant>
        <vt:i4>5</vt:i4>
      </vt:variant>
      <vt:variant>
        <vt:lpwstr>consultantplus://offline/ref=DDA84FF334B84A04F874696A140A103FDA879263270C2FD5318F3ACF4Dn9iDK</vt:lpwstr>
      </vt:variant>
      <vt:variant>
        <vt:lpwstr/>
      </vt:variant>
      <vt:variant>
        <vt:i4>1048659</vt:i4>
      </vt:variant>
      <vt:variant>
        <vt:i4>24</vt:i4>
      </vt:variant>
      <vt:variant>
        <vt:i4>0</vt:i4>
      </vt:variant>
      <vt:variant>
        <vt:i4>5</vt:i4>
      </vt:variant>
      <vt:variant>
        <vt:lpwstr>consultantplus://offline/ref=DDA84FF334B84A04F874696A140A103FDA889D6223032FD5318F3ACF4Dn9iDK</vt:lpwstr>
      </vt:variant>
      <vt:variant>
        <vt:lpwstr/>
      </vt:variant>
      <vt:variant>
        <vt:i4>4915202</vt:i4>
      </vt:variant>
      <vt:variant>
        <vt:i4>21</vt:i4>
      </vt:variant>
      <vt:variant>
        <vt:i4>0</vt:i4>
      </vt:variant>
      <vt:variant>
        <vt:i4>5</vt:i4>
      </vt:variant>
      <vt:variant>
        <vt:lpwstr>consultantplus://offline/ref=DDA84FF334B84A04F874696A140A103FD986976F250D2FD5318F3ACF4D9DBBD2E24C3D4826n4i7K</vt:lpwstr>
      </vt:variant>
      <vt:variant>
        <vt:lpwstr/>
      </vt:variant>
      <vt:variant>
        <vt:i4>1048662</vt:i4>
      </vt:variant>
      <vt:variant>
        <vt:i4>18</vt:i4>
      </vt:variant>
      <vt:variant>
        <vt:i4>0</vt:i4>
      </vt:variant>
      <vt:variant>
        <vt:i4>5</vt:i4>
      </vt:variant>
      <vt:variant>
        <vt:lpwstr>consultantplus://offline/ref=DDA84FF334B84A04F874696A140A103FD986976F270C2FD5318F3ACF4Dn9iDK</vt:lpwstr>
      </vt:variant>
      <vt:variant>
        <vt:lpwstr/>
      </vt:variant>
      <vt:variant>
        <vt:i4>4915286</vt:i4>
      </vt:variant>
      <vt:variant>
        <vt:i4>15</vt:i4>
      </vt:variant>
      <vt:variant>
        <vt:i4>0</vt:i4>
      </vt:variant>
      <vt:variant>
        <vt:i4>5</vt:i4>
      </vt:variant>
      <vt:variant>
        <vt:lpwstr>consultantplus://offline/ref=DDA84FF334B84A04F874696A140A103FD986906E26072FD5318F3ACF4D9DBBD2E24C3D4827n4i6K</vt:lpwstr>
      </vt:variant>
      <vt:variant>
        <vt:lpwstr/>
      </vt:variant>
      <vt:variant>
        <vt:i4>1048659</vt:i4>
      </vt:variant>
      <vt:variant>
        <vt:i4>12</vt:i4>
      </vt:variant>
      <vt:variant>
        <vt:i4>0</vt:i4>
      </vt:variant>
      <vt:variant>
        <vt:i4>5</vt:i4>
      </vt:variant>
      <vt:variant>
        <vt:lpwstr>consultantplus://offline/ref=DDA84FF334B84A04F874696A140A103FD98C956E25002FD5318F3ACF4Dn9iDK</vt:lpwstr>
      </vt:variant>
      <vt:variant>
        <vt:lpwstr/>
      </vt:variant>
      <vt:variant>
        <vt:i4>1048661</vt:i4>
      </vt:variant>
      <vt:variant>
        <vt:i4>9</vt:i4>
      </vt:variant>
      <vt:variant>
        <vt:i4>0</vt:i4>
      </vt:variant>
      <vt:variant>
        <vt:i4>5</vt:i4>
      </vt:variant>
      <vt:variant>
        <vt:lpwstr>consultantplus://offline/ref=DDA84FF334B84A04F874696A140A103FD986916320042FD5318F3ACF4Dn9iDK</vt:lpwstr>
      </vt:variant>
      <vt:variant>
        <vt:lpwstr/>
      </vt:variant>
      <vt:variant>
        <vt:i4>1048578</vt:i4>
      </vt:variant>
      <vt:variant>
        <vt:i4>6</vt:i4>
      </vt:variant>
      <vt:variant>
        <vt:i4>0</vt:i4>
      </vt:variant>
      <vt:variant>
        <vt:i4>5</vt:i4>
      </vt:variant>
      <vt:variant>
        <vt:lpwstr>consultantplus://offline/ref=DDA84FF334B84A04F874696A140A103FD98F9D6B20072FD5318F3ACF4Dn9iDK</vt:lpwstr>
      </vt:variant>
      <vt:variant>
        <vt:lpwstr/>
      </vt:variant>
      <vt:variant>
        <vt:i4>4390978</vt:i4>
      </vt:variant>
      <vt:variant>
        <vt:i4>3</vt:i4>
      </vt:variant>
      <vt:variant>
        <vt:i4>0</vt:i4>
      </vt:variant>
      <vt:variant>
        <vt:i4>5</vt:i4>
      </vt:variant>
      <vt:variant>
        <vt:lpwstr>mailto:admin_pel@mail.ru</vt:lpwstr>
      </vt:variant>
      <vt:variant>
        <vt:lpwstr/>
      </vt:variant>
      <vt:variant>
        <vt:i4>4390999</vt:i4>
      </vt:variant>
      <vt:variant>
        <vt:i4>0</vt:i4>
      </vt:variant>
      <vt:variant>
        <vt:i4>0</vt:i4>
      </vt:variant>
      <vt:variant>
        <vt:i4>5</vt:i4>
      </vt:variant>
      <vt:variant>
        <vt:lpwstr>consultantplus://offline/ref=E565C71617B08FB8B036D89A0C9F0F9669D352A921314AE4E984E7B3D9y5w5E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cp:lastModifiedBy>Dima</cp:lastModifiedBy>
  <cp:revision>2</cp:revision>
  <cp:lastPrinted>2018-01-16T06:01:00Z</cp:lastPrinted>
  <dcterms:created xsi:type="dcterms:W3CDTF">2018-01-24T08:26:00Z</dcterms:created>
  <dcterms:modified xsi:type="dcterms:W3CDTF">2018-01-24T08:26:00Z</dcterms:modified>
</cp:coreProperties>
</file>