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A61A89" w:rsidRDefault="00BC524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A61A89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A61A89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A61A89" w:rsidTr="00833537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23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28.04.2017</w:t>
            </w: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423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134</w:t>
            </w:r>
          </w:p>
          <w:p w:rsidR="00BC5249" w:rsidRP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9A9" w:rsidRPr="00570DBD" w:rsidRDefault="00BC5249" w:rsidP="008335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7F4E62" w:rsidRPr="00D753B1" w:rsidRDefault="007F4E62" w:rsidP="00BC524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0DBD" w:rsidRPr="00D753B1" w:rsidRDefault="00F469A9" w:rsidP="00D7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3B1">
        <w:rPr>
          <w:rFonts w:ascii="Times New Roman" w:hAnsi="Times New Roman" w:cs="Times New Roman"/>
          <w:b/>
          <w:sz w:val="28"/>
          <w:szCs w:val="28"/>
        </w:rPr>
        <w:t>О</w:t>
      </w:r>
      <w:r w:rsidR="00D75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2EB9">
        <w:rPr>
          <w:rFonts w:ascii="Times New Roman" w:hAnsi="Times New Roman" w:cs="Times New Roman"/>
          <w:b/>
          <w:sz w:val="28"/>
          <w:szCs w:val="28"/>
        </w:rPr>
        <w:t xml:space="preserve">создании комиссии </w:t>
      </w:r>
      <w:r w:rsidR="00122EB9" w:rsidRPr="00122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122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повышению качества предоставления муниципальных услуг на территории городского округа Пелым </w:t>
      </w:r>
    </w:p>
    <w:p w:rsidR="00B71585" w:rsidRPr="007F4E62" w:rsidRDefault="00B71585" w:rsidP="00BC52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69A9" w:rsidRPr="00122EB9" w:rsidRDefault="00122EB9" w:rsidP="006727FF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="006727FF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№ 210-ФЗ «</w:t>
        </w:r>
        <w:r w:rsidRPr="00122EB9"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7FCC" w:rsidRPr="002C7FCC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городского округа Пелым, </w:t>
      </w:r>
      <w:r w:rsidR="00F469A9" w:rsidRPr="002C7FCC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BC5249" w:rsidRDefault="00F469A9" w:rsidP="00BC52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4EDB">
        <w:rPr>
          <w:rFonts w:ascii="Times New Roman" w:hAnsi="Times New Roman"/>
          <w:b/>
          <w:sz w:val="28"/>
        </w:rPr>
        <w:t>ПОСТАНОВЛЯЕТ:</w:t>
      </w:r>
    </w:p>
    <w:p w:rsidR="002414E3" w:rsidRPr="00495EB5" w:rsidRDefault="00F469A9" w:rsidP="006727FF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2EB9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Создать Комиссию по повышению качества предоставлени</w:t>
      </w:r>
      <w:r w:rsidR="002414E3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 муниципальных услуг на территории городского округа Пелым.</w:t>
      </w:r>
    </w:p>
    <w:p w:rsidR="002414E3" w:rsidRPr="00495EB5" w:rsidRDefault="002414E3" w:rsidP="006727FF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 Утвердить:</w:t>
      </w:r>
    </w:p>
    <w:p w:rsidR="00495EB5" w:rsidRPr="00495EB5" w:rsidRDefault="002414E3" w:rsidP="006727FF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</w:t>
      </w:r>
      <w:r w:rsidR="00495EB5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состав Комиссии по повышению качества предоставления муниципальных услуг на территории городского округа Пелым (прилагается).</w:t>
      </w:r>
    </w:p>
    <w:p w:rsidR="002414E3" w:rsidRPr="00495EB5" w:rsidRDefault="00495EB5" w:rsidP="006727FF">
      <w:pPr>
        <w:spacing w:after="0" w:line="240" w:lineRule="auto"/>
        <w:ind w:firstLine="714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2) </w:t>
      </w:r>
      <w:r w:rsidR="002414E3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Положение Комиссии по повышению качества предоставления муниципальных услуг на территории городского округа Пелым (прилагается);</w:t>
      </w:r>
    </w:p>
    <w:p w:rsidR="00342086" w:rsidRPr="00495EB5" w:rsidRDefault="00342086" w:rsidP="006727FF">
      <w:pPr>
        <w:spacing w:after="0" w:line="240" w:lineRule="auto"/>
        <w:ind w:firstLine="71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Pr="0034208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 «Пелымский вестник» и разместить на официальном сайте городского округа Пелым в сети «Интернет». </w:t>
      </w:r>
    </w:p>
    <w:p w:rsidR="00F469A9" w:rsidRPr="00342086" w:rsidRDefault="002414E3" w:rsidP="006727F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69A9" w:rsidRPr="007F4E62">
        <w:rPr>
          <w:rFonts w:ascii="Times New Roman" w:hAnsi="Times New Roman"/>
          <w:sz w:val="28"/>
          <w:szCs w:val="28"/>
        </w:rPr>
        <w:t>. Контроль за испол</w:t>
      </w:r>
      <w:r w:rsidR="00342086">
        <w:rPr>
          <w:rFonts w:ascii="Times New Roman" w:hAnsi="Times New Roman"/>
          <w:sz w:val="28"/>
          <w:szCs w:val="28"/>
        </w:rPr>
        <w:t>нением настоящего постановления возложить на заместителя главы администрации городского округа Пелым Е.А. Смертину.</w:t>
      </w:r>
    </w:p>
    <w:p w:rsidR="00F469A9" w:rsidRPr="007F4E62" w:rsidRDefault="00F469A9" w:rsidP="00BC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9A9" w:rsidRDefault="00F469A9" w:rsidP="00BC52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727FF" w:rsidRDefault="006727FF" w:rsidP="00BC52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14E3" w:rsidRDefault="002414E3" w:rsidP="00BC52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C5249" w:rsidRDefault="00342086" w:rsidP="0034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CF3" w:rsidRPr="00423CF3">
        <w:rPr>
          <w:rFonts w:ascii="Times New Roman" w:hAnsi="Times New Roman" w:cs="Times New Roman"/>
          <w:sz w:val="28"/>
          <w:szCs w:val="28"/>
          <w:u w:val="single"/>
        </w:rPr>
        <w:t>28.04.2017</w:t>
      </w:r>
      <w:r w:rsidR="00423CF3">
        <w:rPr>
          <w:rFonts w:ascii="Times New Roman" w:hAnsi="Times New Roman" w:cs="Times New Roman"/>
          <w:sz w:val="28"/>
          <w:szCs w:val="28"/>
        </w:rPr>
        <w:t xml:space="preserve"> № </w:t>
      </w:r>
      <w:r w:rsidR="00423CF3" w:rsidRPr="00423CF3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495EB5" w:rsidRDefault="00495EB5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B5" w:rsidRP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Комиссии по повышению качества предоставления муниципальных услуг на территории городского округа Пелым</w:t>
      </w:r>
    </w:p>
    <w:p w:rsidR="00495EB5" w:rsidRPr="00495EB5" w:rsidRDefault="00495EB5" w:rsidP="0049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495EB5" w:rsidRPr="00495EB5" w:rsidTr="00F252C4">
        <w:tc>
          <w:tcPr>
            <w:tcW w:w="4644" w:type="dxa"/>
          </w:tcPr>
          <w:p w:rsid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 Смертина </w:t>
            </w:r>
          </w:p>
          <w:p w:rsid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P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Default="00495EB5" w:rsidP="0049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B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D6B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Абдуллаева Есмира Ширали гызы</w:t>
            </w:r>
          </w:p>
          <w:p w:rsidR="00495EB5" w:rsidRP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Начальник Экономико – правового отдела администрации городского округа Пелым</w:t>
            </w:r>
            <w:r w:rsidR="00DD6BE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EB5" w:rsidRPr="00495EB5" w:rsidRDefault="00495EB5" w:rsidP="00F252C4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495EB5" w:rsidP="00DD6BE6">
            <w:pPr>
              <w:tabs>
                <w:tab w:val="num" w:pos="0"/>
                <w:tab w:val="left" w:pos="1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D6BE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67" w:type="dxa"/>
          </w:tcPr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67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Пелым;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Фатуллаева Елена Викторовна</w:t>
            </w:r>
          </w:p>
        </w:tc>
        <w:tc>
          <w:tcPr>
            <w:tcW w:w="567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DD6BE6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95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</w:tc>
      </w:tr>
      <w:tr w:rsidR="00495EB5" w:rsidRPr="00495EB5" w:rsidTr="00F252C4">
        <w:tc>
          <w:tcPr>
            <w:tcW w:w="4644" w:type="dxa"/>
          </w:tcPr>
          <w:p w:rsidR="00DD6BE6" w:rsidRPr="00495EB5" w:rsidRDefault="00DD6BE6" w:rsidP="00DD6BE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Сорокина Ольга Владимировна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6BE6" w:rsidRPr="00495EB5" w:rsidRDefault="00DD6BE6" w:rsidP="00DD6BE6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по образованию администрации городского округа Пелым</w:t>
            </w:r>
          </w:p>
        </w:tc>
      </w:tr>
      <w:tr w:rsidR="00495EB5" w:rsidRPr="00495EB5" w:rsidTr="00F252C4">
        <w:tc>
          <w:tcPr>
            <w:tcW w:w="4644" w:type="dxa"/>
          </w:tcPr>
          <w:p w:rsidR="00DD6BE6" w:rsidRPr="00495EB5" w:rsidRDefault="00DD6BE6" w:rsidP="00DD6BE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Шабанова Наталья Николаевна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МФЦ в г. Ивделе (Инженер 2 категории ФГБУ ФКП Росреестра по СО)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414E3" w:rsidRDefault="002414E3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2414E3" w:rsidRDefault="002414E3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14E3" w:rsidRDefault="002414E3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511BEE" w:rsidRDefault="00511BEE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CF3" w:rsidRPr="00423CF3">
        <w:rPr>
          <w:rFonts w:ascii="Times New Roman" w:hAnsi="Times New Roman" w:cs="Times New Roman"/>
          <w:sz w:val="28"/>
          <w:szCs w:val="28"/>
          <w:u w:val="single"/>
        </w:rPr>
        <w:t>28.04.2017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3CF3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511BEE" w:rsidRDefault="00511BEE" w:rsidP="0051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E" w:rsidRDefault="00511BEE" w:rsidP="0051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E" w:rsidRDefault="00511BEE" w:rsidP="00511BEE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14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Положение</w:t>
      </w:r>
    </w:p>
    <w:p w:rsidR="00342086" w:rsidRDefault="00511BEE" w:rsidP="00511BEE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Комиссии</w:t>
      </w:r>
      <w:r w:rsidRPr="002414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 повышению качества предоставлени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 муниципальных услуг на территории городского округа Пелым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 xml:space="preserve">1. Комиссия по повышению качества </w:t>
      </w:r>
      <w:r w:rsidRPr="002414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 муниципальных услуг на территории городского округа Пелым</w:t>
      </w:r>
      <w:r w:rsidRPr="004469DC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координационным органом,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округа Пелым </w:t>
      </w:r>
      <w:r w:rsidRPr="004469DC">
        <w:rPr>
          <w:rFonts w:ascii="Times New Roman" w:hAnsi="Times New Roman" w:cs="Times New Roman"/>
          <w:sz w:val="28"/>
          <w:szCs w:val="28"/>
        </w:rPr>
        <w:t xml:space="preserve"> образованным в целях выработки решений, проведения мероприятий и обеспечения согласованных действий по повышению качества предоставления государственных и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коурга Пелым</w:t>
      </w:r>
      <w:r w:rsidRPr="004469DC">
        <w:rPr>
          <w:rFonts w:ascii="Times New Roman" w:hAnsi="Times New Roman" w:cs="Times New Roman"/>
          <w:sz w:val="28"/>
          <w:szCs w:val="28"/>
        </w:rPr>
        <w:t>, способствующих достижению показателей, указанных в пункте 1 и в подпункте «е» пункта 2 Указа Президента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469DC">
        <w:rPr>
          <w:rFonts w:ascii="Times New Roman" w:hAnsi="Times New Roman" w:cs="Times New Roman"/>
          <w:sz w:val="28"/>
          <w:szCs w:val="28"/>
        </w:rPr>
        <w:t>2012 года № 601 «Об основных направлениях совершенствования системы государственного управления».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нормативными правовыми актами Российской Федерации и Свердловской области, а также настоящим Положением. </w:t>
      </w:r>
    </w:p>
    <w:p w:rsidR="004469DC" w:rsidRP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 формируется из представителей территориальных органов государственной власти, представителей органов местного самоуправления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представителей филиала многофункционального центра, расположенного на территории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и доступности предоставления муниципальных услуг на территории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выработка предложений по нормативному правовому регулированию в сфере предоставления муниципальных услуг;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создания необходимых условий для повышения качества и доступности предоставляемых муниципальных услуг, в том числе по принципу «одного окна»;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 оценка эффективности мер, направленных на решение задач по повышению качества и доступности предоставления муниципальных услуг.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 xml:space="preserve">5. Комиссия для реализации возложенных на нее задач осуществляет следующие функции: </w:t>
      </w:r>
    </w:p>
    <w:p w:rsidR="00206528" w:rsidRPr="00206528" w:rsidRDefault="00206528" w:rsidP="002065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взаимодействия между территориальными органами государственной власти, органами местного самоуправления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представителями филиала многофункционального центра, расположенного на территории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6528" w:rsidRPr="00206528" w:rsidRDefault="00206528" w:rsidP="002065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рассмотрение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обобщение информации о мерах, направленных на повышение качества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доступности предоставления муниципальных услуг, в том числе по принципу «одного окна»;</w:t>
      </w:r>
    </w:p>
    <w:p w:rsidR="00206528" w:rsidRPr="00206528" w:rsidRDefault="00206528" w:rsidP="002065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выработка рекомендаций по вопросам повышения качества и доступности предоставления муниципальных услуг.</w:t>
      </w:r>
    </w:p>
    <w:p w:rsidR="00206528" w:rsidRDefault="00206528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DC" w:rsidRPr="004469DC">
        <w:rPr>
          <w:rFonts w:ascii="Times New Roman" w:hAnsi="Times New Roman" w:cs="Times New Roman"/>
          <w:sz w:val="28"/>
          <w:szCs w:val="28"/>
        </w:rPr>
        <w:t xml:space="preserve">6. Для обеспечения решения задач и реализации функций комиссия имеет право: </w:t>
      </w:r>
    </w:p>
    <w:p w:rsidR="00206528" w:rsidRP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приглашать на свои заседания органы государственной власти Свердловской области, представителей многофункциональных центров, представителей муниципальных учреждений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6528" w:rsidRP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рассматривать вносимую на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заседание Комиссии информацию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ходе выполнения мероприятий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повышению качества и доступности предоставления муниципальных услуг;</w:t>
      </w:r>
    </w:p>
    <w:p w:rsidR="00206528" w:rsidRP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 у территориальных органов федеральной исполнительной власти, исполнительных органов государственной власти Свердловской области, органов местного самоуправления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многофункционального центра предоставления государственных и муниципальных услуг, необходимые для работы Комиссии материалы и документы;</w:t>
      </w:r>
    </w:p>
    <w:p w:rsid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и проводить совещания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встречи по вопросам качества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доступности предоставления муниципальных услуг;</w:t>
      </w:r>
    </w:p>
    <w:p w:rsidR="00206528" w:rsidRDefault="00495EB5" w:rsidP="00206528">
      <w:pPr>
        <w:spacing w:after="0" w:line="300" w:lineRule="atLeast"/>
        <w:ind w:left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7. </w:t>
      </w:r>
      <w:r w:rsidR="00206528" w:rsidRPr="0020652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2065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6528" w:rsidRPr="00206528">
        <w:rPr>
          <w:rFonts w:ascii="Times New Roman" w:hAnsi="Times New Roman" w:cs="Times New Roman"/>
          <w:color w:val="333333"/>
          <w:sz w:val="28"/>
          <w:szCs w:val="28"/>
        </w:rPr>
        <w:t> состав Комиссии входят председатель Комиссии, заместитель председателя Комиссии, секретарь Комиссии и </w:t>
      </w:r>
      <w:r w:rsidR="002065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6528" w:rsidRPr="00206528">
        <w:rPr>
          <w:rFonts w:ascii="Times New Roman" w:hAnsi="Times New Roman" w:cs="Times New Roman"/>
          <w:color w:val="333333"/>
          <w:sz w:val="28"/>
          <w:szCs w:val="28"/>
        </w:rPr>
        <w:t>члены Комиссии.</w:t>
      </w:r>
    </w:p>
    <w:p w:rsidR="00206528" w:rsidRDefault="00495EB5" w:rsidP="00495EB5">
      <w:pPr>
        <w:spacing w:after="0" w:line="3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 Основной организационной формой работы комиссии являются заседания комиссии. </w:t>
      </w:r>
    </w:p>
    <w:p w:rsidR="00206528" w:rsidRDefault="00495EB5" w:rsidP="00495EB5">
      <w:pPr>
        <w:spacing w:after="0" w:line="3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528">
        <w:rPr>
          <w:rFonts w:ascii="Times New Roman" w:hAnsi="Times New Roman" w:cs="Times New Roman"/>
          <w:sz w:val="28"/>
          <w:szCs w:val="28"/>
        </w:rPr>
        <w:t>9</w:t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. Комиссию возглавляет председатель комиссии. </w:t>
      </w:r>
    </w:p>
    <w:p w:rsidR="00206528" w:rsidRPr="00206528" w:rsidRDefault="00495EB5" w:rsidP="00495EB5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528">
        <w:rPr>
          <w:rFonts w:ascii="Times New Roman" w:hAnsi="Times New Roman" w:cs="Times New Roman"/>
          <w:sz w:val="28"/>
          <w:szCs w:val="28"/>
        </w:rPr>
        <w:t>10</w:t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. Председатель комиссии: 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работу Комиссии;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созывает и ведет заседания Комиссии;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членам Комиссии материалы, связанные с деятельностью Комиссии (по мере необходимости);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дает поручения членам Комиссии;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работу по выполнению решений Комиссии и контролю за их выполнением;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информирует членов Комиссии о выполнении решений Комиссии;</w:t>
      </w:r>
    </w:p>
    <w:p w:rsid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иные полномочия в соответствии с настоящим положением.</w:t>
      </w:r>
    </w:p>
    <w:p w:rsidR="00206528" w:rsidRDefault="00495EB5" w:rsidP="00495EB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206528"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отсутствие председателя Комиссии его полномочия осуществляет заместитель председателя Комиссии.</w:t>
      </w:r>
    </w:p>
    <w:p w:rsidR="00206528" w:rsidRDefault="00495EB5" w:rsidP="00495EB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206528"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495EB5" w:rsidRPr="00495EB5" w:rsidRDefault="00495EB5" w:rsidP="00495EB5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организационно-техническое обеспечение работы Комиссии;</w:t>
      </w:r>
    </w:p>
    <w:p w:rsidR="00495EB5" w:rsidRPr="00495EB5" w:rsidRDefault="00495EB5" w:rsidP="00495EB5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 протоколы заседаний Комиссии и представляет их председателю Комиссии для подписания;</w:t>
      </w:r>
    </w:p>
    <w:p w:rsidR="00495EB5" w:rsidRDefault="00495EB5" w:rsidP="00495E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 переписку по вопросам, входящим в компетенцию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lastRenderedPageBreak/>
        <w:tab/>
      </w: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Члены Комиссии, включая заместителя председателя Комиссии, осуществляют следующие полномочия: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 предложения для рассмотрения вопросов на заседании Комиссии;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 подготовке и обсуждении вопросов и в принятии решений по ним;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 работе по выполнению решений Комиссии и контролю за их выполнением;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выполняют поручения председателя Комиссии;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 иные полномочия в соответствии с направлениями деятельности Комиссии.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4469DC" w:rsidRPr="00495EB5">
        <w:rPr>
          <w:rFonts w:ascii="Times New Roman" w:hAnsi="Times New Roman" w:cs="Times New Roman"/>
          <w:sz w:val="28"/>
          <w:szCs w:val="28"/>
        </w:rPr>
        <w:t xml:space="preserve">. Заседание комиссии созывается по мере необходимости, но не реже двух раз в год. 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DC" w:rsidRPr="0049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69DC" w:rsidRPr="00495EB5">
        <w:rPr>
          <w:rFonts w:ascii="Times New Roman" w:hAnsi="Times New Roman" w:cs="Times New Roman"/>
          <w:sz w:val="28"/>
          <w:szCs w:val="28"/>
        </w:rPr>
        <w:t xml:space="preserve">. Заседание комиссии является правомочным, если на нем присутствует более половины членов комиссии. 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16.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Делегирование представителей для участия в заседании Комиссии осуществляется самостоятельно членами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17.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 заседании Комиссии путем открытого голосования.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18.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В случае равенства голосов решающим является голос председателя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19.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 заседании и секретарем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Протокол ведет секретарь Комиссии, а в его отсутствие — лицо, избранное ответственным по ведению протокола на заседании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21.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выражать особое мнение по рассматриваемым на заседании Комиссии вопросам, которое заносится в протокол заседания Комиссии или приобщается к протоколу в письменной форме.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22.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В составе Комиссии могут быть созданы рабочие группы. Перечень рабочих групп и их составы утверждаются председателем Комиссии. Порядок работы таких групп утверждается их руководителями.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DC" w:rsidRPr="00495EB5" w:rsidRDefault="004469DC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469DC" w:rsidRPr="00495EB5" w:rsidSect="00BC5249">
      <w:headerReference w:type="default" r:id="rId10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DA" w:rsidRDefault="00862DDA" w:rsidP="00BC5249">
      <w:pPr>
        <w:spacing w:after="0" w:line="240" w:lineRule="auto"/>
      </w:pPr>
      <w:r>
        <w:separator/>
      </w:r>
    </w:p>
  </w:endnote>
  <w:endnote w:type="continuationSeparator" w:id="0">
    <w:p w:rsidR="00862DDA" w:rsidRDefault="00862DDA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DA" w:rsidRDefault="00862DDA" w:rsidP="00BC5249">
      <w:pPr>
        <w:spacing w:after="0" w:line="240" w:lineRule="auto"/>
      </w:pPr>
      <w:r>
        <w:separator/>
      </w:r>
    </w:p>
  </w:footnote>
  <w:footnote w:type="continuationSeparator" w:id="0">
    <w:p w:rsidR="00862DDA" w:rsidRDefault="00862DDA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657"/>
      <w:docPartObj>
        <w:docPartGallery w:val="Page Numbers (Top of Page)"/>
        <w:docPartUnique/>
      </w:docPartObj>
    </w:sdtPr>
    <w:sdtContent>
      <w:p w:rsidR="00BC5249" w:rsidRDefault="009F7C81" w:rsidP="00BC5249">
        <w:pPr>
          <w:pStyle w:val="a8"/>
          <w:jc w:val="center"/>
        </w:pPr>
        <w:fldSimple w:instr=" PAGE   \* MERGEFORMAT ">
          <w:r w:rsidR="006727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8EA"/>
    <w:multiLevelType w:val="multilevel"/>
    <w:tmpl w:val="0D54C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887"/>
    <w:multiLevelType w:val="multilevel"/>
    <w:tmpl w:val="305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38F6"/>
    <w:multiLevelType w:val="multilevel"/>
    <w:tmpl w:val="0D0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1075"/>
    <w:multiLevelType w:val="multilevel"/>
    <w:tmpl w:val="38E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637D2"/>
    <w:multiLevelType w:val="multilevel"/>
    <w:tmpl w:val="764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60BE"/>
    <w:multiLevelType w:val="multilevel"/>
    <w:tmpl w:val="6D0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465FE"/>
    <w:multiLevelType w:val="multilevel"/>
    <w:tmpl w:val="289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44DD"/>
    <w:multiLevelType w:val="multilevel"/>
    <w:tmpl w:val="06BE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84B36"/>
    <w:multiLevelType w:val="multilevel"/>
    <w:tmpl w:val="271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E1064"/>
    <w:multiLevelType w:val="multilevel"/>
    <w:tmpl w:val="DC2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43510"/>
    <w:multiLevelType w:val="multilevel"/>
    <w:tmpl w:val="5994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A9"/>
    <w:rsid w:val="000F2595"/>
    <w:rsid w:val="00122EB9"/>
    <w:rsid w:val="00131A69"/>
    <w:rsid w:val="00183A77"/>
    <w:rsid w:val="001906AF"/>
    <w:rsid w:val="001E3B48"/>
    <w:rsid w:val="00206528"/>
    <w:rsid w:val="002414E3"/>
    <w:rsid w:val="002B0C26"/>
    <w:rsid w:val="002C7FCC"/>
    <w:rsid w:val="002F238E"/>
    <w:rsid w:val="002F2952"/>
    <w:rsid w:val="00302C66"/>
    <w:rsid w:val="00342086"/>
    <w:rsid w:val="003709A9"/>
    <w:rsid w:val="003C6151"/>
    <w:rsid w:val="00401CD8"/>
    <w:rsid w:val="00423CF3"/>
    <w:rsid w:val="004469DC"/>
    <w:rsid w:val="00495EB5"/>
    <w:rsid w:val="004B72E0"/>
    <w:rsid w:val="00511BEE"/>
    <w:rsid w:val="00550C98"/>
    <w:rsid w:val="00570DBD"/>
    <w:rsid w:val="0058385D"/>
    <w:rsid w:val="00595F2E"/>
    <w:rsid w:val="005A68B1"/>
    <w:rsid w:val="005B12B8"/>
    <w:rsid w:val="005B34D9"/>
    <w:rsid w:val="006005BF"/>
    <w:rsid w:val="00604EDB"/>
    <w:rsid w:val="006137DF"/>
    <w:rsid w:val="006727FF"/>
    <w:rsid w:val="00674C30"/>
    <w:rsid w:val="006C1FDB"/>
    <w:rsid w:val="007B6DDA"/>
    <w:rsid w:val="007F4E62"/>
    <w:rsid w:val="00862DDA"/>
    <w:rsid w:val="008751FF"/>
    <w:rsid w:val="008A1F07"/>
    <w:rsid w:val="008A7E02"/>
    <w:rsid w:val="009A2678"/>
    <w:rsid w:val="009F7C81"/>
    <w:rsid w:val="00A438FD"/>
    <w:rsid w:val="00AA116F"/>
    <w:rsid w:val="00AB3BCD"/>
    <w:rsid w:val="00AE5D03"/>
    <w:rsid w:val="00B71585"/>
    <w:rsid w:val="00BA0E7A"/>
    <w:rsid w:val="00BC5249"/>
    <w:rsid w:val="00C6046B"/>
    <w:rsid w:val="00C96C7C"/>
    <w:rsid w:val="00D5477C"/>
    <w:rsid w:val="00D753B1"/>
    <w:rsid w:val="00DC7D8A"/>
    <w:rsid w:val="00DD6BE6"/>
    <w:rsid w:val="00DE1F3C"/>
    <w:rsid w:val="00E1416E"/>
    <w:rsid w:val="00E50C27"/>
    <w:rsid w:val="00ED0AB8"/>
    <w:rsid w:val="00F469A9"/>
    <w:rsid w:val="00F52B4B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96C7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semiHidden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49"/>
  </w:style>
  <w:style w:type="paragraph" w:styleId="2">
    <w:name w:val="Body Text Indent 2"/>
    <w:basedOn w:val="a"/>
    <w:link w:val="20"/>
    <w:rsid w:val="006C1F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C1F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FB79-3D78-4A9C-A53D-6654AA11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24</cp:revision>
  <cp:lastPrinted>2017-04-26T04:30:00Z</cp:lastPrinted>
  <dcterms:created xsi:type="dcterms:W3CDTF">2014-10-27T04:12:00Z</dcterms:created>
  <dcterms:modified xsi:type="dcterms:W3CDTF">2017-05-02T12:08:00Z</dcterms:modified>
</cp:coreProperties>
</file>