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4" w:rsidRPr="00894984" w:rsidRDefault="00894984" w:rsidP="0089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94984" w:rsidRPr="00894984" w:rsidRDefault="00894984" w:rsidP="00894984">
      <w:pPr>
        <w:pStyle w:val="ConsPlusNonformat"/>
        <w:widowControl/>
        <w:ind w:firstLine="700"/>
        <w:rPr>
          <w:rFonts w:ascii="Times New Roman" w:hAnsi="Times New Roman"/>
          <w:sz w:val="28"/>
          <w:szCs w:val="28"/>
        </w:rPr>
      </w:pPr>
    </w:p>
    <w:p w:rsidR="00894984" w:rsidRPr="00894984" w:rsidRDefault="00894984" w:rsidP="0089498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ПОСТАНОВЛЕНИЕ</w:t>
      </w:r>
    </w:p>
    <w:p w:rsidR="00894984" w:rsidRPr="00894984" w:rsidRDefault="00894984" w:rsidP="0089498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894984" w:rsidRPr="00894984" w:rsidTr="000132ED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4984" w:rsidRPr="00894984" w:rsidRDefault="00894984" w:rsidP="00894984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  <w:p w:rsidR="00FC5280" w:rsidRDefault="00894984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C5280" w:rsidRPr="00FC5280">
              <w:rPr>
                <w:rFonts w:ascii="Times New Roman" w:hAnsi="Times New Roman"/>
                <w:sz w:val="28"/>
                <w:szCs w:val="28"/>
                <w:u w:val="single"/>
              </w:rPr>
              <w:t>16.07.2015 г.</w:t>
            </w:r>
            <w:r w:rsidR="00FC5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9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C5280" w:rsidRPr="00FC5280">
              <w:rPr>
                <w:rFonts w:ascii="Times New Roman" w:hAnsi="Times New Roman"/>
                <w:sz w:val="28"/>
                <w:szCs w:val="28"/>
                <w:u w:val="single"/>
              </w:rPr>
              <w:t>236</w:t>
            </w:r>
          </w:p>
          <w:p w:rsidR="00894984" w:rsidRPr="00FC5280" w:rsidRDefault="00894984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94984" w:rsidRPr="00894984" w:rsidRDefault="00894984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894984" w:rsidRPr="00894984" w:rsidRDefault="00894984" w:rsidP="00894984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894984" w:rsidRPr="00894984" w:rsidRDefault="00894984" w:rsidP="00894984">
      <w:pPr>
        <w:pStyle w:val="2"/>
        <w:jc w:val="center"/>
        <w:rPr>
          <w:b/>
          <w:bCs w:val="0"/>
          <w:i w:val="0"/>
          <w:iCs/>
        </w:rPr>
      </w:pPr>
      <w:r w:rsidRPr="00894984">
        <w:rPr>
          <w:b/>
          <w:bCs w:val="0"/>
          <w:i w:val="0"/>
          <w:iCs/>
        </w:rPr>
        <w:t>О праздновании Дня поселка Пелым в 2015 году</w:t>
      </w:r>
    </w:p>
    <w:p w:rsidR="00894984" w:rsidRPr="00894984" w:rsidRDefault="00894984" w:rsidP="00894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984" w:rsidRPr="00894984" w:rsidRDefault="00894984" w:rsidP="00894984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t xml:space="preserve">В целях сохранения сложившихся культурных традиций, развития патриотического воспитания и любви к своей малой родины, во исполнение Решения Думы городского округа Пелым от 02.07.2006 г № 261 «О переносе празднования Дня поселка Пелым» администрация городского округа Пелым </w:t>
      </w:r>
    </w:p>
    <w:p w:rsidR="00894984" w:rsidRPr="00894984" w:rsidRDefault="00894984" w:rsidP="00894984">
      <w:pPr>
        <w:tabs>
          <w:tab w:val="left" w:pos="600"/>
          <w:tab w:val="left" w:pos="84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4984" w:rsidRPr="00894984" w:rsidRDefault="00894984" w:rsidP="00894984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84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>Провести  22 августа 2015 года праздник, посвященный Дню поселка Пелым.</w:t>
      </w:r>
    </w:p>
    <w:p w:rsidR="00894984" w:rsidRPr="00894984" w:rsidRDefault="00894984" w:rsidP="00894984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t>2.Утвердить:</w:t>
      </w:r>
    </w:p>
    <w:p w:rsidR="00894984" w:rsidRPr="00894984" w:rsidRDefault="00894984" w:rsidP="00894984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t>1)  состав организационного комитета по подготовке и проведению Дня поселка Пелым (прилагается);</w:t>
      </w:r>
    </w:p>
    <w:p w:rsidR="00894984" w:rsidRPr="00894984" w:rsidRDefault="00894984" w:rsidP="00894984">
      <w:pPr>
        <w:pStyle w:val="a3"/>
        <w:tabs>
          <w:tab w:val="left" w:pos="360"/>
          <w:tab w:val="left" w:pos="600"/>
          <w:tab w:val="left" w:pos="720"/>
          <w:tab w:val="left" w:pos="840"/>
          <w:tab w:val="left" w:pos="900"/>
          <w:tab w:val="left" w:pos="1440"/>
        </w:tabs>
        <w:ind w:firstLine="600"/>
        <w:jc w:val="both"/>
        <w:rPr>
          <w:szCs w:val="28"/>
        </w:rPr>
      </w:pPr>
      <w:r w:rsidRPr="00894984">
        <w:rPr>
          <w:szCs w:val="28"/>
        </w:rPr>
        <w:t>2) программу праздника (прилагается);</w:t>
      </w:r>
    </w:p>
    <w:p w:rsidR="00894984" w:rsidRPr="00894984" w:rsidRDefault="00894984" w:rsidP="00894984">
      <w:pPr>
        <w:tabs>
          <w:tab w:val="left" w:pos="600"/>
          <w:tab w:val="left" w:pos="8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>3) план подготовки проведения мероприятий праздника (прилагается);</w:t>
      </w:r>
    </w:p>
    <w:p w:rsidR="00581D5F" w:rsidRDefault="00894984" w:rsidP="00894984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t>4) смету расходов проведения Дня поселка (прилагается)</w:t>
      </w:r>
      <w:r w:rsidR="00222469">
        <w:rPr>
          <w:szCs w:val="28"/>
        </w:rPr>
        <w:t>;</w:t>
      </w:r>
    </w:p>
    <w:p w:rsidR="00581D5F" w:rsidRDefault="00581D5F" w:rsidP="00581D5F">
      <w:pPr>
        <w:pStyle w:val="a3"/>
        <w:tabs>
          <w:tab w:val="left" w:pos="600"/>
          <w:tab w:val="left" w:pos="840"/>
        </w:tabs>
        <w:ind w:firstLine="600"/>
        <w:jc w:val="both"/>
        <w:rPr>
          <w:rStyle w:val="ab"/>
          <w:b w:val="0"/>
          <w:color w:val="000000"/>
          <w:szCs w:val="28"/>
        </w:rPr>
      </w:pPr>
      <w:r>
        <w:rPr>
          <w:szCs w:val="28"/>
        </w:rPr>
        <w:t xml:space="preserve">5) </w:t>
      </w:r>
      <w:r w:rsidR="00222469">
        <w:rPr>
          <w:rStyle w:val="ab"/>
          <w:b w:val="0"/>
          <w:color w:val="000000"/>
          <w:szCs w:val="28"/>
        </w:rPr>
        <w:t>п</w:t>
      </w:r>
      <w:r w:rsidRPr="00581D5F">
        <w:rPr>
          <w:rStyle w:val="ab"/>
          <w:b w:val="0"/>
          <w:color w:val="000000"/>
          <w:szCs w:val="28"/>
        </w:rPr>
        <w:t>оложение о конкурсе</w:t>
      </w:r>
      <w:r>
        <w:rPr>
          <w:rStyle w:val="ab"/>
          <w:b w:val="0"/>
          <w:color w:val="000000"/>
          <w:szCs w:val="28"/>
        </w:rPr>
        <w:t xml:space="preserve"> </w:t>
      </w:r>
      <w:r w:rsidRPr="00581D5F">
        <w:rPr>
          <w:rStyle w:val="ab"/>
          <w:b w:val="0"/>
          <w:color w:val="000000"/>
          <w:szCs w:val="28"/>
        </w:rPr>
        <w:t>профессионального мастерства «Лучший в профессии»</w:t>
      </w:r>
      <w:r w:rsidR="00222469">
        <w:rPr>
          <w:rStyle w:val="ab"/>
          <w:b w:val="0"/>
          <w:color w:val="000000"/>
          <w:szCs w:val="28"/>
        </w:rPr>
        <w:t xml:space="preserve"> </w:t>
      </w:r>
      <w:r w:rsidRPr="00581D5F">
        <w:rPr>
          <w:rStyle w:val="ab"/>
          <w:b w:val="0"/>
          <w:color w:val="000000"/>
          <w:szCs w:val="28"/>
        </w:rPr>
        <w:t>среди предприятий, организаций, учреждений, индивидуальных предпринимателей</w:t>
      </w:r>
      <w:r>
        <w:rPr>
          <w:rStyle w:val="ab"/>
          <w:b w:val="0"/>
          <w:color w:val="000000"/>
          <w:szCs w:val="28"/>
        </w:rPr>
        <w:t xml:space="preserve"> </w:t>
      </w:r>
      <w:r w:rsidRPr="00581D5F">
        <w:rPr>
          <w:rStyle w:val="ab"/>
          <w:b w:val="0"/>
          <w:color w:val="000000"/>
          <w:szCs w:val="28"/>
        </w:rPr>
        <w:t>поселка Пелым</w:t>
      </w:r>
      <w:r w:rsidR="00222469">
        <w:rPr>
          <w:rStyle w:val="ab"/>
          <w:b w:val="0"/>
          <w:color w:val="000000"/>
          <w:szCs w:val="28"/>
        </w:rPr>
        <w:t xml:space="preserve"> в 2015 году</w:t>
      </w:r>
      <w:r w:rsidR="00957EC5">
        <w:rPr>
          <w:rStyle w:val="ab"/>
          <w:b w:val="0"/>
          <w:color w:val="000000"/>
          <w:szCs w:val="28"/>
        </w:rPr>
        <w:t xml:space="preserve"> (прилагается)</w:t>
      </w:r>
      <w:r>
        <w:rPr>
          <w:rStyle w:val="ab"/>
          <w:b w:val="0"/>
          <w:color w:val="000000"/>
          <w:szCs w:val="28"/>
        </w:rPr>
        <w:t>;</w:t>
      </w:r>
    </w:p>
    <w:p w:rsid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D5F" w:rsidRPr="00A30879">
        <w:rPr>
          <w:rFonts w:ascii="Times New Roman" w:hAnsi="Times New Roman" w:cs="Times New Roman"/>
          <w:sz w:val="28"/>
          <w:szCs w:val="28"/>
        </w:rPr>
        <w:t>6)</w:t>
      </w:r>
      <w:r w:rsidRPr="00A3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469">
        <w:rPr>
          <w:rFonts w:ascii="Times New Roman" w:hAnsi="Times New Roman" w:cs="Times New Roman"/>
          <w:bCs/>
          <w:sz w:val="28"/>
          <w:szCs w:val="28"/>
        </w:rPr>
        <w:t>п</w:t>
      </w:r>
      <w:r w:rsidRPr="00A30879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879">
        <w:rPr>
          <w:rFonts w:ascii="Times New Roman" w:hAnsi="Times New Roman" w:cs="Times New Roman"/>
          <w:bCs/>
          <w:sz w:val="28"/>
          <w:szCs w:val="28"/>
        </w:rPr>
        <w:t>о проведении Карнавала «Сказочный мир» в рамках основных мероприятий, посвященных Дню поселка Пелым 2015 года</w:t>
      </w:r>
      <w:r w:rsidR="00957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C5" w:rsidRPr="00957EC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(прилагается);</w:t>
      </w:r>
    </w:p>
    <w:p w:rsid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7)</w:t>
      </w:r>
      <w:r w:rsidR="00222469" w:rsidRPr="00222469">
        <w:rPr>
          <w:rFonts w:ascii="Times New Roman" w:hAnsi="Times New Roman" w:cs="Times New Roman"/>
          <w:sz w:val="28"/>
          <w:szCs w:val="28"/>
        </w:rPr>
        <w:t xml:space="preserve"> </w:t>
      </w:r>
      <w:r w:rsidR="00222469">
        <w:rPr>
          <w:rFonts w:ascii="Times New Roman" w:hAnsi="Times New Roman" w:cs="Times New Roman"/>
          <w:sz w:val="28"/>
          <w:szCs w:val="28"/>
        </w:rPr>
        <w:t>положение о м</w:t>
      </w:r>
      <w:r w:rsidR="00222469" w:rsidRPr="00222469">
        <w:rPr>
          <w:rFonts w:ascii="Times New Roman" w:hAnsi="Times New Roman" w:cs="Times New Roman"/>
          <w:sz w:val="28"/>
          <w:szCs w:val="28"/>
        </w:rPr>
        <w:t>униципальн</w:t>
      </w:r>
      <w:r w:rsidR="00222469">
        <w:rPr>
          <w:rFonts w:ascii="Times New Roman" w:hAnsi="Times New Roman" w:cs="Times New Roman"/>
          <w:sz w:val="28"/>
          <w:szCs w:val="28"/>
        </w:rPr>
        <w:t>ом</w:t>
      </w:r>
      <w:r w:rsidR="00222469" w:rsidRPr="002224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22469">
        <w:rPr>
          <w:rFonts w:ascii="Times New Roman" w:hAnsi="Times New Roman" w:cs="Times New Roman"/>
          <w:sz w:val="28"/>
          <w:szCs w:val="28"/>
        </w:rPr>
        <w:t xml:space="preserve">е </w:t>
      </w:r>
      <w:r w:rsidR="00222469" w:rsidRPr="00222469">
        <w:rPr>
          <w:rFonts w:ascii="Times New Roman" w:hAnsi="Times New Roman" w:cs="Times New Roman"/>
          <w:sz w:val="28"/>
          <w:szCs w:val="28"/>
        </w:rPr>
        <w:t xml:space="preserve"> </w:t>
      </w:r>
      <w:r w:rsidR="00222469">
        <w:rPr>
          <w:rFonts w:ascii="Times New Roman" w:hAnsi="Times New Roman" w:cs="Times New Roman"/>
          <w:sz w:val="28"/>
          <w:szCs w:val="28"/>
        </w:rPr>
        <w:t xml:space="preserve">модельеров </w:t>
      </w:r>
      <w:r w:rsidR="00222469" w:rsidRPr="00222469">
        <w:rPr>
          <w:rFonts w:ascii="Times New Roman" w:hAnsi="Times New Roman" w:cs="Times New Roman"/>
          <w:sz w:val="28"/>
          <w:szCs w:val="28"/>
        </w:rPr>
        <w:t>«Золотая игла»</w:t>
      </w:r>
      <w:r w:rsidR="00957EC5" w:rsidRPr="00957EC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(прилагается);</w:t>
      </w:r>
    </w:p>
    <w:p w:rsidR="00D16C05" w:rsidRDefault="00D16C05" w:rsidP="00D16C05">
      <w:pPr>
        <w:widowControl w:val="0"/>
        <w:autoSpaceDE w:val="0"/>
        <w:autoSpaceDN w:val="0"/>
        <w:adjustRightInd w:val="0"/>
        <w:spacing w:after="0" w:line="240" w:lineRule="auto"/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положение о конкурсе ма</w:t>
      </w:r>
      <w:r w:rsidR="00957EC5">
        <w:rPr>
          <w:rFonts w:ascii="Times New Roman" w:hAnsi="Times New Roman" w:cs="Times New Roman"/>
          <w:sz w:val="28"/>
          <w:szCs w:val="28"/>
        </w:rPr>
        <w:t xml:space="preserve">стеров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7E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сувенир»</w:t>
      </w:r>
      <w:r w:rsidR="00957EC5" w:rsidRPr="00957EC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(прилагается);</w:t>
      </w:r>
    </w:p>
    <w:p w:rsidR="00222469" w:rsidRPr="00222469" w:rsidRDefault="00D16C05" w:rsidP="0095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22469">
        <w:rPr>
          <w:rFonts w:ascii="Times New Roman" w:hAnsi="Times New Roman" w:cs="Times New Roman"/>
          <w:sz w:val="28"/>
          <w:szCs w:val="28"/>
        </w:rPr>
        <w:t>) п</w:t>
      </w:r>
      <w:r w:rsidR="00222469" w:rsidRPr="00222469">
        <w:rPr>
          <w:rFonts w:ascii="Times New Roman" w:hAnsi="Times New Roman" w:cs="Times New Roman"/>
          <w:sz w:val="28"/>
          <w:szCs w:val="28"/>
        </w:rPr>
        <w:t>оложение о конкурсе резиновой обуви и зонтов «Муза Дождя»</w:t>
      </w:r>
      <w:r w:rsidR="00957EC5" w:rsidRPr="00957EC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(прилагается)</w:t>
      </w:r>
      <w:r w:rsidR="00222469">
        <w:rPr>
          <w:rFonts w:ascii="Times New Roman" w:hAnsi="Times New Roman" w:cs="Times New Roman"/>
          <w:sz w:val="28"/>
          <w:szCs w:val="28"/>
        </w:rPr>
        <w:t>.</w:t>
      </w:r>
      <w:r w:rsidR="00222469" w:rsidRPr="0022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84" w:rsidRPr="00894984" w:rsidRDefault="00894984" w:rsidP="002224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 xml:space="preserve">3. Общее руководство проведением праздника возложить на заместителя главы администрации городского округа Пелым </w:t>
      </w:r>
      <w:proofErr w:type="spellStart"/>
      <w:r w:rsidRPr="00894984">
        <w:rPr>
          <w:rFonts w:ascii="Times New Roman" w:hAnsi="Times New Roman" w:cs="Times New Roman"/>
          <w:sz w:val="28"/>
          <w:szCs w:val="28"/>
        </w:rPr>
        <w:t>Мухлынину</w:t>
      </w:r>
      <w:proofErr w:type="spellEnd"/>
      <w:r w:rsidRPr="00894984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94984" w:rsidRPr="00894984" w:rsidRDefault="00894984" w:rsidP="00222469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lastRenderedPageBreak/>
        <w:t>4. Финансовому отделу  в городском округе Пелым (</w:t>
      </w:r>
      <w:proofErr w:type="spellStart"/>
      <w:r w:rsidRPr="00894984">
        <w:rPr>
          <w:szCs w:val="28"/>
        </w:rPr>
        <w:t>Смертина</w:t>
      </w:r>
      <w:proofErr w:type="spellEnd"/>
      <w:r w:rsidRPr="00894984">
        <w:rPr>
          <w:szCs w:val="28"/>
        </w:rPr>
        <w:t xml:space="preserve"> Е.А.) обеспечить финансирование мероприятий по подготовке и проведению Дня посёлка в соответствии с утвержденной сметой.</w:t>
      </w:r>
    </w:p>
    <w:p w:rsidR="00894984" w:rsidRPr="00894984" w:rsidRDefault="00894984" w:rsidP="008949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 xml:space="preserve"> 5. Специалистам отделов администрации, руководителям муниципальных учреждений и предприятий, задействованных в организации и проведении праздничных мероприятий, обеспечить выполнение мероприятий согласно распределению обязанностей.</w:t>
      </w:r>
    </w:p>
    <w:p w:rsidR="00894984" w:rsidRPr="00894984" w:rsidRDefault="00894984" w:rsidP="00894984">
      <w:pPr>
        <w:shd w:val="clear" w:color="auto" w:fill="FFFFFF"/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>6. Рекомендовать руководителям предприятий и организаций всех форм собственности принять участие в мероприятиях, посвященных Дню поселка Пелым.</w:t>
      </w:r>
    </w:p>
    <w:p w:rsidR="00894984" w:rsidRPr="00894984" w:rsidRDefault="00894984" w:rsidP="008949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 xml:space="preserve">7. Начальнику отдела полиции № 9 поселка Пелым </w:t>
      </w:r>
      <w:proofErr w:type="spellStart"/>
      <w:r w:rsidRPr="00894984">
        <w:rPr>
          <w:rFonts w:ascii="Times New Roman" w:hAnsi="Times New Roman" w:cs="Times New Roman"/>
          <w:sz w:val="28"/>
          <w:szCs w:val="28"/>
        </w:rPr>
        <w:t>Статуеву</w:t>
      </w:r>
      <w:proofErr w:type="spellEnd"/>
      <w:r w:rsidRPr="00894984">
        <w:rPr>
          <w:rFonts w:ascii="Times New Roman" w:hAnsi="Times New Roman" w:cs="Times New Roman"/>
          <w:sz w:val="28"/>
          <w:szCs w:val="28"/>
        </w:rPr>
        <w:t xml:space="preserve"> М.А. рекомендовать обеспечить охрану общественного порядка на площади во время проведения праздничных мероприятий.</w:t>
      </w:r>
    </w:p>
    <w:p w:rsidR="00894984" w:rsidRPr="00894984" w:rsidRDefault="00894984" w:rsidP="008949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>8. Настоящее постановление довести до сведения всех заинтересованных лиц, разместить на официальном сайте городского округа Пелым в сети Интернет и опубликовать в информационной газете «</w:t>
      </w:r>
      <w:proofErr w:type="spellStart"/>
      <w:r w:rsidRPr="00894984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894984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94984" w:rsidRPr="00894984" w:rsidRDefault="00894984" w:rsidP="008949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4984">
        <w:rPr>
          <w:rFonts w:ascii="Times New Roman" w:hAnsi="Times New Roman" w:cs="Times New Roman"/>
          <w:sz w:val="28"/>
          <w:szCs w:val="28"/>
        </w:rPr>
        <w:t>9. Контроль исполнения данного постановления оставляю за собой.</w:t>
      </w: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FC5280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5280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</w:t>
      </w:r>
      <w:r w:rsidR="00FC52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А.А.Бобров</w:t>
      </w:r>
    </w:p>
    <w:p w:rsidR="00222469" w:rsidRDefault="00222469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4984" w:rsidRPr="00894984" w:rsidRDefault="00894984" w:rsidP="0089498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A72F47" w:rsidRDefault="00A72F47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Default="00894984" w:rsidP="0089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84" w:rsidRPr="003151A2" w:rsidRDefault="00FC5280" w:rsidP="00FC5280">
      <w:pPr>
        <w:pStyle w:val="1"/>
        <w:spacing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</w:t>
      </w:r>
      <w:r w:rsidR="00894984" w:rsidRPr="003151A2">
        <w:rPr>
          <w:rFonts w:ascii="Times New Roman" w:hAnsi="Times New Roman"/>
          <w:bCs w:val="0"/>
          <w:color w:val="auto"/>
          <w:sz w:val="24"/>
          <w:szCs w:val="24"/>
        </w:rPr>
        <w:t>УТВЕРЖДЕН</w:t>
      </w:r>
      <w:r>
        <w:rPr>
          <w:rFonts w:ascii="Times New Roman" w:hAnsi="Times New Roman"/>
          <w:bCs w:val="0"/>
          <w:color w:val="auto"/>
          <w:sz w:val="24"/>
          <w:szCs w:val="24"/>
        </w:rPr>
        <w:t>:</w:t>
      </w:r>
    </w:p>
    <w:p w:rsidR="00894984" w:rsidRPr="003151A2" w:rsidRDefault="00FC5280" w:rsidP="00FC5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94984" w:rsidRPr="003151A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94984" w:rsidRPr="003151A2" w:rsidRDefault="00FC5280" w:rsidP="00FC5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94984" w:rsidRPr="003151A2">
        <w:rPr>
          <w:rFonts w:ascii="Times New Roman" w:hAnsi="Times New Roman"/>
          <w:sz w:val="24"/>
          <w:szCs w:val="24"/>
        </w:rPr>
        <w:t>городского округа Пелым</w:t>
      </w:r>
    </w:p>
    <w:p w:rsidR="00894984" w:rsidRPr="003151A2" w:rsidRDefault="00894984" w:rsidP="00FC52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51A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C528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151A2">
        <w:rPr>
          <w:rFonts w:ascii="Times New Roman" w:hAnsi="Times New Roman"/>
          <w:sz w:val="24"/>
          <w:szCs w:val="24"/>
        </w:rPr>
        <w:t xml:space="preserve">от  </w:t>
      </w:r>
      <w:r w:rsidR="00FC5280" w:rsidRPr="00FC5280">
        <w:rPr>
          <w:rFonts w:ascii="Times New Roman" w:hAnsi="Times New Roman"/>
          <w:sz w:val="24"/>
          <w:szCs w:val="24"/>
          <w:u w:val="single"/>
        </w:rPr>
        <w:t>16.07.2015 г.</w:t>
      </w:r>
      <w:r w:rsidR="00FC5280">
        <w:rPr>
          <w:rFonts w:ascii="Times New Roman" w:hAnsi="Times New Roman"/>
          <w:sz w:val="24"/>
          <w:szCs w:val="24"/>
        </w:rPr>
        <w:t xml:space="preserve"> </w:t>
      </w:r>
      <w:r w:rsidRPr="003151A2">
        <w:rPr>
          <w:rFonts w:ascii="Times New Roman" w:hAnsi="Times New Roman"/>
          <w:sz w:val="24"/>
          <w:szCs w:val="24"/>
        </w:rPr>
        <w:t xml:space="preserve">№ </w:t>
      </w:r>
      <w:r w:rsidR="00FC5280" w:rsidRPr="00FC5280">
        <w:rPr>
          <w:rFonts w:ascii="Times New Roman" w:hAnsi="Times New Roman"/>
          <w:sz w:val="24"/>
          <w:szCs w:val="24"/>
          <w:u w:val="single"/>
        </w:rPr>
        <w:t>236</w:t>
      </w:r>
    </w:p>
    <w:p w:rsidR="00894984" w:rsidRPr="00894984" w:rsidRDefault="00894984" w:rsidP="00894984">
      <w:pPr>
        <w:pStyle w:val="1"/>
        <w:spacing w:line="240" w:lineRule="auto"/>
        <w:rPr>
          <w:rFonts w:ascii="Times New Roman" w:hAnsi="Times New Roman"/>
          <w:color w:val="auto"/>
        </w:rPr>
      </w:pPr>
      <w:r w:rsidRPr="00894984">
        <w:rPr>
          <w:rFonts w:ascii="Times New Roman" w:hAnsi="Times New Roman"/>
          <w:color w:val="auto"/>
        </w:rPr>
        <w:t xml:space="preserve">                                                      СОСТАВ</w:t>
      </w:r>
    </w:p>
    <w:p w:rsidR="00894984" w:rsidRPr="00894984" w:rsidRDefault="00894984" w:rsidP="0089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84"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</w:t>
      </w:r>
    </w:p>
    <w:p w:rsidR="00894984" w:rsidRPr="00894984" w:rsidRDefault="00894984" w:rsidP="0089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84">
        <w:rPr>
          <w:rFonts w:ascii="Times New Roman" w:hAnsi="Times New Roman"/>
          <w:sz w:val="28"/>
          <w:szCs w:val="28"/>
        </w:rPr>
        <w:t xml:space="preserve">Дня поселка Пелым </w:t>
      </w:r>
      <w:r>
        <w:rPr>
          <w:rFonts w:ascii="Times New Roman" w:hAnsi="Times New Roman"/>
          <w:sz w:val="28"/>
          <w:szCs w:val="28"/>
        </w:rPr>
        <w:t>22</w:t>
      </w:r>
      <w:r w:rsidRPr="00894984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15</w:t>
      </w:r>
      <w:r w:rsidRPr="00894984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9"/>
        <w:tblW w:w="10117" w:type="dxa"/>
        <w:tblLook w:val="01E0"/>
      </w:tblPr>
      <w:tblGrid>
        <w:gridCol w:w="4694"/>
        <w:gridCol w:w="363"/>
        <w:gridCol w:w="4387"/>
        <w:gridCol w:w="673"/>
      </w:tblGrid>
      <w:tr w:rsidR="00894984" w:rsidRPr="00894984" w:rsidTr="003151A2">
        <w:trPr>
          <w:gridAfter w:val="1"/>
          <w:wAfter w:w="672" w:type="dxa"/>
          <w:trHeight w:val="314"/>
        </w:trPr>
        <w:tc>
          <w:tcPr>
            <w:tcW w:w="9445" w:type="dxa"/>
            <w:gridSpan w:val="3"/>
          </w:tcPr>
          <w:p w:rsidR="00894984" w:rsidRPr="00894984" w:rsidRDefault="00894984" w:rsidP="000132ED">
            <w:pPr>
              <w:jc w:val="center"/>
              <w:rPr>
                <w:i/>
                <w:sz w:val="28"/>
                <w:szCs w:val="28"/>
              </w:rPr>
            </w:pPr>
            <w:r w:rsidRPr="00894984">
              <w:rPr>
                <w:i/>
                <w:sz w:val="28"/>
                <w:szCs w:val="28"/>
              </w:rPr>
              <w:t>Председатель оргкомитета</w:t>
            </w:r>
          </w:p>
        </w:tc>
      </w:tr>
      <w:tr w:rsidR="00B728B2" w:rsidRPr="00894984" w:rsidTr="003151A2">
        <w:trPr>
          <w:gridAfter w:val="1"/>
          <w:wAfter w:w="673" w:type="dxa"/>
          <w:trHeight w:val="314"/>
        </w:trPr>
        <w:tc>
          <w:tcPr>
            <w:tcW w:w="4695" w:type="dxa"/>
          </w:tcPr>
          <w:p w:rsidR="00B728B2" w:rsidRPr="00894984" w:rsidRDefault="00B728B2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Бобров Александр Анатольевич</w:t>
            </w:r>
          </w:p>
        </w:tc>
        <w:tc>
          <w:tcPr>
            <w:tcW w:w="4749" w:type="dxa"/>
            <w:gridSpan w:val="2"/>
          </w:tcPr>
          <w:p w:rsidR="00B728B2" w:rsidRPr="00894984" w:rsidRDefault="00B728B2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B728B2" w:rsidRPr="00894984" w:rsidTr="003151A2">
        <w:trPr>
          <w:gridAfter w:val="1"/>
          <w:wAfter w:w="672" w:type="dxa"/>
          <w:trHeight w:val="314"/>
        </w:trPr>
        <w:tc>
          <w:tcPr>
            <w:tcW w:w="9445" w:type="dxa"/>
            <w:gridSpan w:val="3"/>
          </w:tcPr>
          <w:p w:rsidR="00B728B2" w:rsidRPr="00894984" w:rsidRDefault="00B728B2" w:rsidP="00B72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п</w:t>
            </w:r>
            <w:r w:rsidRPr="00894984">
              <w:rPr>
                <w:i/>
                <w:sz w:val="28"/>
                <w:szCs w:val="28"/>
              </w:rPr>
              <w:t>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894984">
              <w:rPr>
                <w:i/>
                <w:sz w:val="28"/>
                <w:szCs w:val="28"/>
              </w:rPr>
              <w:t xml:space="preserve"> оргкомитета</w:t>
            </w:r>
          </w:p>
        </w:tc>
      </w:tr>
      <w:tr w:rsidR="00B728B2" w:rsidRPr="00894984" w:rsidTr="003151A2">
        <w:trPr>
          <w:gridAfter w:val="1"/>
          <w:wAfter w:w="673" w:type="dxa"/>
          <w:trHeight w:val="314"/>
        </w:trPr>
        <w:tc>
          <w:tcPr>
            <w:tcW w:w="4695" w:type="dxa"/>
          </w:tcPr>
          <w:p w:rsidR="00B728B2" w:rsidRPr="00894984" w:rsidRDefault="00B728B2" w:rsidP="000132ED">
            <w:pPr>
              <w:rPr>
                <w:sz w:val="28"/>
                <w:szCs w:val="28"/>
              </w:rPr>
            </w:pPr>
            <w:proofErr w:type="spellStart"/>
            <w:r w:rsidRPr="00894984">
              <w:rPr>
                <w:sz w:val="28"/>
                <w:szCs w:val="28"/>
              </w:rPr>
              <w:t>Мухлынина</w:t>
            </w:r>
            <w:proofErr w:type="spellEnd"/>
            <w:r w:rsidRPr="00894984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4749" w:type="dxa"/>
            <w:gridSpan w:val="2"/>
          </w:tcPr>
          <w:p w:rsidR="00B728B2" w:rsidRPr="00894984" w:rsidRDefault="00B728B2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94984" w:rsidRPr="00894984" w:rsidTr="003151A2">
        <w:trPr>
          <w:gridAfter w:val="1"/>
          <w:wAfter w:w="672" w:type="dxa"/>
          <w:trHeight w:val="314"/>
        </w:trPr>
        <w:tc>
          <w:tcPr>
            <w:tcW w:w="9445" w:type="dxa"/>
            <w:gridSpan w:val="3"/>
          </w:tcPr>
          <w:p w:rsidR="00894984" w:rsidRPr="00894984" w:rsidRDefault="00894984" w:rsidP="000132ED">
            <w:pPr>
              <w:jc w:val="center"/>
              <w:rPr>
                <w:i/>
                <w:sz w:val="28"/>
                <w:szCs w:val="28"/>
              </w:rPr>
            </w:pPr>
            <w:r w:rsidRPr="00894984">
              <w:rPr>
                <w:i/>
                <w:sz w:val="28"/>
                <w:szCs w:val="28"/>
              </w:rPr>
              <w:t>Секретарь оргкомитета</w:t>
            </w:r>
          </w:p>
        </w:tc>
      </w:tr>
      <w:tr w:rsidR="00894984" w:rsidRPr="00894984" w:rsidTr="003151A2">
        <w:trPr>
          <w:gridAfter w:val="1"/>
          <w:wAfter w:w="673" w:type="dxa"/>
          <w:trHeight w:val="955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Миллер Александра Яковлевна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 xml:space="preserve">специалист отдела образования, культуры, спорта и по делам молодежи </w:t>
            </w:r>
          </w:p>
        </w:tc>
      </w:tr>
      <w:tr w:rsidR="00894984" w:rsidRPr="00894984" w:rsidTr="003151A2">
        <w:trPr>
          <w:gridAfter w:val="1"/>
          <w:wAfter w:w="672" w:type="dxa"/>
          <w:trHeight w:val="314"/>
        </w:trPr>
        <w:tc>
          <w:tcPr>
            <w:tcW w:w="9445" w:type="dxa"/>
            <w:gridSpan w:val="3"/>
          </w:tcPr>
          <w:p w:rsidR="00894984" w:rsidRPr="00894984" w:rsidRDefault="00894984" w:rsidP="000132ED">
            <w:pPr>
              <w:jc w:val="center"/>
              <w:rPr>
                <w:sz w:val="28"/>
                <w:szCs w:val="28"/>
              </w:rPr>
            </w:pPr>
            <w:r w:rsidRPr="00894984">
              <w:rPr>
                <w:bCs/>
                <w:i/>
                <w:sz w:val="28"/>
                <w:szCs w:val="28"/>
              </w:rPr>
              <w:t>Члены организационного комитета</w:t>
            </w:r>
          </w:p>
        </w:tc>
      </w:tr>
      <w:tr w:rsidR="00894984" w:rsidRPr="00894984" w:rsidTr="003151A2">
        <w:trPr>
          <w:gridAfter w:val="1"/>
          <w:wAfter w:w="673" w:type="dxa"/>
          <w:trHeight w:val="328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Барабаш Надежда Григорьевна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директор МУП «</w:t>
            </w:r>
            <w:proofErr w:type="spellStart"/>
            <w:r w:rsidRPr="00894984">
              <w:rPr>
                <w:sz w:val="28"/>
                <w:szCs w:val="28"/>
              </w:rPr>
              <w:t>Голана</w:t>
            </w:r>
            <w:proofErr w:type="spellEnd"/>
            <w:r w:rsidRPr="00894984">
              <w:rPr>
                <w:sz w:val="28"/>
                <w:szCs w:val="28"/>
              </w:rPr>
              <w:t>»</w:t>
            </w:r>
          </w:p>
        </w:tc>
      </w:tr>
      <w:tr w:rsidR="00894984" w:rsidRPr="00894984" w:rsidTr="003151A2">
        <w:trPr>
          <w:gridAfter w:val="1"/>
          <w:wAfter w:w="673" w:type="dxa"/>
          <w:trHeight w:val="642"/>
        </w:trPr>
        <w:tc>
          <w:tcPr>
            <w:tcW w:w="4695" w:type="dxa"/>
          </w:tcPr>
          <w:p w:rsidR="00894984" w:rsidRPr="00894984" w:rsidRDefault="0031492F" w:rsidP="003151A2">
            <w:pPr>
              <w:pStyle w:val="a7"/>
              <w:jc w:val="both"/>
              <w:rPr>
                <w:bCs w:val="0"/>
                <w:szCs w:val="28"/>
              </w:rPr>
            </w:pPr>
            <w:proofErr w:type="spellStart"/>
            <w:r>
              <w:rPr>
                <w:bCs w:val="0"/>
                <w:szCs w:val="28"/>
              </w:rPr>
              <w:t>Абдулаева</w:t>
            </w:r>
            <w:proofErr w:type="spellEnd"/>
            <w:r>
              <w:rPr>
                <w:bCs w:val="0"/>
                <w:szCs w:val="28"/>
              </w:rPr>
              <w:t xml:space="preserve"> </w:t>
            </w:r>
            <w:proofErr w:type="spellStart"/>
            <w:r>
              <w:rPr>
                <w:bCs w:val="0"/>
                <w:szCs w:val="28"/>
              </w:rPr>
              <w:t>Э</w:t>
            </w:r>
            <w:r w:rsidR="003151A2">
              <w:rPr>
                <w:bCs w:val="0"/>
                <w:szCs w:val="28"/>
              </w:rPr>
              <w:t>смира</w:t>
            </w:r>
            <w:proofErr w:type="spellEnd"/>
            <w:r w:rsidR="003151A2">
              <w:rPr>
                <w:bCs w:val="0"/>
                <w:szCs w:val="28"/>
              </w:rPr>
              <w:t xml:space="preserve"> </w:t>
            </w:r>
            <w:proofErr w:type="spellStart"/>
            <w:r w:rsidR="003151A2">
              <w:rPr>
                <w:bCs w:val="0"/>
                <w:szCs w:val="28"/>
              </w:rPr>
              <w:t>Ширали</w:t>
            </w:r>
            <w:proofErr w:type="spellEnd"/>
            <w:r w:rsidR="003151A2">
              <w:rPr>
                <w:bCs w:val="0"/>
                <w:szCs w:val="28"/>
              </w:rPr>
              <w:t xml:space="preserve"> </w:t>
            </w:r>
            <w:proofErr w:type="spellStart"/>
            <w:r w:rsidR="003151A2">
              <w:rPr>
                <w:bCs w:val="0"/>
                <w:szCs w:val="28"/>
              </w:rPr>
              <w:t>гызы</w:t>
            </w:r>
            <w:proofErr w:type="spellEnd"/>
          </w:p>
        </w:tc>
        <w:tc>
          <w:tcPr>
            <w:tcW w:w="4749" w:type="dxa"/>
            <w:gridSpan w:val="2"/>
          </w:tcPr>
          <w:p w:rsidR="00894984" w:rsidRPr="00894984" w:rsidRDefault="003151A2" w:rsidP="0001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94984" w:rsidRPr="00894984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894984" w:rsidRPr="00894984">
              <w:rPr>
                <w:sz w:val="28"/>
                <w:szCs w:val="28"/>
              </w:rPr>
              <w:t xml:space="preserve"> по кадрам</w:t>
            </w:r>
          </w:p>
        </w:tc>
      </w:tr>
      <w:tr w:rsidR="00894984" w:rsidRPr="00894984" w:rsidTr="003151A2">
        <w:trPr>
          <w:gridAfter w:val="1"/>
          <w:wAfter w:w="673" w:type="dxa"/>
          <w:trHeight w:val="955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Игнатов Сергей Александрович</w:t>
            </w:r>
          </w:p>
        </w:tc>
        <w:tc>
          <w:tcPr>
            <w:tcW w:w="4749" w:type="dxa"/>
            <w:gridSpan w:val="2"/>
          </w:tcPr>
          <w:p w:rsidR="00894984" w:rsidRPr="00894984" w:rsidRDefault="003151A2" w:rsidP="0031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Пелымских</w:t>
            </w:r>
            <w:proofErr w:type="spellEnd"/>
            <w:r>
              <w:rPr>
                <w:sz w:val="28"/>
                <w:szCs w:val="28"/>
              </w:rPr>
              <w:t xml:space="preserve"> Районных  коммунальных энергетических систем ГОУ СО «</w:t>
            </w:r>
            <w:proofErr w:type="spellStart"/>
            <w:r w:rsidR="009C3E6D">
              <w:rPr>
                <w:sz w:val="28"/>
                <w:szCs w:val="28"/>
              </w:rPr>
              <w:t>Облк</w:t>
            </w:r>
            <w:r w:rsidR="00894984" w:rsidRPr="00894984">
              <w:rPr>
                <w:sz w:val="28"/>
                <w:szCs w:val="28"/>
              </w:rPr>
              <w:t>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94984" w:rsidRPr="00894984" w:rsidTr="003151A2">
        <w:trPr>
          <w:gridAfter w:val="1"/>
          <w:wAfter w:w="673" w:type="dxa"/>
          <w:trHeight w:val="627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Корнеева Елена Васильевна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894984">
              <w:rPr>
                <w:sz w:val="28"/>
                <w:szCs w:val="28"/>
              </w:rPr>
              <w:t>Пелымский</w:t>
            </w:r>
            <w:proofErr w:type="spellEnd"/>
            <w:r w:rsidRPr="00894984">
              <w:rPr>
                <w:sz w:val="28"/>
                <w:szCs w:val="28"/>
              </w:rPr>
              <w:t xml:space="preserve"> вестник»</w:t>
            </w:r>
          </w:p>
        </w:tc>
      </w:tr>
      <w:tr w:rsidR="00894984" w:rsidRPr="00894984" w:rsidTr="003151A2">
        <w:trPr>
          <w:gridAfter w:val="1"/>
          <w:wAfter w:w="673" w:type="dxa"/>
          <w:trHeight w:val="955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proofErr w:type="spellStart"/>
            <w:r w:rsidRPr="00894984">
              <w:rPr>
                <w:bCs w:val="0"/>
                <w:szCs w:val="28"/>
              </w:rPr>
              <w:t>Корнюхова</w:t>
            </w:r>
            <w:proofErr w:type="spellEnd"/>
            <w:r w:rsidRPr="00894984">
              <w:rPr>
                <w:bCs w:val="0"/>
                <w:szCs w:val="28"/>
              </w:rPr>
              <w:t xml:space="preserve"> Лариса Владимировна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директор МКУ</w:t>
            </w:r>
            <w:r w:rsidRPr="00894984">
              <w:rPr>
                <w:sz w:val="28"/>
              </w:rPr>
              <w:t>«</w:t>
            </w:r>
            <w:r w:rsidR="00040869">
              <w:rPr>
                <w:sz w:val="28"/>
              </w:rPr>
              <w:t xml:space="preserve"> </w:t>
            </w:r>
            <w:r w:rsidRPr="00894984">
              <w:rPr>
                <w:sz w:val="28"/>
              </w:rPr>
              <w:t>Учреждение по обеспечению деятельности ОМС и МУ городского округа Пелым»</w:t>
            </w:r>
          </w:p>
        </w:tc>
      </w:tr>
      <w:tr w:rsidR="009C3E6D" w:rsidRPr="00894984" w:rsidTr="003151A2">
        <w:trPr>
          <w:gridAfter w:val="1"/>
          <w:wAfter w:w="673" w:type="dxa"/>
          <w:trHeight w:val="642"/>
        </w:trPr>
        <w:tc>
          <w:tcPr>
            <w:tcW w:w="4695" w:type="dxa"/>
          </w:tcPr>
          <w:p w:rsidR="009C3E6D" w:rsidRPr="00894984" w:rsidRDefault="009C3E6D" w:rsidP="000132ED">
            <w:pPr>
              <w:pStyle w:val="a7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Кушнир Наталья Павловна</w:t>
            </w:r>
          </w:p>
        </w:tc>
        <w:tc>
          <w:tcPr>
            <w:tcW w:w="4749" w:type="dxa"/>
            <w:gridSpan w:val="2"/>
          </w:tcPr>
          <w:p w:rsidR="009C3E6D" w:rsidRPr="00894984" w:rsidRDefault="009C3E6D" w:rsidP="0001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040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Информационно-методического центра </w:t>
            </w:r>
          </w:p>
        </w:tc>
      </w:tr>
      <w:tr w:rsidR="00894984" w:rsidRPr="00894984" w:rsidTr="003151A2">
        <w:trPr>
          <w:gridAfter w:val="1"/>
          <w:wAfter w:w="673" w:type="dxa"/>
          <w:trHeight w:val="627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proofErr w:type="spellStart"/>
            <w:r w:rsidRPr="00894984">
              <w:rPr>
                <w:bCs w:val="0"/>
                <w:szCs w:val="28"/>
              </w:rPr>
              <w:t>Статуев</w:t>
            </w:r>
            <w:proofErr w:type="spellEnd"/>
            <w:r w:rsidRPr="00894984">
              <w:rPr>
                <w:bCs w:val="0"/>
                <w:szCs w:val="28"/>
              </w:rPr>
              <w:t xml:space="preserve"> Максим Александрович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начальник отделения полиции № 9 п</w:t>
            </w:r>
            <w:proofErr w:type="gramStart"/>
            <w:r w:rsidRPr="00894984">
              <w:rPr>
                <w:sz w:val="28"/>
                <w:szCs w:val="28"/>
              </w:rPr>
              <w:t>.П</w:t>
            </w:r>
            <w:proofErr w:type="gramEnd"/>
            <w:r w:rsidRPr="00894984">
              <w:rPr>
                <w:sz w:val="28"/>
                <w:szCs w:val="28"/>
              </w:rPr>
              <w:t>елым (по согласованию)</w:t>
            </w:r>
          </w:p>
        </w:tc>
      </w:tr>
      <w:tr w:rsidR="00894984" w:rsidRPr="00894984" w:rsidTr="003151A2">
        <w:trPr>
          <w:gridAfter w:val="1"/>
          <w:wAfter w:w="673" w:type="dxa"/>
          <w:trHeight w:val="970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Пелевина Алена Анатольевна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специалист отдела образования, культуры, спорта и по делам молодежи</w:t>
            </w:r>
          </w:p>
        </w:tc>
      </w:tr>
      <w:tr w:rsidR="00894984" w:rsidRPr="00894984" w:rsidTr="003151A2">
        <w:trPr>
          <w:gridAfter w:val="1"/>
          <w:wAfter w:w="673" w:type="dxa"/>
          <w:trHeight w:val="314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Ульянова Ирина Анатольевна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директор Дома культуры п</w:t>
            </w:r>
            <w:proofErr w:type="gramStart"/>
            <w:r w:rsidRPr="00894984">
              <w:rPr>
                <w:sz w:val="28"/>
                <w:szCs w:val="28"/>
              </w:rPr>
              <w:t>.П</w:t>
            </w:r>
            <w:proofErr w:type="gramEnd"/>
            <w:r w:rsidRPr="00894984">
              <w:rPr>
                <w:sz w:val="28"/>
                <w:szCs w:val="28"/>
              </w:rPr>
              <w:t>елым</w:t>
            </w:r>
          </w:p>
        </w:tc>
      </w:tr>
      <w:tr w:rsidR="00894984" w:rsidRPr="00894984" w:rsidTr="003151A2">
        <w:trPr>
          <w:gridAfter w:val="1"/>
          <w:wAfter w:w="673" w:type="dxa"/>
          <w:trHeight w:val="642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proofErr w:type="spellStart"/>
            <w:r w:rsidRPr="00894984">
              <w:rPr>
                <w:bCs w:val="0"/>
                <w:szCs w:val="28"/>
              </w:rPr>
              <w:t>Шмырин</w:t>
            </w:r>
            <w:proofErr w:type="spellEnd"/>
            <w:r w:rsidRPr="00894984">
              <w:rPr>
                <w:bCs w:val="0"/>
                <w:szCs w:val="28"/>
              </w:rPr>
              <w:t xml:space="preserve"> Александр Федорович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894984">
              <w:rPr>
                <w:sz w:val="28"/>
                <w:szCs w:val="28"/>
              </w:rPr>
              <w:t>Пелымского</w:t>
            </w:r>
            <w:proofErr w:type="spellEnd"/>
            <w:r w:rsidRPr="00894984">
              <w:rPr>
                <w:sz w:val="28"/>
                <w:szCs w:val="28"/>
              </w:rPr>
              <w:t xml:space="preserve"> ЛПУ МГ (по согласованию)</w:t>
            </w:r>
          </w:p>
        </w:tc>
      </w:tr>
      <w:tr w:rsidR="00894984" w:rsidRPr="00894984" w:rsidTr="003151A2">
        <w:trPr>
          <w:gridAfter w:val="1"/>
          <w:wAfter w:w="673" w:type="dxa"/>
          <w:trHeight w:val="627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proofErr w:type="spellStart"/>
            <w:r w:rsidRPr="00894984">
              <w:rPr>
                <w:bCs w:val="0"/>
                <w:szCs w:val="28"/>
              </w:rPr>
              <w:t>Чемякина</w:t>
            </w:r>
            <w:proofErr w:type="spellEnd"/>
            <w:r w:rsidRPr="00894984">
              <w:rPr>
                <w:bCs w:val="0"/>
                <w:szCs w:val="28"/>
              </w:rPr>
              <w:t xml:space="preserve"> Анна Федоровна</w:t>
            </w:r>
          </w:p>
        </w:tc>
        <w:tc>
          <w:tcPr>
            <w:tcW w:w="4749" w:type="dxa"/>
            <w:gridSpan w:val="2"/>
          </w:tcPr>
          <w:p w:rsidR="00894984" w:rsidRPr="00894984" w:rsidRDefault="00894984" w:rsidP="000132ED">
            <w:pPr>
              <w:rPr>
                <w:sz w:val="28"/>
                <w:szCs w:val="28"/>
              </w:rPr>
            </w:pPr>
            <w:r w:rsidRPr="00894984">
              <w:rPr>
                <w:sz w:val="28"/>
                <w:szCs w:val="28"/>
              </w:rPr>
              <w:t>специалист администрации по правовым вопросам</w:t>
            </w:r>
          </w:p>
        </w:tc>
      </w:tr>
      <w:tr w:rsidR="00894984" w:rsidRPr="00894984" w:rsidTr="003151A2">
        <w:trPr>
          <w:gridAfter w:val="1"/>
          <w:wAfter w:w="673" w:type="dxa"/>
          <w:trHeight w:val="1284"/>
        </w:trPr>
        <w:tc>
          <w:tcPr>
            <w:tcW w:w="4695" w:type="dxa"/>
          </w:tcPr>
          <w:p w:rsidR="00894984" w:rsidRPr="00894984" w:rsidRDefault="00894984" w:rsidP="000132ED">
            <w:pPr>
              <w:pStyle w:val="a7"/>
              <w:jc w:val="both"/>
              <w:rPr>
                <w:bCs w:val="0"/>
                <w:szCs w:val="28"/>
              </w:rPr>
            </w:pPr>
            <w:r w:rsidRPr="00894984">
              <w:rPr>
                <w:bCs w:val="0"/>
                <w:szCs w:val="28"/>
              </w:rPr>
              <w:t>Якимова Надежда Викторовна</w:t>
            </w:r>
          </w:p>
        </w:tc>
        <w:tc>
          <w:tcPr>
            <w:tcW w:w="4749" w:type="dxa"/>
            <w:gridSpan w:val="2"/>
          </w:tcPr>
          <w:p w:rsidR="00894984" w:rsidRPr="00894984" w:rsidRDefault="003151A2" w:rsidP="0001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4984" w:rsidRPr="00894984">
              <w:rPr>
                <w:sz w:val="28"/>
                <w:szCs w:val="28"/>
              </w:rPr>
              <w:t>аведующая организационным отделом МКУ</w:t>
            </w:r>
            <w:r w:rsidR="00894984" w:rsidRPr="00894984">
              <w:rPr>
                <w:sz w:val="28"/>
              </w:rPr>
              <w:t>«</w:t>
            </w:r>
            <w:r w:rsidR="00040869">
              <w:rPr>
                <w:sz w:val="28"/>
              </w:rPr>
              <w:t xml:space="preserve"> </w:t>
            </w:r>
            <w:r w:rsidR="00894984" w:rsidRPr="00894984">
              <w:rPr>
                <w:sz w:val="28"/>
              </w:rPr>
              <w:t>Учреждение по обеспечению деятельности ОМС и МУ городского округа Пелым»</w:t>
            </w:r>
          </w:p>
        </w:tc>
      </w:tr>
      <w:tr w:rsidR="009C3E6D" w:rsidRPr="009C3E6D" w:rsidTr="0031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9"/>
        </w:trPr>
        <w:tc>
          <w:tcPr>
            <w:tcW w:w="5058" w:type="dxa"/>
            <w:gridSpan w:val="2"/>
          </w:tcPr>
          <w:p w:rsidR="009C3E6D" w:rsidRPr="009C3E6D" w:rsidRDefault="00894984" w:rsidP="000132ED">
            <w:pPr>
              <w:jc w:val="both"/>
              <w:rPr>
                <w:sz w:val="28"/>
                <w:szCs w:val="28"/>
              </w:rPr>
            </w:pPr>
            <w:r w:rsidRPr="00894984">
              <w:rPr>
                <w:sz w:val="28"/>
              </w:rPr>
              <w:lastRenderedPageBreak/>
              <w:t xml:space="preserve">             </w:t>
            </w:r>
          </w:p>
        </w:tc>
        <w:tc>
          <w:tcPr>
            <w:tcW w:w="5059" w:type="dxa"/>
            <w:gridSpan w:val="2"/>
          </w:tcPr>
          <w:p w:rsidR="009C3E6D" w:rsidRPr="003151A2" w:rsidRDefault="00FC5280" w:rsidP="00FC52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9C3E6D" w:rsidRPr="003151A2">
              <w:rPr>
                <w:b/>
                <w:bCs/>
                <w:sz w:val="24"/>
                <w:szCs w:val="24"/>
              </w:rPr>
              <w:t>УТВЕРЖДЕНА</w:t>
            </w:r>
          </w:p>
          <w:p w:rsidR="009C3E6D" w:rsidRPr="003151A2" w:rsidRDefault="009C3E6D" w:rsidP="000132ED">
            <w:pPr>
              <w:jc w:val="center"/>
              <w:rPr>
                <w:sz w:val="24"/>
                <w:szCs w:val="24"/>
              </w:rPr>
            </w:pPr>
            <w:r w:rsidRPr="003151A2">
              <w:rPr>
                <w:sz w:val="24"/>
                <w:szCs w:val="24"/>
              </w:rPr>
              <w:t>Постановлением администрации</w:t>
            </w:r>
          </w:p>
          <w:p w:rsidR="009C3E6D" w:rsidRPr="003151A2" w:rsidRDefault="00FC5280" w:rsidP="00FC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C3E6D" w:rsidRPr="003151A2">
              <w:rPr>
                <w:sz w:val="24"/>
                <w:szCs w:val="24"/>
              </w:rPr>
              <w:t>городского округа Пелым</w:t>
            </w:r>
          </w:p>
          <w:p w:rsidR="009C3E6D" w:rsidRPr="003151A2" w:rsidRDefault="00FC5280" w:rsidP="00FC52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C3E6D" w:rsidRPr="003151A2">
              <w:rPr>
                <w:sz w:val="24"/>
                <w:szCs w:val="24"/>
              </w:rPr>
              <w:t xml:space="preserve">от  </w:t>
            </w:r>
            <w:r w:rsidRPr="00FC5280">
              <w:rPr>
                <w:sz w:val="24"/>
                <w:szCs w:val="24"/>
                <w:u w:val="single"/>
              </w:rPr>
              <w:t>16.07.2015 г.</w:t>
            </w:r>
            <w:r>
              <w:rPr>
                <w:sz w:val="24"/>
                <w:szCs w:val="24"/>
              </w:rPr>
              <w:t xml:space="preserve"> № </w:t>
            </w:r>
            <w:r w:rsidRPr="00FC5280">
              <w:rPr>
                <w:sz w:val="24"/>
                <w:szCs w:val="24"/>
                <w:u w:val="single"/>
              </w:rPr>
              <w:t>236</w:t>
            </w:r>
          </w:p>
          <w:p w:rsidR="009C3E6D" w:rsidRPr="009C3E6D" w:rsidRDefault="009C3E6D" w:rsidP="00013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E6D" w:rsidRDefault="003151A2" w:rsidP="0031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ПРАЗДНОВАНИЯ </w:t>
      </w:r>
      <w:r w:rsidR="009C3E6D" w:rsidRPr="009C3E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ПОСЕЛКА ПЕЛЫМ</w:t>
      </w:r>
    </w:p>
    <w:p w:rsidR="003151A2" w:rsidRPr="003151A2" w:rsidRDefault="003151A2" w:rsidP="0031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A2">
        <w:rPr>
          <w:rFonts w:ascii="Times New Roman" w:hAnsi="Times New Roman" w:cs="Times New Roman"/>
          <w:b/>
          <w:sz w:val="28"/>
          <w:szCs w:val="28"/>
        </w:rPr>
        <w:t xml:space="preserve">«КРАСНА СКАЗКА СКЛАДОМ, А ПЕЛЫМ </w:t>
      </w:r>
      <w:proofErr w:type="gramStart"/>
      <w:r w:rsidRPr="003151A2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3151A2">
        <w:rPr>
          <w:rFonts w:ascii="Times New Roman" w:hAnsi="Times New Roman" w:cs="Times New Roman"/>
          <w:b/>
          <w:sz w:val="28"/>
          <w:szCs w:val="28"/>
        </w:rPr>
        <w:t>ЛАДОМ»</w:t>
      </w:r>
    </w:p>
    <w:p w:rsidR="009C3E6D" w:rsidRPr="009C3E6D" w:rsidRDefault="009C3E6D" w:rsidP="0031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sz w:val="28"/>
          <w:szCs w:val="28"/>
        </w:rPr>
        <w:t>22 августа 2015 года</w:t>
      </w:r>
    </w:p>
    <w:p w:rsidR="009C3E6D" w:rsidRDefault="009C3E6D" w:rsidP="009C3E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3E6D" w:rsidRPr="009C3E6D" w:rsidRDefault="009C3E6D" w:rsidP="009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9C3E6D">
        <w:rPr>
          <w:rFonts w:ascii="Times New Roman" w:hAnsi="Times New Roman" w:cs="Times New Roman"/>
          <w:sz w:val="28"/>
          <w:szCs w:val="28"/>
        </w:rPr>
        <w:t>: п. Пелым</w:t>
      </w:r>
    </w:p>
    <w:p w:rsidR="009C3E6D" w:rsidRPr="009C3E6D" w:rsidRDefault="009C3E6D" w:rsidP="009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9C3E6D">
        <w:rPr>
          <w:rFonts w:ascii="Times New Roman" w:hAnsi="Times New Roman" w:cs="Times New Roman"/>
          <w:sz w:val="28"/>
          <w:szCs w:val="28"/>
        </w:rPr>
        <w:t>: 12.00 до 16.00</w:t>
      </w:r>
    </w:p>
    <w:p w:rsidR="00894984" w:rsidRPr="009C3E6D" w:rsidRDefault="009C3E6D" w:rsidP="00501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sz w:val="28"/>
          <w:szCs w:val="28"/>
        </w:rPr>
        <w:t xml:space="preserve">                                 20.00 до 01.00 часов</w:t>
      </w:r>
    </w:p>
    <w:tbl>
      <w:tblPr>
        <w:tblStyle w:val="a9"/>
        <w:tblW w:w="10030" w:type="dxa"/>
        <w:tblLayout w:type="fixed"/>
        <w:tblLook w:val="04A0"/>
      </w:tblPr>
      <w:tblGrid>
        <w:gridCol w:w="250"/>
        <w:gridCol w:w="1559"/>
        <w:gridCol w:w="8080"/>
        <w:gridCol w:w="141"/>
      </w:tblGrid>
      <w:tr w:rsidR="009C3E6D" w:rsidRPr="00501AE9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501AE9" w:rsidRDefault="00501AE9" w:rsidP="009C3E6D">
            <w:pPr>
              <w:jc w:val="center"/>
              <w:rPr>
                <w:b/>
                <w:sz w:val="28"/>
                <w:szCs w:val="28"/>
              </w:rPr>
            </w:pPr>
            <w:r w:rsidRPr="00501AE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080" w:type="dxa"/>
          </w:tcPr>
          <w:p w:rsidR="009C3E6D" w:rsidRPr="00501AE9" w:rsidRDefault="00501AE9" w:rsidP="009C3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  <w:r w:rsidRPr="00501AE9">
              <w:rPr>
                <w:b/>
                <w:sz w:val="28"/>
                <w:szCs w:val="28"/>
              </w:rPr>
              <w:t>е</w:t>
            </w:r>
          </w:p>
        </w:tc>
      </w:tr>
      <w:tr w:rsidR="00501AE9" w:rsidRPr="00501AE9" w:rsidTr="00AC47F7">
        <w:trPr>
          <w:gridAfter w:val="1"/>
          <w:wAfter w:w="141" w:type="dxa"/>
        </w:trPr>
        <w:tc>
          <w:tcPr>
            <w:tcW w:w="9889" w:type="dxa"/>
            <w:gridSpan w:val="3"/>
          </w:tcPr>
          <w:p w:rsidR="00501AE9" w:rsidRPr="00501AE9" w:rsidRDefault="00501AE9" w:rsidP="009C3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Дневная программа</w:t>
            </w: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  <w:tc>
          <w:tcPr>
            <w:tcW w:w="8080" w:type="dxa"/>
          </w:tcPr>
          <w:p w:rsidR="009C3E6D" w:rsidRDefault="009C3E6D" w:rsidP="009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Карнавальное шествие  «Сказочный мир»</w:t>
            </w:r>
          </w:p>
          <w:p w:rsidR="009C3E6D" w:rsidRDefault="009C3E6D" w:rsidP="009C3E6D"/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8080" w:type="dxa"/>
          </w:tcPr>
          <w:p w:rsidR="009C3E6D" w:rsidRPr="00E53105" w:rsidRDefault="009C3E6D" w:rsidP="009C3E6D">
            <w:pPr>
              <w:rPr>
                <w:sz w:val="28"/>
                <w:szCs w:val="28"/>
              </w:rPr>
            </w:pPr>
            <w:r w:rsidRPr="00E53105">
              <w:rPr>
                <w:sz w:val="28"/>
                <w:szCs w:val="28"/>
              </w:rPr>
              <w:t>«Литературный квартал» – конкурс зрелищно-игровых площадок</w:t>
            </w:r>
          </w:p>
          <w:p w:rsidR="009C3E6D" w:rsidRDefault="009C3E6D" w:rsidP="00894984">
            <w:pPr>
              <w:jc w:val="both"/>
            </w:pP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8080" w:type="dxa"/>
          </w:tcPr>
          <w:p w:rsidR="009C3E6D" w:rsidRDefault="009C3E6D" w:rsidP="009C3E6D">
            <w:pPr>
              <w:rPr>
                <w:sz w:val="28"/>
                <w:szCs w:val="28"/>
              </w:rPr>
            </w:pPr>
            <w:r w:rsidRPr="00D20277">
              <w:rPr>
                <w:sz w:val="28"/>
                <w:szCs w:val="28"/>
              </w:rPr>
              <w:t>«Ярмарка мастеров» - выставка-продажа изделий умельцев; мастер классы по изготовлению изделий декоративно-прикладного творчества</w:t>
            </w:r>
          </w:p>
          <w:p w:rsidR="009C3E6D" w:rsidRDefault="009C3E6D" w:rsidP="00894984">
            <w:pPr>
              <w:jc w:val="both"/>
            </w:pP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8080" w:type="dxa"/>
          </w:tcPr>
          <w:p w:rsidR="009C3E6D" w:rsidRDefault="009C3E6D" w:rsidP="009C3E6D">
            <w:pPr>
              <w:rPr>
                <w:sz w:val="28"/>
                <w:szCs w:val="28"/>
              </w:rPr>
            </w:pPr>
            <w:r w:rsidRPr="00111D0B">
              <w:rPr>
                <w:sz w:val="28"/>
                <w:szCs w:val="28"/>
              </w:rPr>
              <w:t>Выставочная площадка</w:t>
            </w:r>
            <w:r w:rsidRPr="00111D0B">
              <w:rPr>
                <w:sz w:val="26"/>
                <w:szCs w:val="28"/>
              </w:rPr>
              <w:t xml:space="preserve"> </w:t>
            </w:r>
            <w:r w:rsidRPr="00111D0B">
              <w:rPr>
                <w:b/>
                <w:sz w:val="26"/>
                <w:szCs w:val="28"/>
              </w:rPr>
              <w:t xml:space="preserve"> </w:t>
            </w:r>
            <w:r w:rsidRPr="00111D0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изделий декоративно-прикладного творчества «</w:t>
            </w:r>
            <w:proofErr w:type="spellStart"/>
            <w:r>
              <w:rPr>
                <w:sz w:val="28"/>
                <w:szCs w:val="28"/>
              </w:rPr>
              <w:t>Пелымский</w:t>
            </w:r>
            <w:proofErr w:type="spellEnd"/>
            <w:r>
              <w:rPr>
                <w:sz w:val="28"/>
                <w:szCs w:val="28"/>
              </w:rPr>
              <w:t xml:space="preserve"> сувенир»</w:t>
            </w:r>
          </w:p>
          <w:p w:rsidR="009C3E6D" w:rsidRDefault="009C3E6D" w:rsidP="00894984">
            <w:pPr>
              <w:jc w:val="both"/>
            </w:pP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8080" w:type="dxa"/>
          </w:tcPr>
          <w:p w:rsidR="009C3E6D" w:rsidRDefault="009C3E6D" w:rsidP="009C3E6D">
            <w:pPr>
              <w:rPr>
                <w:sz w:val="28"/>
                <w:szCs w:val="28"/>
              </w:rPr>
            </w:pPr>
            <w:r w:rsidRPr="00111D0B">
              <w:rPr>
                <w:sz w:val="28"/>
                <w:szCs w:val="28"/>
              </w:rPr>
              <w:t>Выставочная площадка</w:t>
            </w:r>
            <w:r>
              <w:rPr>
                <w:sz w:val="26"/>
                <w:szCs w:val="28"/>
              </w:rPr>
              <w:t xml:space="preserve"> </w:t>
            </w:r>
            <w:r w:rsidRPr="00111D0B">
              <w:rPr>
                <w:b/>
                <w:sz w:val="26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</w:t>
            </w:r>
            <w:r w:rsidRPr="00111D0B">
              <w:rPr>
                <w:sz w:val="28"/>
                <w:szCs w:val="28"/>
              </w:rPr>
              <w:t xml:space="preserve"> резиновой обуви и зонтов «Муза Дождя</w:t>
            </w:r>
            <w:r>
              <w:rPr>
                <w:sz w:val="28"/>
                <w:szCs w:val="28"/>
              </w:rPr>
              <w:t>»</w:t>
            </w:r>
          </w:p>
          <w:p w:rsidR="009C3E6D" w:rsidRPr="00111D0B" w:rsidRDefault="009C3E6D" w:rsidP="009C3E6D">
            <w:pPr>
              <w:rPr>
                <w:sz w:val="28"/>
                <w:szCs w:val="28"/>
              </w:rPr>
            </w:pP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B728B2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8080" w:type="dxa"/>
          </w:tcPr>
          <w:p w:rsidR="009C3E6D" w:rsidRDefault="009C3E6D" w:rsidP="009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площадка «</w:t>
            </w:r>
            <w:proofErr w:type="spellStart"/>
            <w:r>
              <w:rPr>
                <w:sz w:val="28"/>
                <w:szCs w:val="28"/>
              </w:rPr>
              <w:t>Пелымский</w:t>
            </w:r>
            <w:proofErr w:type="spellEnd"/>
            <w:r>
              <w:rPr>
                <w:sz w:val="28"/>
                <w:szCs w:val="28"/>
              </w:rPr>
              <w:t xml:space="preserve"> ЗАГС»</w:t>
            </w:r>
          </w:p>
          <w:p w:rsidR="009C3E6D" w:rsidRPr="00111D0B" w:rsidRDefault="009C3E6D" w:rsidP="009C3E6D">
            <w:pPr>
              <w:rPr>
                <w:sz w:val="28"/>
                <w:szCs w:val="28"/>
              </w:rPr>
            </w:pP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9C3E6D" w:rsidP="0089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C3E6D" w:rsidRDefault="009C3E6D" w:rsidP="009C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площадка</w:t>
            </w:r>
          </w:p>
        </w:tc>
      </w:tr>
      <w:tr w:rsidR="009C3E6D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9C3E6D" w:rsidRPr="006B601D" w:rsidRDefault="006B601D" w:rsidP="00894984">
            <w:pPr>
              <w:jc w:val="both"/>
              <w:rPr>
                <w:sz w:val="28"/>
                <w:szCs w:val="28"/>
              </w:rPr>
            </w:pPr>
            <w:r w:rsidRPr="006B601D">
              <w:rPr>
                <w:sz w:val="28"/>
                <w:szCs w:val="28"/>
              </w:rPr>
              <w:t>12.15 – 13.30</w:t>
            </w:r>
          </w:p>
        </w:tc>
        <w:tc>
          <w:tcPr>
            <w:tcW w:w="8080" w:type="dxa"/>
          </w:tcPr>
          <w:p w:rsidR="009C3E6D" w:rsidRPr="000132ED" w:rsidRDefault="00F93CD7" w:rsidP="000132ED">
            <w:pPr>
              <w:rPr>
                <w:b/>
                <w:sz w:val="28"/>
                <w:szCs w:val="28"/>
              </w:rPr>
            </w:pPr>
            <w:r w:rsidRPr="000132ED">
              <w:rPr>
                <w:sz w:val="28"/>
                <w:szCs w:val="28"/>
              </w:rPr>
              <w:t>Театрализованное представление</w:t>
            </w:r>
            <w:r w:rsidR="0019436E" w:rsidRPr="000132ED">
              <w:rPr>
                <w:sz w:val="28"/>
                <w:szCs w:val="28"/>
              </w:rPr>
              <w:t xml:space="preserve"> </w:t>
            </w:r>
            <w:r w:rsidR="0019436E" w:rsidRPr="000132ED">
              <w:rPr>
                <w:b/>
                <w:sz w:val="28"/>
                <w:szCs w:val="28"/>
              </w:rPr>
              <w:t>«</w:t>
            </w:r>
            <w:r w:rsidR="0014619C" w:rsidRPr="000132ED">
              <w:rPr>
                <w:sz w:val="28"/>
                <w:szCs w:val="28"/>
              </w:rPr>
              <w:t xml:space="preserve">Жил был царь </w:t>
            </w:r>
            <w:proofErr w:type="spellStart"/>
            <w:r w:rsidR="0014619C" w:rsidRPr="000132ED">
              <w:rPr>
                <w:sz w:val="28"/>
                <w:szCs w:val="28"/>
              </w:rPr>
              <w:t>Тофута</w:t>
            </w:r>
            <w:proofErr w:type="spellEnd"/>
            <w:r w:rsidR="0014619C" w:rsidRPr="000132ED">
              <w:rPr>
                <w:sz w:val="28"/>
                <w:szCs w:val="28"/>
              </w:rPr>
              <w:t xml:space="preserve"> — и сказка вся тута</w:t>
            </w:r>
            <w:r w:rsidR="0019436E" w:rsidRPr="000132ED">
              <w:rPr>
                <w:sz w:val="28"/>
                <w:szCs w:val="28"/>
              </w:rPr>
              <w:t>» с церемонией награждения лучших в профессии и победителей в номинациях за признание и уважение</w:t>
            </w:r>
          </w:p>
        </w:tc>
      </w:tr>
      <w:tr w:rsidR="0019436E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19436E" w:rsidRPr="006B601D" w:rsidRDefault="0031492F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14.0</w:t>
            </w:r>
            <w:r w:rsidR="006B601D" w:rsidRPr="006B601D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19436E" w:rsidRDefault="0031492F" w:rsidP="0031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игровая программа </w:t>
            </w:r>
            <w:r w:rsidR="00532D94">
              <w:rPr>
                <w:sz w:val="28"/>
                <w:szCs w:val="28"/>
              </w:rPr>
              <w:t>«В гостях у сказки»</w:t>
            </w:r>
          </w:p>
        </w:tc>
      </w:tr>
      <w:tr w:rsidR="0031492F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31492F" w:rsidRDefault="0031492F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– 15.00 </w:t>
            </w:r>
          </w:p>
        </w:tc>
        <w:tc>
          <w:tcPr>
            <w:tcW w:w="8080" w:type="dxa"/>
          </w:tcPr>
          <w:p w:rsidR="0031492F" w:rsidRDefault="0031492F" w:rsidP="0031492F">
            <w:pPr>
              <w:rPr>
                <w:sz w:val="28"/>
                <w:szCs w:val="28"/>
              </w:rPr>
            </w:pPr>
            <w:r w:rsidRPr="00501AE9">
              <w:rPr>
                <w:sz w:val="28"/>
                <w:szCs w:val="28"/>
              </w:rPr>
              <w:t>«Золотая игла»</w:t>
            </w:r>
            <w:r>
              <w:rPr>
                <w:sz w:val="28"/>
                <w:szCs w:val="28"/>
              </w:rPr>
              <w:t xml:space="preserve"> – конкурс модельеров</w:t>
            </w:r>
          </w:p>
        </w:tc>
      </w:tr>
      <w:tr w:rsidR="00F93CD7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F93CD7" w:rsidRPr="006B601D" w:rsidRDefault="006B601D" w:rsidP="0031492F">
            <w:pPr>
              <w:jc w:val="both"/>
              <w:rPr>
                <w:sz w:val="28"/>
                <w:szCs w:val="28"/>
              </w:rPr>
            </w:pPr>
            <w:r w:rsidRPr="006B601D">
              <w:rPr>
                <w:sz w:val="28"/>
                <w:szCs w:val="28"/>
              </w:rPr>
              <w:t>1</w:t>
            </w:r>
            <w:r w:rsidR="0031492F">
              <w:rPr>
                <w:sz w:val="28"/>
                <w:szCs w:val="28"/>
              </w:rPr>
              <w:t>5</w:t>
            </w:r>
            <w:r w:rsidRPr="006B601D">
              <w:rPr>
                <w:sz w:val="28"/>
                <w:szCs w:val="28"/>
              </w:rPr>
              <w:t>.</w:t>
            </w:r>
            <w:r w:rsidR="0031492F">
              <w:rPr>
                <w:sz w:val="28"/>
                <w:szCs w:val="28"/>
              </w:rPr>
              <w:t>0</w:t>
            </w:r>
            <w:r w:rsidRPr="006B601D">
              <w:rPr>
                <w:sz w:val="28"/>
                <w:szCs w:val="28"/>
              </w:rPr>
              <w:t>0</w:t>
            </w:r>
            <w:r w:rsidR="00501AE9">
              <w:rPr>
                <w:sz w:val="28"/>
                <w:szCs w:val="28"/>
              </w:rPr>
              <w:t xml:space="preserve"> </w:t>
            </w:r>
            <w:r w:rsidRPr="006B601D">
              <w:rPr>
                <w:sz w:val="28"/>
                <w:szCs w:val="28"/>
              </w:rPr>
              <w:t>- 15.</w:t>
            </w:r>
            <w:r w:rsidR="0031492F">
              <w:rPr>
                <w:sz w:val="28"/>
                <w:szCs w:val="28"/>
              </w:rPr>
              <w:t>3</w:t>
            </w:r>
            <w:r w:rsidRPr="006B601D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F93CD7" w:rsidRDefault="00F93CD7" w:rsidP="009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 итогам конкурсов</w:t>
            </w:r>
          </w:p>
        </w:tc>
      </w:tr>
      <w:tr w:rsidR="00501AE9" w:rsidTr="00AC47F7">
        <w:trPr>
          <w:gridAfter w:val="1"/>
          <w:wAfter w:w="141" w:type="dxa"/>
        </w:trPr>
        <w:tc>
          <w:tcPr>
            <w:tcW w:w="9889" w:type="dxa"/>
            <w:gridSpan w:val="3"/>
          </w:tcPr>
          <w:p w:rsidR="00501AE9" w:rsidRPr="00501AE9" w:rsidRDefault="00501AE9" w:rsidP="00501AE9">
            <w:pPr>
              <w:jc w:val="center"/>
              <w:rPr>
                <w:b/>
                <w:sz w:val="28"/>
                <w:szCs w:val="28"/>
              </w:rPr>
            </w:pPr>
            <w:r w:rsidRPr="00501AE9">
              <w:rPr>
                <w:b/>
                <w:sz w:val="28"/>
                <w:szCs w:val="28"/>
              </w:rPr>
              <w:t>Вечерняя программа</w:t>
            </w:r>
          </w:p>
        </w:tc>
      </w:tr>
      <w:tr w:rsidR="00501AE9" w:rsidTr="00AC47F7">
        <w:trPr>
          <w:gridAfter w:val="1"/>
          <w:wAfter w:w="141" w:type="dxa"/>
        </w:trPr>
        <w:tc>
          <w:tcPr>
            <w:tcW w:w="9889" w:type="dxa"/>
            <w:gridSpan w:val="3"/>
          </w:tcPr>
          <w:p w:rsidR="00501AE9" w:rsidRDefault="00501AE9" w:rsidP="0001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площадка</w:t>
            </w:r>
          </w:p>
        </w:tc>
      </w:tr>
      <w:tr w:rsidR="00501AE9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501AE9" w:rsidRPr="00501AE9" w:rsidRDefault="00501AE9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21.00</w:t>
            </w:r>
          </w:p>
        </w:tc>
        <w:tc>
          <w:tcPr>
            <w:tcW w:w="8080" w:type="dxa"/>
          </w:tcPr>
          <w:p w:rsidR="00501AE9" w:rsidRDefault="004A0BE2" w:rsidP="0031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«Мужской сезон – 2015»</w:t>
            </w:r>
          </w:p>
        </w:tc>
      </w:tr>
      <w:tr w:rsidR="00501AE9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501AE9" w:rsidRPr="00501AE9" w:rsidRDefault="00501AE9" w:rsidP="0089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– 22.30</w:t>
            </w:r>
          </w:p>
        </w:tc>
        <w:tc>
          <w:tcPr>
            <w:tcW w:w="8080" w:type="dxa"/>
          </w:tcPr>
          <w:p w:rsidR="00501AE9" w:rsidRDefault="00501AE9" w:rsidP="009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</w:t>
            </w:r>
            <w:r w:rsidR="00C70C53">
              <w:rPr>
                <w:sz w:val="28"/>
                <w:szCs w:val="28"/>
              </w:rPr>
              <w:t xml:space="preserve">музыкальная </w:t>
            </w:r>
            <w:r>
              <w:rPr>
                <w:sz w:val="28"/>
                <w:szCs w:val="28"/>
              </w:rPr>
              <w:t>семейная программа «Наш выход!»</w:t>
            </w:r>
          </w:p>
        </w:tc>
      </w:tr>
      <w:tr w:rsidR="00C70C53" w:rsidTr="00AC47F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C70C53" w:rsidRDefault="00C70C53" w:rsidP="00C70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 – 01.00</w:t>
            </w:r>
          </w:p>
        </w:tc>
        <w:tc>
          <w:tcPr>
            <w:tcW w:w="8080" w:type="dxa"/>
          </w:tcPr>
          <w:p w:rsidR="00C70C53" w:rsidRDefault="00532D94" w:rsidP="0053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 «Просто уходило лето»</w:t>
            </w:r>
          </w:p>
        </w:tc>
      </w:tr>
      <w:tr w:rsidR="009D0CC7" w:rsidTr="00AC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519"/>
        </w:trPr>
        <w:tc>
          <w:tcPr>
            <w:tcW w:w="250" w:type="dxa"/>
          </w:tcPr>
          <w:p w:rsidR="009D0CC7" w:rsidRDefault="009D0CC7" w:rsidP="000132ED">
            <w:pPr>
              <w:jc w:val="both"/>
            </w:pPr>
          </w:p>
        </w:tc>
        <w:tc>
          <w:tcPr>
            <w:tcW w:w="9780" w:type="dxa"/>
            <w:gridSpan w:val="3"/>
          </w:tcPr>
          <w:p w:rsidR="00AC47F7" w:rsidRPr="00AC47F7" w:rsidRDefault="00BA63D5" w:rsidP="00FC5280">
            <w:pPr>
              <w:pStyle w:val="1"/>
              <w:outlineLvl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У</w:t>
            </w:r>
            <w:r w:rsidR="00AC47F7" w:rsidRPr="00AC47F7">
              <w:rPr>
                <w:color w:val="auto"/>
                <w:sz w:val="24"/>
                <w:szCs w:val="24"/>
              </w:rPr>
              <w:t>ТВЕРЖДЕН</w:t>
            </w:r>
          </w:p>
          <w:p w:rsidR="00AC47F7" w:rsidRPr="00A10B7E" w:rsidRDefault="00AC47F7" w:rsidP="00AC47F7">
            <w:pPr>
              <w:jc w:val="right"/>
              <w:rPr>
                <w:sz w:val="24"/>
                <w:szCs w:val="24"/>
              </w:rPr>
            </w:pPr>
            <w:r w:rsidRPr="00A10B7E">
              <w:rPr>
                <w:sz w:val="24"/>
                <w:szCs w:val="24"/>
              </w:rPr>
              <w:t>Постановлением администрации</w:t>
            </w:r>
          </w:p>
          <w:p w:rsidR="00AC47F7" w:rsidRPr="00A10B7E" w:rsidRDefault="00FC5280" w:rsidP="00FC5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C47F7" w:rsidRPr="00A10B7E">
              <w:rPr>
                <w:sz w:val="24"/>
                <w:szCs w:val="24"/>
              </w:rPr>
              <w:t>городского округа Пелым</w:t>
            </w:r>
          </w:p>
          <w:p w:rsidR="00AC47F7" w:rsidRPr="00FC5280" w:rsidRDefault="00AC47F7" w:rsidP="00FC5280">
            <w:pPr>
              <w:rPr>
                <w:sz w:val="24"/>
                <w:szCs w:val="24"/>
                <w:u w:val="single"/>
              </w:rPr>
            </w:pPr>
            <w:r w:rsidRPr="00A10B7E">
              <w:rPr>
                <w:sz w:val="24"/>
                <w:szCs w:val="24"/>
              </w:rPr>
              <w:t xml:space="preserve">                                                        </w:t>
            </w:r>
            <w:r w:rsidR="00FC5280">
              <w:rPr>
                <w:sz w:val="24"/>
                <w:szCs w:val="24"/>
              </w:rPr>
              <w:t xml:space="preserve">                                               </w:t>
            </w:r>
            <w:r w:rsidRPr="00A10B7E">
              <w:rPr>
                <w:sz w:val="24"/>
                <w:szCs w:val="24"/>
              </w:rPr>
              <w:t xml:space="preserve">от  </w:t>
            </w:r>
            <w:r w:rsidR="00FC5280" w:rsidRPr="00FC5280">
              <w:rPr>
                <w:sz w:val="24"/>
                <w:szCs w:val="24"/>
                <w:u w:val="single"/>
              </w:rPr>
              <w:t>16.07.2015</w:t>
            </w:r>
            <w:r w:rsidRPr="00FC5280">
              <w:rPr>
                <w:sz w:val="24"/>
                <w:szCs w:val="24"/>
                <w:u w:val="single"/>
              </w:rPr>
              <w:t xml:space="preserve"> г.</w:t>
            </w:r>
            <w:r w:rsidRPr="00A10B7E">
              <w:rPr>
                <w:sz w:val="24"/>
                <w:szCs w:val="24"/>
              </w:rPr>
              <w:t xml:space="preserve"> № </w:t>
            </w:r>
            <w:r w:rsidR="00FC5280" w:rsidRPr="00FC5280">
              <w:rPr>
                <w:sz w:val="24"/>
                <w:szCs w:val="24"/>
                <w:u w:val="single"/>
              </w:rPr>
              <w:t>236</w:t>
            </w:r>
          </w:p>
          <w:p w:rsidR="00AC47F7" w:rsidRPr="005A3054" w:rsidRDefault="00AC47F7" w:rsidP="00AC47F7">
            <w:pPr>
              <w:pStyle w:val="21"/>
              <w:ind w:firstLine="0"/>
              <w:jc w:val="right"/>
              <w:rPr>
                <w:iCs/>
                <w:sz w:val="24"/>
                <w:szCs w:val="24"/>
              </w:rPr>
            </w:pPr>
            <w:r w:rsidRPr="005A3054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AC47F7" w:rsidRPr="00BA63D5" w:rsidRDefault="00AC47F7" w:rsidP="00BA63D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BA63D5">
              <w:rPr>
                <w:b/>
                <w:sz w:val="24"/>
                <w:szCs w:val="24"/>
              </w:rPr>
              <w:t>ПЛАН ПОДГОТОВКИ ПРОВЕДЕНИЯ ДНЯ ПОСЕЛКА ПЕЛЫМ</w:t>
            </w:r>
          </w:p>
          <w:p w:rsidR="00AC47F7" w:rsidRPr="00A10B7E" w:rsidRDefault="00AC47F7" w:rsidP="00AC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A10B7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10B7E">
              <w:rPr>
                <w:b/>
                <w:bCs/>
                <w:sz w:val="24"/>
                <w:szCs w:val="24"/>
              </w:rPr>
              <w:t xml:space="preserve"> августа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10B7E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AC47F7" w:rsidRPr="00EC66E3" w:rsidRDefault="00AC47F7" w:rsidP="00AC47F7">
            <w:pPr>
              <w:jc w:val="center"/>
              <w:rPr>
                <w:rFonts w:ascii="Calibri" w:hAnsi="Calibri"/>
                <w:bCs/>
              </w:rPr>
            </w:pPr>
          </w:p>
          <w:tbl>
            <w:tblPr>
              <w:tblStyle w:val="a9"/>
              <w:tblW w:w="9243" w:type="dxa"/>
              <w:tblLayout w:type="fixed"/>
              <w:tblLook w:val="01E0"/>
            </w:tblPr>
            <w:tblGrid>
              <w:gridCol w:w="619"/>
              <w:gridCol w:w="4167"/>
              <w:gridCol w:w="1276"/>
              <w:gridCol w:w="1763"/>
              <w:gridCol w:w="1418"/>
            </w:tblGrid>
            <w:tr w:rsidR="00AC47F7" w:rsidRPr="00CD36D0" w:rsidTr="00AC47F7">
              <w:tc>
                <w:tcPr>
                  <w:tcW w:w="619" w:type="dxa"/>
                </w:tcPr>
                <w:p w:rsidR="00AC47F7" w:rsidRPr="00CD36D0" w:rsidRDefault="00AC47F7" w:rsidP="00FC5280">
                  <w:pPr>
                    <w:pStyle w:val="a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36D0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CD36D0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CD36D0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CD36D0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167" w:type="dxa"/>
                </w:tcPr>
                <w:p w:rsidR="00AC47F7" w:rsidRPr="00CD36D0" w:rsidRDefault="00AC47F7" w:rsidP="00FC5280">
                  <w:pPr>
                    <w:pStyle w:val="a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36D0">
                    <w:rPr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276" w:type="dxa"/>
                </w:tcPr>
                <w:p w:rsidR="00AC47F7" w:rsidRPr="00CD36D0" w:rsidRDefault="00AC47F7" w:rsidP="00FC5280">
                  <w:pPr>
                    <w:pStyle w:val="a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36D0">
                    <w:rPr>
                      <w:b/>
                      <w:sz w:val="22"/>
                      <w:szCs w:val="22"/>
                    </w:rPr>
                    <w:t>Срок исполнения</w:t>
                  </w:r>
                </w:p>
              </w:tc>
              <w:tc>
                <w:tcPr>
                  <w:tcW w:w="1763" w:type="dxa"/>
                </w:tcPr>
                <w:p w:rsidR="00AC47F7" w:rsidRPr="00CD36D0" w:rsidRDefault="00AC47F7" w:rsidP="00FC5280">
                  <w:pPr>
                    <w:pStyle w:val="a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36D0">
                    <w:rPr>
                      <w:b/>
                      <w:sz w:val="22"/>
                      <w:szCs w:val="22"/>
                    </w:rPr>
                    <w:t xml:space="preserve">Ответственные </w:t>
                  </w:r>
                </w:p>
              </w:tc>
              <w:tc>
                <w:tcPr>
                  <w:tcW w:w="1418" w:type="dxa"/>
                </w:tcPr>
                <w:p w:rsidR="00AC47F7" w:rsidRPr="00CD36D0" w:rsidRDefault="00AC47F7" w:rsidP="00FC5280">
                  <w:pPr>
                    <w:pStyle w:val="a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D36D0">
                    <w:rPr>
                      <w:b/>
                      <w:sz w:val="22"/>
                      <w:szCs w:val="22"/>
                    </w:rPr>
                    <w:t>Прим.</w:t>
                  </w:r>
                </w:p>
              </w:tc>
            </w:tr>
            <w:tr w:rsidR="00AC47F7" w:rsidRPr="00C14F73" w:rsidTr="00AC47F7">
              <w:tc>
                <w:tcPr>
                  <w:tcW w:w="9243" w:type="dxa"/>
                  <w:gridSpan w:val="5"/>
                </w:tcPr>
                <w:p w:rsidR="00AC47F7" w:rsidRPr="00C14F73" w:rsidRDefault="00AC47F7" w:rsidP="00FC5280">
                  <w:pPr>
                    <w:pStyle w:val="a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I</w:t>
                  </w:r>
                  <w:r>
                    <w:rPr>
                      <w:b/>
                      <w:sz w:val="24"/>
                    </w:rPr>
                    <w:t>.</w:t>
                  </w:r>
                  <w:r w:rsidRPr="00C14F73">
                    <w:rPr>
                      <w:b/>
                      <w:sz w:val="24"/>
                    </w:rPr>
                    <w:t xml:space="preserve">Организационная </w:t>
                  </w:r>
                  <w:r>
                    <w:rPr>
                      <w:b/>
                      <w:sz w:val="24"/>
                    </w:rPr>
                    <w:t xml:space="preserve">творческая </w:t>
                  </w:r>
                  <w:r w:rsidRPr="00C14F73">
                    <w:rPr>
                      <w:b/>
                      <w:sz w:val="24"/>
                    </w:rPr>
                    <w:t>группа</w:t>
                  </w:r>
                  <w:r>
                    <w:rPr>
                      <w:b/>
                      <w:sz w:val="24"/>
                    </w:rPr>
                    <w:t xml:space="preserve">, </w:t>
                  </w:r>
                  <w:r w:rsidRPr="00C14F73">
                    <w:rPr>
                      <w:b/>
                      <w:sz w:val="24"/>
                    </w:rPr>
                    <w:t>руководитель Л.И.Мухлынина</w:t>
                  </w: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Согласовать место проведения праздника 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14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Мухлынина</w:t>
                  </w:r>
                  <w:proofErr w:type="spellEnd"/>
                  <w:r>
                    <w:rPr>
                      <w:sz w:val="24"/>
                    </w:rPr>
                    <w:t xml:space="preserve"> Лариса Ивановна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Согласовать участие творческих коллективов КСК </w:t>
                  </w:r>
                  <w:proofErr w:type="spellStart"/>
                  <w:r>
                    <w:rPr>
                      <w:sz w:val="24"/>
                    </w:rPr>
                    <w:t>Пелымского</w:t>
                  </w:r>
                  <w:proofErr w:type="spellEnd"/>
                  <w:r>
                    <w:rPr>
                      <w:sz w:val="24"/>
                    </w:rPr>
                    <w:t xml:space="preserve"> ЛПУ МГ в празднике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14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Сформировать опросный лист по выявлению победителей в номинациях за уважение и признательность земляков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16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Мухлынина</w:t>
                  </w:r>
                  <w:proofErr w:type="spellEnd"/>
                  <w:r>
                    <w:rPr>
                      <w:sz w:val="24"/>
                    </w:rPr>
                    <w:t xml:space="preserve"> Лариса Ивановна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Направить письма в организации, предприятия, индивидуальным предпринимателям о конкурсе «</w:t>
                  </w:r>
                  <w:proofErr w:type="gramStart"/>
                  <w:r>
                    <w:rPr>
                      <w:sz w:val="24"/>
                    </w:rPr>
                    <w:t>Лучший</w:t>
                  </w:r>
                  <w:proofErr w:type="gramEnd"/>
                  <w:r>
                    <w:rPr>
                      <w:sz w:val="24"/>
                    </w:rPr>
                    <w:t xml:space="preserve"> в профессии»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21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 w:rsidRPr="00A10B7E">
                    <w:rPr>
                      <w:bCs w:val="0"/>
                      <w:sz w:val="24"/>
                    </w:rPr>
                    <w:t>Абдулаева</w:t>
                  </w:r>
                  <w:proofErr w:type="spellEnd"/>
                  <w:r w:rsidRPr="00A10B7E">
                    <w:rPr>
                      <w:bCs w:val="0"/>
                      <w:sz w:val="24"/>
                    </w:rPr>
                    <w:t xml:space="preserve"> </w:t>
                  </w:r>
                  <w:proofErr w:type="spellStart"/>
                  <w:r w:rsidRPr="00A10B7E">
                    <w:rPr>
                      <w:bCs w:val="0"/>
                      <w:sz w:val="24"/>
                    </w:rPr>
                    <w:t>Эсмира</w:t>
                  </w:r>
                  <w:proofErr w:type="spellEnd"/>
                  <w:r w:rsidRPr="00A10B7E">
                    <w:rPr>
                      <w:bCs w:val="0"/>
                      <w:sz w:val="24"/>
                    </w:rPr>
                    <w:t xml:space="preserve"> </w:t>
                  </w:r>
                  <w:proofErr w:type="spellStart"/>
                  <w:r w:rsidRPr="00A10B7E">
                    <w:rPr>
                      <w:bCs w:val="0"/>
                      <w:sz w:val="24"/>
                    </w:rPr>
                    <w:t>Ширали</w:t>
                  </w:r>
                  <w:proofErr w:type="spellEnd"/>
                  <w:r w:rsidRPr="00A10B7E">
                    <w:rPr>
                      <w:bCs w:val="0"/>
                      <w:sz w:val="24"/>
                    </w:rPr>
                    <w:t xml:space="preserve"> </w:t>
                  </w:r>
                  <w:proofErr w:type="spellStart"/>
                  <w:r w:rsidRPr="00A10B7E">
                    <w:rPr>
                      <w:bCs w:val="0"/>
                      <w:sz w:val="24"/>
                    </w:rPr>
                    <w:t>гызы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Подать наградные листы в ведомственные министерства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культуры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образования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торговли  по ходатайству руководителей организаций и предприятий ГО Пелым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21 июля</w:t>
                  </w:r>
                </w:p>
              </w:tc>
              <w:tc>
                <w:tcPr>
                  <w:tcW w:w="1763" w:type="dxa"/>
                </w:tcPr>
                <w:p w:rsidR="00AC47F7" w:rsidRPr="00A10B7E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Внукова Надежда Михайловна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Информировать население о проводимых  конкурсах в рамках мероприятий Дня поселка </w:t>
                  </w:r>
                  <w:proofErr w:type="gramStart"/>
                  <w:r>
                    <w:rPr>
                      <w:sz w:val="24"/>
                    </w:rPr>
                    <w:t>через</w:t>
                  </w:r>
                  <w:proofErr w:type="gramEnd"/>
                  <w:r>
                    <w:rPr>
                      <w:sz w:val="24"/>
                    </w:rPr>
                    <w:t>: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СМИ;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-афишу;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растяжки;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proofErr w:type="spellStart"/>
                  <w:r>
                    <w:rPr>
                      <w:sz w:val="24"/>
                    </w:rPr>
                    <w:t>флайера</w:t>
                  </w:r>
                  <w:proofErr w:type="spellEnd"/>
                  <w:r>
                    <w:rPr>
                      <w:sz w:val="24"/>
                    </w:rPr>
                    <w:t>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буклет;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листовки и др.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Постоянно</w:t>
                  </w: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Мохова Валентина Петровна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Направить сопроводительные письма в учреждения, предприятия и организации о проведении карнавала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21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Направить приглашения заинтересованным лицам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к участию в конкурсах: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«</w:t>
                  </w:r>
                  <w:proofErr w:type="spellStart"/>
                  <w:r>
                    <w:rPr>
                      <w:sz w:val="24"/>
                    </w:rPr>
                    <w:t>Пелымский</w:t>
                  </w:r>
                  <w:proofErr w:type="spellEnd"/>
                  <w:r>
                    <w:rPr>
                      <w:sz w:val="24"/>
                    </w:rPr>
                    <w:t xml:space="preserve"> сувенир»;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- «Золотая нить»;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«Муза дождя»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до 21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9.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Направить приглашения заинтересованным лицам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к участию: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в конкурсе семейных вокальных ансамблей «Ваш выход!»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в ярмарке мастеров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21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Мохова Валентина Петровна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 организационные собрания: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мастеров декоративно-прикладного творчества для участия в ярмарке мастеров, конкурсе «</w:t>
                  </w:r>
                  <w:proofErr w:type="spellStart"/>
                  <w:r>
                    <w:rPr>
                      <w:sz w:val="24"/>
                    </w:rPr>
                    <w:t>Пелымский</w:t>
                  </w:r>
                  <w:proofErr w:type="spellEnd"/>
                  <w:r>
                    <w:rPr>
                      <w:sz w:val="24"/>
                    </w:rPr>
                    <w:t xml:space="preserve"> сувенир» и «Золотая нить»;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швей, вязальщиц, дизайнеров одежды, модельеров для участия в конкурсе «Золотая нить»;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населения (по возрастным категориям) для участия в карнавале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25 июля 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Развесить  баннеры о Дне поселка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25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Мохова Валентина Петровна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220C25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опрос на определение победителей в номинациях за уважение и признание земляков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25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 xml:space="preserve">Кушнир </w:t>
                  </w:r>
                </w:p>
                <w:p w:rsidR="00AC47F7" w:rsidRDefault="00AC47F7" w:rsidP="00FC5280">
                  <w:pPr>
                    <w:pStyle w:val="a7"/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Наталья Павловна</w:t>
                  </w:r>
                </w:p>
              </w:tc>
              <w:tc>
                <w:tcPr>
                  <w:tcW w:w="1418" w:type="dxa"/>
                </w:tcPr>
                <w:p w:rsidR="00AC47F7" w:rsidRPr="00220C25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Заказать наградную атрибутику: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</w:t>
                  </w:r>
                  <w:r w:rsidRPr="009C65B9">
                    <w:rPr>
                      <w:sz w:val="24"/>
                    </w:rPr>
                    <w:t>25 июля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bCs w:val="0"/>
                      <w:sz w:val="24"/>
                    </w:rPr>
                    <w:t xml:space="preserve">Разработать схему размещения площадок на территории 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 xml:space="preserve">до </w:t>
                  </w:r>
                  <w:r>
                    <w:rPr>
                      <w:sz w:val="24"/>
                    </w:rPr>
                    <w:t>1</w:t>
                  </w:r>
                  <w:r w:rsidRPr="009C65B9">
                    <w:rPr>
                      <w:sz w:val="24"/>
                    </w:rPr>
                    <w:t xml:space="preserve">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Мухлынина</w:t>
                  </w:r>
                  <w:proofErr w:type="spellEnd"/>
                  <w:r>
                    <w:rPr>
                      <w:sz w:val="24"/>
                    </w:rPr>
                    <w:t xml:space="preserve"> Лариса Ивановна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Изготовить и разослать пригласительные билеты на мероприятия праздника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Организовать работу аттракционов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участников любительских коллективов для участия в карнавале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неработающую молодежь для участия в карнавале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участие в карнавале новорожденных детей в детских колясках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20.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tabs>
                      <w:tab w:val="left" w:pos="5360"/>
                    </w:tabs>
                    <w:rPr>
                      <w:b/>
                      <w:bCs w:val="0"/>
                      <w:i/>
                      <w:sz w:val="24"/>
                    </w:rPr>
                  </w:pPr>
                  <w:r w:rsidRPr="009C65B9">
                    <w:rPr>
                      <w:bCs w:val="0"/>
                      <w:sz w:val="24"/>
                    </w:rPr>
                    <w:t xml:space="preserve">Официально известить начальника ОВД по </w:t>
                  </w:r>
                  <w:proofErr w:type="spellStart"/>
                  <w:r w:rsidRPr="009C65B9">
                    <w:rPr>
                      <w:bCs w:val="0"/>
                      <w:sz w:val="24"/>
                    </w:rPr>
                    <w:t>Ивдельскому</w:t>
                  </w:r>
                  <w:proofErr w:type="spellEnd"/>
                  <w:r w:rsidRPr="009C65B9">
                    <w:rPr>
                      <w:bCs w:val="0"/>
                      <w:sz w:val="24"/>
                    </w:rPr>
                    <w:t xml:space="preserve"> городскому округу и </w:t>
                  </w:r>
                  <w:proofErr w:type="spellStart"/>
                  <w:r w:rsidRPr="009C65B9">
                    <w:rPr>
                      <w:bCs w:val="0"/>
                      <w:sz w:val="24"/>
                    </w:rPr>
                    <w:t>Пелымскому</w:t>
                  </w:r>
                  <w:proofErr w:type="spellEnd"/>
                  <w:r w:rsidRPr="009C65B9">
                    <w:rPr>
                      <w:bCs w:val="0"/>
                      <w:sz w:val="24"/>
                    </w:rPr>
                    <w:t xml:space="preserve"> городскому округу В.Ю. Федорова об обеспечении охраны правопорядка с прилагаемой программой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bCs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до 8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И.А.Ульянова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подведение итогов по благотворительности в мероприятия Дня поселка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Садртдинова</w:t>
                  </w:r>
                  <w:proofErr w:type="spellEnd"/>
                  <w:r>
                    <w:rPr>
                      <w:sz w:val="24"/>
                    </w:rPr>
                    <w:t xml:space="preserve"> Наталия </w:t>
                  </w:r>
                  <w:proofErr w:type="spellStart"/>
                  <w:r>
                    <w:rPr>
                      <w:sz w:val="24"/>
                    </w:rPr>
                    <w:t>Габдулхаевна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Изготовить дипломы, сертификаты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15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конкурсы: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на лучшее оформление балкона и лоджии;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на лучший дизайн палисадника.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 19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Ульянова Ирина Анатольевна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Выделить и установить палатку для переодевания артистов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Шмырин</w:t>
                  </w:r>
                  <w:proofErr w:type="spellEnd"/>
                  <w:r>
                    <w:rPr>
                      <w:sz w:val="24"/>
                    </w:rPr>
                    <w:t xml:space="preserve"> Александр Федорович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проведение детской игровой программы « В гостях у сказки» силами работников КСК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Шмырин</w:t>
                  </w:r>
                  <w:proofErr w:type="spellEnd"/>
                  <w:r>
                    <w:rPr>
                      <w:sz w:val="24"/>
                    </w:rPr>
                    <w:t xml:space="preserve"> Александр Федорович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участие хореографического коллектива «Фантазия» в  блоке награждений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Шмырин</w:t>
                  </w:r>
                  <w:proofErr w:type="spellEnd"/>
                  <w:r>
                    <w:rPr>
                      <w:sz w:val="24"/>
                    </w:rPr>
                    <w:t xml:space="preserve"> Александр Федорович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карнавальное шествие;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конкурс  зрелищно-игровых площадок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Пелевина Алена Анатольевна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Написать сценарий, режиссировать и провести театрализованное представление «Жил был царь </w:t>
                  </w:r>
                  <w:proofErr w:type="spellStart"/>
                  <w:r>
                    <w:rPr>
                      <w:sz w:val="24"/>
                    </w:rPr>
                    <w:t>Тофута</w:t>
                  </w:r>
                  <w:proofErr w:type="spellEnd"/>
                  <w:r>
                    <w:rPr>
                      <w:sz w:val="24"/>
                    </w:rPr>
                    <w:t xml:space="preserve"> – и сказка вся тута»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Мухлынина</w:t>
                  </w:r>
                  <w:proofErr w:type="spellEnd"/>
                  <w:r>
                    <w:rPr>
                      <w:sz w:val="24"/>
                    </w:rPr>
                    <w:t xml:space="preserve"> Лариса Ивановна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конкурсную программу «</w:t>
                  </w:r>
                  <w:proofErr w:type="gramStart"/>
                  <w:r>
                    <w:rPr>
                      <w:sz w:val="24"/>
                    </w:rPr>
                    <w:t>Мужской</w:t>
                  </w:r>
                  <w:proofErr w:type="gramEnd"/>
                  <w:r>
                    <w:rPr>
                      <w:sz w:val="24"/>
                    </w:rPr>
                    <w:t xml:space="preserve"> сезон-2015»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Собянина</w:t>
                  </w:r>
                  <w:proofErr w:type="spellEnd"/>
                  <w:r>
                    <w:rPr>
                      <w:sz w:val="24"/>
                    </w:rPr>
                    <w:t xml:space="preserve"> Ирина Евгеньевна</w:t>
                  </w:r>
                </w:p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конкурсную музыкальную семейную программу «Наш выход!»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Кочурова</w:t>
                  </w:r>
                  <w:proofErr w:type="spellEnd"/>
                  <w:r>
                    <w:rPr>
                      <w:sz w:val="24"/>
                    </w:rPr>
                    <w:t xml:space="preserve"> Светлана Викторовна</w:t>
                  </w:r>
                </w:p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Организовать и провести конкурс модельеров «Золотая нить» 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Мухлынина</w:t>
                  </w:r>
                  <w:proofErr w:type="spellEnd"/>
                  <w:r>
                    <w:rPr>
                      <w:sz w:val="24"/>
                    </w:rPr>
                    <w:t xml:space="preserve"> Лариса Ивановна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32.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конкурс изделий декоративно-прикладного творчества «</w:t>
                  </w:r>
                  <w:proofErr w:type="spellStart"/>
                  <w:r>
                    <w:rPr>
                      <w:sz w:val="24"/>
                    </w:rPr>
                    <w:t>Пелымский</w:t>
                  </w:r>
                  <w:proofErr w:type="spellEnd"/>
                  <w:r>
                    <w:rPr>
                      <w:sz w:val="24"/>
                    </w:rPr>
                    <w:t xml:space="preserve"> сувенир»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33.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Организовать и провести конкурс резиновой обуви и зонтов «Муза </w:t>
                  </w:r>
                  <w:r>
                    <w:rPr>
                      <w:sz w:val="24"/>
                    </w:rPr>
                    <w:lastRenderedPageBreak/>
                    <w:t>дождя»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lastRenderedPageBreak/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Миллер Александра </w:t>
                  </w:r>
                  <w:r>
                    <w:rPr>
                      <w:sz w:val="24"/>
                    </w:rPr>
                    <w:lastRenderedPageBreak/>
                    <w:t>Яковлевна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34.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и провести театрализованную площадку «</w:t>
                  </w:r>
                  <w:proofErr w:type="spellStart"/>
                  <w:r>
                    <w:rPr>
                      <w:sz w:val="24"/>
                    </w:rPr>
                    <w:t>Пелымский</w:t>
                  </w:r>
                  <w:proofErr w:type="spellEnd"/>
                  <w:r>
                    <w:rPr>
                      <w:sz w:val="24"/>
                    </w:rPr>
                    <w:t xml:space="preserve"> ЗАГС»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Миллер Александра Яковлевна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35.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Организовать чествование долгожителей и свадебных юбиляров на празднике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2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Садртдинова</w:t>
                  </w:r>
                  <w:proofErr w:type="spellEnd"/>
                  <w:r>
                    <w:rPr>
                      <w:sz w:val="24"/>
                    </w:rPr>
                    <w:t xml:space="preserve"> Наталия </w:t>
                  </w:r>
                  <w:proofErr w:type="spellStart"/>
                  <w:r>
                    <w:rPr>
                      <w:sz w:val="24"/>
                    </w:rPr>
                    <w:t>Габлулхаевна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9243" w:type="dxa"/>
                  <w:gridSpan w:val="5"/>
                </w:tcPr>
                <w:p w:rsidR="00AC47F7" w:rsidRPr="009A5C33" w:rsidRDefault="00AC47F7" w:rsidP="00FC5280">
                  <w:pPr>
                    <w:pStyle w:val="a7"/>
                    <w:jc w:val="center"/>
                    <w:rPr>
                      <w:b/>
                      <w:sz w:val="24"/>
                    </w:rPr>
                  </w:pPr>
                  <w:r w:rsidRPr="00657467">
                    <w:rPr>
                      <w:b/>
                      <w:sz w:val="24"/>
                      <w:lang w:val="en-US"/>
                    </w:rPr>
                    <w:t>II</w:t>
                  </w:r>
                  <w:r>
                    <w:rPr>
                      <w:b/>
                      <w:sz w:val="24"/>
                    </w:rPr>
                    <w:t xml:space="preserve">. Группа по техническому обеспечению, руководитель А.А.Бобров </w:t>
                  </w: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36.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Провести ревизию оборудования и аппаратуры: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 xml:space="preserve">- </w:t>
                  </w:r>
                  <w:proofErr w:type="spellStart"/>
                  <w:r w:rsidRPr="009C65B9">
                    <w:rPr>
                      <w:sz w:val="24"/>
                    </w:rPr>
                    <w:t>звукоусилительная</w:t>
                  </w:r>
                  <w:proofErr w:type="spellEnd"/>
                  <w:r w:rsidRPr="009C65B9">
                    <w:rPr>
                      <w:sz w:val="24"/>
                    </w:rPr>
                    <w:t xml:space="preserve"> аппаратура;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- световое сценическое оборудование;</w:t>
                  </w:r>
                </w:p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- шатры, зонты</w:t>
                  </w:r>
                  <w:r>
                    <w:rPr>
                      <w:sz w:val="24"/>
                    </w:rPr>
                    <w:t>;</w:t>
                  </w:r>
                </w:p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- надувной сцены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до 1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Мохова</w:t>
                  </w:r>
                  <w:r>
                    <w:rPr>
                      <w:sz w:val="24"/>
                    </w:rPr>
                    <w:t xml:space="preserve"> Валентина Петровна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D4607">
                    <w:rPr>
                      <w:bCs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167" w:type="dxa"/>
                </w:tcPr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 xml:space="preserve"> Развесить </w:t>
                  </w:r>
                  <w:proofErr w:type="gramStart"/>
                  <w:r w:rsidRPr="00F64245">
                    <w:rPr>
                      <w:bCs/>
                      <w:sz w:val="24"/>
                      <w:szCs w:val="24"/>
                    </w:rPr>
                    <w:t>рекламные</w:t>
                  </w:r>
                  <w:proofErr w:type="gramEnd"/>
                  <w:r w:rsidRPr="00F64245">
                    <w:rPr>
                      <w:bCs/>
                      <w:sz w:val="24"/>
                      <w:szCs w:val="24"/>
                    </w:rPr>
                    <w:t xml:space="preserve"> баннера</w:t>
                  </w:r>
                </w:p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 xml:space="preserve">до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F64245">
                    <w:rPr>
                      <w:bCs/>
                      <w:sz w:val="24"/>
                      <w:szCs w:val="24"/>
                    </w:rPr>
                    <w:t xml:space="preserve"> августа</w:t>
                  </w:r>
                </w:p>
              </w:tc>
              <w:tc>
                <w:tcPr>
                  <w:tcW w:w="1763" w:type="dxa"/>
                </w:tcPr>
                <w:p w:rsidR="00AC47F7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>Игнатов</w:t>
                  </w:r>
                </w:p>
                <w:p w:rsidR="00AC47F7" w:rsidRPr="00F64245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Сергей Александрович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38.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Сделать ревизию электрооборудования ДШИ  для подключения к электропитанию оборудования и аппаратуры в день проведения праздника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Бобров Александр Анатольевич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39.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Изготовить центральную сцену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18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Мохова</w:t>
                  </w:r>
                  <w:r>
                    <w:rPr>
                      <w:sz w:val="24"/>
                    </w:rPr>
                    <w:t xml:space="preserve"> Валентина Петровна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40.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Установить туалеты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36BD4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Бараба</w:t>
                  </w:r>
                  <w:r w:rsidR="00F36BD4">
                    <w:rPr>
                      <w:sz w:val="24"/>
                    </w:rPr>
                    <w:t>ш</w:t>
                  </w:r>
                  <w:r>
                    <w:rPr>
                      <w:sz w:val="24"/>
                    </w:rPr>
                    <w:t xml:space="preserve"> Надежда Григорьевна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41.</w:t>
                  </w:r>
                  <w:r w:rsidRPr="00AD4607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>Установить урны для мусора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36BD4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Бараба</w:t>
                  </w:r>
                  <w:r w:rsidR="00F36BD4">
                    <w:rPr>
                      <w:sz w:val="24"/>
                    </w:rPr>
                    <w:t>ш</w:t>
                  </w:r>
                  <w:r>
                    <w:rPr>
                      <w:sz w:val="24"/>
                    </w:rPr>
                    <w:t xml:space="preserve"> Надежда Григорьевна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jc w:val="center"/>
                    <w:rPr>
                      <w:bCs/>
                      <w:color w:val="0000FF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167" w:type="dxa"/>
                </w:tcPr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>Выделить  автомашину для перевоза атрибутов праздника (столы, скамейки, стулья, аппаратура, сцена и т.д.)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 22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Бараба</w:t>
                  </w:r>
                  <w:r w:rsidR="00F36BD4">
                    <w:rPr>
                      <w:sz w:val="24"/>
                    </w:rPr>
                    <w:t>ш</w:t>
                  </w:r>
                  <w:r>
                    <w:rPr>
                      <w:sz w:val="24"/>
                    </w:rPr>
                    <w:t xml:space="preserve"> Надежда Григорьевна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jc w:val="center"/>
                    <w:rPr>
                      <w:bCs/>
                      <w:color w:val="0000FF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167" w:type="dxa"/>
                </w:tcPr>
                <w:p w:rsidR="00AC47F7" w:rsidRPr="00F64245" w:rsidRDefault="00AC47F7" w:rsidP="00FC5280">
                  <w:pPr>
                    <w:rPr>
                      <w:bCs/>
                      <w:sz w:val="24"/>
                      <w:szCs w:val="24"/>
                    </w:rPr>
                  </w:pPr>
                  <w:r w:rsidRPr="00F64245">
                    <w:rPr>
                      <w:bCs/>
                      <w:sz w:val="24"/>
                      <w:szCs w:val="24"/>
                    </w:rPr>
                    <w:t>Организовать работы по уборке мусора в перерыве между дневной и вечерней программой, а также после праздника</w:t>
                  </w:r>
                </w:p>
              </w:tc>
              <w:tc>
                <w:tcPr>
                  <w:tcW w:w="1276" w:type="dxa"/>
                </w:tcPr>
                <w:p w:rsidR="00AC47F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22, 23 августа</w:t>
                  </w:r>
                </w:p>
              </w:tc>
              <w:tc>
                <w:tcPr>
                  <w:tcW w:w="1763" w:type="dxa"/>
                </w:tcPr>
                <w:p w:rsidR="00AC47F7" w:rsidRDefault="00F36BD4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Барабаш</w:t>
                  </w:r>
                  <w:r w:rsidR="00AC47F7">
                    <w:rPr>
                      <w:sz w:val="24"/>
                    </w:rPr>
                    <w:t xml:space="preserve"> Надежда Григорьевна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jc w:val="center"/>
                    <w:rPr>
                      <w:bCs/>
                      <w:color w:val="0000FF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44.</w:t>
                  </w:r>
                </w:p>
              </w:tc>
              <w:tc>
                <w:tcPr>
                  <w:tcW w:w="4167" w:type="dxa"/>
                </w:tcPr>
                <w:p w:rsidR="00AC47F7" w:rsidRPr="009C65B9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 xml:space="preserve">Организовать места отдыха на празднике (палатки, </w:t>
                  </w:r>
                  <w:proofErr w:type="spellStart"/>
                  <w:r w:rsidRPr="009C65B9">
                    <w:rPr>
                      <w:sz w:val="24"/>
                    </w:rPr>
                    <w:t>кулер</w:t>
                  </w:r>
                  <w:proofErr w:type="spellEnd"/>
                  <w:r w:rsidRPr="009C65B9">
                    <w:rPr>
                      <w:sz w:val="24"/>
                    </w:rPr>
                    <w:t xml:space="preserve"> с водой, скамейки)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  <w:r w:rsidRPr="009C65B9">
                    <w:rPr>
                      <w:sz w:val="24"/>
                    </w:rPr>
                    <w:t xml:space="preserve">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Мохова</w:t>
                  </w:r>
                  <w:r>
                    <w:rPr>
                      <w:sz w:val="24"/>
                    </w:rPr>
                    <w:t xml:space="preserve"> Валентина Петровна</w:t>
                  </w:r>
                  <w:r w:rsidRPr="009C65B9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45.</w:t>
                  </w:r>
                </w:p>
              </w:tc>
              <w:tc>
                <w:tcPr>
                  <w:tcW w:w="4167" w:type="dxa"/>
                </w:tcPr>
                <w:p w:rsidR="00AC47F7" w:rsidRPr="00A42F06" w:rsidRDefault="00AC47F7" w:rsidP="00FC5280">
                  <w:pPr>
                    <w:pStyle w:val="a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Организовать места для </w:t>
                  </w:r>
                  <w:r>
                    <w:rPr>
                      <w:sz w:val="24"/>
                      <w:lang w:val="en-US"/>
                    </w:rPr>
                    <w:t>VIP</w:t>
                  </w:r>
                  <w:r w:rsidRPr="00A42F06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>персон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  <w:r w:rsidRPr="009C65B9">
                    <w:rPr>
                      <w:sz w:val="24"/>
                    </w:rPr>
                    <w:t xml:space="preserve">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Мохова</w:t>
                  </w:r>
                  <w:r>
                    <w:rPr>
                      <w:sz w:val="24"/>
                    </w:rPr>
                    <w:t xml:space="preserve"> Валентина Петровна</w:t>
                  </w:r>
                  <w:r w:rsidRPr="009C65B9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  <w:tr w:rsidR="00AC47F7" w:rsidRPr="009C65B9" w:rsidTr="00AC47F7">
              <w:tc>
                <w:tcPr>
                  <w:tcW w:w="619" w:type="dxa"/>
                </w:tcPr>
                <w:p w:rsidR="00AC47F7" w:rsidRPr="00AD4607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46.</w:t>
                  </w:r>
                </w:p>
              </w:tc>
              <w:tc>
                <w:tcPr>
                  <w:tcW w:w="4167" w:type="dxa"/>
                </w:tcPr>
                <w:p w:rsidR="00AC47F7" w:rsidRDefault="00AC47F7" w:rsidP="00FC5280">
                  <w:pPr>
                    <w:pStyle w:val="a7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 xml:space="preserve">Установить столы, стулья для участников </w:t>
                  </w:r>
                  <w:r>
                    <w:rPr>
                      <w:sz w:val="24"/>
                    </w:rPr>
                    <w:t>ярмарки мастеров</w:t>
                  </w:r>
                </w:p>
              </w:tc>
              <w:tc>
                <w:tcPr>
                  <w:tcW w:w="1276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  <w:r w:rsidRPr="009C65B9">
                    <w:rPr>
                      <w:sz w:val="24"/>
                    </w:rPr>
                    <w:t xml:space="preserve"> августа</w:t>
                  </w:r>
                </w:p>
              </w:tc>
              <w:tc>
                <w:tcPr>
                  <w:tcW w:w="1763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  <w:r w:rsidRPr="009C65B9">
                    <w:rPr>
                      <w:sz w:val="24"/>
                    </w:rPr>
                    <w:t>Мохова</w:t>
                  </w:r>
                  <w:r>
                    <w:rPr>
                      <w:sz w:val="24"/>
                    </w:rPr>
                    <w:t xml:space="preserve"> Валентина Петровна</w:t>
                  </w:r>
                  <w:r w:rsidRPr="009C65B9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C47F7" w:rsidRPr="009C65B9" w:rsidRDefault="00AC47F7" w:rsidP="00FC5280">
                  <w:pPr>
                    <w:pStyle w:val="a7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AC47F7" w:rsidRPr="009C65B9" w:rsidRDefault="00AC47F7" w:rsidP="00AC47F7">
            <w:pPr>
              <w:rPr>
                <w:rFonts w:ascii="Calibri" w:hAnsi="Calibri"/>
                <w:color w:val="0000FF"/>
              </w:rPr>
            </w:pPr>
          </w:p>
          <w:p w:rsidR="00AC47F7" w:rsidRDefault="00AC47F7" w:rsidP="00AC47F7"/>
          <w:p w:rsidR="009D0CC7" w:rsidRPr="0026413E" w:rsidRDefault="009D0CC7" w:rsidP="0026413E"/>
        </w:tc>
      </w:tr>
    </w:tbl>
    <w:p w:rsidR="00581D5F" w:rsidRPr="00FC5280" w:rsidRDefault="0026413E" w:rsidP="0026413E">
      <w:pPr>
        <w:tabs>
          <w:tab w:val="left" w:pos="2562"/>
        </w:tabs>
        <w:spacing w:after="0" w:line="240" w:lineRule="auto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581D5F" w:rsidRPr="00FC5280">
        <w:rPr>
          <w:rStyle w:val="ab"/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581D5F" w:rsidRPr="00581D5F" w:rsidRDefault="00581D5F" w:rsidP="00581D5F">
      <w:pPr>
        <w:tabs>
          <w:tab w:val="left" w:pos="2562"/>
        </w:tabs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1D5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администрации </w:t>
      </w:r>
    </w:p>
    <w:p w:rsidR="00581D5F" w:rsidRPr="00581D5F" w:rsidRDefault="00FC5280" w:rsidP="00FC5280">
      <w:pPr>
        <w:tabs>
          <w:tab w:val="left" w:pos="2562"/>
        </w:tabs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81D5F" w:rsidRPr="00581D5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городского округа Пелым</w:t>
      </w:r>
    </w:p>
    <w:p w:rsidR="00581D5F" w:rsidRPr="00581D5F" w:rsidRDefault="00FC5280" w:rsidP="00FC5280">
      <w:pPr>
        <w:tabs>
          <w:tab w:val="left" w:pos="2562"/>
        </w:tabs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81D5F" w:rsidRPr="00581D5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16.07.2015 г. </w:t>
      </w:r>
      <w:r w:rsidR="00581D5F" w:rsidRPr="00581D5F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236</w:t>
      </w:r>
    </w:p>
    <w:p w:rsidR="00581D5F" w:rsidRPr="00581D5F" w:rsidRDefault="00581D5F" w:rsidP="00581D5F">
      <w:pPr>
        <w:tabs>
          <w:tab w:val="left" w:pos="2562"/>
        </w:tabs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1D5F" w:rsidRPr="00581D5F" w:rsidRDefault="00581D5F" w:rsidP="00581D5F">
      <w:pPr>
        <w:tabs>
          <w:tab w:val="left" w:pos="2562"/>
        </w:tabs>
        <w:spacing w:after="0" w:line="240" w:lineRule="auto"/>
        <w:jc w:val="center"/>
        <w:rPr>
          <w:rFonts w:ascii="Times New Roman" w:hAnsi="Times New Roman" w:cs="Times New Roman"/>
          <w:color w:val="565656"/>
          <w:sz w:val="28"/>
          <w:szCs w:val="28"/>
        </w:rPr>
      </w:pPr>
      <w:r w:rsidRPr="00581D5F">
        <w:rPr>
          <w:rStyle w:val="ab"/>
          <w:rFonts w:ascii="Times New Roman" w:hAnsi="Times New Roman" w:cs="Times New Roman"/>
          <w:color w:val="000000"/>
          <w:sz w:val="28"/>
          <w:szCs w:val="28"/>
        </w:rPr>
        <w:t>Положение о конкурсе</w:t>
      </w:r>
    </w:p>
    <w:p w:rsidR="00581D5F" w:rsidRPr="00581D5F" w:rsidRDefault="00581D5F" w:rsidP="00581D5F">
      <w:pPr>
        <w:tabs>
          <w:tab w:val="left" w:pos="2562"/>
        </w:tabs>
        <w:spacing w:after="0" w:line="240" w:lineRule="auto"/>
        <w:jc w:val="center"/>
        <w:rPr>
          <w:rFonts w:ascii="Times New Roman" w:hAnsi="Times New Roman" w:cs="Times New Roman"/>
          <w:color w:val="565656"/>
          <w:sz w:val="28"/>
          <w:szCs w:val="28"/>
        </w:rPr>
      </w:pPr>
      <w:r w:rsidRPr="00581D5F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профессионального мастерства «Лучший в профессии» среди предприятий, организаций, учреждений, индивидуальных предпринимателей поселка Пелым</w:t>
      </w:r>
    </w:p>
    <w:p w:rsidR="00581D5F" w:rsidRPr="00581D5F" w:rsidRDefault="00581D5F" w:rsidP="00581D5F">
      <w:pPr>
        <w:pStyle w:val="aa"/>
        <w:tabs>
          <w:tab w:val="left" w:pos="2562"/>
        </w:tabs>
        <w:spacing w:after="0" w:afterAutospacing="0"/>
        <w:jc w:val="center"/>
        <w:rPr>
          <w:color w:val="565656"/>
        </w:rPr>
      </w:pPr>
      <w:r w:rsidRPr="00581D5F">
        <w:rPr>
          <w:color w:val="000000"/>
        </w:rPr>
        <w:t xml:space="preserve">1.   ОБЩИЕ ПОЛОЖЕНИЯ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D5F">
        <w:rPr>
          <w:color w:val="000000"/>
          <w:sz w:val="28"/>
          <w:szCs w:val="28"/>
        </w:rPr>
        <w:t xml:space="preserve">1.1. Конкурс профессионального мастерства «Лучший в профессии» (далее – конкурс) проводится администрацией городского округа Пелым в рамках празднования Дня поселка Пелым. </w:t>
      </w:r>
    </w:p>
    <w:p w:rsid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D5F">
        <w:rPr>
          <w:color w:val="000000"/>
          <w:sz w:val="28"/>
          <w:szCs w:val="28"/>
        </w:rPr>
        <w:t>1.2. Настоящее Положение определяет цель, порядок проведения, содержание конкурса. 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>2.   ЦЕЛЬ КОНКУРСА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>Целью конкурса является повышение статуса, престижа профессий труда. </w:t>
      </w:r>
    </w:p>
    <w:p w:rsidR="00581D5F" w:rsidRPr="00581D5F" w:rsidRDefault="00581D5F" w:rsidP="00581D5F">
      <w:pPr>
        <w:pStyle w:val="aa"/>
        <w:tabs>
          <w:tab w:val="left" w:pos="2562"/>
        </w:tabs>
        <w:spacing w:after="0" w:afterAutospacing="0"/>
        <w:jc w:val="center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>3.   ЗАДАЧИ КОНКУРСА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 xml:space="preserve">3.1. Выявление и поддержка лучших работников предприятий, организаций и учреждений поселка Пелым.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 xml:space="preserve">3.2. Формирование позитивного имиджа предприятий, организаций и учреждений поселка Пелым среди молодёжи.  </w:t>
      </w: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center"/>
        <w:rPr>
          <w:color w:val="000000"/>
          <w:sz w:val="28"/>
          <w:szCs w:val="28"/>
        </w:rPr>
      </w:pPr>
      <w:r w:rsidRPr="00581D5F">
        <w:rPr>
          <w:color w:val="000000"/>
          <w:sz w:val="28"/>
          <w:szCs w:val="28"/>
        </w:rPr>
        <w:t>4. УЧАСТНИКИ КОНКУРСА</w:t>
      </w:r>
    </w:p>
    <w:p w:rsidR="00581D5F" w:rsidRPr="00581D5F" w:rsidRDefault="00581D5F" w:rsidP="00581D5F">
      <w:pPr>
        <w:pStyle w:val="aa"/>
        <w:tabs>
          <w:tab w:val="left" w:pos="2562"/>
        </w:tabs>
        <w:spacing w:after="0" w:afterAutospacing="0"/>
        <w:jc w:val="center"/>
        <w:rPr>
          <w:color w:val="000000"/>
          <w:sz w:val="28"/>
          <w:szCs w:val="28"/>
        </w:rPr>
      </w:pPr>
      <w:r w:rsidRPr="00581D5F">
        <w:rPr>
          <w:color w:val="000000"/>
          <w:sz w:val="28"/>
          <w:szCs w:val="28"/>
        </w:rPr>
        <w:t>4.1. К участию в конкурсе приглашаются работники  предприятий, организаций, учреждений, индивидуальных предпринимателей поселка Пелым по специальностям: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51"/>
      </w:tblGrid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аптечной сети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культуры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банка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системы МЧС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 xml:space="preserve">работник бухгалтерии 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общего полного образования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газовой системы</w:t>
            </w:r>
          </w:p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по обеспечению деятельности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дополнительного образования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общепита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дошкольного образования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торговли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жилищно-коммунальной службы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транспортной инфраструктуры</w:t>
            </w:r>
          </w:p>
        </w:tc>
      </w:tr>
      <w:tr w:rsidR="00581D5F" w:rsidRPr="00581D5F" w:rsidTr="000132ED">
        <w:tc>
          <w:tcPr>
            <w:tcW w:w="4644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здравоохранения</w:t>
            </w:r>
          </w:p>
        </w:tc>
        <w:tc>
          <w:tcPr>
            <w:tcW w:w="4951" w:type="dxa"/>
          </w:tcPr>
          <w:p w:rsidR="00581D5F" w:rsidRPr="00581D5F" w:rsidRDefault="00581D5F" w:rsidP="00581D5F">
            <w:pPr>
              <w:pStyle w:val="aa"/>
              <w:tabs>
                <w:tab w:val="left" w:pos="2562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D5F">
              <w:rPr>
                <w:color w:val="000000"/>
                <w:sz w:val="28"/>
                <w:szCs w:val="28"/>
              </w:rPr>
              <w:t>работник в системе управления</w:t>
            </w:r>
          </w:p>
        </w:tc>
      </w:tr>
    </w:tbl>
    <w:p w:rsidR="00581D5F" w:rsidRPr="00581D5F" w:rsidRDefault="00581D5F" w:rsidP="00581D5F">
      <w:pPr>
        <w:pStyle w:val="aa"/>
        <w:tabs>
          <w:tab w:val="left" w:pos="2562"/>
        </w:tabs>
        <w:spacing w:after="0" w:afterAutospacing="0"/>
        <w:jc w:val="both"/>
        <w:rPr>
          <w:color w:val="000000"/>
          <w:sz w:val="28"/>
          <w:szCs w:val="28"/>
        </w:rPr>
      </w:pP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 xml:space="preserve">4.2. Участники конкурса должны иметь стаж работы не менее одного года на данном предприятии (организации, учреждении), не иметь нарушений по охране труда и технике безопасности, правил внутреннего распорядка.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 xml:space="preserve">4.3. Каждое предприятие (организация, учреждение) может представить для участия в конкурсе 1 участника максимум в 3 номинации.   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565656"/>
          <w:sz w:val="28"/>
        </w:rPr>
        <w:t> 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</w:rPr>
      </w:pPr>
      <w:r w:rsidRPr="00581D5F">
        <w:rPr>
          <w:color w:val="000000"/>
          <w:sz w:val="28"/>
        </w:rPr>
        <w:t>5.   УСЛОВИЯ И СРОКИ ПРОВЕДЕНИЯ КОНКУРСА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 xml:space="preserve">5.1.      Конкурс проводится в несколько этапов: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581D5F">
        <w:rPr>
          <w:color w:val="000000"/>
          <w:sz w:val="28"/>
          <w:u w:val="single"/>
        </w:rPr>
        <w:t>1 этап – Прием заявок конкурсной комиссией.</w:t>
      </w:r>
      <w:r w:rsidRPr="00581D5F">
        <w:rPr>
          <w:color w:val="000000"/>
          <w:sz w:val="28"/>
        </w:rPr>
        <w:t xml:space="preserve"> Для участия в конкурсе необходимо направить заявку согласно прилагаемой форме (приложение к Положению о конкурсе). Заявки на участие в конкурсе принимаются до 14 августа 2015 года по адресу: п</w:t>
      </w:r>
      <w:proofErr w:type="gramStart"/>
      <w:r w:rsidRPr="00581D5F">
        <w:rPr>
          <w:color w:val="000000"/>
          <w:sz w:val="28"/>
        </w:rPr>
        <w:t>.П</w:t>
      </w:r>
      <w:proofErr w:type="gramEnd"/>
      <w:r w:rsidRPr="00581D5F">
        <w:rPr>
          <w:color w:val="000000"/>
          <w:sz w:val="28"/>
        </w:rPr>
        <w:t xml:space="preserve">елым, ул.К-Маркса, 5, отдел кадров.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581D5F">
        <w:rPr>
          <w:color w:val="000000"/>
          <w:sz w:val="28"/>
        </w:rPr>
        <w:t>Телефон 45-1-69 (</w:t>
      </w:r>
      <w:proofErr w:type="spellStart"/>
      <w:r w:rsidRPr="00581D5F">
        <w:rPr>
          <w:sz w:val="28"/>
        </w:rPr>
        <w:t>Абдулаева</w:t>
      </w:r>
      <w:proofErr w:type="spellEnd"/>
      <w:r w:rsidRPr="00581D5F">
        <w:rPr>
          <w:sz w:val="28"/>
        </w:rPr>
        <w:t xml:space="preserve"> </w:t>
      </w:r>
      <w:proofErr w:type="spellStart"/>
      <w:r w:rsidRPr="00581D5F">
        <w:rPr>
          <w:sz w:val="28"/>
        </w:rPr>
        <w:t>Эсмира</w:t>
      </w:r>
      <w:proofErr w:type="spellEnd"/>
      <w:r w:rsidRPr="00581D5F">
        <w:rPr>
          <w:sz w:val="28"/>
        </w:rPr>
        <w:t xml:space="preserve"> </w:t>
      </w:r>
      <w:proofErr w:type="spellStart"/>
      <w:r w:rsidRPr="00581D5F">
        <w:rPr>
          <w:sz w:val="28"/>
        </w:rPr>
        <w:t>Ширали</w:t>
      </w:r>
      <w:proofErr w:type="spellEnd"/>
      <w:r w:rsidRPr="00581D5F">
        <w:rPr>
          <w:sz w:val="28"/>
        </w:rPr>
        <w:t xml:space="preserve"> </w:t>
      </w:r>
      <w:proofErr w:type="spellStart"/>
      <w:r w:rsidRPr="00581D5F">
        <w:rPr>
          <w:sz w:val="28"/>
        </w:rPr>
        <w:t>гызы</w:t>
      </w:r>
      <w:proofErr w:type="spellEnd"/>
      <w:r w:rsidRPr="00581D5F">
        <w:rPr>
          <w:color w:val="000000"/>
          <w:sz w:val="28"/>
        </w:rPr>
        <w:t>)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 xml:space="preserve"> </w:t>
      </w:r>
      <w:r w:rsidRPr="00581D5F">
        <w:rPr>
          <w:color w:val="000000"/>
          <w:sz w:val="28"/>
          <w:u w:val="single"/>
        </w:rPr>
        <w:t>2 этап – Оценка конкурсной комиссией профессионального мастерства работников.</w:t>
      </w:r>
      <w:r w:rsidRPr="00581D5F">
        <w:rPr>
          <w:color w:val="000000"/>
          <w:sz w:val="28"/>
        </w:rPr>
        <w:t xml:space="preserve"> В ходе 2 этапа будет осуществляться оценка уровня профессиональной квалификации работников </w:t>
      </w:r>
      <w:r w:rsidRPr="00581D5F">
        <w:rPr>
          <w:b/>
          <w:color w:val="000000"/>
          <w:sz w:val="28"/>
        </w:rPr>
        <w:t>по представленным заявкам</w:t>
      </w:r>
      <w:r w:rsidRPr="00581D5F">
        <w:rPr>
          <w:color w:val="000000"/>
          <w:sz w:val="28"/>
        </w:rPr>
        <w:t>. Предпочтение отдается работникам, деятельность которых существенно влияет на жизнеобеспечение населения поселка Пелым.</w:t>
      </w:r>
    </w:p>
    <w:p w:rsid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581D5F">
        <w:rPr>
          <w:color w:val="000000"/>
          <w:sz w:val="28"/>
          <w:u w:val="single"/>
        </w:rPr>
        <w:t>3 этап – Награждение финалистов конкурса.</w:t>
      </w:r>
      <w:r w:rsidRPr="00581D5F">
        <w:rPr>
          <w:color w:val="000000"/>
          <w:sz w:val="28"/>
        </w:rPr>
        <w:t xml:space="preserve"> Срок проведения – 22 августа 2015 года. К участию в финале приглашаются </w:t>
      </w:r>
      <w:r w:rsidRPr="00581D5F">
        <w:rPr>
          <w:b/>
          <w:color w:val="000000"/>
          <w:sz w:val="28"/>
        </w:rPr>
        <w:t>работники, прошедшие отбор</w:t>
      </w:r>
      <w:r w:rsidRPr="00581D5F">
        <w:rPr>
          <w:color w:val="000000"/>
          <w:sz w:val="28"/>
        </w:rPr>
        <w:t xml:space="preserve"> по результатам 2 этапа конкурса.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</w:rPr>
      </w:pPr>
      <w:r w:rsidRPr="00581D5F">
        <w:rPr>
          <w:color w:val="000000"/>
          <w:sz w:val="28"/>
        </w:rPr>
        <w:t>6.   КРИТЕРИИ ОЦЕНКИ УЧАСТНИКОВ КОНКУРСА</w:t>
      </w:r>
    </w:p>
    <w:p w:rsid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581D5F">
        <w:rPr>
          <w:color w:val="000000"/>
          <w:sz w:val="28"/>
        </w:rPr>
        <w:t xml:space="preserve">6.1. Личные успехи и достижения конкурсанта в профессиональной деятельности. Повышение профессиональной квалификации в ходе трудовой деятельности.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</w:rPr>
      </w:pPr>
      <w:r w:rsidRPr="00581D5F">
        <w:rPr>
          <w:color w:val="000000"/>
          <w:sz w:val="28"/>
        </w:rPr>
        <w:t>7.   ПОДВЕДЕНИЕ ИТОГОВ КОНКУРСА. НАГРАЖДЕНИЕ ПОБЕДИТЕЛЕЙ.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>7.1. По итогам конкурса финалисты награждаются наградной атрибутикой «</w:t>
      </w:r>
      <w:proofErr w:type="gramStart"/>
      <w:r w:rsidRPr="00581D5F">
        <w:rPr>
          <w:color w:val="000000"/>
          <w:sz w:val="28"/>
        </w:rPr>
        <w:t>Лучший</w:t>
      </w:r>
      <w:proofErr w:type="gramEnd"/>
      <w:r w:rsidRPr="00581D5F">
        <w:rPr>
          <w:color w:val="000000"/>
          <w:sz w:val="28"/>
        </w:rPr>
        <w:t xml:space="preserve"> в профессии».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 xml:space="preserve">7.2. По решению конкурсной комиссии могут быть учреждены дополнительные номинации. 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565656"/>
          <w:sz w:val="28"/>
        </w:rPr>
      </w:pPr>
      <w:r w:rsidRPr="00581D5F">
        <w:rPr>
          <w:color w:val="000000"/>
          <w:sz w:val="28"/>
        </w:rPr>
        <w:t> 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</w:rPr>
      </w:pP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right"/>
        <w:rPr>
          <w:color w:val="000000"/>
        </w:rPr>
      </w:pP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right"/>
        <w:rPr>
          <w:color w:val="000000"/>
        </w:rPr>
      </w:pP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right"/>
        <w:rPr>
          <w:color w:val="000000"/>
        </w:rPr>
      </w:pP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right"/>
        <w:rPr>
          <w:color w:val="000000"/>
        </w:rPr>
      </w:pPr>
    </w:p>
    <w:p w:rsidR="00581D5F" w:rsidRDefault="00581D5F" w:rsidP="00581D5F">
      <w:pPr>
        <w:pStyle w:val="aa"/>
        <w:tabs>
          <w:tab w:val="left" w:pos="2562"/>
        </w:tabs>
        <w:spacing w:after="0" w:afterAutospacing="0"/>
        <w:jc w:val="right"/>
        <w:rPr>
          <w:color w:val="000000"/>
        </w:rPr>
      </w:pPr>
    </w:p>
    <w:p w:rsidR="0026413E" w:rsidRDefault="0026413E" w:rsidP="00581D5F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lastRenderedPageBreak/>
        <w:t>Приложение к Положению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>о конкурсе «</w:t>
      </w:r>
      <w:proofErr w:type="gramStart"/>
      <w:r w:rsidRPr="00581D5F">
        <w:rPr>
          <w:color w:val="000000"/>
          <w:sz w:val="28"/>
          <w:szCs w:val="28"/>
        </w:rPr>
        <w:t>Лучший</w:t>
      </w:r>
      <w:proofErr w:type="gramEnd"/>
      <w:r w:rsidRPr="00581D5F">
        <w:rPr>
          <w:color w:val="000000"/>
          <w:sz w:val="28"/>
          <w:szCs w:val="28"/>
        </w:rPr>
        <w:t xml:space="preserve"> в профессии»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565656"/>
          <w:sz w:val="28"/>
          <w:szCs w:val="28"/>
        </w:rPr>
      </w:pPr>
      <w:r w:rsidRPr="00581D5F">
        <w:rPr>
          <w:color w:val="565656"/>
          <w:sz w:val="28"/>
          <w:szCs w:val="28"/>
        </w:rPr>
        <w:t> 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>Заявка на участие в конкурсе «</w:t>
      </w:r>
      <w:proofErr w:type="gramStart"/>
      <w:r w:rsidRPr="00581D5F">
        <w:rPr>
          <w:color w:val="000000"/>
          <w:sz w:val="28"/>
          <w:szCs w:val="28"/>
        </w:rPr>
        <w:t>Лучший</w:t>
      </w:r>
      <w:proofErr w:type="gramEnd"/>
      <w:r w:rsidRPr="00581D5F">
        <w:rPr>
          <w:color w:val="000000"/>
          <w:sz w:val="28"/>
          <w:szCs w:val="28"/>
        </w:rPr>
        <w:t xml:space="preserve"> в профессии»</w:t>
      </w:r>
    </w:p>
    <w:p w:rsidR="00581D5F" w:rsidRPr="00581D5F" w:rsidRDefault="00581D5F" w:rsidP="00581D5F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  <w:szCs w:val="28"/>
        </w:rPr>
      </w:pPr>
      <w:r w:rsidRPr="00581D5F">
        <w:rPr>
          <w:color w:val="000000"/>
          <w:sz w:val="28"/>
          <w:szCs w:val="28"/>
        </w:rPr>
        <w:t xml:space="preserve">среди работников предприятий, организаций, учреждений, индивидуальных предпринимателей поселка Пелым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1"/>
        <w:gridCol w:w="3472"/>
        <w:gridCol w:w="2693"/>
      </w:tblGrid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Наименование организации, предприятия, представляющей конкурсанта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 претендента на победу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работы на предприятии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адрес, </w:t>
            </w:r>
          </w:p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</w:t>
            </w:r>
          </w:p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vMerge w:val="restart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472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название образовательного учреждения, дата поступления/окончания </w:t>
            </w:r>
          </w:p>
        </w:tc>
        <w:tc>
          <w:tcPr>
            <w:tcW w:w="2693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D5F" w:rsidRPr="00581D5F" w:rsidTr="000132ED">
        <w:trPr>
          <w:trHeight w:val="423"/>
        </w:trPr>
        <w:tc>
          <w:tcPr>
            <w:tcW w:w="0" w:type="auto"/>
            <w:vMerge/>
            <w:vAlign w:val="center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693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D5F" w:rsidRPr="00581D5F" w:rsidTr="000132ED">
        <w:tc>
          <w:tcPr>
            <w:tcW w:w="0" w:type="auto"/>
            <w:vMerge/>
            <w:vAlign w:val="center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образование: курсы, стажировки с указанием названий (в порядке значимости) </w:t>
            </w:r>
          </w:p>
        </w:tc>
        <w:tc>
          <w:tcPr>
            <w:tcW w:w="2693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D5F" w:rsidRPr="00581D5F" w:rsidTr="000132ED">
        <w:trPr>
          <w:trHeight w:val="887"/>
        </w:trPr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Успехи и достижения в профессиональной деятельности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rPr>
          <w:trHeight w:val="447"/>
        </w:trPr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заполнения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1D5F" w:rsidRPr="00581D5F" w:rsidTr="000132ED">
        <w:tc>
          <w:tcPr>
            <w:tcW w:w="3191" w:type="dxa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подпись представителя предприятия, организации, М.П. 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581D5F" w:rsidRPr="00581D5F" w:rsidRDefault="00581D5F" w:rsidP="00581D5F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565656"/>
                <w:sz w:val="28"/>
                <w:szCs w:val="28"/>
              </w:rPr>
            </w:pP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D5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1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81D5F" w:rsidRPr="00581D5F" w:rsidRDefault="00581D5F" w:rsidP="00581D5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color w:val="565656"/>
          <w:sz w:val="28"/>
          <w:szCs w:val="28"/>
        </w:rPr>
      </w:pPr>
      <w:r w:rsidRPr="00581D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1D5F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</w:p>
    <w:p w:rsidR="00581D5F" w:rsidRPr="00581D5F" w:rsidRDefault="00581D5F" w:rsidP="00581D5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vanish/>
          <w:color w:val="565656"/>
          <w:sz w:val="28"/>
          <w:szCs w:val="28"/>
        </w:rPr>
      </w:pPr>
      <w:r w:rsidRPr="00581D5F">
        <w:rPr>
          <w:rFonts w:ascii="Times New Roman" w:hAnsi="Times New Roman" w:cs="Times New Roman"/>
          <w:vanish/>
          <w:color w:val="565656"/>
          <w:sz w:val="28"/>
          <w:szCs w:val="28"/>
        </w:rPr>
        <w:t xml:space="preserve">При полной или частичной перепечатке материалов ссылка на "Информационное агентство Министерства по делам молодежи, физической культуры и спорта Омской области" обязательна. При электронном цитировании должна быть гиперссылка на </w:t>
      </w:r>
      <w:hyperlink r:id="rId8" w:history="1">
        <w:r w:rsidRPr="00581D5F">
          <w:rPr>
            <w:rStyle w:val="ac"/>
            <w:rFonts w:ascii="Times New Roman" w:hAnsi="Times New Roman" w:cs="Times New Roman"/>
            <w:vanish/>
            <w:sz w:val="28"/>
            <w:szCs w:val="28"/>
          </w:rPr>
          <w:t>http://molodoy.info</w:t>
        </w:r>
      </w:hyperlink>
    </w:p>
    <w:p w:rsidR="00581D5F" w:rsidRPr="00581D5F" w:rsidRDefault="00581D5F" w:rsidP="00581D5F">
      <w:pPr>
        <w:tabs>
          <w:tab w:val="left" w:pos="2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79" w:rsidRDefault="00FC5280" w:rsidP="00FC528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A30879">
        <w:rPr>
          <w:rFonts w:ascii="Times New Roman CYR" w:hAnsi="Times New Roman CYR" w:cs="Times New Roman CYR"/>
          <w:b/>
          <w:bCs/>
          <w:sz w:val="24"/>
          <w:szCs w:val="24"/>
        </w:rPr>
        <w:t>УТВЕРЖДЕНО</w:t>
      </w:r>
    </w:p>
    <w:p w:rsid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Постановлением администрации</w:t>
      </w:r>
    </w:p>
    <w:p w:rsidR="00A30879" w:rsidRDefault="00FC5280" w:rsidP="00FC528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</w:t>
      </w:r>
      <w:r w:rsidR="00A30879">
        <w:rPr>
          <w:rFonts w:ascii="Times New Roman CYR" w:hAnsi="Times New Roman CYR" w:cs="Times New Roman CYR"/>
          <w:bCs/>
          <w:sz w:val="24"/>
          <w:szCs w:val="24"/>
        </w:rPr>
        <w:t>городского округа Пелым</w:t>
      </w:r>
    </w:p>
    <w:p w:rsidR="00A30879" w:rsidRDefault="00FC5280" w:rsidP="00FC528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</w:t>
      </w:r>
      <w:r w:rsidR="00A30879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Pr="00FC5280">
        <w:rPr>
          <w:rFonts w:ascii="Times New Roman CYR" w:hAnsi="Times New Roman CYR" w:cs="Times New Roman CYR"/>
          <w:bCs/>
          <w:sz w:val="24"/>
          <w:szCs w:val="24"/>
          <w:u w:val="single"/>
        </w:rPr>
        <w:t>16.07.2015 г.</w:t>
      </w:r>
      <w:r w:rsidR="00A30879">
        <w:rPr>
          <w:rFonts w:ascii="Times New Roman CYR" w:hAnsi="Times New Roman CYR" w:cs="Times New Roman CYR"/>
          <w:bCs/>
          <w:sz w:val="24"/>
          <w:szCs w:val="24"/>
        </w:rPr>
        <w:t xml:space="preserve">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C5280">
        <w:rPr>
          <w:rFonts w:ascii="Times New Roman CYR" w:hAnsi="Times New Roman CYR" w:cs="Times New Roman CYR"/>
          <w:bCs/>
          <w:sz w:val="24"/>
          <w:szCs w:val="24"/>
          <w:u w:val="single"/>
        </w:rPr>
        <w:t>236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о проведении Карнавала «Сказочный мир» в рамках основных мероприятий, посвященных Дню поселка Пелым 2015 года</w:t>
      </w:r>
    </w:p>
    <w:p w:rsidR="00A30879" w:rsidRPr="00A30879" w:rsidRDefault="00A30879" w:rsidP="00A3087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  </w:t>
      </w: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1.</w:t>
      </w:r>
      <w:r w:rsidRPr="00A30879">
        <w:rPr>
          <w:rFonts w:ascii="Times New Roman CYR" w:hAnsi="Times New Roman CYR" w:cs="Times New Roman CYR"/>
          <w:sz w:val="28"/>
          <w:szCs w:val="28"/>
        </w:rPr>
        <w:t xml:space="preserve"> Карнавал проводится в виде конкурса карнавальных колонн и зрелищных площадок, посвященных Дню поселка Пелым.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2.  Учредитель Карнавала: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Администрация городского округа Пелым.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3. Организаторы Карнавала: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Организационный комитет по подготовке и проведению праздничных мероприятий, посвященных Дню поселка Пелым в 2015 году;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отдел образования, культуры, спорта и по делам молодежи;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муниципальное казенное учреждение культуры «Дом культуры п</w:t>
      </w:r>
      <w:proofErr w:type="gramStart"/>
      <w:r w:rsidRPr="00A3087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A30879">
        <w:rPr>
          <w:rFonts w:ascii="Times New Roman CYR" w:hAnsi="Times New Roman CYR" w:cs="Times New Roman CYR"/>
          <w:sz w:val="28"/>
          <w:szCs w:val="28"/>
        </w:rPr>
        <w:t>елым».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4. Участники Карнавала: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производственные коллективы поселка  Пелым;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учреждения в сфере образования и культуры городского округа Пелым;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некоммерческие и коммерческие организации;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любительские объединения;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общественные объединения;</w:t>
      </w:r>
    </w:p>
    <w:p w:rsidR="00A30879" w:rsidRPr="00A30879" w:rsidRDefault="00A30879" w:rsidP="00A308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политические партии;</w:t>
      </w:r>
    </w:p>
    <w:p w:rsidR="00A30879" w:rsidRPr="00A30879" w:rsidRDefault="00A30879" w:rsidP="00A308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предприятия, учреждения других территорий;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879">
        <w:rPr>
          <w:rFonts w:ascii="Times New Roman CYR" w:hAnsi="Times New Roman CYR" w:cs="Times New Roman CYR"/>
          <w:sz w:val="28"/>
          <w:szCs w:val="28"/>
        </w:rPr>
        <w:t>- частные лица</w:t>
      </w:r>
      <w:r w:rsidRPr="00A30879">
        <w:rPr>
          <w:rFonts w:ascii="Times New Roman" w:hAnsi="Times New Roman"/>
          <w:sz w:val="28"/>
          <w:szCs w:val="28"/>
        </w:rPr>
        <w:t xml:space="preserve"> (группы людей по принципу: друзья, соседи, родственники, коллеги, молодежь, дети, семья  и т.д., и т.п.) </w:t>
      </w:r>
      <w:proofErr w:type="gramEnd"/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  </w:t>
      </w: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2. Цели и задачи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5.  Цели и задачи Карнавала: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3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 xml:space="preserve">- повышение социальной и творческой активности </w:t>
      </w:r>
      <w:proofErr w:type="spellStart"/>
      <w:r w:rsidRPr="00A30879">
        <w:rPr>
          <w:rFonts w:ascii="Times New Roman CYR" w:hAnsi="Times New Roman CYR" w:cs="Times New Roman CYR"/>
          <w:sz w:val="28"/>
          <w:szCs w:val="28"/>
        </w:rPr>
        <w:t>пелымчан</w:t>
      </w:r>
      <w:proofErr w:type="spellEnd"/>
      <w:r w:rsidRPr="00A30879">
        <w:rPr>
          <w:rFonts w:ascii="Times New Roman CYR" w:hAnsi="Times New Roman CYR" w:cs="Times New Roman CYR"/>
          <w:sz w:val="28"/>
          <w:szCs w:val="28"/>
        </w:rPr>
        <w:t>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3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создание условий для развития корпоративной фантазии, раскрытия творческого потенциала коллективов и жителей городского округа Пелым;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3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- единение и творческая самореализация участников карнавала.</w:t>
      </w:r>
    </w:p>
    <w:p w:rsidR="00A30879" w:rsidRPr="00A30879" w:rsidRDefault="00A30879" w:rsidP="00A30879">
      <w:pPr>
        <w:pStyle w:val="ad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b/>
          <w:sz w:val="28"/>
          <w:szCs w:val="28"/>
        </w:rPr>
        <w:t>3. Общая концепция: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b/>
          <w:sz w:val="28"/>
          <w:szCs w:val="28"/>
        </w:rPr>
        <w:t xml:space="preserve">7. </w:t>
      </w:r>
      <w:r w:rsidRPr="00A30879">
        <w:rPr>
          <w:rFonts w:ascii="Times New Roman" w:hAnsi="Times New Roman"/>
          <w:sz w:val="28"/>
          <w:szCs w:val="28"/>
        </w:rPr>
        <w:t>В год литературы карнавал получил наименование «Сказочный мир».  Каждая группа по предложенной теме карнавала определяет стиль, образы, символику выбранной сказки. Заявленный коллектив принимает участие в Карнавальном шествии,  обустраивает на  площади свою «сказочную» площадку, участвует в соревновательном конкурсе за получение «Символики карнавала».</w:t>
      </w:r>
    </w:p>
    <w:p w:rsidR="00A30879" w:rsidRPr="00A30879" w:rsidRDefault="00A30879" w:rsidP="002B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4. Сроки и место проведения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8.  Дата проведения: 22 августа 2015 года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9. Начало Карнавала: 12.00.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 xml:space="preserve">10 . Остановка для театрализованного представления: здание администрации. 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lastRenderedPageBreak/>
        <w:t>11. Место построения карнавальных колонн, маршрут Карнавала, схема расформирования колонн будут сообщены дополнительно.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0879" w:rsidRPr="00A30879" w:rsidRDefault="00A30879" w:rsidP="00A30879">
      <w:pPr>
        <w:pStyle w:val="ad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b/>
          <w:sz w:val="28"/>
          <w:szCs w:val="28"/>
        </w:rPr>
        <w:t>5. Условия участия: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12</w:t>
      </w:r>
      <w:r w:rsidRPr="00A30879">
        <w:rPr>
          <w:rFonts w:ascii="Times New Roman" w:hAnsi="Times New Roman"/>
          <w:b/>
          <w:sz w:val="28"/>
          <w:szCs w:val="28"/>
        </w:rPr>
        <w:t>. Колонна.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Колонна количеством участников не ограничена. Возрастной ценз отсутствует.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Все вопросы с устроителями карнавала ведет ответственное лицо от коллектива.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Оформление колонны и площадки должно соответствовать теме карнавала,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Обязательным является: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-  заполнение заявки участника в организационный комитет;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прохождение инструктажа по шествию, назначенного организационным  комитетом;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прохождение проверки на безопасность механической конструкции (самостоятельно).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Обязательно наличие хотя бы одного из критериев зрелищности колонны: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 привлекательность механической (транспортной) конструкции;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0879">
        <w:rPr>
          <w:rFonts w:ascii="Times New Roman" w:hAnsi="Times New Roman"/>
          <w:sz w:val="28"/>
          <w:szCs w:val="28"/>
        </w:rPr>
        <w:t>костюмированность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879">
        <w:rPr>
          <w:rFonts w:ascii="Times New Roman" w:hAnsi="Times New Roman"/>
          <w:sz w:val="28"/>
          <w:szCs w:val="28"/>
        </w:rPr>
        <w:t>маскарадность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);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динамичность (музыка, песни, танцы, перестройка колонны и т.п.).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13.</w:t>
      </w:r>
      <w:r w:rsidRPr="00A30879">
        <w:rPr>
          <w:rFonts w:ascii="Times New Roman" w:hAnsi="Times New Roman"/>
          <w:b/>
          <w:sz w:val="28"/>
          <w:szCs w:val="28"/>
        </w:rPr>
        <w:t xml:space="preserve"> Форматы колонны: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Театрально – танцевально – </w:t>
      </w:r>
      <w:proofErr w:type="gramStart"/>
      <w:r w:rsidRPr="00A30879">
        <w:rPr>
          <w:rFonts w:ascii="Times New Roman" w:hAnsi="Times New Roman"/>
          <w:sz w:val="28"/>
          <w:szCs w:val="28"/>
        </w:rPr>
        <w:t>цирковая</w:t>
      </w:r>
      <w:proofErr w:type="gramEnd"/>
      <w:r w:rsidRPr="00A30879">
        <w:rPr>
          <w:rFonts w:ascii="Times New Roman" w:hAnsi="Times New Roman"/>
          <w:sz w:val="28"/>
          <w:szCs w:val="28"/>
        </w:rPr>
        <w:t xml:space="preserve"> с динамичными мизансценами.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879">
        <w:rPr>
          <w:rFonts w:ascii="Times New Roman" w:hAnsi="Times New Roman"/>
          <w:sz w:val="28"/>
          <w:szCs w:val="28"/>
        </w:rPr>
        <w:t>Маскарадно-костюмированная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 пешая колонна. 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Колонна с движущейся механической (транспортной) конструкцией.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Оркестр либо музыкальный, танцевальный ансамбль.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Стрит-культура (</w:t>
      </w:r>
      <w:proofErr w:type="spellStart"/>
      <w:r w:rsidRPr="00A30879">
        <w:rPr>
          <w:rFonts w:ascii="Times New Roman" w:hAnsi="Times New Roman"/>
          <w:sz w:val="28"/>
          <w:szCs w:val="28"/>
        </w:rPr>
        <w:t>байкеры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, роллеры, </w:t>
      </w:r>
      <w:proofErr w:type="spellStart"/>
      <w:r w:rsidRPr="00A30879">
        <w:rPr>
          <w:rFonts w:ascii="Times New Roman" w:hAnsi="Times New Roman"/>
          <w:sz w:val="28"/>
          <w:szCs w:val="28"/>
        </w:rPr>
        <w:t>рэпперы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79">
        <w:rPr>
          <w:rFonts w:ascii="Times New Roman" w:hAnsi="Times New Roman"/>
          <w:sz w:val="28"/>
          <w:szCs w:val="28"/>
        </w:rPr>
        <w:t>скейтобордисты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 и прочие).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14.</w:t>
      </w:r>
      <w:r w:rsidRPr="00A30879">
        <w:rPr>
          <w:rFonts w:ascii="Times New Roman" w:hAnsi="Times New Roman"/>
          <w:b/>
          <w:sz w:val="28"/>
          <w:szCs w:val="28"/>
        </w:rPr>
        <w:t xml:space="preserve"> Что будет оцениваться: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динамичность;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яркость;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праздничность;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наличие и привлекательность механической конструкции;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0879">
        <w:rPr>
          <w:rFonts w:ascii="Times New Roman" w:hAnsi="Times New Roman"/>
          <w:sz w:val="28"/>
          <w:szCs w:val="28"/>
        </w:rPr>
        <w:t>костюмированность</w:t>
      </w:r>
      <w:proofErr w:type="spellEnd"/>
      <w:r w:rsidRPr="00A30879">
        <w:rPr>
          <w:rFonts w:ascii="Times New Roman" w:hAnsi="Times New Roman"/>
          <w:sz w:val="28"/>
          <w:szCs w:val="28"/>
        </w:rPr>
        <w:t>;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отражение темы праздника.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15.</w:t>
      </w:r>
      <w:r w:rsidRPr="00A30879">
        <w:rPr>
          <w:rFonts w:ascii="Times New Roman" w:hAnsi="Times New Roman"/>
          <w:b/>
          <w:sz w:val="28"/>
          <w:szCs w:val="28"/>
        </w:rPr>
        <w:t xml:space="preserve"> Жюри: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7 человек во главе с председателем. Оценка участников происходит по 10-бальной шкале.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16. Главные номинации: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1). Приз в номинации за лучшее костюмированное оформление колонны.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Определяется наиболее красочно и оригинально костюмированная, декорированная колонна. Учитывается не только сложность и привлекательность элементов оформления, но и соответствие общему тематическому замыслу.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2). Приз в номинации за самую интересную механическую конструкцию.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lastRenderedPageBreak/>
        <w:t>Определяется самая необычная, оригинально сконструированная механическая конструкция, способная передвигаться самостоятельно либо при помощи участников, отражающая общий тематический замысел колонны.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3). Приз в номинации за лучшее динамичное оформление колонны. 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В данной категории номинируется самое органичное и яркое сочетание хореографических (спортивных) элементов с музыкальным (шумовым, звуковым) сопровождением колонны. Динамика может быть выражена хоровым пением, музыкальной эксцентрикой, сценическими движениями, графическим изменением рисунка колонны и т.п.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4). Гран-при Карнавала  – за оригинальное и целостное воплощение идеи.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Главный приз достанется колонне, сумевшей продемонстрировать наиболее эффектное и гармоничное сочетание идеи карнавального шествия (</w:t>
      </w:r>
      <w:proofErr w:type="spellStart"/>
      <w:r w:rsidRPr="00A30879">
        <w:rPr>
          <w:rFonts w:ascii="Times New Roman" w:hAnsi="Times New Roman"/>
          <w:sz w:val="28"/>
          <w:szCs w:val="28"/>
        </w:rPr>
        <w:t>костюмированность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, интересная механическая конструкция, динамичность), который получит наибольшее количество голосов по всем номинациям судейства. 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17. Дополнительные номинации с вручением памятных дипломов будут определены для всех колонн-участников.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18. Контактный телефон: 45-1-77 </w:t>
      </w:r>
      <w:proofErr w:type="spellStart"/>
      <w:r w:rsidRPr="00A30879">
        <w:rPr>
          <w:rFonts w:ascii="Times New Roman" w:hAnsi="Times New Roman"/>
          <w:sz w:val="28"/>
          <w:szCs w:val="28"/>
        </w:rPr>
        <w:t>Мухлынина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 Лариса Ивановна, начальник отдела образования, культуры, спорта и по делам молодежи.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Times New Roman CYR" w:hAnsi="Times New Roman CYR" w:cs="Times New Roman CYR"/>
          <w:b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19.</w:t>
      </w:r>
      <w:r w:rsidRPr="00A30879">
        <w:rPr>
          <w:rFonts w:ascii="Times New Roman CYR" w:hAnsi="Times New Roman CYR" w:cs="Times New Roman CYR"/>
          <w:b/>
          <w:sz w:val="28"/>
          <w:szCs w:val="28"/>
        </w:rPr>
        <w:t>Карнавальные сказочные площадки</w:t>
      </w:r>
    </w:p>
    <w:p w:rsidR="00A30879" w:rsidRPr="00A30879" w:rsidRDefault="00A30879" w:rsidP="00A3087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879">
        <w:rPr>
          <w:rFonts w:ascii="Times New Roman" w:hAnsi="Times New Roman"/>
          <w:sz w:val="28"/>
          <w:szCs w:val="28"/>
        </w:rPr>
        <w:t>Карнавальные зрелищные площадки выстраиваются на определенной организационным комитетом участке.</w:t>
      </w:r>
      <w:proofErr w:type="gramEnd"/>
    </w:p>
    <w:p w:rsidR="00A30879" w:rsidRPr="00A30879" w:rsidRDefault="00A30879" w:rsidP="00A30879">
      <w:pPr>
        <w:pStyle w:val="ad"/>
        <w:ind w:firstLine="18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Оформление площадки должно соответствовать теме карнавала,</w:t>
      </w:r>
    </w:p>
    <w:p w:rsidR="00A30879" w:rsidRPr="00A30879" w:rsidRDefault="00A30879" w:rsidP="00A30879">
      <w:pPr>
        <w:pStyle w:val="ad"/>
        <w:ind w:firstLine="18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Обязательным является:</w:t>
      </w:r>
    </w:p>
    <w:p w:rsidR="00A30879" w:rsidRPr="00A30879" w:rsidRDefault="00A30879" w:rsidP="00A3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   - </w:t>
      </w:r>
      <w:r w:rsidRPr="00A30879">
        <w:rPr>
          <w:rFonts w:ascii="Times New Roman" w:hAnsi="Times New Roman" w:cs="Times New Roman"/>
          <w:sz w:val="28"/>
          <w:szCs w:val="28"/>
        </w:rPr>
        <w:t xml:space="preserve">Работа площадки с 12.00 до 15.00 часов. </w:t>
      </w:r>
    </w:p>
    <w:p w:rsidR="00A30879" w:rsidRPr="00A30879" w:rsidRDefault="00A30879" w:rsidP="00A30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 w:cs="Times New Roman"/>
          <w:sz w:val="28"/>
          <w:szCs w:val="28"/>
        </w:rPr>
        <w:t xml:space="preserve">    - О</w:t>
      </w:r>
      <w:r w:rsidRPr="00A30879">
        <w:rPr>
          <w:rFonts w:ascii="Times New Roman" w:hAnsi="Times New Roman"/>
          <w:sz w:val="28"/>
          <w:szCs w:val="28"/>
        </w:rPr>
        <w:t xml:space="preserve">бустройство площадки атрибутами, привлекающими зрителя. </w:t>
      </w:r>
      <w:proofErr w:type="gramStart"/>
      <w:r w:rsidRPr="00A30879">
        <w:rPr>
          <w:rFonts w:ascii="Times New Roman" w:hAnsi="Times New Roman"/>
          <w:sz w:val="28"/>
          <w:szCs w:val="28"/>
        </w:rPr>
        <w:t>(Например:</w:t>
      </w:r>
      <w:proofErr w:type="gramEnd"/>
      <w:r w:rsidRPr="00A30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879">
        <w:rPr>
          <w:rFonts w:ascii="Times New Roman" w:hAnsi="Times New Roman"/>
          <w:sz w:val="28"/>
          <w:szCs w:val="28"/>
        </w:rPr>
        <w:t>«Сказка о рыбаке и рыбке» – развешенные сети, корыто, костер, где может вариться уха; «море» (бассейн), где можно выловить «рыбку»; трон, на котором можно сфотографироваться или загадать желание и т.п.</w:t>
      </w:r>
      <w:proofErr w:type="gramEnd"/>
      <w:r w:rsidRPr="00A30879">
        <w:rPr>
          <w:rFonts w:ascii="Times New Roman" w:hAnsi="Times New Roman"/>
          <w:sz w:val="28"/>
          <w:szCs w:val="28"/>
        </w:rPr>
        <w:t xml:space="preserve"> Сказка «По щучьему велению» - площадка может быть обустроена подворьем или </w:t>
      </w:r>
      <w:proofErr w:type="gramStart"/>
      <w:r w:rsidRPr="00A30879">
        <w:rPr>
          <w:rFonts w:ascii="Times New Roman" w:hAnsi="Times New Roman"/>
          <w:sz w:val="28"/>
          <w:szCs w:val="28"/>
        </w:rPr>
        <w:t>избой</w:t>
      </w:r>
      <w:proofErr w:type="gramEnd"/>
      <w:r w:rsidRPr="00A30879">
        <w:rPr>
          <w:rFonts w:ascii="Times New Roman" w:hAnsi="Times New Roman"/>
          <w:sz w:val="28"/>
          <w:szCs w:val="28"/>
        </w:rPr>
        <w:t xml:space="preserve"> в которой разместить печку, половички, стол, скамейки, которые можно использовать для встречи гостей; вязанку дров, коромысло с ведрами можно использовать для проведения игр и т.д. Сказка «Храбрый </w:t>
      </w:r>
      <w:proofErr w:type="gramStart"/>
      <w:r w:rsidRPr="00A30879">
        <w:rPr>
          <w:rFonts w:ascii="Times New Roman" w:hAnsi="Times New Roman"/>
          <w:sz w:val="28"/>
          <w:szCs w:val="28"/>
        </w:rPr>
        <w:t>портняжка</w:t>
      </w:r>
      <w:proofErr w:type="gramEnd"/>
      <w:r w:rsidRPr="00A30879">
        <w:rPr>
          <w:rFonts w:ascii="Times New Roman" w:hAnsi="Times New Roman"/>
          <w:sz w:val="28"/>
          <w:szCs w:val="28"/>
        </w:rPr>
        <w:t>» - можно оформить в стиле салона мод с подиумом для демонстрации моделей длинных ног, статных дам, золотых (рыжих детей) и т.п. Продавать по выбранной теме  изделия, проводить мастер-класс, конкурс на лучшее изготовление одежды из предложенного материала – газеты, пакеты, ткань и т.д.</w:t>
      </w:r>
      <w:proofErr w:type="gramStart"/>
      <w:r w:rsidRPr="00A3087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30879" w:rsidRPr="00A30879" w:rsidRDefault="00A30879" w:rsidP="00A30879">
      <w:pPr>
        <w:pStyle w:val="ad"/>
        <w:ind w:firstLine="18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  - Встреча гостей (показательный прием членов жюри).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20.</w:t>
      </w:r>
      <w:r w:rsidRPr="00A30879">
        <w:rPr>
          <w:rFonts w:ascii="Times New Roman" w:hAnsi="Times New Roman"/>
          <w:b/>
          <w:sz w:val="28"/>
          <w:szCs w:val="28"/>
        </w:rPr>
        <w:t xml:space="preserve"> Что будет оцениваться: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 тематический стиль площадки (соответствие выбранной сказки);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- простота и оригинальность конструкций, декораций;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879">
        <w:rPr>
          <w:rFonts w:ascii="Times New Roman" w:hAnsi="Times New Roman"/>
          <w:sz w:val="28"/>
          <w:szCs w:val="28"/>
        </w:rPr>
        <w:t>- разнообразие форм привлекательности площадки для зрителей (игры, забавы, хороводы, выставки, фотографирование, угощение, продажа и т.п.).</w:t>
      </w:r>
      <w:proofErr w:type="gramEnd"/>
    </w:p>
    <w:p w:rsidR="0026413E" w:rsidRDefault="0026413E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lastRenderedPageBreak/>
        <w:t>21.</w:t>
      </w:r>
      <w:r w:rsidRPr="00A30879">
        <w:rPr>
          <w:rFonts w:ascii="Times New Roman" w:hAnsi="Times New Roman"/>
          <w:b/>
          <w:sz w:val="28"/>
          <w:szCs w:val="28"/>
        </w:rPr>
        <w:t xml:space="preserve"> Жюри: 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7 человек во главе с председателем. Оценка участников происходит по 10-бальной шкале.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Главные номинации: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1). Приз в номинации за лучшее оформление площадки.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Определяется наиболее красочно и оригинально оформленную карнавальную площадку, отражающую тему карнавала.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2). Приз в номинации за признание зрителей. За использование разнообразия форм привлечения зрителей. 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3). Приз в номинации за корпоративный дух и хорошее настроение. За самую коллективную работу.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4). Приз в номинации за лучший сказочный мир. За использование и сочетание различных элементов оформления (декорации, привлечение зрителей, музыкальное сопровождение, актерская работа и т.д.)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>5). Гран-при Карнавала  – за оригинальное и целостное воплощение идеи.</w:t>
      </w:r>
    </w:p>
    <w:p w:rsidR="00A30879" w:rsidRPr="00A30879" w:rsidRDefault="00A30879" w:rsidP="00A30879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Главный приз достанется коллективу сумевшему продемонстрировать наиболее эффектное и гармоничное сочетание идеи сказочной карнавальной площадки, получившей наибольшее количество голосов по всем номинациям судейства. </w:t>
      </w:r>
    </w:p>
    <w:p w:rsidR="00A30879" w:rsidRPr="00A30879" w:rsidRDefault="00A30879" w:rsidP="00A3087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22. Дополнительные номинации с вручением памятных дипломов будут определены для всех </w:t>
      </w:r>
      <w:proofErr w:type="gramStart"/>
      <w:r w:rsidRPr="00A30879">
        <w:rPr>
          <w:rFonts w:ascii="Times New Roman" w:hAnsi="Times New Roman"/>
          <w:sz w:val="28"/>
          <w:szCs w:val="28"/>
        </w:rPr>
        <w:t>-у</w:t>
      </w:r>
      <w:proofErr w:type="gramEnd"/>
      <w:r w:rsidRPr="00A30879">
        <w:rPr>
          <w:rFonts w:ascii="Times New Roman" w:hAnsi="Times New Roman"/>
          <w:sz w:val="28"/>
          <w:szCs w:val="28"/>
        </w:rPr>
        <w:t>частников.</w:t>
      </w:r>
    </w:p>
    <w:p w:rsidR="00A30879" w:rsidRPr="00A30879" w:rsidRDefault="00A30879" w:rsidP="00A308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" w:hAnsi="Times New Roman"/>
          <w:sz w:val="28"/>
          <w:szCs w:val="28"/>
        </w:rPr>
        <w:t xml:space="preserve">23. Контактный телефон: 45-1-77 </w:t>
      </w:r>
      <w:proofErr w:type="spellStart"/>
      <w:r w:rsidRPr="00A30879">
        <w:rPr>
          <w:rFonts w:ascii="Times New Roman" w:hAnsi="Times New Roman"/>
          <w:sz w:val="28"/>
          <w:szCs w:val="28"/>
        </w:rPr>
        <w:t>Мухлынина</w:t>
      </w:r>
      <w:proofErr w:type="spellEnd"/>
      <w:r w:rsidRPr="00A30879">
        <w:rPr>
          <w:rFonts w:ascii="Times New Roman" w:hAnsi="Times New Roman"/>
          <w:sz w:val="28"/>
          <w:szCs w:val="28"/>
        </w:rPr>
        <w:t xml:space="preserve"> Лариса Ивановна, начальник отдела образования, культуры, спорта и по делам молодежи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6. Формирование состава и работа жюри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24. Состав жюри формируется Оргкомитетом по проведению Дня поселка.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25. Каждый конкурсный критерий оценивается по десятибалльной шкале. Оценивание каждой колонны членом жюри производится непосредственно по окончании прохождения карнавальной колонны.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Оценивание каждой площадки членом жюри производится непосредственно по окончании прохождения всех площадок.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 xml:space="preserve">26. Определение </w:t>
      </w:r>
      <w:proofErr w:type="gramStart"/>
      <w:r w:rsidRPr="00A30879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A30879">
        <w:rPr>
          <w:rFonts w:ascii="Times New Roman CYR" w:hAnsi="Times New Roman CYR" w:cs="Times New Roman CYR"/>
          <w:sz w:val="28"/>
          <w:szCs w:val="28"/>
        </w:rPr>
        <w:t xml:space="preserve"> основного победителя карнавала производится путем определения наибольшего суммарного  количества баллов. В случае равной оценки по результатам подсчетов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карнавала.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27. Решение жюри оформляется протоколом.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0879">
        <w:rPr>
          <w:rFonts w:ascii="Times New Roman CYR" w:hAnsi="Times New Roman CYR" w:cs="Times New Roman CYR"/>
          <w:b/>
          <w:bCs/>
          <w:sz w:val="28"/>
          <w:szCs w:val="28"/>
        </w:rPr>
        <w:t>7. Награждение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30" w:firstLine="10"/>
        <w:jc w:val="both"/>
        <w:rPr>
          <w:rFonts w:ascii="Times New Roman CYR" w:hAnsi="Times New Roman CYR" w:cs="Times New Roman CYR"/>
          <w:sz w:val="28"/>
          <w:szCs w:val="28"/>
        </w:rPr>
      </w:pPr>
      <w:r w:rsidRPr="00A30879">
        <w:rPr>
          <w:rFonts w:ascii="Times New Roman CYR" w:hAnsi="Times New Roman CYR" w:cs="Times New Roman CYR"/>
          <w:sz w:val="28"/>
          <w:szCs w:val="28"/>
        </w:rPr>
        <w:t>28. Награждение победителей проводится в 22 августа 2015 года в 14.00 часов на центральной площадке.</w:t>
      </w:r>
    </w:p>
    <w:p w:rsidR="00A30879" w:rsidRPr="00A30879" w:rsidRDefault="00A30879" w:rsidP="00A30879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0879" w:rsidRPr="00A30879" w:rsidRDefault="00A30879" w:rsidP="00A30879">
      <w:pPr>
        <w:rPr>
          <w:sz w:val="28"/>
          <w:szCs w:val="28"/>
        </w:rPr>
      </w:pPr>
    </w:p>
    <w:p w:rsidR="00A30879" w:rsidRPr="00A30879" w:rsidRDefault="002B0670" w:rsidP="002B0670">
      <w:pPr>
        <w:pageBreakBefore/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A30879" w:rsidRPr="00A308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0879" w:rsidRPr="00A30879" w:rsidRDefault="00A30879" w:rsidP="00A30879">
      <w:pPr>
        <w:spacing w:after="0" w:line="240" w:lineRule="auto"/>
        <w:ind w:right="30"/>
        <w:jc w:val="right"/>
        <w:rPr>
          <w:rFonts w:ascii="Times New Roman" w:hAnsi="Times New Roman" w:cs="Times New Roman"/>
          <w:sz w:val="28"/>
          <w:szCs w:val="28"/>
        </w:rPr>
      </w:pPr>
      <w:r w:rsidRPr="00A30879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30879" w:rsidRPr="00A30879" w:rsidRDefault="002B0670" w:rsidP="002B0670">
      <w:pPr>
        <w:spacing w:after="0" w:line="240" w:lineRule="auto"/>
        <w:ind w:right="-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30879" w:rsidRPr="00A30879">
        <w:rPr>
          <w:rFonts w:ascii="Times New Roman" w:hAnsi="Times New Roman" w:cs="Times New Roman"/>
          <w:sz w:val="28"/>
          <w:szCs w:val="28"/>
        </w:rPr>
        <w:t>карнавала в 2015 году</w:t>
      </w:r>
    </w:p>
    <w:p w:rsidR="00A30879" w:rsidRPr="00A30879" w:rsidRDefault="00A30879" w:rsidP="00A30879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79" w:rsidRPr="00A30879" w:rsidRDefault="00A30879" w:rsidP="00A30879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0879" w:rsidRPr="00A30879" w:rsidRDefault="00A30879" w:rsidP="00A30879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79">
        <w:rPr>
          <w:rFonts w:ascii="Times New Roman" w:hAnsi="Times New Roman" w:cs="Times New Roman"/>
          <w:sz w:val="28"/>
          <w:szCs w:val="28"/>
        </w:rPr>
        <w:t>участника Карнавала</w:t>
      </w:r>
    </w:p>
    <w:p w:rsidR="00A30879" w:rsidRPr="00A30879" w:rsidRDefault="00A30879" w:rsidP="00A30879">
      <w:pPr>
        <w:spacing w:after="0" w:line="240" w:lineRule="auto"/>
        <w:ind w:right="-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Полное наименование организации:</w:t>
            </w:r>
          </w:p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Фактический адрес:</w:t>
            </w:r>
          </w:p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Наименование выбранной сказки</w:t>
            </w: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786" w:type="dxa"/>
          </w:tcPr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ind w:right="20"/>
              <w:rPr>
                <w:b/>
                <w:sz w:val="28"/>
                <w:szCs w:val="28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Ф.И. О. руководителя (наименование должности)</w:t>
            </w:r>
          </w:p>
        </w:tc>
        <w:tc>
          <w:tcPr>
            <w:tcW w:w="4786" w:type="dxa"/>
          </w:tcPr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ind w:right="20"/>
              <w:rPr>
                <w:b/>
                <w:sz w:val="28"/>
                <w:szCs w:val="28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Количество работников – участников Карнавала</w:t>
            </w:r>
          </w:p>
        </w:tc>
        <w:tc>
          <w:tcPr>
            <w:tcW w:w="4786" w:type="dxa"/>
          </w:tcPr>
          <w:p w:rsidR="00A30879" w:rsidRPr="00A30879" w:rsidRDefault="00A30879" w:rsidP="000132ED">
            <w:pPr>
              <w:ind w:right="20"/>
              <w:jc w:val="right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Телефоны</w:t>
            </w:r>
          </w:p>
          <w:p w:rsidR="00A30879" w:rsidRPr="00A30879" w:rsidRDefault="00A30879" w:rsidP="000132ED">
            <w:pPr>
              <w:ind w:right="2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организации</w:t>
            </w:r>
          </w:p>
        </w:tc>
        <w:tc>
          <w:tcPr>
            <w:tcW w:w="4786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b/>
                <w:sz w:val="28"/>
                <w:szCs w:val="28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Ф.И.О. ответственного лица за подготовку колонны и участие в шествии</w:t>
            </w: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Телефон</w:t>
            </w: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</w:t>
            </w:r>
            <w:proofErr w:type="gramEnd"/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-mail</w:t>
            </w:r>
            <w:proofErr w:type="spellEnd"/>
          </w:p>
        </w:tc>
        <w:tc>
          <w:tcPr>
            <w:tcW w:w="4786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30879" w:rsidRPr="00A30879" w:rsidTr="000132ED">
        <w:tc>
          <w:tcPr>
            <w:tcW w:w="4785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Ф.И.О. ответственного лица за подготовку площадки</w:t>
            </w: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Телефон</w:t>
            </w: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</w:t>
            </w:r>
            <w:proofErr w:type="gramEnd"/>
            <w:r w:rsidRPr="00A3087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-mail</w:t>
            </w:r>
            <w:proofErr w:type="spellEnd"/>
          </w:p>
        </w:tc>
        <w:tc>
          <w:tcPr>
            <w:tcW w:w="4786" w:type="dxa"/>
          </w:tcPr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A30879" w:rsidRPr="00A30879" w:rsidRDefault="00A30879" w:rsidP="000132ED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A30879" w:rsidRPr="00A30879" w:rsidRDefault="00A30879" w:rsidP="00A30879">
      <w:pPr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879" w:rsidRPr="00A30879" w:rsidRDefault="00A30879" w:rsidP="00A30879">
      <w:pPr>
        <w:ind w:right="-60"/>
        <w:rPr>
          <w:rFonts w:ascii="Times New Roman" w:hAnsi="Times New Roman" w:cs="Times New Roman"/>
          <w:sz w:val="28"/>
          <w:szCs w:val="28"/>
        </w:rPr>
      </w:pPr>
      <w:r w:rsidRPr="00A30879">
        <w:rPr>
          <w:rFonts w:ascii="Times New Roman" w:hAnsi="Times New Roman" w:cs="Times New Roman"/>
          <w:sz w:val="28"/>
          <w:szCs w:val="28"/>
        </w:rPr>
        <w:t>«________» ______________________2015 г.             ________________________ (подпись)</w:t>
      </w:r>
    </w:p>
    <w:p w:rsidR="00A30879" w:rsidRPr="00A30879" w:rsidRDefault="00A30879" w:rsidP="00A30879">
      <w:pPr>
        <w:ind w:right="-60"/>
        <w:rPr>
          <w:sz w:val="28"/>
          <w:szCs w:val="28"/>
        </w:rPr>
      </w:pPr>
    </w:p>
    <w:p w:rsidR="00A30879" w:rsidRDefault="00A30879" w:rsidP="00A30879">
      <w:pPr>
        <w:ind w:right="-60"/>
        <w:rPr>
          <w:sz w:val="28"/>
          <w:szCs w:val="28"/>
        </w:rPr>
      </w:pPr>
    </w:p>
    <w:p w:rsidR="00222469" w:rsidRDefault="00222469" w:rsidP="00A30879">
      <w:pPr>
        <w:ind w:right="-60"/>
        <w:rPr>
          <w:sz w:val="28"/>
          <w:szCs w:val="28"/>
        </w:rPr>
      </w:pPr>
    </w:p>
    <w:p w:rsidR="00222469" w:rsidRDefault="00222469" w:rsidP="00A30879">
      <w:pPr>
        <w:ind w:right="-60"/>
        <w:rPr>
          <w:sz w:val="28"/>
          <w:szCs w:val="28"/>
        </w:rPr>
      </w:pPr>
    </w:p>
    <w:p w:rsidR="00222469" w:rsidRDefault="00222469" w:rsidP="00A30879">
      <w:pPr>
        <w:ind w:right="-60"/>
        <w:rPr>
          <w:sz w:val="28"/>
          <w:szCs w:val="28"/>
        </w:rPr>
      </w:pPr>
    </w:p>
    <w:p w:rsidR="00222469" w:rsidRDefault="00222469" w:rsidP="00A30879">
      <w:pPr>
        <w:ind w:right="-60"/>
        <w:rPr>
          <w:sz w:val="28"/>
          <w:szCs w:val="28"/>
        </w:rPr>
      </w:pPr>
    </w:p>
    <w:p w:rsidR="0026413E" w:rsidRDefault="0026413E" w:rsidP="00A30879">
      <w:pPr>
        <w:ind w:right="-6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10"/>
        <w:gridCol w:w="4943"/>
      </w:tblGrid>
      <w:tr w:rsidR="00222469" w:rsidRPr="00686C52" w:rsidTr="000132ED">
        <w:tc>
          <w:tcPr>
            <w:tcW w:w="4997" w:type="dxa"/>
          </w:tcPr>
          <w:p w:rsidR="00222469" w:rsidRPr="00686C52" w:rsidRDefault="00222469" w:rsidP="000132ED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222469" w:rsidRDefault="002B0670" w:rsidP="002B0670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22469" w:rsidRPr="00686C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2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 </w:t>
            </w:r>
          </w:p>
          <w:p w:rsidR="00222469" w:rsidRDefault="002B0670" w:rsidP="000132ED">
            <w:pPr>
              <w:tabs>
                <w:tab w:val="left" w:pos="54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2469" w:rsidRPr="00686C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222469" w:rsidRPr="00686C52" w:rsidRDefault="002B0670" w:rsidP="002B067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22469" w:rsidRPr="00686C52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222469" w:rsidRPr="00686C52" w:rsidRDefault="002B0670" w:rsidP="002B067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2469" w:rsidRPr="00686C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0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16.07.2015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69" w:rsidRPr="00686C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B0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</w:t>
            </w:r>
          </w:p>
          <w:p w:rsidR="00222469" w:rsidRPr="00686C52" w:rsidRDefault="00222469" w:rsidP="000132ED">
            <w:pPr>
              <w:tabs>
                <w:tab w:val="left" w:pos="54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469" w:rsidRPr="00686C52" w:rsidRDefault="00222469" w:rsidP="0022246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22469" w:rsidRPr="00222469" w:rsidRDefault="00222469" w:rsidP="0022246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22469">
        <w:rPr>
          <w:rFonts w:ascii="Times New Roman" w:hAnsi="Times New Roman" w:cs="Times New Roman"/>
          <w:color w:val="auto"/>
        </w:rPr>
        <w:t>ПОЛОЖЕНИЕ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модельеров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«ЗОЛОТАЯ ИГЛА»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>
        <w:rPr>
          <w:rFonts w:ascii="Times New Roman" w:hAnsi="Times New Roman" w:cs="Times New Roman"/>
          <w:sz w:val="28"/>
          <w:szCs w:val="28"/>
        </w:rPr>
        <w:t xml:space="preserve">модельеров </w:t>
      </w:r>
      <w:r w:rsidRPr="00222469">
        <w:rPr>
          <w:rFonts w:ascii="Times New Roman" w:hAnsi="Times New Roman" w:cs="Times New Roman"/>
          <w:sz w:val="28"/>
          <w:szCs w:val="28"/>
        </w:rPr>
        <w:t>«Золотая игла» проводится 22 августа 2015 года в рамках празднования Дня поселка Пелым.</w:t>
      </w:r>
    </w:p>
    <w:p w:rsidR="00222469" w:rsidRPr="00222469" w:rsidRDefault="00222469" w:rsidP="00222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222469" w:rsidRPr="00222469" w:rsidRDefault="00222469" w:rsidP="00222469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Администрация городского округа Пелым;</w:t>
      </w:r>
    </w:p>
    <w:p w:rsidR="00222469" w:rsidRPr="00222469" w:rsidRDefault="00222469" w:rsidP="00222469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Отдел образования, культуры, спорта и по делам молодежи;</w:t>
      </w:r>
    </w:p>
    <w:p w:rsidR="00222469" w:rsidRPr="00222469" w:rsidRDefault="00222469" w:rsidP="00222469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МКУ «Дом культуры п.</w:t>
      </w:r>
      <w:r w:rsidR="002B0670">
        <w:rPr>
          <w:rFonts w:ascii="Times New Roman" w:hAnsi="Times New Roman" w:cs="Times New Roman"/>
          <w:sz w:val="28"/>
          <w:szCs w:val="28"/>
        </w:rPr>
        <w:t xml:space="preserve"> </w:t>
      </w:r>
      <w:r w:rsidRPr="00222469">
        <w:rPr>
          <w:rFonts w:ascii="Times New Roman" w:hAnsi="Times New Roman" w:cs="Times New Roman"/>
          <w:sz w:val="28"/>
          <w:szCs w:val="28"/>
        </w:rPr>
        <w:t>Пелым».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2469" w:rsidRPr="00222469" w:rsidRDefault="00222469" w:rsidP="0022246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Популяризация индивидуального пошива одежды для себя и близких;</w:t>
      </w:r>
    </w:p>
    <w:p w:rsidR="00222469" w:rsidRPr="00222469" w:rsidRDefault="00222469" w:rsidP="0022246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привлечение в творческий процесс всех, кто умеет и любит шить;</w:t>
      </w:r>
    </w:p>
    <w:p w:rsidR="00222469" w:rsidRPr="00222469" w:rsidRDefault="00222469" w:rsidP="0022246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выявление талантливых мастеров в области создания современного авторского костюма;</w:t>
      </w:r>
    </w:p>
    <w:p w:rsidR="00222469" w:rsidRPr="00222469" w:rsidRDefault="00222469" w:rsidP="0022246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воспитание и формирование эстетических вкусов подрастающего поколения;</w:t>
      </w:r>
    </w:p>
    <w:p w:rsidR="00222469" w:rsidRPr="00222469" w:rsidRDefault="00222469" w:rsidP="0022246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стимулирование создания новых творческих работ.</w:t>
      </w:r>
    </w:p>
    <w:p w:rsidR="00222469" w:rsidRPr="00222469" w:rsidRDefault="00222469" w:rsidP="00222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</w:t>
      </w: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Стать участником конкурса может любой желающий от любителей швейного дела до профессиональных дизайнеров. 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22469">
        <w:rPr>
          <w:rFonts w:ascii="Times New Roman" w:hAnsi="Times New Roman" w:cs="Times New Roman"/>
          <w:bCs/>
          <w:sz w:val="28"/>
          <w:szCs w:val="28"/>
        </w:rPr>
        <w:t xml:space="preserve">представляется коллекция, в которой </w:t>
      </w:r>
      <w:proofErr w:type="gramStart"/>
      <w:r w:rsidRPr="00222469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222469">
        <w:rPr>
          <w:rFonts w:ascii="Times New Roman" w:hAnsi="Times New Roman" w:cs="Times New Roman"/>
          <w:bCs/>
          <w:sz w:val="28"/>
          <w:szCs w:val="28"/>
        </w:rPr>
        <w:t xml:space="preserve"> не менее 3-х моделей, объединенные</w:t>
      </w:r>
      <w:r w:rsidRPr="00222469">
        <w:rPr>
          <w:rFonts w:ascii="Times New Roman" w:hAnsi="Times New Roman" w:cs="Times New Roman"/>
          <w:color w:val="000000"/>
          <w:sz w:val="28"/>
          <w:szCs w:val="28"/>
        </w:rPr>
        <w:t xml:space="preserve"> единым  художественным  замыслом и стилевым решением</w:t>
      </w:r>
      <w:r w:rsidRPr="00222469">
        <w:rPr>
          <w:rFonts w:ascii="Times New Roman" w:hAnsi="Times New Roman" w:cs="Times New Roman"/>
          <w:bCs/>
          <w:sz w:val="28"/>
          <w:szCs w:val="28"/>
        </w:rPr>
        <w:t>. Тему конкурсант определяет самостоятельно.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color w:val="000000"/>
          <w:sz w:val="28"/>
          <w:szCs w:val="28"/>
        </w:rPr>
        <w:t xml:space="preserve">Костюм, являясь художественным ансамблем, должен объединять в себе одежду, обувь, аксессуары, вместе с прической, гримом демонстратора. 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Конкурсные выступления оцениваются по следующим критериям: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дизайн костюмов;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замысел, </w:t>
      </w:r>
      <w:proofErr w:type="gramStart"/>
      <w:r w:rsidRPr="00222469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Pr="00222469">
        <w:rPr>
          <w:rFonts w:ascii="Times New Roman" w:hAnsi="Times New Roman" w:cs="Times New Roman"/>
          <w:sz w:val="28"/>
          <w:szCs w:val="28"/>
        </w:rPr>
        <w:t>, оригинальность, эстетическая ценность;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постановка: целостность композиции, оригинальность, режиссерское решение;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стиль;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lastRenderedPageBreak/>
        <w:t>качество исполнения, техника, артистичность и пластичность исполнения номера;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соответствие музыкальному оформлению;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сохранение традиций;</w:t>
      </w:r>
    </w:p>
    <w:p w:rsidR="00222469" w:rsidRPr="00222469" w:rsidRDefault="00222469" w:rsidP="00222469">
      <w:pPr>
        <w:numPr>
          <w:ilvl w:val="0"/>
          <w:numId w:val="8"/>
        </w:numPr>
        <w:shd w:val="clear" w:color="auto" w:fill="FFFFFF"/>
        <w:tabs>
          <w:tab w:val="clear" w:pos="720"/>
          <w:tab w:val="num" w:pos="-52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соответствие моделей возрасту участников.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222469">
        <w:rPr>
          <w:rFonts w:ascii="Times New Roman" w:hAnsi="Times New Roman" w:cs="Times New Roman"/>
          <w:b/>
          <w:sz w:val="28"/>
          <w:szCs w:val="28"/>
        </w:rPr>
        <w:t>до 14 августа 2015 года</w:t>
      </w:r>
      <w:r w:rsidRPr="00222469">
        <w:rPr>
          <w:rFonts w:ascii="Times New Roman" w:hAnsi="Times New Roman" w:cs="Times New Roman"/>
          <w:sz w:val="28"/>
          <w:szCs w:val="28"/>
        </w:rPr>
        <w:t xml:space="preserve"> подать заявку (форма прилагается) в Отдел образования, культуры, спорта и по делам молодежи по факсу: 45-0-52,  </w:t>
      </w: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246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224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2224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otdelokcdm@mail.ru</w:t>
        </w:r>
      </w:hyperlink>
      <w:r w:rsidRPr="002224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2469" w:rsidRPr="00222469" w:rsidRDefault="00222469" w:rsidP="0022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2469" w:rsidRPr="00222469" w:rsidRDefault="00222469" w:rsidP="002224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одежда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прет-а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469">
        <w:rPr>
          <w:rFonts w:ascii="Times New Roman" w:hAnsi="Times New Roman" w:cs="Times New Roman"/>
          <w:sz w:val="28"/>
          <w:szCs w:val="28"/>
        </w:rPr>
        <w:t>порте</w:t>
      </w:r>
      <w:proofErr w:type="gramEnd"/>
      <w:r w:rsidRPr="00222469">
        <w:rPr>
          <w:rFonts w:ascii="Times New Roman" w:hAnsi="Times New Roman" w:cs="Times New Roman"/>
          <w:sz w:val="28"/>
          <w:szCs w:val="28"/>
        </w:rPr>
        <w:t>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вечерняя одежда;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национальный костюм;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исторический костюм;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детская одежда;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молодежная одежда;</w:t>
      </w:r>
    </w:p>
    <w:p w:rsidR="00222469" w:rsidRPr="00222469" w:rsidRDefault="00222469" w:rsidP="0022246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одежда фантазийного направления.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Порядок демонстрации коллекции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показа одной коллекции </w:t>
      </w:r>
      <w:r w:rsidRPr="00222469">
        <w:rPr>
          <w:rFonts w:ascii="Times New Roman" w:hAnsi="Times New Roman" w:cs="Times New Roman"/>
          <w:b/>
          <w:color w:val="000000"/>
          <w:sz w:val="28"/>
          <w:szCs w:val="28"/>
        </w:rPr>
        <w:t>не более 5 минут</w:t>
      </w:r>
      <w:r w:rsidRPr="00222469">
        <w:rPr>
          <w:rFonts w:ascii="Times New Roman" w:hAnsi="Times New Roman" w:cs="Times New Roman"/>
          <w:color w:val="000000"/>
          <w:sz w:val="28"/>
          <w:szCs w:val="28"/>
        </w:rPr>
        <w:t>. Перед началом показа коллекции возможно вступление - краткий литературный текст, содержательный и выразительно декламируемый.</w:t>
      </w:r>
    </w:p>
    <w:p w:rsidR="00222469" w:rsidRPr="00222469" w:rsidRDefault="00222469" w:rsidP="00222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color w:val="000000"/>
          <w:sz w:val="28"/>
          <w:szCs w:val="28"/>
        </w:rPr>
        <w:t>По итогам конкурсных выступлений жюри определяет победителей конкурса с вручением соответствующих дипломов.</w:t>
      </w: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color w:val="000000"/>
          <w:sz w:val="28"/>
          <w:szCs w:val="28"/>
        </w:rPr>
        <w:t>Жюри оставляет за собой право устанавливать специальные номинации и призы.</w:t>
      </w:r>
    </w:p>
    <w:p w:rsidR="00222469" w:rsidRPr="00222469" w:rsidRDefault="00222469" w:rsidP="002224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469">
        <w:rPr>
          <w:rFonts w:ascii="Times New Roman" w:hAnsi="Times New Roman" w:cs="Times New Roman"/>
          <w:color w:val="000000"/>
          <w:sz w:val="28"/>
          <w:szCs w:val="28"/>
        </w:rPr>
        <w:t>Участники, не занявшие призовые места, награждаются дипломами за участие.</w:t>
      </w:r>
    </w:p>
    <w:p w:rsidR="00222469" w:rsidRPr="00222469" w:rsidRDefault="00222469" w:rsidP="0022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469">
        <w:rPr>
          <w:rFonts w:ascii="Times New Roman" w:hAnsi="Times New Roman" w:cs="Times New Roman"/>
          <w:b/>
          <w:bCs/>
          <w:sz w:val="28"/>
          <w:szCs w:val="28"/>
        </w:rPr>
        <w:t>Контактные телефоны</w:t>
      </w:r>
    </w:p>
    <w:tbl>
      <w:tblPr>
        <w:tblW w:w="0" w:type="auto"/>
        <w:tblLook w:val="04A0"/>
      </w:tblPr>
      <w:tblGrid>
        <w:gridCol w:w="2796"/>
        <w:gridCol w:w="7057"/>
      </w:tblGrid>
      <w:tr w:rsidR="00222469" w:rsidRPr="00222469" w:rsidTr="000132ED">
        <w:trPr>
          <w:trHeight w:val="522"/>
        </w:trPr>
        <w:tc>
          <w:tcPr>
            <w:tcW w:w="2808" w:type="dxa"/>
          </w:tcPr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Администрация:</w:t>
            </w:r>
            <w:r w:rsidRPr="0022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(34386) 45-5-38</w:t>
            </w:r>
          </w:p>
          <w:p w:rsidR="00222469" w:rsidRPr="00222469" w:rsidRDefault="00404DDF" w:rsidP="000132E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22469" w:rsidRPr="0022246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otdelokcdm@mail.ru</w:t>
              </w:r>
            </w:hyperlink>
            <w:r w:rsidR="00222469" w:rsidRPr="00222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6" w:type="dxa"/>
          </w:tcPr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2469">
              <w:rPr>
                <w:rFonts w:ascii="Times New Roman" w:hAnsi="Times New Roman" w:cs="Times New Roman"/>
                <w:bCs/>
                <w:sz w:val="28"/>
                <w:szCs w:val="28"/>
              </w:rPr>
              <w:t>Мухлынина</w:t>
            </w:r>
            <w:proofErr w:type="spellEnd"/>
            <w:r w:rsidRPr="00222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Ивановна, заместитель главы администрации, председатель оргкомитета </w:t>
            </w:r>
          </w:p>
        </w:tc>
      </w:tr>
      <w:tr w:rsidR="00222469" w:rsidRPr="00222469" w:rsidTr="000132ED">
        <w:tc>
          <w:tcPr>
            <w:tcW w:w="2808" w:type="dxa"/>
          </w:tcPr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222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ОКСиДМ</w:t>
            </w:r>
            <w:proofErr w:type="spellEnd"/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Тел/факс:</w:t>
            </w: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(34386) 45-052</w:t>
            </w: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 культуры</w:t>
            </w:r>
          </w:p>
          <w:p w:rsidR="004100DE" w:rsidRPr="00222469" w:rsidRDefault="004100DE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sz w:val="28"/>
                <w:szCs w:val="28"/>
              </w:rPr>
              <w:t>(34386) 45-7-54</w:t>
            </w:r>
          </w:p>
        </w:tc>
        <w:tc>
          <w:tcPr>
            <w:tcW w:w="7506" w:type="dxa"/>
          </w:tcPr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sz w:val="28"/>
                <w:szCs w:val="28"/>
              </w:rPr>
              <w:t>Миллер Александра Яковлевна, специалист отдела</w:t>
            </w: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469" w:rsidRPr="00222469" w:rsidRDefault="00222469" w:rsidP="00013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Ульянова Ирина Анатольевна, директор дома культуры п</w:t>
            </w:r>
            <w:proofErr w:type="gramStart"/>
            <w:r w:rsidRPr="0022246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22469">
              <w:rPr>
                <w:rFonts w:ascii="Times New Roman" w:hAnsi="Times New Roman" w:cs="Times New Roman"/>
                <w:bCs/>
                <w:sz w:val="28"/>
                <w:szCs w:val="28"/>
              </w:rPr>
              <w:t>елым</w:t>
            </w:r>
          </w:p>
        </w:tc>
      </w:tr>
      <w:tr w:rsidR="00222469" w:rsidRPr="00222469" w:rsidTr="000132ED">
        <w:tc>
          <w:tcPr>
            <w:tcW w:w="2808" w:type="dxa"/>
            <w:hideMark/>
          </w:tcPr>
          <w:p w:rsidR="00222469" w:rsidRPr="00222469" w:rsidRDefault="00222469" w:rsidP="004100DE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506" w:type="dxa"/>
            <w:hideMark/>
          </w:tcPr>
          <w:p w:rsidR="00222469" w:rsidRPr="00222469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670" w:rsidRDefault="002B0670" w:rsidP="002224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469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222469" w:rsidRPr="00222469" w:rsidRDefault="00222469" w:rsidP="002224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2224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2469">
        <w:rPr>
          <w:rFonts w:ascii="Times New Roman" w:hAnsi="Times New Roman" w:cs="Times New Roman"/>
          <w:sz w:val="28"/>
          <w:szCs w:val="28"/>
        </w:rPr>
        <w:t xml:space="preserve"> Муниципальном конкурсе «Мельница моды»» 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ФИО  конкурсанта_________________________________________________________________</w:t>
      </w: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Телефон______________факс________________e-mail___________________________________</w:t>
      </w: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Адрес____________________________________________________________________________</w:t>
      </w: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Номинация выступления____________________________________________________________</w:t>
      </w: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Количество участников выступления: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всего______женщин______мужчин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>__________________</w:t>
      </w:r>
    </w:p>
    <w:p w:rsidR="00222469" w:rsidRPr="00222469" w:rsidRDefault="00222469" w:rsidP="0022246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Что необходимо для выступления____________________________________________________</w:t>
      </w:r>
    </w:p>
    <w:p w:rsidR="00222469" w:rsidRPr="00222469" w:rsidRDefault="00222469" w:rsidP="0022246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222469" w:rsidRPr="00222469" w:rsidRDefault="00222469" w:rsidP="0022246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Наличие фонограммы (указать носитель)_________________________________________________</w:t>
      </w:r>
    </w:p>
    <w:p w:rsidR="00222469" w:rsidRPr="00222469" w:rsidRDefault="00222469" w:rsidP="00222469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Программа выступления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"/>
        <w:gridCol w:w="2700"/>
        <w:gridCol w:w="1750"/>
        <w:gridCol w:w="1628"/>
        <w:gridCol w:w="1782"/>
        <w:gridCol w:w="1716"/>
      </w:tblGrid>
      <w:tr w:rsidR="00222469" w:rsidRPr="00222469" w:rsidTr="000132ED">
        <w:tc>
          <w:tcPr>
            <w:tcW w:w="531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1750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показа коллекции</w:t>
            </w:r>
          </w:p>
        </w:tc>
        <w:tc>
          <w:tcPr>
            <w:tcW w:w="1628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моделей в коллекции</w:t>
            </w:r>
          </w:p>
        </w:tc>
        <w:tc>
          <w:tcPr>
            <w:tcW w:w="1782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костюмов</w:t>
            </w:r>
          </w:p>
        </w:tc>
        <w:tc>
          <w:tcPr>
            <w:tcW w:w="1716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69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выступления</w:t>
            </w:r>
          </w:p>
        </w:tc>
      </w:tr>
      <w:tr w:rsidR="00222469" w:rsidRPr="00222469" w:rsidTr="000132ED">
        <w:tc>
          <w:tcPr>
            <w:tcW w:w="531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22469" w:rsidRPr="00222469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_______________________________         ________________________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                                            Ф.И.О.                        Подпись</w:t>
      </w:r>
    </w:p>
    <w:p w:rsidR="00222469" w:rsidRPr="00222469" w:rsidRDefault="00222469" w:rsidP="00A30879">
      <w:pPr>
        <w:ind w:right="-60"/>
        <w:rPr>
          <w:sz w:val="28"/>
          <w:szCs w:val="28"/>
        </w:rPr>
      </w:pPr>
    </w:p>
    <w:p w:rsidR="00581D5F" w:rsidRPr="00222469" w:rsidRDefault="00581D5F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Default="00581D5F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58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70" w:rsidRDefault="002B0670" w:rsidP="00222469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 w:cs="Times New Roman"/>
          <w:sz w:val="28"/>
          <w:szCs w:val="28"/>
        </w:rPr>
      </w:pPr>
    </w:p>
    <w:p w:rsidR="00222469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</w:t>
      </w:r>
      <w:r w:rsidR="00222469">
        <w:rPr>
          <w:rFonts w:ascii="Times New Roman CYR" w:hAnsi="Times New Roman CYR" w:cs="Times New Roman CYR"/>
          <w:b/>
          <w:bCs/>
          <w:sz w:val="24"/>
          <w:szCs w:val="24"/>
        </w:rPr>
        <w:t>УТВЕРЖДЕНО</w:t>
      </w:r>
    </w:p>
    <w:p w:rsidR="00222469" w:rsidRDefault="00222469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Постановлением администрации</w:t>
      </w:r>
    </w:p>
    <w:p w:rsidR="00222469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</w:t>
      </w:r>
      <w:r w:rsidR="00222469">
        <w:rPr>
          <w:rFonts w:ascii="Times New Roman CYR" w:hAnsi="Times New Roman CYR" w:cs="Times New Roman CYR"/>
          <w:bCs/>
          <w:sz w:val="24"/>
          <w:szCs w:val="24"/>
        </w:rPr>
        <w:t>городского округа Пелым</w:t>
      </w:r>
    </w:p>
    <w:p w:rsidR="00222469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</w:t>
      </w:r>
      <w:r w:rsidR="00222469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Pr="002B0670">
        <w:rPr>
          <w:rFonts w:ascii="Times New Roman CYR" w:hAnsi="Times New Roman CYR" w:cs="Times New Roman CYR"/>
          <w:bCs/>
          <w:sz w:val="24"/>
          <w:szCs w:val="24"/>
          <w:u w:val="single"/>
        </w:rPr>
        <w:t>16.07.2015 г.</w:t>
      </w:r>
      <w:r w:rsidR="00222469">
        <w:rPr>
          <w:rFonts w:ascii="Times New Roman CYR" w:hAnsi="Times New Roman CYR" w:cs="Times New Roman CYR"/>
          <w:bCs/>
          <w:sz w:val="24"/>
          <w:szCs w:val="24"/>
        </w:rPr>
        <w:t xml:space="preserve"> №</w:t>
      </w:r>
      <w:r w:rsidRPr="002B0670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236</w:t>
      </w:r>
    </w:p>
    <w:p w:rsidR="00222469" w:rsidRPr="00222469" w:rsidRDefault="00222469" w:rsidP="00222469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>Положение о конкурсе мастеров декоративно-прикладного творчества «</w:t>
      </w:r>
      <w:proofErr w:type="spellStart"/>
      <w:r w:rsidRPr="00222469">
        <w:rPr>
          <w:rFonts w:ascii="Times New Roman" w:hAnsi="Times New Roman" w:cs="Times New Roman"/>
          <w:b/>
          <w:sz w:val="28"/>
          <w:szCs w:val="28"/>
        </w:rPr>
        <w:t>Пелымский</w:t>
      </w:r>
      <w:proofErr w:type="spellEnd"/>
      <w:r w:rsidRPr="00222469">
        <w:rPr>
          <w:rFonts w:ascii="Times New Roman" w:hAnsi="Times New Roman" w:cs="Times New Roman"/>
          <w:b/>
          <w:sz w:val="28"/>
          <w:szCs w:val="28"/>
        </w:rPr>
        <w:t xml:space="preserve"> сувенир» в 2015 году,</w:t>
      </w:r>
    </w:p>
    <w:p w:rsidR="00222469" w:rsidRPr="00222469" w:rsidRDefault="00222469" w:rsidP="00222469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Дню поселка Пелым</w:t>
      </w:r>
    </w:p>
    <w:p w:rsidR="00222469" w:rsidRPr="00222469" w:rsidRDefault="00222469" w:rsidP="0022246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  Организаторами конкурса является отдел образования, культуры, спорта и по делам молодежи администрации городского округа Пелым, МКУК «Дом культуры п. Пелым».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69">
        <w:rPr>
          <w:rFonts w:ascii="Times New Roman" w:hAnsi="Times New Roman" w:cs="Times New Roman"/>
          <w:b/>
          <w:sz w:val="28"/>
          <w:szCs w:val="28"/>
          <w:u w:val="single"/>
        </w:rPr>
        <w:t>1 . Цель и задачи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 xml:space="preserve">Цель: возрождение и развитие народных художественных </w:t>
      </w:r>
      <w:proofErr w:type="gramStart"/>
      <w:r w:rsidRPr="00222469">
        <w:rPr>
          <w:rFonts w:ascii="Times New Roman" w:hAnsi="Times New Roman" w:cs="Times New Roman"/>
          <w:sz w:val="28"/>
          <w:szCs w:val="28"/>
        </w:rPr>
        <w:t>промыслов</w:t>
      </w:r>
      <w:proofErr w:type="gramEnd"/>
      <w:r w:rsidRPr="00222469">
        <w:rPr>
          <w:rFonts w:ascii="Times New Roman" w:hAnsi="Times New Roman" w:cs="Times New Roman"/>
          <w:sz w:val="28"/>
          <w:szCs w:val="28"/>
        </w:rPr>
        <w:t xml:space="preserve"> и  создание авторского сувенира, отражающего историю, культуру, традиции, особенности поселка Пелым.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        - сохранение и развитие национальной культуры, популяризация декоративно-прикладного творчества, приобщение к художественному творчеству широких масс населения;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-  стимулирование интереса современных мастеров к изучению и пропаганде достояния поселка: ее природным, историческим и культурным особенностям; выявление молодых талантливых мастеров, создающих изделия декоративно-прикладного творчества;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- воспитание подрастающего поколения в духе патриотизма, любви к родному краю.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69">
        <w:rPr>
          <w:rFonts w:ascii="Times New Roman" w:hAnsi="Times New Roman" w:cs="Times New Roman"/>
          <w:b/>
          <w:sz w:val="28"/>
          <w:szCs w:val="28"/>
          <w:u w:val="single"/>
        </w:rPr>
        <w:t>2. Порядок проведения конкурса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2469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всем видам декоративно-прикладного творчества (резьба по дереву, художественная береста, плетение из растительных материалов, лоскутное шитье, вышивка, вязание, текстильная игрушка, художественный бисер, национальная кукла, живопись, батик, роспись, шитье,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, мыловарение, макраме, изделия из кожи, валяние,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, ковроткачество,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69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222469">
        <w:rPr>
          <w:rFonts w:ascii="Times New Roman" w:hAnsi="Times New Roman" w:cs="Times New Roman"/>
          <w:sz w:val="28"/>
          <w:szCs w:val="28"/>
        </w:rPr>
        <w:t xml:space="preserve"> и другое).</w:t>
      </w:r>
      <w:proofErr w:type="gramEnd"/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В конкурсе принимают участие все желающие в двух возрастных категориях: дети в возрасте до 17 лет, взрослые – от 18 лет.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Участник Конкурса должен представить выставочное готовое авторское произведение – сувенир, в полной мере раскрывающее какие-либо особенности поселка Пелым (природные, культурные, исторические).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Конкурс оценивается по возрастным категориям дети (до 17 лет), взрослые (от 18 лет).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 xml:space="preserve">        Работы на конкурс выставляются организаторами в ярмарочном ряду.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lastRenderedPageBreak/>
        <w:t xml:space="preserve">        Участники конкурса могут принять участие в выставке-продаже своих изделий в установленных организаторами местах.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69">
        <w:rPr>
          <w:rFonts w:ascii="Times New Roman" w:hAnsi="Times New Roman" w:cs="Times New Roman"/>
          <w:b/>
          <w:sz w:val="28"/>
          <w:szCs w:val="28"/>
          <w:u w:val="single"/>
        </w:rPr>
        <w:t>3. Сроки и место проведения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Конкурс проводится в день празднования Дня поселка  Пелым 22 августа 2015 года.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469">
        <w:rPr>
          <w:rFonts w:ascii="Times New Roman" w:hAnsi="Times New Roman" w:cs="Times New Roman"/>
          <w:b/>
          <w:sz w:val="28"/>
          <w:szCs w:val="28"/>
          <w:u w:val="single"/>
        </w:rPr>
        <w:t>4. Подведение итогов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Итоги конкурса подводятся в день празднования Дня поселка. Победители конкурса будут награждены дипломами лауреатов 1, 2, 3-й степени и памятными призами.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ab/>
        <w:t>Все конкурсанты получают Диплом участника.</w:t>
      </w: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b/>
          <w:sz w:val="28"/>
          <w:szCs w:val="28"/>
        </w:rPr>
        <w:tab/>
        <w:t>Дополнительную информацию можно получить по телефонам 45-0-52 или 8-904-981-86-81 Миллер Александра Яковлевна, 45-7-54 Ульянова Ирина Анатольевна.</w:t>
      </w:r>
    </w:p>
    <w:p w:rsidR="00222469" w:rsidRPr="00222469" w:rsidRDefault="00222469" w:rsidP="0022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Заявка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1.Ф.И.О. участника (полностью)___________________________________________</w:t>
      </w:r>
      <w:r w:rsidR="000132ED">
        <w:rPr>
          <w:rFonts w:ascii="Times New Roman" w:hAnsi="Times New Roman" w:cs="Times New Roman"/>
          <w:sz w:val="28"/>
          <w:szCs w:val="28"/>
        </w:rPr>
        <w:t>_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2. Адрес участника _____________________________________________________</w:t>
      </w:r>
      <w:r w:rsidR="000132ED">
        <w:rPr>
          <w:rFonts w:ascii="Times New Roman" w:hAnsi="Times New Roman" w:cs="Times New Roman"/>
          <w:sz w:val="28"/>
          <w:szCs w:val="28"/>
        </w:rPr>
        <w:t>__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3. Контактные телефоны _________________________________________________</w:t>
      </w:r>
      <w:r w:rsidR="000132ED">
        <w:rPr>
          <w:rFonts w:ascii="Times New Roman" w:hAnsi="Times New Roman" w:cs="Times New Roman"/>
          <w:sz w:val="28"/>
          <w:szCs w:val="28"/>
        </w:rPr>
        <w:t>______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_______________________________________________________</w:t>
      </w:r>
    </w:p>
    <w:p w:rsidR="00222469" w:rsidRPr="00222469" w:rsidRDefault="00222469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69">
        <w:rPr>
          <w:rFonts w:ascii="Times New Roman" w:hAnsi="Times New Roman" w:cs="Times New Roman"/>
          <w:sz w:val="28"/>
          <w:szCs w:val="28"/>
        </w:rPr>
        <w:t>5. В какой технике выполнена работа ______________________________________</w:t>
      </w:r>
      <w:r w:rsidR="000132ED">
        <w:rPr>
          <w:rFonts w:ascii="Times New Roman" w:hAnsi="Times New Roman" w:cs="Times New Roman"/>
          <w:sz w:val="28"/>
          <w:szCs w:val="28"/>
        </w:rPr>
        <w:t>_________________</w:t>
      </w:r>
    </w:p>
    <w:p w:rsidR="00222469" w:rsidRP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Pr="00222469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Pr="00222469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Pr="00222469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Pr="00222469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Pr="00222469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5F" w:rsidRDefault="00581D5F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DE" w:rsidRDefault="004100DE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22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</w:t>
      </w:r>
      <w:r w:rsidR="000132ED">
        <w:rPr>
          <w:rFonts w:ascii="Times New Roman CYR" w:hAnsi="Times New Roman CYR" w:cs="Times New Roman CYR"/>
          <w:b/>
          <w:bCs/>
          <w:sz w:val="24"/>
          <w:szCs w:val="24"/>
        </w:rPr>
        <w:t>УТВЕРЖДЕНО</w:t>
      </w:r>
    </w:p>
    <w:p w:rsidR="000132ED" w:rsidRDefault="000132ED" w:rsidP="000132ED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Постановлением администрации</w:t>
      </w:r>
    </w:p>
    <w:p w:rsidR="000132ED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</w:t>
      </w:r>
      <w:r w:rsidR="000132ED">
        <w:rPr>
          <w:rFonts w:ascii="Times New Roman CYR" w:hAnsi="Times New Roman CYR" w:cs="Times New Roman CYR"/>
          <w:bCs/>
          <w:sz w:val="24"/>
          <w:szCs w:val="24"/>
        </w:rPr>
        <w:t>городского округа Пелым</w:t>
      </w:r>
    </w:p>
    <w:p w:rsidR="000132ED" w:rsidRDefault="002B0670" w:rsidP="002B0670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</w:t>
      </w:r>
      <w:r w:rsidR="000132ED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Pr="002B0670">
        <w:rPr>
          <w:rFonts w:ascii="Times New Roman CYR" w:hAnsi="Times New Roman CYR" w:cs="Times New Roman CYR"/>
          <w:bCs/>
          <w:sz w:val="24"/>
          <w:szCs w:val="24"/>
          <w:u w:val="single"/>
        </w:rPr>
        <w:t>16.07.2015 г.</w:t>
      </w:r>
      <w:r w:rsidR="000132ED">
        <w:rPr>
          <w:rFonts w:ascii="Times New Roman CYR" w:hAnsi="Times New Roman CYR" w:cs="Times New Roman CYR"/>
          <w:bCs/>
          <w:sz w:val="24"/>
          <w:szCs w:val="24"/>
        </w:rPr>
        <w:t xml:space="preserve">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B0670">
        <w:rPr>
          <w:rFonts w:ascii="Times New Roman CYR" w:hAnsi="Times New Roman CYR" w:cs="Times New Roman CYR"/>
          <w:bCs/>
          <w:sz w:val="24"/>
          <w:szCs w:val="24"/>
          <w:u w:val="single"/>
        </w:rPr>
        <w:t>236</w:t>
      </w:r>
    </w:p>
    <w:p w:rsidR="000132ED" w:rsidRDefault="000132ED" w:rsidP="00222469">
      <w:pPr>
        <w:jc w:val="center"/>
        <w:rPr>
          <w:b/>
        </w:rPr>
      </w:pP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ED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резиновой обуви и зонтов «Муза Дождя», 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ED">
        <w:rPr>
          <w:rFonts w:ascii="Times New Roman" w:hAnsi="Times New Roman" w:cs="Times New Roman"/>
          <w:b/>
          <w:sz w:val="28"/>
          <w:szCs w:val="28"/>
        </w:rPr>
        <w:t>в рамках празднования Дня поселка Пелым в 2015 году</w:t>
      </w:r>
    </w:p>
    <w:p w:rsidR="00222469" w:rsidRPr="000132ED" w:rsidRDefault="00222469" w:rsidP="000132ED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 xml:space="preserve">   Организаторами конкурса является отдел образования, культуры, спорта и по делам молодежи администрации городского округа Пелым, МКУК «Дом культуры п. Пелым».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ED">
        <w:rPr>
          <w:rFonts w:ascii="Times New Roman" w:hAnsi="Times New Roman" w:cs="Times New Roman"/>
          <w:b/>
          <w:sz w:val="28"/>
          <w:szCs w:val="28"/>
          <w:u w:val="single"/>
        </w:rPr>
        <w:t>1 . Цель и задачи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Цель конкурса: создание условий для проявления творческой инициативы, реализации интеллектуальных и творческих способностей.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развитие творческого потенциала жителей городского округа Пелым;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приобщение участников к миру искусства;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выявление оригинальных идей;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формирование и воспитание эстетического вкуса;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132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творческой активности и самореализации не только в рамках праздников, но и в повседневной жизни.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ED">
        <w:rPr>
          <w:rFonts w:ascii="Times New Roman" w:hAnsi="Times New Roman" w:cs="Times New Roman"/>
          <w:b/>
          <w:sz w:val="28"/>
          <w:szCs w:val="28"/>
          <w:u w:val="single"/>
        </w:rPr>
        <w:t>2. Порядок проведения конкурса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В конкурсе принимают участие  жители п. Пелым. Возрастная категория не ограничена.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На конкурс принимаются поделки, композиции, выполненные с помощью или из резиновой обуви (галоши, сапоги, сабо) и зонтов. Один участник может представить на конкурс до 4 работ.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ED">
        <w:rPr>
          <w:rFonts w:ascii="Times New Roman" w:hAnsi="Times New Roman" w:cs="Times New Roman"/>
          <w:b/>
          <w:sz w:val="28"/>
          <w:szCs w:val="28"/>
          <w:u w:val="single"/>
        </w:rPr>
        <w:t>3. Сроки и место проведения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Конкурс проводится в день празднования Дня поселка Пелым 22 августа 2015 года.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ED">
        <w:rPr>
          <w:rFonts w:ascii="Times New Roman" w:hAnsi="Times New Roman" w:cs="Times New Roman"/>
          <w:b/>
          <w:sz w:val="28"/>
          <w:szCs w:val="28"/>
          <w:u w:val="single"/>
        </w:rPr>
        <w:t>4. Критерии оценки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эстетическое оформление работы;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сложность;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оригинальность замысла;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художественная выразительность (композиционное и цветовое решение);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- неординарность конструктивного решения.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</w:r>
      <w:r w:rsidRPr="000132ED">
        <w:rPr>
          <w:rFonts w:ascii="Times New Roman" w:hAnsi="Times New Roman" w:cs="Times New Roman"/>
          <w:sz w:val="28"/>
          <w:szCs w:val="28"/>
        </w:rPr>
        <w:tab/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ED">
        <w:rPr>
          <w:rFonts w:ascii="Times New Roman" w:hAnsi="Times New Roman" w:cs="Times New Roman"/>
          <w:b/>
          <w:sz w:val="28"/>
          <w:szCs w:val="28"/>
          <w:u w:val="single"/>
        </w:rPr>
        <w:t>5. Подведение итогов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lastRenderedPageBreak/>
        <w:tab/>
        <w:t>Итоги конкурса подводятся в день празднования Дня поселка. Победители конкурса будут награждены дипломами лауреатов 1, 2, 3-й степени и памятными призами.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Все конкурсанты получают Диплом участника.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ab/>
        <w:t>Также будут выделы работы по номинациям:</w:t>
      </w:r>
    </w:p>
    <w:p w:rsidR="00222469" w:rsidRPr="000132ED" w:rsidRDefault="00222469" w:rsidP="000132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>«Вторая жизнь» или «В деле, а не свалку!» (поделка из старой обуви или зонта);</w:t>
      </w:r>
    </w:p>
    <w:p w:rsidR="00222469" w:rsidRPr="000132ED" w:rsidRDefault="00222469" w:rsidP="000132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32ED">
        <w:rPr>
          <w:rFonts w:ascii="Times New Roman" w:hAnsi="Times New Roman" w:cs="Times New Roman"/>
          <w:sz w:val="28"/>
          <w:szCs w:val="28"/>
        </w:rPr>
        <w:t>Винтажная</w:t>
      </w:r>
      <w:proofErr w:type="spellEnd"/>
      <w:r w:rsidRPr="000132ED">
        <w:rPr>
          <w:rFonts w:ascii="Times New Roman" w:hAnsi="Times New Roman" w:cs="Times New Roman"/>
          <w:sz w:val="28"/>
          <w:szCs w:val="28"/>
        </w:rPr>
        <w:t xml:space="preserve"> фантазия» (переделка и украшение обуви или зонта);</w:t>
      </w:r>
    </w:p>
    <w:p w:rsidR="00222469" w:rsidRPr="000132ED" w:rsidRDefault="00222469" w:rsidP="000132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>«Дворовый дизайн» (уличное оформление палисадника, дворовых территорий).</w:t>
      </w: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69" w:rsidRPr="000132ED" w:rsidRDefault="00222469" w:rsidP="0001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b/>
          <w:sz w:val="28"/>
          <w:szCs w:val="28"/>
        </w:rPr>
        <w:tab/>
        <w:t xml:space="preserve">Дополнительную информацию и заявки направлять в отдел </w:t>
      </w:r>
      <w:proofErr w:type="spellStart"/>
      <w:r w:rsidRPr="000132ED">
        <w:rPr>
          <w:rFonts w:ascii="Times New Roman" w:hAnsi="Times New Roman" w:cs="Times New Roman"/>
          <w:b/>
          <w:sz w:val="28"/>
          <w:szCs w:val="28"/>
        </w:rPr>
        <w:t>ОКСиДМ</w:t>
      </w:r>
      <w:proofErr w:type="spellEnd"/>
      <w:r w:rsidRPr="000132ED">
        <w:rPr>
          <w:rFonts w:ascii="Times New Roman" w:hAnsi="Times New Roman" w:cs="Times New Roman"/>
          <w:b/>
          <w:sz w:val="28"/>
          <w:szCs w:val="28"/>
        </w:rPr>
        <w:t xml:space="preserve"> или по телефонам 45-0-52 (8-904-981-86-81) Миллер Александра Яковлевна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469" w:rsidRPr="000132ED" w:rsidRDefault="00222469" w:rsidP="00013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>Приложение</w:t>
      </w:r>
    </w:p>
    <w:p w:rsidR="00222469" w:rsidRPr="000132ED" w:rsidRDefault="00222469" w:rsidP="0001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ED">
        <w:rPr>
          <w:rFonts w:ascii="Times New Roman" w:hAnsi="Times New Roman" w:cs="Times New Roman"/>
          <w:sz w:val="28"/>
          <w:szCs w:val="28"/>
        </w:rPr>
        <w:t>Заявка</w:t>
      </w:r>
    </w:p>
    <w:p w:rsidR="00222469" w:rsidRPr="000132ED" w:rsidRDefault="00222469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30"/>
        <w:gridCol w:w="1385"/>
        <w:gridCol w:w="1635"/>
        <w:gridCol w:w="2244"/>
        <w:gridCol w:w="1675"/>
      </w:tblGrid>
      <w:tr w:rsidR="00222469" w:rsidRPr="000132ED" w:rsidTr="000132ED">
        <w:trPr>
          <w:jc w:val="center"/>
        </w:trPr>
        <w:tc>
          <w:tcPr>
            <w:tcW w:w="468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0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20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2399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90" w:type="dxa"/>
            <w:vAlign w:val="center"/>
          </w:tcPr>
          <w:p w:rsidR="00222469" w:rsidRPr="000132ED" w:rsidRDefault="00222469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E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222469" w:rsidRPr="000132ED" w:rsidTr="000132ED">
        <w:trPr>
          <w:jc w:val="center"/>
        </w:trPr>
        <w:tc>
          <w:tcPr>
            <w:tcW w:w="468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22469" w:rsidRPr="000132ED" w:rsidRDefault="00222469" w:rsidP="0001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469" w:rsidRPr="000132ED" w:rsidRDefault="00222469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69" w:rsidRDefault="00222469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2ED" w:rsidRDefault="000132ED" w:rsidP="0001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2ED" w:rsidSect="00BA63D5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ED" w:rsidRDefault="002A1CED" w:rsidP="00FC5280">
      <w:pPr>
        <w:spacing w:after="0" w:line="240" w:lineRule="auto"/>
      </w:pPr>
      <w:r>
        <w:separator/>
      </w:r>
    </w:p>
  </w:endnote>
  <w:endnote w:type="continuationSeparator" w:id="0">
    <w:p w:rsidR="002A1CED" w:rsidRDefault="002A1CED" w:rsidP="00F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ED" w:rsidRDefault="002A1CED" w:rsidP="00FC5280">
      <w:pPr>
        <w:spacing w:after="0" w:line="240" w:lineRule="auto"/>
      </w:pPr>
      <w:r>
        <w:separator/>
      </w:r>
    </w:p>
  </w:footnote>
  <w:footnote w:type="continuationSeparator" w:id="0">
    <w:p w:rsidR="002A1CED" w:rsidRDefault="002A1CED" w:rsidP="00FC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251"/>
      <w:docPartObj>
        <w:docPartGallery w:val="Page Numbers (Top of Page)"/>
        <w:docPartUnique/>
      </w:docPartObj>
    </w:sdtPr>
    <w:sdtContent>
      <w:p w:rsidR="00BA63D5" w:rsidRDefault="00404DDF">
        <w:pPr>
          <w:pStyle w:val="af"/>
          <w:jc w:val="center"/>
        </w:pPr>
        <w:fldSimple w:instr=" PAGE   \* MERGEFORMAT ">
          <w:r w:rsidR="00040869">
            <w:rPr>
              <w:noProof/>
            </w:rPr>
            <w:t>8</w:t>
          </w:r>
        </w:fldSimple>
      </w:p>
    </w:sdtContent>
  </w:sdt>
  <w:p w:rsidR="00BA63D5" w:rsidRDefault="00BA63D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0D"/>
    <w:multiLevelType w:val="multilevel"/>
    <w:tmpl w:val="CC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2F49"/>
    <w:multiLevelType w:val="hybridMultilevel"/>
    <w:tmpl w:val="7C68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47B38"/>
    <w:multiLevelType w:val="hybridMultilevel"/>
    <w:tmpl w:val="A78AF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A4B0F"/>
    <w:multiLevelType w:val="hybridMultilevel"/>
    <w:tmpl w:val="7C845722"/>
    <w:lvl w:ilvl="0" w:tplc="7B12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1749"/>
    <w:multiLevelType w:val="hybridMultilevel"/>
    <w:tmpl w:val="E9002C68"/>
    <w:lvl w:ilvl="0" w:tplc="7B12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18C7"/>
    <w:multiLevelType w:val="multilevel"/>
    <w:tmpl w:val="6DE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A0797"/>
    <w:multiLevelType w:val="hybridMultilevel"/>
    <w:tmpl w:val="778A8AD6"/>
    <w:lvl w:ilvl="0" w:tplc="D7161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516D0F"/>
    <w:multiLevelType w:val="hybridMultilevel"/>
    <w:tmpl w:val="A5C051EC"/>
    <w:lvl w:ilvl="0" w:tplc="1EA85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84927E0"/>
    <w:multiLevelType w:val="hybridMultilevel"/>
    <w:tmpl w:val="B4106EB6"/>
    <w:lvl w:ilvl="0" w:tplc="7B12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40B1"/>
    <w:multiLevelType w:val="multilevel"/>
    <w:tmpl w:val="6A4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984"/>
    <w:rsid w:val="000132ED"/>
    <w:rsid w:val="00030191"/>
    <w:rsid w:val="00040869"/>
    <w:rsid w:val="000F0126"/>
    <w:rsid w:val="0014619C"/>
    <w:rsid w:val="0019436E"/>
    <w:rsid w:val="00222469"/>
    <w:rsid w:val="0026413E"/>
    <w:rsid w:val="002A1CED"/>
    <w:rsid w:val="002B0670"/>
    <w:rsid w:val="002D5B3D"/>
    <w:rsid w:val="0031492F"/>
    <w:rsid w:val="003151A2"/>
    <w:rsid w:val="00331D64"/>
    <w:rsid w:val="00404DDF"/>
    <w:rsid w:val="004100DE"/>
    <w:rsid w:val="004A0BE2"/>
    <w:rsid w:val="00501AE9"/>
    <w:rsid w:val="00516CAE"/>
    <w:rsid w:val="00532D94"/>
    <w:rsid w:val="00581D5F"/>
    <w:rsid w:val="006B601D"/>
    <w:rsid w:val="00705DD0"/>
    <w:rsid w:val="00894984"/>
    <w:rsid w:val="00957EC5"/>
    <w:rsid w:val="009C3E6D"/>
    <w:rsid w:val="009D0CC7"/>
    <w:rsid w:val="00A30879"/>
    <w:rsid w:val="00A72F47"/>
    <w:rsid w:val="00AC47F7"/>
    <w:rsid w:val="00B728B2"/>
    <w:rsid w:val="00BA63D5"/>
    <w:rsid w:val="00C06E0D"/>
    <w:rsid w:val="00C70C53"/>
    <w:rsid w:val="00CF10B9"/>
    <w:rsid w:val="00D16C05"/>
    <w:rsid w:val="00D95598"/>
    <w:rsid w:val="00DA0338"/>
    <w:rsid w:val="00DE7075"/>
    <w:rsid w:val="00F36BD4"/>
    <w:rsid w:val="00F82090"/>
    <w:rsid w:val="00F93CD7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47"/>
  </w:style>
  <w:style w:type="paragraph" w:styleId="1">
    <w:name w:val="heading 1"/>
    <w:basedOn w:val="a"/>
    <w:next w:val="a"/>
    <w:link w:val="10"/>
    <w:uiPriority w:val="9"/>
    <w:qFormat/>
    <w:rsid w:val="0089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49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984"/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a3">
    <w:name w:val="Title"/>
    <w:basedOn w:val="a"/>
    <w:link w:val="a4"/>
    <w:qFormat/>
    <w:rsid w:val="00894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498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9498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89498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9498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8949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94984"/>
    <w:rPr>
      <w:rFonts w:ascii="Times New Roman" w:eastAsia="Times New Roman" w:hAnsi="Times New Roman" w:cs="Times New Roman"/>
      <w:bCs/>
      <w:sz w:val="28"/>
      <w:szCs w:val="24"/>
    </w:rPr>
  </w:style>
  <w:style w:type="table" w:styleId="a9">
    <w:name w:val="Table Grid"/>
    <w:basedOn w:val="a1"/>
    <w:rsid w:val="0089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14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581D5F"/>
    <w:rPr>
      <w:b/>
      <w:bCs/>
    </w:rPr>
  </w:style>
  <w:style w:type="character" w:styleId="ac">
    <w:name w:val="Hyperlink"/>
    <w:basedOn w:val="a0"/>
    <w:rsid w:val="00581D5F"/>
    <w:rPr>
      <w:color w:val="1F1A17"/>
      <w:u w:val="single"/>
    </w:rPr>
  </w:style>
  <w:style w:type="paragraph" w:styleId="ad">
    <w:name w:val="Plain Text"/>
    <w:basedOn w:val="a"/>
    <w:link w:val="ae"/>
    <w:rsid w:val="00A308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3087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1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C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280"/>
  </w:style>
  <w:style w:type="paragraph" w:styleId="af1">
    <w:name w:val="footer"/>
    <w:basedOn w:val="a"/>
    <w:link w:val="af2"/>
    <w:uiPriority w:val="99"/>
    <w:semiHidden/>
    <w:unhideWhenUsed/>
    <w:rsid w:val="00FC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C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oy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tdelokc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delokc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23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18</cp:revision>
  <cp:lastPrinted>2015-07-22T04:16:00Z</cp:lastPrinted>
  <dcterms:created xsi:type="dcterms:W3CDTF">2015-07-07T05:57:00Z</dcterms:created>
  <dcterms:modified xsi:type="dcterms:W3CDTF">2015-07-22T04:16:00Z</dcterms:modified>
</cp:coreProperties>
</file>