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63" w:rsidRPr="00DD1C02" w:rsidRDefault="006F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C02">
        <w:rPr>
          <w:rFonts w:ascii="Times New Roman" w:hAnsi="Times New Roman" w:cs="Times New Roman"/>
          <w:sz w:val="24"/>
          <w:szCs w:val="24"/>
        </w:rPr>
        <w:t>ЕЖЕКВАРТАЛЬНЫЙ</w:t>
      </w:r>
      <w:r w:rsidR="00FB6A63" w:rsidRPr="00DD1C02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FB6A63" w:rsidRPr="00DD1C02" w:rsidRDefault="00FB6A63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C02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 w:cs="Times New Roman"/>
          <w:sz w:val="24"/>
          <w:szCs w:val="24"/>
        </w:rPr>
        <w:t>ПРОВЕДЕНИЯ МОНИТОРИНГА КАЧЕСТВА</w:t>
      </w:r>
      <w:r w:rsidR="006B3FA0">
        <w:rPr>
          <w:rFonts w:ascii="Times New Roman" w:hAnsi="Times New Roman" w:cs="Times New Roman"/>
          <w:sz w:val="24"/>
          <w:szCs w:val="24"/>
        </w:rPr>
        <w:t xml:space="preserve"> </w:t>
      </w:r>
      <w:r w:rsidR="00B0176E">
        <w:rPr>
          <w:rFonts w:ascii="Times New Roman" w:hAnsi="Times New Roman" w:cs="Times New Roman"/>
          <w:sz w:val="24"/>
          <w:szCs w:val="24"/>
        </w:rPr>
        <w:t>ПРЕДОСТАВЛЕНИЯ МУНИЦИПАЛЬНЫХ</w:t>
      </w:r>
      <w:r w:rsidRPr="00DD1C02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End"/>
    </w:p>
    <w:p w:rsidR="00FB6A63" w:rsidRPr="00DD1C02" w:rsidRDefault="00947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C02">
        <w:rPr>
          <w:rFonts w:ascii="Times New Roman" w:hAnsi="Times New Roman" w:cs="Times New Roman"/>
          <w:sz w:val="24"/>
          <w:szCs w:val="24"/>
        </w:rPr>
        <w:t>за</w:t>
      </w:r>
      <w:r w:rsidR="006F2ABE" w:rsidRPr="00DD1C02">
        <w:rPr>
          <w:rFonts w:ascii="Times New Roman" w:hAnsi="Times New Roman" w:cs="Times New Roman"/>
          <w:sz w:val="24"/>
          <w:szCs w:val="24"/>
        </w:rPr>
        <w:t xml:space="preserve"> </w:t>
      </w:r>
      <w:r w:rsidR="007B26A6">
        <w:rPr>
          <w:rFonts w:ascii="Times New Roman" w:hAnsi="Times New Roman" w:cs="Times New Roman"/>
          <w:sz w:val="24"/>
          <w:szCs w:val="24"/>
        </w:rPr>
        <w:t>3</w:t>
      </w:r>
      <w:r w:rsidR="006F2ABE" w:rsidRPr="00DD1C0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FB6A63" w:rsidRPr="00DD1C02">
        <w:rPr>
          <w:rFonts w:ascii="Times New Roman" w:hAnsi="Times New Roman" w:cs="Times New Roman"/>
          <w:sz w:val="24"/>
          <w:szCs w:val="24"/>
        </w:rPr>
        <w:t xml:space="preserve"> 20</w:t>
      </w:r>
      <w:r w:rsidR="00852DAA" w:rsidRPr="00DD1C02">
        <w:rPr>
          <w:rFonts w:ascii="Times New Roman" w:hAnsi="Times New Roman" w:cs="Times New Roman"/>
          <w:sz w:val="24"/>
          <w:szCs w:val="24"/>
        </w:rPr>
        <w:t>1</w:t>
      </w:r>
      <w:r w:rsidR="006F2ABE" w:rsidRPr="00DD1C02">
        <w:rPr>
          <w:rFonts w:ascii="Times New Roman" w:hAnsi="Times New Roman" w:cs="Times New Roman"/>
          <w:sz w:val="24"/>
          <w:szCs w:val="24"/>
        </w:rPr>
        <w:t>6 года</w:t>
      </w:r>
    </w:p>
    <w:p w:rsidR="006F2ABE" w:rsidRPr="009428FF" w:rsidRDefault="006F2ABE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FB6A63" w:rsidRPr="00DD1C02" w:rsidRDefault="00FB6A63" w:rsidP="006F2AB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D1C02">
        <w:rPr>
          <w:rFonts w:ascii="Times New Roman" w:hAnsi="Times New Roman" w:cs="Times New Roman"/>
          <w:sz w:val="24"/>
          <w:szCs w:val="24"/>
        </w:rPr>
        <w:t>Орган, предоставляющий услуги</w:t>
      </w:r>
      <w:r w:rsidR="00B0176E">
        <w:rPr>
          <w:rFonts w:ascii="Times New Roman" w:hAnsi="Times New Roman" w:cs="Times New Roman"/>
          <w:sz w:val="24"/>
          <w:szCs w:val="24"/>
        </w:rPr>
        <w:t>:</w:t>
      </w:r>
      <w:r w:rsidRPr="00DD1C02">
        <w:rPr>
          <w:rFonts w:ascii="Times New Roman" w:hAnsi="Times New Roman" w:cs="Times New Roman"/>
          <w:sz w:val="24"/>
          <w:szCs w:val="24"/>
        </w:rPr>
        <w:t xml:space="preserve"> </w:t>
      </w:r>
      <w:r w:rsidR="004535C9" w:rsidRPr="00DD1C02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Пелым</w:t>
      </w:r>
    </w:p>
    <w:p w:rsidR="00FB6A63" w:rsidRPr="00D920AF" w:rsidRDefault="00FB6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ABE" w:rsidRPr="00743835" w:rsidRDefault="00FB6A63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43835">
        <w:rPr>
          <w:rFonts w:ascii="Times New Roman" w:hAnsi="Times New Roman" w:cs="Times New Roman"/>
        </w:rPr>
        <w:t>Раздел 1. ОБЩИЕ СВЕДЕНИЯ О ПРОВЕДЕННОМ ИССЛЕДОВАНИИ</w:t>
      </w:r>
    </w:p>
    <w:p w:rsidR="00FB6A63" w:rsidRDefault="00B0176E" w:rsidP="00D07F6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70C">
        <w:rPr>
          <w:rFonts w:ascii="Times New Roman" w:hAnsi="Times New Roman" w:cs="Times New Roman"/>
          <w:b/>
          <w:sz w:val="20"/>
          <w:szCs w:val="20"/>
        </w:rPr>
        <w:t>Наименования муниципальных</w:t>
      </w:r>
      <w:r w:rsidR="00FB6A63" w:rsidRPr="0067170C">
        <w:rPr>
          <w:rFonts w:ascii="Times New Roman" w:hAnsi="Times New Roman" w:cs="Times New Roman"/>
          <w:b/>
          <w:sz w:val="20"/>
          <w:szCs w:val="20"/>
        </w:rPr>
        <w:t xml:space="preserve"> услуг в соответствующей сфере регулирования:</w:t>
      </w:r>
    </w:p>
    <w:p w:rsidR="007B26A6" w:rsidRPr="0067170C" w:rsidRDefault="007B26A6" w:rsidP="007B26A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Услуги в сфере образования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Прием заявлений, постановка на учет и зачисление детей в дошкольные образовательные учреждения городского округа Пелым;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</w:t>
      </w:r>
      <w:r w:rsidR="007872FE" w:rsidRPr="0067170C">
        <w:rPr>
          <w:rFonts w:ascii="Times New Roman" w:hAnsi="Times New Roman" w:cs="Times New Roman"/>
          <w:sz w:val="20"/>
          <w:szCs w:val="20"/>
        </w:rPr>
        <w:t xml:space="preserve"> общеобразовательных учреждениях</w:t>
      </w:r>
      <w:r w:rsidR="00180B62" w:rsidRPr="0067170C">
        <w:rPr>
          <w:rFonts w:ascii="Times New Roman" w:hAnsi="Times New Roman" w:cs="Times New Roman"/>
          <w:sz w:val="20"/>
          <w:szCs w:val="20"/>
        </w:rPr>
        <w:t>;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об образовательных программах и учебных планах, рабочих планах, рабочих программах учебных курсов, предметов, дисциплин, годовых календарных учебных графиках общеобразовательных учреждений;</w:t>
      </w:r>
    </w:p>
    <w:p w:rsidR="00BE0299" w:rsidRPr="0067170C" w:rsidRDefault="007B26A6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путевками детей и подростков городского округа Пелым в каникулярное время</w:t>
      </w:r>
      <w:r w:rsidR="00B728CC" w:rsidRPr="0067170C">
        <w:rPr>
          <w:rFonts w:ascii="Times New Roman" w:hAnsi="Times New Roman" w:cs="Times New Roman"/>
          <w:sz w:val="20"/>
          <w:szCs w:val="20"/>
        </w:rPr>
        <w:t>;</w:t>
      </w:r>
    </w:p>
    <w:p w:rsidR="00BE0299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Зачисление в общеобразовательные учреждения городского округа Пелым;</w:t>
      </w:r>
    </w:p>
    <w:p w:rsidR="0019536C" w:rsidRPr="0019536C" w:rsidRDefault="0019536C" w:rsidP="0019536C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36C">
        <w:rPr>
          <w:rFonts w:ascii="Times New Roman" w:hAnsi="Times New Roman" w:cs="Times New Roman"/>
          <w:b/>
          <w:sz w:val="20"/>
          <w:szCs w:val="20"/>
        </w:rPr>
        <w:t>Услуги в сфере культуры</w:t>
      </w:r>
    </w:p>
    <w:p w:rsidR="00BE0299" w:rsidRPr="0067170C" w:rsidRDefault="00BE0299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доступа к справочно-поисковому аппарату библиотек на территории городского округа Пелым;</w:t>
      </w:r>
    </w:p>
    <w:p w:rsidR="00BE0299" w:rsidRPr="0067170C" w:rsidRDefault="00BE0299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</w:t>
      </w:r>
      <w:r w:rsidR="000950A0" w:rsidRPr="0067170C">
        <w:rPr>
          <w:rFonts w:ascii="Times New Roman" w:hAnsi="Times New Roman" w:cs="Times New Roman"/>
          <w:sz w:val="20"/>
          <w:szCs w:val="20"/>
        </w:rPr>
        <w:t xml:space="preserve"> округа Пелым;</w:t>
      </w:r>
    </w:p>
    <w:p w:rsidR="00BE0299" w:rsidRPr="0067170C" w:rsidRDefault="00BE0299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Запись на обзорные, тематические, интерактивные экскурсии на территории городского округа Пелым;</w:t>
      </w:r>
    </w:p>
    <w:p w:rsidR="00E87CFF" w:rsidRDefault="00BE0299" w:rsidP="0019536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 xml:space="preserve">Предоставление информация о </w:t>
      </w:r>
      <w:proofErr w:type="spellStart"/>
      <w:r w:rsidRPr="0067170C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Pr="0067170C">
        <w:rPr>
          <w:rFonts w:ascii="Times New Roman" w:hAnsi="Times New Roman" w:cs="Times New Roman"/>
          <w:sz w:val="20"/>
          <w:szCs w:val="20"/>
        </w:rPr>
        <w:t xml:space="preserve"> услугах  на территории городского округа Пелым</w:t>
      </w:r>
      <w:r w:rsidR="000950A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19536C" w:rsidRPr="0019536C" w:rsidRDefault="0019536C" w:rsidP="0019536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36C">
        <w:rPr>
          <w:rFonts w:ascii="Times New Roman" w:hAnsi="Times New Roman" w:cs="Times New Roman"/>
          <w:b/>
          <w:sz w:val="20"/>
          <w:szCs w:val="20"/>
        </w:rPr>
        <w:t>Услуги в сфере агропромышленного комплекса и продовольствия</w:t>
      </w:r>
    </w:p>
    <w:p w:rsidR="00BE0299" w:rsidRDefault="00180B62" w:rsidP="00180B62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Выдача разрешения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</w:r>
      <w:r w:rsidR="000950A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19536C" w:rsidRPr="00897B24" w:rsidRDefault="0019536C" w:rsidP="0019536C">
      <w:pPr>
        <w:pStyle w:val="a3"/>
        <w:widowControl w:val="0"/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7B24">
        <w:rPr>
          <w:rFonts w:ascii="Times New Roman" w:hAnsi="Times New Roman" w:cs="Times New Roman"/>
          <w:b/>
          <w:sz w:val="20"/>
          <w:szCs w:val="20"/>
        </w:rPr>
        <w:t>Услуги в сфере социальной политики</w:t>
      </w:r>
    </w:p>
    <w:p w:rsidR="0019536C" w:rsidRPr="000108E5" w:rsidRDefault="000108E5" w:rsidP="0019536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08E5">
        <w:rPr>
          <w:rFonts w:ascii="Times New Roman" w:hAnsi="Times New Roman" w:cs="Times New Roman"/>
          <w:sz w:val="20"/>
          <w:szCs w:val="20"/>
        </w:rPr>
        <w:t>Предоставление гражданам, проживающим на территории городского округа Пелым, субсидий на оплату жилого помещения и коммунальных услуг</w:t>
      </w:r>
      <w:r w:rsidR="00F23970" w:rsidRPr="000108E5">
        <w:rPr>
          <w:rFonts w:ascii="Times New Roman" w:hAnsi="Times New Roman" w:cs="Times New Roman"/>
          <w:sz w:val="20"/>
          <w:szCs w:val="20"/>
        </w:rPr>
        <w:t>;</w:t>
      </w:r>
    </w:p>
    <w:p w:rsidR="00F23970" w:rsidRPr="0019536C" w:rsidRDefault="0019536C" w:rsidP="0019536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36C">
        <w:rPr>
          <w:rFonts w:ascii="Times New Roman" w:hAnsi="Times New Roman"/>
          <w:sz w:val="20"/>
          <w:szCs w:val="20"/>
        </w:rPr>
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</w:r>
      <w:r w:rsidR="00F23970" w:rsidRPr="0019536C">
        <w:rPr>
          <w:rFonts w:ascii="Times New Roman" w:hAnsi="Times New Roman" w:cs="Times New Roman"/>
          <w:sz w:val="20"/>
          <w:szCs w:val="20"/>
        </w:rPr>
        <w:t>;</w:t>
      </w:r>
    </w:p>
    <w:p w:rsidR="00F23970" w:rsidRDefault="00825FC6" w:rsidP="00F2397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68E">
        <w:rPr>
          <w:rFonts w:ascii="Times New Roman" w:hAnsi="Times New Roman"/>
          <w:sz w:val="20"/>
          <w:szCs w:val="20"/>
        </w:rPr>
        <w:t>Выдача разрешения на вступление в брак лицам, достигшим возраста шестнадцати лет, проживающим на территории городского округа Пелым</w:t>
      </w:r>
    </w:p>
    <w:p w:rsidR="00825FC6" w:rsidRPr="00825FC6" w:rsidRDefault="00825FC6" w:rsidP="00825FC6">
      <w:pPr>
        <w:widowControl w:val="0"/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FC6">
        <w:rPr>
          <w:rFonts w:ascii="Times New Roman" w:hAnsi="Times New Roman" w:cs="Times New Roman"/>
          <w:b/>
          <w:sz w:val="20"/>
          <w:szCs w:val="20"/>
        </w:rPr>
        <w:t>Услуги в сфере муниципального имущества</w:t>
      </w:r>
    </w:p>
    <w:p w:rsidR="00F23970" w:rsidRPr="0067170C" w:rsidRDefault="00A70DE0" w:rsidP="00F2397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3EC1">
        <w:rPr>
          <w:rFonts w:ascii="Times New Roman" w:hAnsi="Times New Roman"/>
          <w:sz w:val="20"/>
          <w:szCs w:val="20"/>
        </w:rPr>
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</w:r>
      <w:r w:rsidR="00F2397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Согласование схем расположения земельного участка на кадастровом плане или кадастровой карте территории городского округа Пелым;</w:t>
      </w:r>
    </w:p>
    <w:p w:rsidR="000950A0" w:rsidRPr="0067170C" w:rsidRDefault="000950A0" w:rsidP="000950A0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строительством;</w:t>
      </w:r>
    </w:p>
    <w:p w:rsidR="003D60E5" w:rsidRPr="0067170C" w:rsidRDefault="003D60E5" w:rsidP="003D60E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</w:r>
      <w:r w:rsidR="000950A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аренду;</w:t>
      </w:r>
    </w:p>
    <w:p w:rsidR="003D60E5" w:rsidRPr="0067170C" w:rsidRDefault="003D60E5" w:rsidP="003D60E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Оформление документов по обмену жилыми помещениями муниципального жилищного фонда;</w:t>
      </w:r>
    </w:p>
    <w:p w:rsidR="002B450F" w:rsidRPr="0067170C" w:rsidRDefault="002B450F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Оформление приватизации жилых помещений муниципального жилищного фонда;</w:t>
      </w:r>
    </w:p>
    <w:p w:rsidR="00020EEC" w:rsidRPr="00020EEC" w:rsidRDefault="00020EEC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0EE">
        <w:rPr>
          <w:rFonts w:ascii="Times New Roman" w:hAnsi="Times New Roman"/>
          <w:sz w:val="20"/>
          <w:szCs w:val="20"/>
        </w:rPr>
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</w:r>
      <w:r>
        <w:rPr>
          <w:rFonts w:ascii="Times New Roman" w:hAnsi="Times New Roman"/>
          <w:sz w:val="20"/>
          <w:szCs w:val="20"/>
        </w:rPr>
        <w:t>;</w:t>
      </w:r>
    </w:p>
    <w:p w:rsidR="00020EEC" w:rsidRPr="00020EEC" w:rsidRDefault="00020EEC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27440">
        <w:rPr>
          <w:rFonts w:ascii="Times New Roman" w:hAnsi="Times New Roman"/>
          <w:sz w:val="20"/>
          <w:szCs w:val="20"/>
        </w:rPr>
        <w:t xml:space="preserve"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</w:t>
      </w:r>
      <w:r w:rsidRPr="00727440">
        <w:rPr>
          <w:rFonts w:ascii="Times New Roman" w:hAnsi="Times New Roman"/>
          <w:sz w:val="20"/>
          <w:szCs w:val="20"/>
        </w:rPr>
        <w:lastRenderedPageBreak/>
        <w:t>территории городского округа Пелым</w:t>
      </w:r>
      <w:r>
        <w:rPr>
          <w:rFonts w:ascii="Times New Roman" w:hAnsi="Times New Roman"/>
          <w:sz w:val="20"/>
          <w:szCs w:val="20"/>
        </w:rPr>
        <w:t>;</w:t>
      </w:r>
    </w:p>
    <w:p w:rsidR="00020EEC" w:rsidRPr="0057476C" w:rsidRDefault="00647ACD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6A61">
        <w:rPr>
          <w:rFonts w:ascii="Times New Roman" w:hAnsi="Times New Roman"/>
          <w:sz w:val="20"/>
          <w:szCs w:val="20"/>
        </w:rPr>
        <w:t>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</w:r>
      <w:r>
        <w:rPr>
          <w:rFonts w:ascii="Times New Roman" w:hAnsi="Times New Roman"/>
          <w:sz w:val="20"/>
          <w:szCs w:val="20"/>
        </w:rPr>
        <w:t>;</w:t>
      </w:r>
    </w:p>
    <w:p w:rsidR="0057476C" w:rsidRDefault="0057476C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72B1">
        <w:rPr>
          <w:rFonts w:ascii="Times New Roman" w:hAnsi="Times New Roman"/>
          <w:sz w:val="20"/>
          <w:szCs w:val="20"/>
        </w:rPr>
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</w:r>
      <w:r w:rsidR="005039DF">
        <w:rPr>
          <w:rFonts w:ascii="Times New Roman" w:hAnsi="Times New Roman"/>
          <w:sz w:val="20"/>
          <w:szCs w:val="20"/>
        </w:rPr>
        <w:t>;</w:t>
      </w:r>
    </w:p>
    <w:p w:rsidR="00020EEC" w:rsidRPr="005039DF" w:rsidRDefault="005039DF" w:rsidP="005039D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9DF">
        <w:rPr>
          <w:rFonts w:ascii="Times New Roman" w:hAnsi="Times New Roman" w:cs="Times New Roman"/>
          <w:b/>
          <w:sz w:val="20"/>
          <w:szCs w:val="20"/>
        </w:rPr>
        <w:t>Услуги в сфере строительства и развития инфраструктуры</w:t>
      </w:r>
    </w:p>
    <w:p w:rsidR="002B450F" w:rsidRPr="0067170C" w:rsidRDefault="002B450F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об очередности предоставления жилых помещений на условиях социального найма на территории городского округа Пелым;</w:t>
      </w:r>
    </w:p>
    <w:p w:rsidR="002B450F" w:rsidRPr="0067170C" w:rsidRDefault="002B450F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Прием заявлений и выдача документов о согласовании переустройства и (или) перепланировки жилого помещения на территории городского округа Пелым;</w:t>
      </w:r>
    </w:p>
    <w:p w:rsidR="002B450F" w:rsidRPr="0067170C" w:rsidRDefault="002B450F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Постановка граждан на учет в качестве нуждающихся в жилых помещениях, предоставленных по договорам социального найма, и по ведению такого учета на территории городского округа Пелым;</w:t>
      </w:r>
    </w:p>
    <w:p w:rsidR="002B450F" w:rsidRPr="005039DF" w:rsidRDefault="005039DF" w:rsidP="000170FB">
      <w:pPr>
        <w:pStyle w:val="a4"/>
        <w:numPr>
          <w:ilvl w:val="0"/>
          <w:numId w:val="2"/>
        </w:numPr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C746CC">
        <w:rPr>
          <w:rFonts w:ascii="Times New Roman" w:hAnsi="Times New Roman"/>
          <w:sz w:val="20"/>
          <w:szCs w:val="20"/>
        </w:rPr>
        <w:t>Предоставление градостроительного плана земельного участка на территории городского округа Пелым</w:t>
      </w:r>
      <w:r w:rsidR="000950A0" w:rsidRPr="005039DF">
        <w:rPr>
          <w:rFonts w:ascii="Times New Roman" w:hAnsi="Times New Roman" w:cs="Times New Roman"/>
          <w:sz w:val="20"/>
          <w:szCs w:val="20"/>
        </w:rPr>
        <w:t>;</w:t>
      </w:r>
    </w:p>
    <w:p w:rsidR="00E53077" w:rsidRPr="00E53077" w:rsidRDefault="00827603" w:rsidP="00E5307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1C0E">
        <w:rPr>
          <w:rFonts w:ascii="Times New Roman" w:hAnsi="Times New Roman"/>
          <w:sz w:val="20"/>
          <w:szCs w:val="20"/>
        </w:rPr>
        <w:t>Выдача и продление разрешений на строительство объектов капитального строительства на территории городского округа Пелым</w:t>
      </w:r>
      <w:r w:rsidR="009A1943" w:rsidRPr="0067170C">
        <w:rPr>
          <w:rFonts w:ascii="Times New Roman" w:hAnsi="Times New Roman" w:cs="Times New Roman"/>
          <w:sz w:val="20"/>
          <w:szCs w:val="20"/>
        </w:rPr>
        <w:t>;</w:t>
      </w:r>
    </w:p>
    <w:p w:rsidR="009A1943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 xml:space="preserve">Присвоение </w:t>
      </w:r>
      <w:r w:rsidR="00E53077">
        <w:rPr>
          <w:rFonts w:ascii="Times New Roman" w:hAnsi="Times New Roman" w:cs="Times New Roman"/>
          <w:sz w:val="20"/>
          <w:szCs w:val="20"/>
        </w:rPr>
        <w:t xml:space="preserve">(изменение) </w:t>
      </w:r>
      <w:r w:rsidRPr="0067170C">
        <w:rPr>
          <w:rFonts w:ascii="Times New Roman" w:hAnsi="Times New Roman" w:cs="Times New Roman"/>
          <w:sz w:val="20"/>
          <w:szCs w:val="20"/>
        </w:rPr>
        <w:t>адреса объекту недвижимости на территории городского округа Пелым;</w:t>
      </w:r>
    </w:p>
    <w:p w:rsidR="009A1943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Выдача разрешений на ввод в эксплуатацию объектов капитального строительства, расположенных на территории городского округа Пелым;</w:t>
      </w:r>
    </w:p>
    <w:p w:rsidR="00AF10E9" w:rsidRPr="00AF10E9" w:rsidRDefault="00AF10E9" w:rsidP="00AF10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0E9">
        <w:rPr>
          <w:rFonts w:ascii="Times New Roman" w:hAnsi="Times New Roman" w:cs="Times New Roman"/>
          <w:b/>
          <w:sz w:val="20"/>
          <w:szCs w:val="20"/>
        </w:rPr>
        <w:t>Услуги в сфере транспорта и связи</w:t>
      </w:r>
    </w:p>
    <w:p w:rsidR="002B450F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Выдача специального разрешения на движение по автомобильным дорогам местного значения городского округа Пелым транспортного средства, осуществляющего перевозки тяжеловесных и (или) крупногабаритных грузов;</w:t>
      </w:r>
    </w:p>
    <w:p w:rsidR="00AF10E9" w:rsidRPr="00D07F63" w:rsidRDefault="00AF10E9" w:rsidP="009A1943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6822">
        <w:rPr>
          <w:rFonts w:ascii="Times New Roman" w:hAnsi="Times New Roman"/>
          <w:bCs/>
          <w:sz w:val="20"/>
          <w:szCs w:val="20"/>
        </w:rPr>
        <w:t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перевозку опасных грузов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D07F63" w:rsidRPr="00D07F63" w:rsidRDefault="00D07F63" w:rsidP="00D07F63">
      <w:pPr>
        <w:pStyle w:val="a3"/>
        <w:widowControl w:val="0"/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F63">
        <w:rPr>
          <w:rFonts w:ascii="Times New Roman" w:hAnsi="Times New Roman"/>
          <w:b/>
          <w:bCs/>
          <w:sz w:val="20"/>
          <w:szCs w:val="20"/>
        </w:rPr>
        <w:t>Услуги в сфере энергетики и жилищно-коммунального хозяйства</w:t>
      </w:r>
    </w:p>
    <w:p w:rsidR="009A1943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 порядке предоставления жилищно-коммунальных услуг населению;</w:t>
      </w:r>
    </w:p>
    <w:p w:rsidR="009A1943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170C">
        <w:rPr>
          <w:rFonts w:ascii="Times New Roman" w:hAnsi="Times New Roman" w:cs="Times New Roman"/>
          <w:sz w:val="20"/>
          <w:szCs w:val="20"/>
        </w:rPr>
        <w:t>Принятие документов, а также выдача разрешений о переводе или  об отказе в переводе жилого помещения в нежилое или нежилого в жилое помещение;</w:t>
      </w:r>
      <w:proofErr w:type="gramEnd"/>
    </w:p>
    <w:p w:rsidR="00D07F63" w:rsidRPr="002950DA" w:rsidRDefault="009A1943" w:rsidP="002950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eastAsia="Calibri" w:hAnsi="Times New Roman" w:cs="Times New Roman"/>
          <w:sz w:val="20"/>
          <w:szCs w:val="20"/>
        </w:rPr>
        <w:t>Предоставление жилого помещения муниципального жилищного фонда по договору социального найма на территории городского округа Пелым</w:t>
      </w:r>
      <w:r w:rsidR="00D07F6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5E34" w:rsidRPr="00D07F63" w:rsidRDefault="009518C6" w:rsidP="00D07F6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7F63">
        <w:rPr>
          <w:rFonts w:ascii="Times New Roman" w:hAnsi="Times New Roman" w:cs="Times New Roman"/>
          <w:sz w:val="20"/>
          <w:szCs w:val="20"/>
        </w:rPr>
        <w:t>Доля муниципальных</w:t>
      </w:r>
      <w:r w:rsidR="00FB6A63" w:rsidRPr="00D07F63">
        <w:rPr>
          <w:rFonts w:ascii="Times New Roman" w:hAnsi="Times New Roman" w:cs="Times New Roman"/>
          <w:sz w:val="20"/>
          <w:szCs w:val="20"/>
        </w:rPr>
        <w:t xml:space="preserve"> услуг, в отношении которых регулярно (ежеквартально) проводится мониторинг, от общего числа услуг, предоставляемых органом местного с</w:t>
      </w:r>
      <w:r w:rsidR="008C3DBD" w:rsidRPr="00D07F63">
        <w:rPr>
          <w:rFonts w:ascii="Times New Roman" w:hAnsi="Times New Roman" w:cs="Times New Roman"/>
          <w:sz w:val="20"/>
          <w:szCs w:val="20"/>
        </w:rPr>
        <w:t>амоуправления а</w:t>
      </w:r>
      <w:r w:rsidRPr="00D07F63">
        <w:rPr>
          <w:rFonts w:ascii="Times New Roman" w:hAnsi="Times New Roman" w:cs="Times New Roman"/>
          <w:sz w:val="20"/>
          <w:szCs w:val="20"/>
        </w:rPr>
        <w:t>дминистрацией городского округа Пелым</w:t>
      </w:r>
      <w:r w:rsidR="008C3DBD" w:rsidRPr="00D07F63">
        <w:rPr>
          <w:rFonts w:ascii="Times New Roman" w:hAnsi="Times New Roman" w:cs="Times New Roman"/>
          <w:sz w:val="20"/>
          <w:szCs w:val="20"/>
        </w:rPr>
        <w:t>,</w:t>
      </w:r>
      <w:r w:rsidR="000950A0" w:rsidRPr="00D07F63">
        <w:rPr>
          <w:rFonts w:ascii="Times New Roman" w:hAnsi="Times New Roman" w:cs="Times New Roman"/>
          <w:sz w:val="20"/>
          <w:szCs w:val="20"/>
        </w:rPr>
        <w:t xml:space="preserve"> </w:t>
      </w:r>
      <w:r w:rsidR="00B00806" w:rsidRPr="009B47E7">
        <w:rPr>
          <w:rFonts w:ascii="Times New Roman" w:hAnsi="Times New Roman" w:cs="Times New Roman"/>
          <w:b/>
          <w:sz w:val="20"/>
          <w:szCs w:val="20"/>
        </w:rPr>
        <w:t>100</w:t>
      </w:r>
      <w:r w:rsidR="00FB6A63" w:rsidRPr="009B47E7">
        <w:rPr>
          <w:rFonts w:ascii="Times New Roman" w:hAnsi="Times New Roman" w:cs="Times New Roman"/>
          <w:b/>
          <w:sz w:val="20"/>
          <w:szCs w:val="20"/>
        </w:rPr>
        <w:t xml:space="preserve"> процентов.</w:t>
      </w:r>
    </w:p>
    <w:p w:rsidR="0067170C" w:rsidRPr="00676657" w:rsidRDefault="0067170C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170C" w:rsidRDefault="00FB6A63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950DA">
        <w:rPr>
          <w:rFonts w:ascii="Times New Roman" w:hAnsi="Times New Roman" w:cs="Times New Roman"/>
          <w:b/>
        </w:rPr>
        <w:t>Раздел 2. КОЛИЧЕСТВЕННЫЕ РЕЗУЛЬТАТЫ ИССЛЕДОВАНИЯ</w:t>
      </w:r>
      <w:r w:rsidR="000A3D1B" w:rsidRPr="002950DA">
        <w:rPr>
          <w:rFonts w:ascii="Times New Roman" w:hAnsi="Times New Roman" w:cs="Times New Roman"/>
          <w:b/>
        </w:rPr>
        <w:t xml:space="preserve"> </w:t>
      </w:r>
      <w:r w:rsidRPr="002950DA">
        <w:rPr>
          <w:rFonts w:ascii="Times New Roman" w:hAnsi="Times New Roman" w:cs="Times New Roman"/>
          <w:b/>
        </w:rPr>
        <w:t>ПО КАЖДОЙ УСЛУГЕ</w:t>
      </w:r>
    </w:p>
    <w:p w:rsidR="006B3FA0" w:rsidRPr="002950DA" w:rsidRDefault="006B3FA0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E82B30" w:rsidRPr="006D164D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E82B30" w:rsidRPr="006D164D" w:rsidRDefault="00E82B30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браще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заявите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spellEnd"/>
            <w:proofErr w:type="gram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получе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proofErr w:type="gramEnd"/>
          </w:p>
          <w:p w:rsidR="00E82B30" w:rsidRPr="00E82B30" w:rsidRDefault="005A4C18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proofErr w:type="gramStart"/>
            <w:r w:rsidR="00E82B30" w:rsidRPr="00E82B3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отчетном</w:t>
            </w:r>
          </w:p>
          <w:p w:rsidR="00E82B30" w:rsidRPr="00E82B30" w:rsidRDefault="005A4C18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периоде</w:t>
            </w:r>
            <w:proofErr w:type="gramEnd"/>
            <w:r w:rsidR="00E82B30" w:rsidRPr="00E82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82B30" w:rsidRPr="006D164D" w:rsidRDefault="00E82B30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Количе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proofErr w:type="gram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запросов,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поступивших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с Единого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портала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proofErr w:type="gram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proofErr w:type="spellEnd"/>
            <w:proofErr w:type="gramEnd"/>
          </w:p>
          <w:p w:rsidR="00E82B30" w:rsidRPr="006D164D" w:rsidRDefault="00E82B30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жалоб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заявителей,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обусловленных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проблемами,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возникающими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у заявителей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при получении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заявителя в орган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исполнительной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власти (ОМСУ),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МФЦ для получения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одной услуги,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Среднее время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ожидания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 очереди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при обращении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заявителей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за услугой,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дней</w:t>
            </w:r>
          </w:p>
        </w:tc>
        <w:tc>
          <w:tcPr>
            <w:tcW w:w="1984" w:type="dxa"/>
            <w:gridSpan w:val="2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получения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результатов</w:t>
            </w:r>
          </w:p>
          <w:p w:rsidR="00C929AE" w:rsidRPr="006D164D" w:rsidRDefault="00C929AE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каждой услуги,</w:t>
            </w:r>
          </w:p>
          <w:p w:rsidR="00E82B30" w:rsidRPr="006D164D" w:rsidRDefault="00E82B30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E82B30" w:rsidRPr="006D164D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 том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обосно</w:t>
            </w:r>
            <w:proofErr w:type="spellEnd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E82B30" w:rsidRPr="006D164D" w:rsidRDefault="00E82B30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факт (в</w:t>
            </w:r>
            <w:proofErr w:type="gramEnd"/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среднем</w:t>
            </w:r>
            <w:proofErr w:type="gramEnd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E82B30" w:rsidRPr="006D164D" w:rsidRDefault="00E82B30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E82B30" w:rsidRPr="006D164D" w:rsidRDefault="00E82B30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доля услуг,</w:t>
            </w:r>
          </w:p>
          <w:p w:rsidR="00E82B30" w:rsidRPr="006D164D" w:rsidRDefault="00E82B30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оказан</w:t>
            </w:r>
            <w:r w:rsidR="005A4C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5A4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наруше</w:t>
            </w:r>
            <w:r w:rsidR="005A4C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</w:p>
          <w:p w:rsidR="00E82B30" w:rsidRPr="006D164D" w:rsidRDefault="00E82B30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E82B30" w:rsidRPr="006D164D" w:rsidTr="00EE4385">
        <w:trPr>
          <w:tblCellSpacing w:w="5" w:type="nil"/>
        </w:trPr>
        <w:tc>
          <w:tcPr>
            <w:tcW w:w="426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1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1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82B30" w:rsidRPr="006D164D" w:rsidTr="00EE4385">
        <w:trPr>
          <w:trHeight w:val="1093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93" w:type="dxa"/>
          </w:tcPr>
          <w:p w:rsidR="00E82B30" w:rsidRPr="00E9457C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57C">
              <w:rPr>
                <w:rFonts w:ascii="Times New Roman" w:hAnsi="Times New Roman" w:cs="Times New Roman"/>
                <w:sz w:val="18"/>
                <w:szCs w:val="18"/>
              </w:rPr>
              <w:t>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A1743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741CE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82B30" w:rsidRPr="00793EED" w:rsidRDefault="00741CE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991F9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991F9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82B30" w:rsidRPr="00793EED" w:rsidRDefault="00CC374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689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D5D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92" w:type="dxa"/>
            <w:vAlign w:val="center"/>
          </w:tcPr>
          <w:p w:rsidR="00E82B30" w:rsidRPr="00793EED" w:rsidRDefault="00741CE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741CE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741CE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156F8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156F8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0137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1821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:rsidR="00E82B30" w:rsidRPr="001D71BE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1BE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образовательных программах и учебных планах, рабочих планах, рабочих программах учебных курсов, предметов, дисциплин, годовых календарных учебных графиках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741CE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D90F1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E648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657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E82B30" w:rsidRPr="00897B24" w:rsidRDefault="00897B24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B24">
              <w:rPr>
                <w:rFonts w:ascii="Times New Roman" w:hAnsi="Times New Roman"/>
                <w:bCs/>
                <w:sz w:val="18"/>
                <w:szCs w:val="18"/>
              </w:rPr>
              <w:t>Обеспечение путевками детей и подростков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E82B30" w:rsidRPr="00793EED" w:rsidRDefault="00E3352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D90F1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82B30" w:rsidRPr="00793EED" w:rsidRDefault="00D90F1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19343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E82B30" w:rsidRPr="00793EED" w:rsidRDefault="0019343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836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:rsidR="00E82B30" w:rsidRPr="001D71BE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1BE">
              <w:rPr>
                <w:rFonts w:ascii="Times New Roman" w:hAnsi="Times New Roman" w:cs="Times New Roman"/>
                <w:sz w:val="18"/>
                <w:szCs w:val="18"/>
              </w:rPr>
              <w:t>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3352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3352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82B30" w:rsidRPr="00793EED" w:rsidRDefault="00E3352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892"/>
          <w:tblCellSpacing w:w="5" w:type="nil"/>
        </w:trPr>
        <w:tc>
          <w:tcPr>
            <w:tcW w:w="426" w:type="dxa"/>
          </w:tcPr>
          <w:p w:rsidR="00E82B3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2B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справочно-поисковому аппарату библиотек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713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65B1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465B1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2110"/>
          <w:tblCellSpacing w:w="5" w:type="nil"/>
        </w:trPr>
        <w:tc>
          <w:tcPr>
            <w:tcW w:w="426" w:type="dxa"/>
          </w:tcPr>
          <w:p w:rsidR="00E82B3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82B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713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65B1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465B1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967"/>
          <w:tblCellSpacing w:w="5" w:type="nil"/>
        </w:trPr>
        <w:tc>
          <w:tcPr>
            <w:tcW w:w="426" w:type="dxa"/>
          </w:tcPr>
          <w:p w:rsidR="00E82B3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2B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713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1 273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14B8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414B8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3F49F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blCellSpacing w:w="5" w:type="nil"/>
        </w:trPr>
        <w:tc>
          <w:tcPr>
            <w:tcW w:w="426" w:type="dxa"/>
          </w:tcPr>
          <w:p w:rsidR="00E82B3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82B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информация о </w:t>
            </w:r>
            <w:proofErr w:type="spellStart"/>
            <w:r w:rsidRPr="00567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культурно-досуговых</w:t>
            </w:r>
            <w:proofErr w:type="spellEnd"/>
            <w:r w:rsidRPr="00567AD9">
              <w:rPr>
                <w:rFonts w:ascii="Times New Roman" w:hAnsi="Times New Roman" w:cs="Times New Roman"/>
                <w:sz w:val="18"/>
                <w:szCs w:val="18"/>
              </w:rPr>
              <w:t xml:space="preserve"> услугах 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713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5 680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7F300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9A4A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F0319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9A4A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1474"/>
          <w:tblCellSpacing w:w="5" w:type="nil"/>
        </w:trPr>
        <w:tc>
          <w:tcPr>
            <w:tcW w:w="426" w:type="dxa"/>
          </w:tcPr>
          <w:p w:rsidR="00E82B3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E82B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7A35A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1255"/>
          <w:tblCellSpacing w:w="5" w:type="nil"/>
        </w:trPr>
        <w:tc>
          <w:tcPr>
            <w:tcW w:w="426" w:type="dxa"/>
          </w:tcPr>
          <w:p w:rsidR="00E82B3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82B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7A35A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136"/>
          <w:tblCellSpacing w:w="5" w:type="nil"/>
        </w:trPr>
        <w:tc>
          <w:tcPr>
            <w:tcW w:w="426" w:type="dxa"/>
          </w:tcPr>
          <w:p w:rsidR="00E82B3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82B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957D4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Предоставление полной частичной компенсации расходов на оплату жилого помещения и коммунальны</w:t>
            </w:r>
            <w:r w:rsidR="005957D4">
              <w:rPr>
                <w:rFonts w:ascii="Times New Roman" w:hAnsi="Times New Roman" w:cs="Times New Roman"/>
                <w:sz w:val="18"/>
                <w:szCs w:val="18"/>
              </w:rPr>
              <w:t>х услуг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E82B30" w:rsidRPr="00793EED" w:rsidRDefault="007A35A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7A35A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7A35A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807"/>
          <w:tblCellSpacing w:w="5" w:type="nil"/>
        </w:trPr>
        <w:tc>
          <w:tcPr>
            <w:tcW w:w="426" w:type="dxa"/>
          </w:tcPr>
          <w:p w:rsidR="00E82B3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82B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7A35A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37328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37328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37328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373280" w:rsidP="00373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120" w:rsidRPr="006D164D" w:rsidTr="00991F94">
        <w:trPr>
          <w:trHeight w:val="664"/>
          <w:tblCellSpacing w:w="5" w:type="nil"/>
        </w:trPr>
        <w:tc>
          <w:tcPr>
            <w:tcW w:w="426" w:type="dxa"/>
          </w:tcPr>
          <w:p w:rsidR="00535120" w:rsidRDefault="000108E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35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35120" w:rsidRPr="009623A4" w:rsidRDefault="00535120" w:rsidP="00A174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3A4">
              <w:rPr>
                <w:rFonts w:ascii="Times New Roman" w:eastAsia="Calibri" w:hAnsi="Times New Roman" w:cs="Times New Roman"/>
                <w:sz w:val="18"/>
                <w:szCs w:val="18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535120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Default="007A35A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5120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35120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35120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35120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120" w:rsidRPr="006D164D" w:rsidTr="00EE4385">
        <w:trPr>
          <w:trHeight w:val="1392"/>
          <w:tblCellSpacing w:w="5" w:type="nil"/>
        </w:trPr>
        <w:tc>
          <w:tcPr>
            <w:tcW w:w="426" w:type="dxa"/>
          </w:tcPr>
          <w:p w:rsidR="0053512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35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35120" w:rsidRPr="00567AD9" w:rsidRDefault="0053512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Согласование схем расположения земельного участка на кадастровом плане или кадастровой карте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35120" w:rsidRPr="00793EED" w:rsidRDefault="003640E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3640E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5120" w:rsidRPr="00793EED" w:rsidRDefault="003640E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35120" w:rsidRPr="00793EED" w:rsidRDefault="003640E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35120" w:rsidRPr="00793EED" w:rsidRDefault="003640E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120" w:rsidRPr="006D164D" w:rsidTr="00991F94">
        <w:trPr>
          <w:trHeight w:val="264"/>
          <w:tblCellSpacing w:w="5" w:type="nil"/>
        </w:trPr>
        <w:tc>
          <w:tcPr>
            <w:tcW w:w="426" w:type="dxa"/>
          </w:tcPr>
          <w:p w:rsidR="0053512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693" w:type="dxa"/>
          </w:tcPr>
          <w:p w:rsidR="00535120" w:rsidRPr="00535120" w:rsidRDefault="0053512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120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243E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35120" w:rsidRPr="00793EED" w:rsidRDefault="00535120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120" w:rsidRPr="006D164D" w:rsidTr="00EE4385">
        <w:trPr>
          <w:trHeight w:val="2539"/>
          <w:tblCellSpacing w:w="5" w:type="nil"/>
        </w:trPr>
        <w:tc>
          <w:tcPr>
            <w:tcW w:w="426" w:type="dxa"/>
          </w:tcPr>
          <w:p w:rsidR="0053512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  <w:r w:rsidR="00535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35120" w:rsidRPr="009C14E4" w:rsidRDefault="0053512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4E4">
              <w:rPr>
                <w:rFonts w:ascii="Times New Roman" w:hAnsi="Times New Roman" w:cs="Times New Roman"/>
                <w:sz w:val="18"/>
                <w:szCs w:val="18"/>
              </w:rPr>
      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535120" w:rsidRPr="00793EED" w:rsidRDefault="008F575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8F575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5120" w:rsidRPr="00793EED" w:rsidRDefault="008F575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120" w:rsidRPr="006D164D" w:rsidTr="00EE4385">
        <w:trPr>
          <w:trHeight w:val="1526"/>
          <w:tblCellSpacing w:w="5" w:type="nil"/>
        </w:trPr>
        <w:tc>
          <w:tcPr>
            <w:tcW w:w="426" w:type="dxa"/>
          </w:tcPr>
          <w:p w:rsidR="0053512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535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35120" w:rsidRPr="009C14E4" w:rsidRDefault="0053512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4E4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6B673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35120" w:rsidRPr="00793EED" w:rsidRDefault="006B673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120" w:rsidRPr="006D164D" w:rsidTr="00EE4385">
        <w:trPr>
          <w:trHeight w:val="967"/>
          <w:tblCellSpacing w:w="5" w:type="nil"/>
        </w:trPr>
        <w:tc>
          <w:tcPr>
            <w:tcW w:w="426" w:type="dxa"/>
          </w:tcPr>
          <w:p w:rsidR="0053512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35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35120" w:rsidRPr="009C14E4" w:rsidRDefault="0053512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4E4">
              <w:rPr>
                <w:rFonts w:ascii="Times New Roman" w:hAnsi="Times New Roman" w:cs="Times New Roman"/>
                <w:sz w:val="18"/>
                <w:szCs w:val="18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8833F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120" w:rsidRPr="006D164D" w:rsidTr="00991F94">
        <w:trPr>
          <w:trHeight w:val="824"/>
          <w:tblCellSpacing w:w="5" w:type="nil"/>
        </w:trPr>
        <w:tc>
          <w:tcPr>
            <w:tcW w:w="426" w:type="dxa"/>
          </w:tcPr>
          <w:p w:rsidR="0053512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35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35120" w:rsidRPr="00056BE9" w:rsidRDefault="0053512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BE9">
              <w:rPr>
                <w:rFonts w:ascii="Times New Roman" w:hAnsi="Times New Roman" w:cs="Times New Roman"/>
                <w:sz w:val="18"/>
                <w:szCs w:val="18"/>
              </w:rPr>
              <w:t>Оформление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8833F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535120" w:rsidRPr="00793EED" w:rsidRDefault="0053512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35120" w:rsidRPr="00793EED" w:rsidRDefault="0053512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120" w:rsidRPr="006D164D" w:rsidTr="008B7DA9">
        <w:trPr>
          <w:trHeight w:val="1686"/>
          <w:tblCellSpacing w:w="5" w:type="nil"/>
        </w:trPr>
        <w:tc>
          <w:tcPr>
            <w:tcW w:w="426" w:type="dxa"/>
          </w:tcPr>
          <w:p w:rsidR="00535120" w:rsidRPr="006D164D" w:rsidRDefault="000108E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693" w:type="dxa"/>
          </w:tcPr>
          <w:p w:rsidR="00535120" w:rsidRPr="00535120" w:rsidRDefault="00535120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120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992" w:type="dxa"/>
            <w:vAlign w:val="center"/>
          </w:tcPr>
          <w:p w:rsidR="00535120" w:rsidRPr="00793EED" w:rsidRDefault="008833F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8833F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8833F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8833F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8833F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35120" w:rsidRPr="00793EED" w:rsidRDefault="008833F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8833F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35120" w:rsidRPr="00793EED" w:rsidRDefault="008833F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8833F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35120" w:rsidRPr="00793EED" w:rsidRDefault="008833F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35120" w:rsidRPr="00793EED" w:rsidRDefault="008833F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35120" w:rsidRPr="00793EED" w:rsidRDefault="008833F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35120" w:rsidRPr="00793EED" w:rsidRDefault="008833F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102F8A">
        <w:trPr>
          <w:trHeight w:val="1395"/>
          <w:tblCellSpacing w:w="5" w:type="nil"/>
        </w:trPr>
        <w:tc>
          <w:tcPr>
            <w:tcW w:w="426" w:type="dxa"/>
          </w:tcPr>
          <w:p w:rsidR="00AA4BBC" w:rsidRPr="006D164D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693" w:type="dxa"/>
          </w:tcPr>
          <w:p w:rsidR="00102F8A" w:rsidRPr="00C801EC" w:rsidRDefault="00AA4BBC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5120">
              <w:rPr>
                <w:rFonts w:ascii="Times New Roman" w:hAnsi="Times New Roman"/>
                <w:sz w:val="18"/>
                <w:szCs w:val="18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AA4BBC" w:rsidRDefault="006E41E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A4BBC" w:rsidRDefault="00AA4BB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Default="00AA4BB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Default="00AA4BB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Default="006E41E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A4BBC" w:rsidRDefault="006E41E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A4BBC" w:rsidRDefault="00AA4BB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Default="00AA4BB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Default="00AA4BB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AA4BBC" w:rsidRDefault="00DD27F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AA4BBC" w:rsidRDefault="00AA4BB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Default="00AA4BB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Default="00AA4BB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2F8A" w:rsidRPr="006D164D" w:rsidTr="00102F8A">
        <w:trPr>
          <w:trHeight w:val="1395"/>
          <w:tblCellSpacing w:w="5" w:type="nil"/>
        </w:trPr>
        <w:tc>
          <w:tcPr>
            <w:tcW w:w="426" w:type="dxa"/>
          </w:tcPr>
          <w:p w:rsidR="00102F8A" w:rsidRDefault="00102F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693" w:type="dxa"/>
          </w:tcPr>
          <w:p w:rsidR="00102F8A" w:rsidRPr="00535120" w:rsidRDefault="00102F8A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5120">
              <w:rPr>
                <w:rFonts w:ascii="Times New Roman" w:hAnsi="Times New Roman"/>
                <w:sz w:val="18"/>
                <w:szCs w:val="18"/>
              </w:rPr>
              <w:t xml:space="preserve">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</w:t>
            </w:r>
            <w:r w:rsidRPr="00535120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02F8A" w:rsidRDefault="00B6388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02F8A" w:rsidRDefault="00B6388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02F8A" w:rsidRDefault="00B6388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02F8A" w:rsidRDefault="00B6388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02F8A" w:rsidRDefault="00B6388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02F8A" w:rsidRDefault="00B6388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02F8A" w:rsidRDefault="00B6388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02F8A" w:rsidRDefault="00B6388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02F8A" w:rsidRDefault="00B6388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02F8A" w:rsidRDefault="00B6388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02F8A" w:rsidRDefault="00B6388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02F8A" w:rsidRDefault="00B6388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02F8A" w:rsidRDefault="00B63886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8B7DA9">
        <w:trPr>
          <w:trHeight w:val="1686"/>
          <w:tblCellSpacing w:w="5" w:type="nil"/>
        </w:trPr>
        <w:tc>
          <w:tcPr>
            <w:tcW w:w="426" w:type="dxa"/>
          </w:tcPr>
          <w:p w:rsidR="00AA4BBC" w:rsidRPr="006D164D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693" w:type="dxa"/>
          </w:tcPr>
          <w:p w:rsidR="00AA4BBC" w:rsidRPr="00535120" w:rsidRDefault="00AA4BBC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120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Пелым;</w:t>
            </w:r>
          </w:p>
        </w:tc>
        <w:tc>
          <w:tcPr>
            <w:tcW w:w="992" w:type="dxa"/>
            <w:vAlign w:val="center"/>
          </w:tcPr>
          <w:p w:rsidR="00AA4BBC" w:rsidRPr="00793EED" w:rsidRDefault="00C313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A4BBC" w:rsidRPr="00793EED" w:rsidRDefault="00C313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C313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C313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C313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A4BBC" w:rsidRPr="00793EED" w:rsidRDefault="00C313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A4BBC" w:rsidRPr="00793EED" w:rsidRDefault="00C313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Pr="00793EED" w:rsidRDefault="00C313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C313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AA4BBC" w:rsidRPr="00793EED" w:rsidRDefault="00C313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C313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C313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Pr="00793EED" w:rsidRDefault="00C313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EE4385">
        <w:trPr>
          <w:tblCellSpacing w:w="5" w:type="nil"/>
        </w:trPr>
        <w:tc>
          <w:tcPr>
            <w:tcW w:w="426" w:type="dxa"/>
          </w:tcPr>
          <w:p w:rsidR="00AA4BBC" w:rsidRPr="006D164D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693" w:type="dxa"/>
          </w:tcPr>
          <w:p w:rsidR="00AA4BBC" w:rsidRPr="0046114D" w:rsidRDefault="00AA4BBC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AA4BBC" w:rsidRPr="00793EED" w:rsidRDefault="004B45A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4B45A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EE4385">
        <w:trPr>
          <w:trHeight w:val="413"/>
          <w:tblCellSpacing w:w="5" w:type="nil"/>
        </w:trPr>
        <w:tc>
          <w:tcPr>
            <w:tcW w:w="426" w:type="dxa"/>
          </w:tcPr>
          <w:p w:rsidR="00AA4BBC" w:rsidRPr="006D164D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693" w:type="dxa"/>
          </w:tcPr>
          <w:p w:rsidR="00AA4BBC" w:rsidRPr="0046114D" w:rsidRDefault="00AA4BBC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AA4BBC" w:rsidRPr="00793EED" w:rsidRDefault="004B45A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4B45A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A4BBC" w:rsidRPr="00793EED" w:rsidRDefault="004B45A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AA4BBC" w:rsidRPr="00793EED" w:rsidRDefault="004B45A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535120">
        <w:trPr>
          <w:trHeight w:val="1403"/>
          <w:tblCellSpacing w:w="5" w:type="nil"/>
        </w:trPr>
        <w:tc>
          <w:tcPr>
            <w:tcW w:w="426" w:type="dxa"/>
          </w:tcPr>
          <w:p w:rsidR="00AA4BBC" w:rsidRPr="006D164D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693" w:type="dxa"/>
          </w:tcPr>
          <w:p w:rsidR="00AA4BBC" w:rsidRPr="0046114D" w:rsidRDefault="00AA4BBC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Постановка граждан на учет в качестве нуждающихся в жилых помещениях, предоставленных по договорам социального найма, и по ведению такого учета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AA4BBC" w:rsidRPr="00793EED" w:rsidRDefault="00C2047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C2047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A4BBC" w:rsidRPr="00793EED" w:rsidRDefault="00C2047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Pr="00793EED" w:rsidRDefault="00C2047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AA4BBC" w:rsidRPr="00793EED" w:rsidRDefault="00C2047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EE4385">
        <w:trPr>
          <w:trHeight w:val="498"/>
          <w:tblCellSpacing w:w="5" w:type="nil"/>
        </w:trPr>
        <w:tc>
          <w:tcPr>
            <w:tcW w:w="426" w:type="dxa"/>
          </w:tcPr>
          <w:p w:rsidR="00AA4BBC" w:rsidRPr="006D164D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693" w:type="dxa"/>
          </w:tcPr>
          <w:p w:rsidR="00AA4BBC" w:rsidRPr="006D164D" w:rsidRDefault="00AA4BBC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градостроительного плана земельного</w:t>
            </w: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AA4BBC" w:rsidRPr="00793EED" w:rsidRDefault="0070027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70027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A4BBC" w:rsidRPr="00793EED" w:rsidRDefault="0070027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EE4385">
        <w:trPr>
          <w:trHeight w:val="1101"/>
          <w:tblCellSpacing w:w="5" w:type="nil"/>
        </w:trPr>
        <w:tc>
          <w:tcPr>
            <w:tcW w:w="426" w:type="dxa"/>
          </w:tcPr>
          <w:p w:rsidR="00AA4BBC" w:rsidRPr="006D164D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693" w:type="dxa"/>
          </w:tcPr>
          <w:p w:rsidR="00AA4BBC" w:rsidRPr="0046114D" w:rsidRDefault="00AA4BBC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 xml:space="preserve">Выдача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продление разрешений на строительство объектов</w:t>
            </w:r>
            <w:r w:rsidR="00102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AA4BBC" w:rsidRPr="00793EED" w:rsidRDefault="0004240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04240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A4BBC" w:rsidRPr="00793EED" w:rsidRDefault="0004240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AA4BBC" w:rsidRPr="00793EED" w:rsidRDefault="0004240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EE4385">
        <w:trPr>
          <w:trHeight w:val="678"/>
          <w:tblCellSpacing w:w="5" w:type="nil"/>
        </w:trPr>
        <w:tc>
          <w:tcPr>
            <w:tcW w:w="426" w:type="dxa"/>
          </w:tcPr>
          <w:p w:rsidR="00AA4BBC" w:rsidRPr="006D164D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693" w:type="dxa"/>
          </w:tcPr>
          <w:p w:rsidR="00AA4BBC" w:rsidRPr="0046114D" w:rsidRDefault="00AA4BBC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Присвоение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AA4BBC" w:rsidRPr="00793EED" w:rsidRDefault="0063372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63372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A4BBC" w:rsidRPr="00793EED" w:rsidRDefault="0063372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Pr="00793EED" w:rsidRDefault="0063372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AA4BBC" w:rsidRPr="00793EED" w:rsidRDefault="0063372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EE4385">
        <w:trPr>
          <w:trHeight w:val="1127"/>
          <w:tblCellSpacing w:w="5" w:type="nil"/>
        </w:trPr>
        <w:tc>
          <w:tcPr>
            <w:tcW w:w="426" w:type="dxa"/>
          </w:tcPr>
          <w:p w:rsidR="00AA4BBC" w:rsidRPr="006D164D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693" w:type="dxa"/>
          </w:tcPr>
          <w:p w:rsidR="00AA4BBC" w:rsidRPr="0046114D" w:rsidRDefault="00AA4BBC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ввод в эксплуатацию объектов капитального строительства,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AA4BBC" w:rsidRPr="00793EED" w:rsidRDefault="003757B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3757B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A4BBC" w:rsidRPr="00793EED" w:rsidRDefault="003757B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535120">
        <w:trPr>
          <w:trHeight w:val="1701"/>
          <w:tblCellSpacing w:w="5" w:type="nil"/>
        </w:trPr>
        <w:tc>
          <w:tcPr>
            <w:tcW w:w="426" w:type="dxa"/>
          </w:tcPr>
          <w:p w:rsidR="00AA4BBC" w:rsidRPr="006D164D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693" w:type="dxa"/>
          </w:tcPr>
          <w:p w:rsidR="00AA4BBC" w:rsidRPr="0046114D" w:rsidRDefault="00AA4BBC" w:rsidP="00936209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Выдача специального разрешения на движение по автомобильным дорогам местного значения городского округа Пелым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AA4BBC" w:rsidRPr="00793EED" w:rsidRDefault="003757B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3757B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A4BBC" w:rsidRPr="00793EED" w:rsidRDefault="003757B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535120">
        <w:trPr>
          <w:trHeight w:val="1701"/>
          <w:tblCellSpacing w:w="5" w:type="nil"/>
        </w:trPr>
        <w:tc>
          <w:tcPr>
            <w:tcW w:w="426" w:type="dxa"/>
          </w:tcPr>
          <w:p w:rsidR="00AA4BBC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693" w:type="dxa"/>
          </w:tcPr>
          <w:p w:rsidR="00AA4BBC" w:rsidRPr="0046114D" w:rsidRDefault="00AA4BBC" w:rsidP="00AA4BBC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BBC">
              <w:rPr>
                <w:rFonts w:ascii="Times New Roman" w:hAnsi="Times New Roman"/>
                <w:bCs/>
                <w:sz w:val="18"/>
                <w:szCs w:val="18"/>
              </w:rPr>
              <w:t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перевозку опасных грузов;</w:t>
            </w:r>
          </w:p>
        </w:tc>
        <w:tc>
          <w:tcPr>
            <w:tcW w:w="992" w:type="dxa"/>
            <w:vAlign w:val="center"/>
          </w:tcPr>
          <w:p w:rsidR="00AA4BBC" w:rsidRDefault="007A3E9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Default="007A3E9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Default="007A3E9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Default="007A3E9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Default="007A3E9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A4BBC" w:rsidRDefault="007A3E9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7A3E9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Default="007A3E9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Default="007A3E9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AA4BBC" w:rsidRDefault="007A3E9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Default="007A3E9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Default="007A3E9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Default="007A3E9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535120">
        <w:trPr>
          <w:trHeight w:val="862"/>
          <w:tblCellSpacing w:w="5" w:type="nil"/>
        </w:trPr>
        <w:tc>
          <w:tcPr>
            <w:tcW w:w="426" w:type="dxa"/>
          </w:tcPr>
          <w:p w:rsidR="00AA4BBC" w:rsidRPr="006D164D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693" w:type="dxa"/>
          </w:tcPr>
          <w:p w:rsidR="00AA4BBC" w:rsidRPr="0046114D" w:rsidRDefault="00AA4BBC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3247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EE4385">
        <w:trPr>
          <w:tblCellSpacing w:w="5" w:type="nil"/>
        </w:trPr>
        <w:tc>
          <w:tcPr>
            <w:tcW w:w="426" w:type="dxa"/>
          </w:tcPr>
          <w:p w:rsidR="00AA4BBC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693" w:type="dxa"/>
          </w:tcPr>
          <w:p w:rsidR="00AA4BBC" w:rsidRPr="0046114D" w:rsidRDefault="00AA4BBC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Принятие документов, а также выдача разрешений о переводе или 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992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3247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Pr="00793EED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BBC" w:rsidRPr="006D164D" w:rsidTr="00EE4385">
        <w:trPr>
          <w:tblCellSpacing w:w="5" w:type="nil"/>
        </w:trPr>
        <w:tc>
          <w:tcPr>
            <w:tcW w:w="426" w:type="dxa"/>
          </w:tcPr>
          <w:p w:rsidR="00AA4BBC" w:rsidRDefault="00AA4BB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693" w:type="dxa"/>
          </w:tcPr>
          <w:p w:rsidR="00AA4BBC" w:rsidRPr="0046114D" w:rsidRDefault="00AA4BBC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AA4BBC" w:rsidRDefault="00A32473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A4BBC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Default="00A3247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A4BBC" w:rsidRDefault="00A32473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A4BBC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4BBC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AA4BBC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BBC" w:rsidRPr="00793EED" w:rsidRDefault="00AA4BB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BBC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AA4BBC" w:rsidRDefault="00AA4BB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B12C4" w:rsidRDefault="007B12C4" w:rsidP="00102F8A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A3D1B" w:rsidRDefault="00FC5412" w:rsidP="000A3D1B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ОПИСАНИЕ ВЫЯВЛЕННЫХ ПРОБЛЕМ ПРЕДОСТАВЛЕНИЯ</w:t>
      </w:r>
      <w:r w:rsidR="000A3D1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FC5412" w:rsidRDefault="00FC5412" w:rsidP="000A3D1B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СООТВЕТСТВУЮЩЕЙ</w:t>
      </w:r>
      <w:r w:rsidR="000A3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 РЕГУЛИРОВАНИЯ И ПРЕДЛОЖЕНИЙ ПО ИХ РЕШЕНИЮ</w:t>
      </w:r>
    </w:p>
    <w:p w:rsidR="00FC5412" w:rsidRDefault="00FC5412" w:rsidP="00FC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5412" w:rsidRPr="00743835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835">
        <w:rPr>
          <w:rFonts w:ascii="Times New Roman" w:hAnsi="Times New Roman" w:cs="Times New Roman"/>
          <w:sz w:val="24"/>
          <w:szCs w:val="24"/>
        </w:rPr>
        <w:t>Рекомендации по принятию решений по результатам мониторинга:</w:t>
      </w:r>
    </w:p>
    <w:p w:rsidR="00E4390A" w:rsidRPr="00743835" w:rsidRDefault="00FC5412" w:rsidP="00E4390A">
      <w:pPr>
        <w:pStyle w:val="ConsPlusNonforma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835">
        <w:rPr>
          <w:rFonts w:ascii="Times New Roman" w:hAnsi="Times New Roman" w:cs="Times New Roman"/>
          <w:sz w:val="24"/>
          <w:szCs w:val="24"/>
        </w:rPr>
        <w:t>предложения по внесению изменений в нормативные пр</w:t>
      </w:r>
      <w:r w:rsidR="00E4390A" w:rsidRPr="00743835">
        <w:rPr>
          <w:rFonts w:ascii="Times New Roman" w:hAnsi="Times New Roman" w:cs="Times New Roman"/>
          <w:sz w:val="24"/>
          <w:szCs w:val="24"/>
        </w:rPr>
        <w:t>авовые акты городского округа Пелым</w:t>
      </w:r>
      <w:r w:rsidRPr="00743835">
        <w:rPr>
          <w:rFonts w:ascii="Times New Roman" w:hAnsi="Times New Roman" w:cs="Times New Roman"/>
          <w:sz w:val="24"/>
          <w:szCs w:val="24"/>
        </w:rPr>
        <w:t>, ре</w:t>
      </w:r>
      <w:r w:rsidR="00E4390A" w:rsidRPr="00743835">
        <w:rPr>
          <w:rFonts w:ascii="Times New Roman" w:hAnsi="Times New Roman" w:cs="Times New Roman"/>
          <w:sz w:val="24"/>
          <w:szCs w:val="24"/>
        </w:rPr>
        <w:t xml:space="preserve">гулирующие предоставление </w:t>
      </w:r>
      <w:r w:rsidR="00E4390A" w:rsidRPr="00743835">
        <w:rPr>
          <w:rFonts w:ascii="Times New Roman" w:hAnsi="Times New Roman" w:cs="Times New Roman"/>
          <w:sz w:val="24"/>
          <w:szCs w:val="24"/>
        </w:rPr>
        <w:lastRenderedPageBreak/>
        <w:t>муниципальных</w:t>
      </w:r>
      <w:r w:rsidRPr="00743835">
        <w:rPr>
          <w:rFonts w:ascii="Times New Roman" w:hAnsi="Times New Roman" w:cs="Times New Roman"/>
          <w:sz w:val="24"/>
          <w:szCs w:val="24"/>
        </w:rPr>
        <w:t xml:space="preserve"> услуг: нет</w:t>
      </w:r>
      <w:r w:rsidR="00E4390A" w:rsidRPr="00743835">
        <w:rPr>
          <w:rFonts w:ascii="Times New Roman" w:hAnsi="Times New Roman" w:cs="Times New Roman"/>
          <w:sz w:val="24"/>
          <w:szCs w:val="24"/>
        </w:rPr>
        <w:t>.</w:t>
      </w:r>
    </w:p>
    <w:p w:rsidR="00FC5412" w:rsidRPr="00743835" w:rsidRDefault="00FC5412" w:rsidP="00E4390A">
      <w:pPr>
        <w:pStyle w:val="ConsPlusNonforma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835">
        <w:rPr>
          <w:rFonts w:ascii="Times New Roman" w:hAnsi="Times New Roman" w:cs="Times New Roman"/>
          <w:sz w:val="24"/>
          <w:szCs w:val="24"/>
        </w:rPr>
        <w:t xml:space="preserve">предложения по  внесению  изменений в административные  регламенты </w:t>
      </w:r>
      <w:r w:rsidR="00743835" w:rsidRPr="00743835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</w:t>
      </w:r>
      <w:r w:rsidRPr="00743835">
        <w:rPr>
          <w:rFonts w:ascii="Times New Roman" w:hAnsi="Times New Roman" w:cs="Times New Roman"/>
          <w:sz w:val="24"/>
          <w:szCs w:val="24"/>
        </w:rPr>
        <w:t>услуг, в том числе:</w:t>
      </w:r>
    </w:p>
    <w:p w:rsidR="00E4390A" w:rsidRPr="00743835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835">
        <w:rPr>
          <w:rFonts w:ascii="Times New Roman" w:hAnsi="Times New Roman" w:cs="Times New Roman"/>
          <w:sz w:val="24"/>
          <w:szCs w:val="24"/>
        </w:rPr>
        <w:t xml:space="preserve">об изменении перечня документов, необходимых для </w:t>
      </w:r>
      <w:r w:rsidR="00E4390A" w:rsidRPr="00743835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743835">
        <w:rPr>
          <w:rFonts w:ascii="Times New Roman" w:hAnsi="Times New Roman" w:cs="Times New Roman"/>
          <w:sz w:val="24"/>
          <w:szCs w:val="24"/>
        </w:rPr>
        <w:t>: нет;</w:t>
      </w:r>
    </w:p>
    <w:p w:rsidR="00E4390A" w:rsidRPr="00743835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835">
        <w:rPr>
          <w:rFonts w:ascii="Times New Roman" w:hAnsi="Times New Roman" w:cs="Times New Roman"/>
          <w:sz w:val="24"/>
          <w:szCs w:val="24"/>
        </w:rPr>
        <w:t>об изменении срока</w:t>
      </w:r>
      <w:r w:rsidR="00E4390A" w:rsidRPr="0074383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="00936209" w:rsidRPr="00743835">
        <w:rPr>
          <w:rFonts w:ascii="Times New Roman" w:hAnsi="Times New Roman" w:cs="Times New Roman"/>
          <w:sz w:val="24"/>
          <w:szCs w:val="24"/>
        </w:rPr>
        <w:t xml:space="preserve"> </w:t>
      </w:r>
      <w:r w:rsidRPr="00743835">
        <w:rPr>
          <w:rFonts w:ascii="Times New Roman" w:hAnsi="Times New Roman" w:cs="Times New Roman"/>
          <w:sz w:val="24"/>
          <w:szCs w:val="24"/>
        </w:rPr>
        <w:t>услуги, а также сроков выполнения отдельных административных процедур: нет;</w:t>
      </w:r>
    </w:p>
    <w:p w:rsidR="00FC5412" w:rsidRPr="00743835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835">
        <w:rPr>
          <w:rFonts w:ascii="Times New Roman" w:hAnsi="Times New Roman" w:cs="Times New Roman"/>
          <w:sz w:val="24"/>
          <w:szCs w:val="24"/>
        </w:rPr>
        <w:t>об изменении порядка взаимодействия с органами, пр</w:t>
      </w:r>
      <w:r w:rsidR="00743835" w:rsidRPr="00743835">
        <w:rPr>
          <w:rFonts w:ascii="Times New Roman" w:hAnsi="Times New Roman" w:cs="Times New Roman"/>
          <w:sz w:val="24"/>
          <w:szCs w:val="24"/>
        </w:rPr>
        <w:t xml:space="preserve">едоставляющими муниципальные </w:t>
      </w:r>
      <w:r w:rsidRPr="00743835">
        <w:rPr>
          <w:rFonts w:ascii="Times New Roman" w:hAnsi="Times New Roman" w:cs="Times New Roman"/>
          <w:sz w:val="24"/>
          <w:szCs w:val="24"/>
        </w:rPr>
        <w:t>услуги: нет.</w:t>
      </w:r>
    </w:p>
    <w:p w:rsidR="00E4390A" w:rsidRPr="00743835" w:rsidRDefault="00E4390A" w:rsidP="00E439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835" w:rsidRPr="00743835" w:rsidRDefault="00743835" w:rsidP="0074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35">
        <w:rPr>
          <w:rFonts w:ascii="Times New Roman" w:hAnsi="Times New Roman" w:cs="Times New Roman"/>
          <w:sz w:val="24"/>
          <w:szCs w:val="24"/>
        </w:rPr>
        <w:t>В результате проведенного мониторинга установлено:</w:t>
      </w:r>
    </w:p>
    <w:p w:rsidR="00743835" w:rsidRPr="00743835" w:rsidRDefault="00743835" w:rsidP="0074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35">
        <w:rPr>
          <w:rFonts w:ascii="Times New Roman" w:hAnsi="Times New Roman" w:cs="Times New Roman"/>
          <w:sz w:val="24"/>
          <w:szCs w:val="24"/>
        </w:rPr>
        <w:t xml:space="preserve">время ожидания в очереди по всем услугам участвующем в мониторинге не превышает  нормативного. Среднее время ожидания в очереди по услугам составило – 1,7 мин. </w:t>
      </w:r>
    </w:p>
    <w:p w:rsidR="00743835" w:rsidRPr="00743835" w:rsidRDefault="00743835" w:rsidP="0074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35">
        <w:rPr>
          <w:rFonts w:ascii="Times New Roman" w:hAnsi="Times New Roman" w:cs="Times New Roman"/>
          <w:sz w:val="24"/>
          <w:szCs w:val="24"/>
        </w:rPr>
        <w:t xml:space="preserve">обращений через портал государственных и муниципальных услуг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3835">
        <w:rPr>
          <w:rFonts w:ascii="Times New Roman" w:hAnsi="Times New Roman" w:cs="Times New Roman"/>
          <w:sz w:val="24"/>
          <w:szCs w:val="24"/>
        </w:rPr>
        <w:t>;</w:t>
      </w:r>
    </w:p>
    <w:p w:rsidR="00743835" w:rsidRPr="00743835" w:rsidRDefault="00743835" w:rsidP="0074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35">
        <w:rPr>
          <w:rFonts w:ascii="Times New Roman" w:hAnsi="Times New Roman" w:cs="Times New Roman"/>
          <w:sz w:val="24"/>
          <w:szCs w:val="24"/>
        </w:rPr>
        <w:t xml:space="preserve">жалоб заявителей, обусловленных </w:t>
      </w:r>
      <w:proofErr w:type="gramStart"/>
      <w:r w:rsidRPr="00743835">
        <w:rPr>
          <w:rFonts w:ascii="Times New Roman" w:hAnsi="Times New Roman" w:cs="Times New Roman"/>
          <w:sz w:val="24"/>
          <w:szCs w:val="24"/>
        </w:rPr>
        <w:t>проблемами, возникающими у заявителя при получении услуг не поступало</w:t>
      </w:r>
      <w:proofErr w:type="gramEnd"/>
      <w:r w:rsidRPr="00743835">
        <w:rPr>
          <w:rFonts w:ascii="Times New Roman" w:hAnsi="Times New Roman" w:cs="Times New Roman"/>
          <w:sz w:val="24"/>
          <w:szCs w:val="24"/>
        </w:rPr>
        <w:t>;</w:t>
      </w:r>
    </w:p>
    <w:p w:rsidR="00743835" w:rsidRPr="00743835" w:rsidRDefault="00743835" w:rsidP="0074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35">
        <w:rPr>
          <w:rFonts w:ascii="Times New Roman" w:hAnsi="Times New Roman" w:cs="Times New Roman"/>
          <w:sz w:val="24"/>
          <w:szCs w:val="24"/>
        </w:rPr>
        <w:t>все услуги предоставляются на безвозмездной основе.</w:t>
      </w:r>
    </w:p>
    <w:p w:rsidR="00743835" w:rsidRPr="00743835" w:rsidRDefault="00743835" w:rsidP="0074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35">
        <w:rPr>
          <w:rFonts w:ascii="Times New Roman" w:hAnsi="Times New Roman" w:cs="Times New Roman"/>
          <w:sz w:val="24"/>
          <w:szCs w:val="24"/>
        </w:rPr>
        <w:t>В результате обобщения собранных данных предоставляемые муниципальные услуги соответствуют оценке «удовлетворительное качество».</w:t>
      </w:r>
    </w:p>
    <w:p w:rsidR="00743835" w:rsidRPr="00743835" w:rsidRDefault="00743835" w:rsidP="0074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412" w:rsidRPr="00743835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835">
        <w:rPr>
          <w:rFonts w:ascii="Times New Roman" w:hAnsi="Times New Roman" w:cs="Times New Roman"/>
          <w:sz w:val="24"/>
          <w:szCs w:val="24"/>
        </w:rPr>
        <w:t>Сведения о принятых мерах (и их результатах) по устранению выявленных проблем п</w:t>
      </w:r>
      <w:r w:rsidR="00E4390A" w:rsidRPr="00743835">
        <w:rPr>
          <w:rFonts w:ascii="Times New Roman" w:hAnsi="Times New Roman" w:cs="Times New Roman"/>
          <w:sz w:val="24"/>
          <w:szCs w:val="24"/>
        </w:rPr>
        <w:t>редоставления исследуемых муниципальных</w:t>
      </w:r>
      <w:r w:rsidRPr="00743835">
        <w:rPr>
          <w:rFonts w:ascii="Times New Roman" w:hAnsi="Times New Roman" w:cs="Times New Roman"/>
          <w:sz w:val="24"/>
          <w:szCs w:val="24"/>
        </w:rPr>
        <w:t xml:space="preserve"> услуг: не выявлено.</w:t>
      </w:r>
    </w:p>
    <w:p w:rsidR="00FC5412" w:rsidRPr="00743835" w:rsidRDefault="00FC5412" w:rsidP="00FC54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FBA" w:rsidRPr="00743835" w:rsidRDefault="00700FBA" w:rsidP="00FC54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5412" w:rsidRPr="00743835" w:rsidRDefault="00743835" w:rsidP="00FC54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FC5412" w:rsidRPr="00743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C5412" w:rsidRPr="00743835">
        <w:rPr>
          <w:rFonts w:ascii="Times New Roman" w:hAnsi="Times New Roman" w:cs="Times New Roman"/>
          <w:sz w:val="24"/>
          <w:szCs w:val="24"/>
        </w:rPr>
        <w:t xml:space="preserve">городского округа Пелым                             </w:t>
      </w:r>
      <w:r w:rsidR="000A3D1B" w:rsidRPr="00743835">
        <w:rPr>
          <w:rFonts w:ascii="Times New Roman" w:hAnsi="Times New Roman" w:cs="Times New Roman"/>
          <w:sz w:val="24"/>
          <w:szCs w:val="24"/>
        </w:rPr>
        <w:t xml:space="preserve">   </w:t>
      </w:r>
      <w:r w:rsidR="00FC5412" w:rsidRPr="0074383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А.А. Пелевина</w:t>
      </w:r>
    </w:p>
    <w:p w:rsidR="00936209" w:rsidRDefault="00936209" w:rsidP="00FC5412">
      <w:pPr>
        <w:pStyle w:val="ConsPlusNonformat"/>
        <w:rPr>
          <w:rFonts w:ascii="Times New Roman" w:hAnsi="Times New Roman" w:cs="Times New Roman"/>
        </w:rPr>
      </w:pPr>
    </w:p>
    <w:p w:rsidR="000A3D1B" w:rsidRDefault="000A3D1B" w:rsidP="00FC5412">
      <w:pPr>
        <w:pStyle w:val="ConsPlusNonformat"/>
        <w:rPr>
          <w:rFonts w:ascii="Times New Roman" w:hAnsi="Times New Roman" w:cs="Times New Roman"/>
        </w:rPr>
      </w:pPr>
    </w:p>
    <w:p w:rsidR="000A3D1B" w:rsidRDefault="00FC5412" w:rsidP="009362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А.Ф. Чемякина, начальник экономико-правового отдела</w:t>
      </w:r>
    </w:p>
    <w:p w:rsidR="00FB6A63" w:rsidRPr="00936209" w:rsidRDefault="000A3D1B" w:rsidP="009362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 Пелым, (34386</w:t>
      </w:r>
      <w:r w:rsidR="00FC5412">
        <w:rPr>
          <w:rFonts w:ascii="Times New Roman" w:hAnsi="Times New Roman" w:cs="Times New Roman"/>
        </w:rPr>
        <w:t>) 2-17-89</w:t>
      </w:r>
    </w:p>
    <w:sectPr w:rsidR="00FB6A63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3335"/>
    <w:rsid w:val="00084109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42B1"/>
    <w:rsid w:val="00184632"/>
    <w:rsid w:val="001850E4"/>
    <w:rsid w:val="0018570A"/>
    <w:rsid w:val="001860E2"/>
    <w:rsid w:val="00186768"/>
    <w:rsid w:val="001867DE"/>
    <w:rsid w:val="0018738F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4D2D"/>
    <w:rsid w:val="00A75DB5"/>
    <w:rsid w:val="00A8505D"/>
    <w:rsid w:val="00A85362"/>
    <w:rsid w:val="00A8695B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6116"/>
    <w:rsid w:val="00B77158"/>
    <w:rsid w:val="00B77902"/>
    <w:rsid w:val="00B80934"/>
    <w:rsid w:val="00B818BB"/>
    <w:rsid w:val="00B84B02"/>
    <w:rsid w:val="00B85957"/>
    <w:rsid w:val="00B863AF"/>
    <w:rsid w:val="00B86D59"/>
    <w:rsid w:val="00B87FA2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625F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F89"/>
    <w:rsid w:val="00D66EFC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8BB"/>
    <w:rsid w:val="00E31799"/>
    <w:rsid w:val="00E3352A"/>
    <w:rsid w:val="00E33D19"/>
    <w:rsid w:val="00E36A1A"/>
    <w:rsid w:val="00E41DC6"/>
    <w:rsid w:val="00E42965"/>
    <w:rsid w:val="00E4390A"/>
    <w:rsid w:val="00E45517"/>
    <w:rsid w:val="00E467E0"/>
    <w:rsid w:val="00E476AA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5CC2"/>
    <w:rsid w:val="00FB0B68"/>
    <w:rsid w:val="00FB1A52"/>
    <w:rsid w:val="00FB24A6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2ABE"/>
    <w:pPr>
      <w:ind w:left="720"/>
      <w:contextualSpacing/>
    </w:pPr>
  </w:style>
  <w:style w:type="paragraph" w:styleId="a4">
    <w:name w:val="No Spacing"/>
    <w:uiPriority w:val="1"/>
    <w:qFormat/>
    <w:rsid w:val="00793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9D11-5552-47D8-8A63-C6ACBD5E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56</cp:revision>
  <cp:lastPrinted>2016-10-04T10:55:00Z</cp:lastPrinted>
  <dcterms:created xsi:type="dcterms:W3CDTF">2016-10-04T02:49:00Z</dcterms:created>
  <dcterms:modified xsi:type="dcterms:W3CDTF">2016-10-04T11:11:00Z</dcterms:modified>
</cp:coreProperties>
</file>