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CE" w:rsidRPr="00C2193E" w:rsidRDefault="007D63CE" w:rsidP="007D63CE"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-224790</wp:posOffset>
            </wp:positionV>
            <wp:extent cx="652780" cy="9144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30C8">
        <w:rPr>
          <w:noProof/>
          <w:lang w:eastAsia="en-US"/>
        </w:rPr>
        <w:pict>
          <v:rect id="_x0000_s1026" style="position:absolute;margin-left:405.35pt;margin-top:-7.7pt;width:87pt;height:24pt;z-index:251658240;mso-position-horizontal-relative:text;mso-position-vertical-relative:text" strokecolor="white">
            <v:textbox style="mso-next-textbox:#_x0000_s1026">
              <w:txbxContent>
                <w:p w:rsidR="007D63CE" w:rsidRPr="00506D87" w:rsidRDefault="007D63CE" w:rsidP="007D63CE"/>
              </w:txbxContent>
            </v:textbox>
          </v:rect>
        </w:pict>
      </w:r>
    </w:p>
    <w:p w:rsidR="007D63CE" w:rsidRPr="00C2193E" w:rsidRDefault="007D63CE" w:rsidP="007D63CE">
      <w:pPr>
        <w:rPr>
          <w:rFonts w:ascii="Times New Roman" w:hAnsi="Times New Roman"/>
        </w:rPr>
      </w:pPr>
    </w:p>
    <w:p w:rsidR="007D63CE" w:rsidRPr="00C2193E" w:rsidRDefault="007D63CE" w:rsidP="007D63CE">
      <w:pPr>
        <w:pStyle w:val="afc"/>
        <w:ind w:left="0" w:firstLine="0"/>
        <w:rPr>
          <w:sz w:val="24"/>
        </w:rPr>
      </w:pPr>
    </w:p>
    <w:p w:rsidR="007D63CE" w:rsidRDefault="007D63CE" w:rsidP="007D63CE">
      <w:pPr>
        <w:jc w:val="center"/>
        <w:rPr>
          <w:rFonts w:ascii="Times New Roman" w:hAnsi="Times New Roman"/>
          <w:b/>
          <w:bCs/>
        </w:rPr>
      </w:pPr>
    </w:p>
    <w:p w:rsidR="007D63CE" w:rsidRPr="00C2193E" w:rsidRDefault="007D63CE" w:rsidP="007D63CE">
      <w:pPr>
        <w:jc w:val="center"/>
        <w:rPr>
          <w:rFonts w:ascii="Times New Roman" w:hAnsi="Times New Roman"/>
          <w:b/>
          <w:bCs/>
        </w:rPr>
      </w:pPr>
      <w:r w:rsidRPr="00C2193E">
        <w:rPr>
          <w:rFonts w:ascii="Times New Roman" w:hAnsi="Times New Roman"/>
          <w:b/>
          <w:bCs/>
        </w:rPr>
        <w:t>ДУМА ГОРОДСКОГО ОКРУГА ПЕЛЫМ</w:t>
      </w:r>
    </w:p>
    <w:p w:rsidR="007D63CE" w:rsidRPr="00C2193E" w:rsidRDefault="007D63CE" w:rsidP="007D63CE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</w:rPr>
      </w:pPr>
      <w:r w:rsidRPr="00C2193E">
        <w:rPr>
          <w:rFonts w:ascii="Times New Roman" w:hAnsi="Times New Roman"/>
          <w:b/>
          <w:bCs/>
        </w:rPr>
        <w:t xml:space="preserve">      ШЕСТОЙ  СОЗЫВ</w:t>
      </w:r>
    </w:p>
    <w:p w:rsidR="007D63CE" w:rsidRPr="00C2193E" w:rsidRDefault="007D63CE" w:rsidP="007D63CE">
      <w:pPr>
        <w:jc w:val="center"/>
        <w:rPr>
          <w:rFonts w:ascii="Times New Roman" w:hAnsi="Times New Roman"/>
          <w:b/>
          <w:bCs/>
        </w:rPr>
      </w:pPr>
      <w:r w:rsidRPr="00C2193E">
        <w:rPr>
          <w:rFonts w:ascii="Times New Roman" w:hAnsi="Times New Roman"/>
          <w:b/>
          <w:bCs/>
        </w:rPr>
        <w:t>___________________ ЗАСЕДАНИЕ</w:t>
      </w:r>
    </w:p>
    <w:p w:rsidR="007D63CE" w:rsidRPr="00C2193E" w:rsidRDefault="007D63CE" w:rsidP="007D63CE">
      <w:pPr>
        <w:jc w:val="center"/>
        <w:rPr>
          <w:rFonts w:ascii="Times New Roman" w:hAnsi="Times New Roman"/>
          <w:b/>
          <w:bCs/>
        </w:rPr>
      </w:pPr>
      <w:r w:rsidRPr="00C2193E">
        <w:rPr>
          <w:rFonts w:ascii="Times New Roman" w:hAnsi="Times New Roman"/>
          <w:b/>
          <w:bCs/>
        </w:rPr>
        <w:t>ПРОЕКТ РЕШЕНИЯ</w:t>
      </w:r>
    </w:p>
    <w:p w:rsidR="007D63CE" w:rsidRPr="00C2193E" w:rsidRDefault="007D63CE" w:rsidP="007D63CE">
      <w:pPr>
        <w:rPr>
          <w:rFonts w:ascii="Times New Roman" w:hAnsi="Times New Roman"/>
          <w:b/>
        </w:rPr>
      </w:pPr>
    </w:p>
    <w:p w:rsidR="007D63CE" w:rsidRPr="00C2193E" w:rsidRDefault="007D63CE" w:rsidP="007D63CE">
      <w:pPr>
        <w:rPr>
          <w:rFonts w:ascii="Times New Roman" w:hAnsi="Times New Roman"/>
        </w:rPr>
      </w:pPr>
      <w:r w:rsidRPr="00C2193E">
        <w:rPr>
          <w:rFonts w:ascii="Times New Roman" w:hAnsi="Times New Roman"/>
        </w:rPr>
        <w:t>от _</w:t>
      </w:r>
      <w:r>
        <w:rPr>
          <w:rFonts w:ascii="Times New Roman" w:hAnsi="Times New Roman"/>
        </w:rPr>
        <w:t>____</w:t>
      </w:r>
      <w:r w:rsidRPr="00C2193E">
        <w:rPr>
          <w:rFonts w:ascii="Times New Roman" w:hAnsi="Times New Roman"/>
        </w:rPr>
        <w:t>_.</w:t>
      </w:r>
      <w:r>
        <w:rPr>
          <w:rFonts w:ascii="Times New Roman" w:hAnsi="Times New Roman"/>
        </w:rPr>
        <w:t>_______</w:t>
      </w:r>
      <w:r w:rsidRPr="00C2193E">
        <w:rPr>
          <w:rFonts w:ascii="Times New Roman" w:hAnsi="Times New Roman"/>
        </w:rPr>
        <w:t>__.2021 г. № _____</w:t>
      </w:r>
    </w:p>
    <w:p w:rsidR="007D63CE" w:rsidRPr="00C2193E" w:rsidRDefault="007D63CE" w:rsidP="007D63CE">
      <w:pPr>
        <w:rPr>
          <w:rFonts w:ascii="Times New Roman" w:hAnsi="Times New Roman"/>
        </w:rPr>
      </w:pPr>
      <w:r w:rsidRPr="00C2193E">
        <w:rPr>
          <w:rFonts w:ascii="Times New Roman" w:hAnsi="Times New Roman"/>
        </w:rPr>
        <w:t>п. Пелым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520"/>
      </w:tblGrid>
      <w:tr w:rsidR="007D63CE" w:rsidRPr="00C2193E" w:rsidTr="00CA7154">
        <w:trPr>
          <w:trHeight w:val="926"/>
        </w:trPr>
        <w:tc>
          <w:tcPr>
            <w:tcW w:w="5520" w:type="dxa"/>
          </w:tcPr>
          <w:p w:rsidR="007D63CE" w:rsidRPr="007D63CE" w:rsidRDefault="007D63CE" w:rsidP="007D63CE">
            <w:pPr>
              <w:rPr>
                <w:rFonts w:ascii="Times New Roman" w:hAnsi="Times New Roman"/>
                <w:b/>
              </w:rPr>
            </w:pPr>
            <w:r w:rsidRPr="007D63CE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7D63CE">
              <w:rPr>
                <w:rFonts w:ascii="Times New Roman" w:hAnsi="Times New Roman"/>
                <w:b/>
              </w:rPr>
              <w:t xml:space="preserve">Об утверждении Положения </w:t>
            </w:r>
          </w:p>
          <w:p w:rsidR="007D63CE" w:rsidRPr="007D63CE" w:rsidRDefault="007D63CE" w:rsidP="007D63CE">
            <w:pPr>
              <w:rPr>
                <w:rFonts w:ascii="Times New Roman" w:hAnsi="Times New Roman"/>
              </w:rPr>
            </w:pPr>
            <w:r w:rsidRPr="007D63CE">
              <w:rPr>
                <w:rFonts w:ascii="Times New Roman" w:eastAsia="Times New Roman" w:hAnsi="Times New Roman"/>
                <w:b/>
                <w:lang w:eastAsia="ru-RU"/>
              </w:rPr>
              <w:t xml:space="preserve">о муниципальном </w:t>
            </w:r>
            <w:r w:rsidRPr="007D63CE">
              <w:rPr>
                <w:rFonts w:ascii="Times New Roman" w:hAnsi="Times New Roman"/>
                <w:b/>
              </w:rPr>
              <w:t xml:space="preserve">контроле </w:t>
            </w:r>
            <w:r w:rsidRPr="007D63CE">
              <w:rPr>
                <w:rFonts w:ascii="Times New Roman" w:hAnsi="Times New Roman" w:cs="Times New Roman"/>
                <w:b/>
                <w:bCs/>
              </w:rPr>
              <w:t>в сфере благоустройства в городском округе Пелым</w:t>
            </w:r>
          </w:p>
        </w:tc>
      </w:tr>
    </w:tbl>
    <w:p w:rsidR="007D63CE" w:rsidRPr="00C2193E" w:rsidRDefault="007D63CE" w:rsidP="007D63CE">
      <w:pPr>
        <w:autoSpaceDE w:val="0"/>
        <w:adjustRightInd w:val="0"/>
        <w:jc w:val="both"/>
        <w:rPr>
          <w:rFonts w:ascii="Times New Roman" w:hAnsi="Times New Roman"/>
        </w:rPr>
      </w:pPr>
    </w:p>
    <w:p w:rsidR="007D63CE" w:rsidRPr="00C2193E" w:rsidRDefault="007D63CE" w:rsidP="007D63CE">
      <w:pPr>
        <w:autoSpaceDE w:val="0"/>
        <w:adjustRightInd w:val="0"/>
        <w:ind w:firstLine="709"/>
        <w:jc w:val="both"/>
        <w:rPr>
          <w:rFonts w:ascii="Times New Roman" w:hAnsi="Times New Roman"/>
        </w:rPr>
      </w:pPr>
      <w:r w:rsidRPr="00C2193E">
        <w:rPr>
          <w:rFonts w:ascii="Times New Roman" w:hAnsi="Times New Roman"/>
        </w:rPr>
        <w:t xml:space="preserve">В соответствии </w:t>
      </w:r>
      <w:r w:rsidRPr="00C2193E">
        <w:rPr>
          <w:rFonts w:ascii="Times New Roman" w:hAnsi="Times New Roman"/>
          <w:spacing w:val="-4"/>
        </w:rPr>
        <w:t>с</w:t>
      </w:r>
      <w:r w:rsidRPr="00C2193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Федеральным законом от 31 июня 2020 года № 248-ФЗ «О государственном контроле (надзоре) и муниципальном контроле в Российской Федерации»</w:t>
      </w:r>
      <w:r w:rsidRPr="00C2193E">
        <w:rPr>
          <w:rFonts w:ascii="Times New Roman" w:hAnsi="Times New Roman"/>
        </w:rPr>
        <w:t>,  руководствуясь Уставом городского округа Пелым, Дума городского округа Пелым</w:t>
      </w:r>
    </w:p>
    <w:p w:rsidR="007D63CE" w:rsidRPr="007D63CE" w:rsidRDefault="007D63CE" w:rsidP="007D63CE">
      <w:pPr>
        <w:ind w:firstLine="709"/>
        <w:jc w:val="both"/>
        <w:rPr>
          <w:rFonts w:ascii="Times New Roman" w:hAnsi="Times New Roman"/>
        </w:rPr>
      </w:pPr>
      <w:r w:rsidRPr="00C2193E">
        <w:rPr>
          <w:rFonts w:ascii="Times New Roman" w:hAnsi="Times New Roman"/>
          <w:b/>
        </w:rPr>
        <w:t>РЕШИЛА:</w:t>
      </w:r>
    </w:p>
    <w:p w:rsidR="007D63CE" w:rsidRPr="007D63CE" w:rsidRDefault="007D63CE" w:rsidP="007D63CE">
      <w:pPr>
        <w:ind w:firstLine="709"/>
        <w:jc w:val="both"/>
        <w:rPr>
          <w:rFonts w:ascii="Times New Roman" w:hAnsi="Times New Roman"/>
        </w:rPr>
      </w:pPr>
      <w:r w:rsidRPr="007D63CE">
        <w:rPr>
          <w:rFonts w:ascii="Times New Roman" w:hAnsi="Times New Roman"/>
        </w:rPr>
        <w:t xml:space="preserve">1. Утвердить Положение о </w:t>
      </w:r>
      <w:r w:rsidRPr="007D63CE">
        <w:rPr>
          <w:rFonts w:ascii="Times New Roman" w:eastAsia="Times New Roman" w:hAnsi="Times New Roman"/>
          <w:lang w:eastAsia="ru-RU"/>
        </w:rPr>
        <w:t xml:space="preserve">муниципальном </w:t>
      </w:r>
      <w:r w:rsidRPr="007D63CE">
        <w:rPr>
          <w:rFonts w:ascii="Times New Roman" w:hAnsi="Times New Roman"/>
        </w:rPr>
        <w:t xml:space="preserve">контроле </w:t>
      </w:r>
      <w:r w:rsidRPr="007D63CE">
        <w:rPr>
          <w:rFonts w:ascii="Times New Roman" w:hAnsi="Times New Roman" w:cs="Times New Roman"/>
          <w:bCs/>
        </w:rPr>
        <w:t>в сфере благоустройства в городском округе Пелым</w:t>
      </w:r>
      <w:r w:rsidRPr="007D63CE">
        <w:rPr>
          <w:rFonts w:ascii="Times New Roman" w:hAnsi="Times New Roman"/>
        </w:rPr>
        <w:t xml:space="preserve"> (прилагается).</w:t>
      </w:r>
    </w:p>
    <w:p w:rsidR="007D63CE" w:rsidRPr="00C2193E" w:rsidRDefault="007D63CE" w:rsidP="007D63CE">
      <w:pPr>
        <w:ind w:firstLine="709"/>
        <w:jc w:val="both"/>
        <w:rPr>
          <w:rFonts w:ascii="Times New Roman" w:hAnsi="Times New Roman"/>
        </w:rPr>
      </w:pPr>
      <w:r w:rsidRPr="00C2193E">
        <w:rPr>
          <w:rFonts w:ascii="Times New Roman" w:hAnsi="Times New Roman"/>
        </w:rPr>
        <w:t xml:space="preserve">2. Настоящее решение вступает в силу с </w:t>
      </w:r>
      <w:r>
        <w:rPr>
          <w:rFonts w:ascii="Times New Roman" w:hAnsi="Times New Roman"/>
        </w:rPr>
        <w:t>01 января 2022 года</w:t>
      </w:r>
      <w:r w:rsidRPr="00C2193E">
        <w:rPr>
          <w:rFonts w:ascii="Times New Roman" w:hAnsi="Times New Roman"/>
        </w:rPr>
        <w:t>.</w:t>
      </w:r>
    </w:p>
    <w:p w:rsidR="007D63CE" w:rsidRPr="00C2193E" w:rsidRDefault="007D63CE" w:rsidP="007D63CE">
      <w:pPr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</w:rPr>
      </w:pPr>
      <w:r w:rsidRPr="00C2193E">
        <w:rPr>
          <w:rFonts w:ascii="Times New Roman" w:hAnsi="Times New Roman"/>
        </w:rPr>
        <w:t>3. Опубликовать настоящее решение  в информационной газете «Пелымский вестник».</w:t>
      </w:r>
    </w:p>
    <w:p w:rsidR="007D63CE" w:rsidRPr="00C2193E" w:rsidRDefault="007D63CE" w:rsidP="007D63CE">
      <w:pPr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</w:rPr>
      </w:pPr>
      <w:r w:rsidRPr="00C2193E">
        <w:rPr>
          <w:rFonts w:ascii="Times New Roman" w:hAnsi="Times New Roman"/>
        </w:rPr>
        <w:t>4. Разместить настоящее решение на официальном сайте городского округа Пелым в информационно-телекоммуникационной сети «Интернет» в 2-недельный срок со дня официального опубликования настоящего решения.</w:t>
      </w:r>
    </w:p>
    <w:p w:rsidR="007D63CE" w:rsidRPr="00C2193E" w:rsidRDefault="007D63CE" w:rsidP="007D63CE">
      <w:pPr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</w:rPr>
      </w:pPr>
      <w:r w:rsidRPr="00C2193E">
        <w:rPr>
          <w:rFonts w:ascii="Times New Roman" w:hAnsi="Times New Roman"/>
        </w:rPr>
        <w:t>5. 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(Тищенко В.С.)</w:t>
      </w:r>
    </w:p>
    <w:p w:rsidR="007D63CE" w:rsidRPr="00C2193E" w:rsidRDefault="007D63CE" w:rsidP="007D63CE">
      <w:pPr>
        <w:tabs>
          <w:tab w:val="left" w:pos="2295"/>
        </w:tabs>
        <w:rPr>
          <w:rFonts w:ascii="Times New Roman" w:hAnsi="Times New Roman"/>
        </w:rPr>
      </w:pPr>
    </w:p>
    <w:p w:rsidR="007D63CE" w:rsidRPr="00943F18" w:rsidRDefault="007D63CE" w:rsidP="007D63CE">
      <w:pPr>
        <w:rPr>
          <w:rFonts w:ascii="Times New Roman" w:hAnsi="Times New Roman"/>
        </w:rPr>
      </w:pPr>
      <w:r w:rsidRPr="00943F18">
        <w:rPr>
          <w:rFonts w:ascii="Times New Roman" w:hAnsi="Times New Roman"/>
        </w:rPr>
        <w:t xml:space="preserve">Глава городского округа Пелым                                                            Председатель Думы городского </w:t>
      </w:r>
    </w:p>
    <w:p w:rsidR="007D63CE" w:rsidRPr="00943F18" w:rsidRDefault="007D63CE" w:rsidP="007D63CE">
      <w:pPr>
        <w:rPr>
          <w:rFonts w:ascii="Times New Roman" w:hAnsi="Times New Roman"/>
        </w:rPr>
      </w:pPr>
      <w:r w:rsidRPr="00943F18">
        <w:rPr>
          <w:rFonts w:ascii="Times New Roman" w:hAnsi="Times New Roman"/>
        </w:rPr>
        <w:t xml:space="preserve">                                                                                                                   округа Пелым</w:t>
      </w:r>
    </w:p>
    <w:p w:rsidR="007D63CE" w:rsidRDefault="007D63CE" w:rsidP="007D63CE"/>
    <w:p w:rsidR="007D63CE" w:rsidRPr="00943F18" w:rsidRDefault="007D63CE" w:rsidP="007D63CE">
      <w:pPr>
        <w:tabs>
          <w:tab w:val="left" w:pos="2567"/>
          <w:tab w:val="left" w:pos="8853"/>
        </w:tabs>
        <w:rPr>
          <w:rFonts w:ascii="Times New Roman" w:hAnsi="Times New Roman"/>
        </w:rPr>
      </w:pPr>
      <w:r>
        <w:tab/>
      </w:r>
      <w:r w:rsidRPr="00943F18">
        <w:rPr>
          <w:rFonts w:ascii="Times New Roman" w:hAnsi="Times New Roman"/>
        </w:rPr>
        <w:t>Ш.Т.Алие</w:t>
      </w:r>
      <w:r>
        <w:rPr>
          <w:rFonts w:ascii="Times New Roman" w:hAnsi="Times New Roman"/>
        </w:rPr>
        <w:t xml:space="preserve">в                                                                                   </w:t>
      </w:r>
      <w:r w:rsidRPr="00943F18">
        <w:rPr>
          <w:rFonts w:ascii="Times New Roman" w:hAnsi="Times New Roman"/>
        </w:rPr>
        <w:t>Т.А.Смирнова</w:t>
      </w:r>
    </w:p>
    <w:p w:rsidR="007D63CE" w:rsidRDefault="007D63CE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7D63CE" w:rsidRDefault="007D63CE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7D63CE" w:rsidRDefault="007D63CE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7D63CE" w:rsidRDefault="007D63CE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7D63CE" w:rsidRDefault="007D63CE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7D63CE" w:rsidRDefault="007D63CE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7D63CE" w:rsidRDefault="007D63CE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7D63CE" w:rsidRDefault="007D63CE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7D63CE" w:rsidRDefault="007D63CE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7D63CE" w:rsidRDefault="007D63CE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7D63CE" w:rsidRDefault="007D63CE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7D63CE" w:rsidRDefault="007D63CE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4A6FE0" w:rsidRPr="007D63CE" w:rsidRDefault="0006024A">
      <w:pPr>
        <w:pStyle w:val="Standard"/>
        <w:ind w:left="6663"/>
        <w:rPr>
          <w:rFonts w:ascii="Times New Roman" w:hAnsi="Times New Roman" w:cs="Times New Roman"/>
          <w:lang w:val="ru-RU"/>
        </w:rPr>
      </w:pPr>
      <w:r w:rsidRPr="007D63CE">
        <w:rPr>
          <w:rFonts w:ascii="Times New Roman" w:hAnsi="Times New Roman" w:cs="Times New Roman"/>
          <w:lang w:val="ru-RU"/>
        </w:rPr>
        <w:lastRenderedPageBreak/>
        <w:t>Утверждено</w:t>
      </w:r>
    </w:p>
    <w:p w:rsidR="004A6FE0" w:rsidRPr="007D63CE" w:rsidRDefault="0006024A">
      <w:pPr>
        <w:pStyle w:val="Standard"/>
        <w:ind w:left="6663"/>
        <w:rPr>
          <w:rFonts w:ascii="Times New Roman" w:hAnsi="Times New Roman" w:cs="Times New Roman"/>
          <w:lang w:val="ru-RU"/>
        </w:rPr>
      </w:pPr>
      <w:r w:rsidRPr="007D63CE">
        <w:rPr>
          <w:rFonts w:ascii="Times New Roman" w:hAnsi="Times New Roman" w:cs="Times New Roman"/>
          <w:lang w:val="ru-RU"/>
        </w:rPr>
        <w:t>решением Думы</w:t>
      </w:r>
    </w:p>
    <w:p w:rsidR="004A6FE0" w:rsidRPr="007D63CE" w:rsidRDefault="00B04BDA">
      <w:pPr>
        <w:pStyle w:val="Standard"/>
        <w:ind w:left="6663"/>
        <w:rPr>
          <w:rFonts w:ascii="Times New Roman" w:hAnsi="Times New Roman" w:cs="Times New Roman"/>
          <w:lang w:val="ru-RU"/>
        </w:rPr>
      </w:pPr>
      <w:r w:rsidRPr="007D63CE">
        <w:rPr>
          <w:rFonts w:ascii="Times New Roman" w:hAnsi="Times New Roman" w:cs="Times New Roman"/>
          <w:lang w:val="ru-RU"/>
        </w:rPr>
        <w:t>городского округа Пелым</w:t>
      </w:r>
      <w:r w:rsidR="0006024A" w:rsidRPr="007D63CE">
        <w:rPr>
          <w:rFonts w:ascii="Times New Roman" w:hAnsi="Times New Roman" w:cs="Times New Roman"/>
          <w:lang w:val="ru-RU"/>
        </w:rPr>
        <w:br/>
        <w:t>от ______ 2021 г. № ____</w:t>
      </w:r>
    </w:p>
    <w:p w:rsidR="004A6FE0" w:rsidRPr="00B04BDA" w:rsidRDefault="004A6FE0">
      <w:pPr>
        <w:pStyle w:val="Standard"/>
        <w:jc w:val="center"/>
        <w:rPr>
          <w:rFonts w:hint="eastAsia"/>
          <w:sz w:val="28"/>
          <w:szCs w:val="28"/>
          <w:lang w:val="ru-RU"/>
        </w:rPr>
      </w:pPr>
    </w:p>
    <w:p w:rsidR="004A6FE0" w:rsidRPr="00107930" w:rsidRDefault="004A6FE0">
      <w:pPr>
        <w:pStyle w:val="Standard"/>
        <w:jc w:val="center"/>
        <w:rPr>
          <w:rFonts w:hint="eastAsia"/>
          <w:b/>
          <w:sz w:val="28"/>
          <w:szCs w:val="28"/>
          <w:lang w:val="ru-RU"/>
        </w:rPr>
      </w:pPr>
    </w:p>
    <w:p w:rsidR="004A6FE0" w:rsidRPr="00107930" w:rsidRDefault="0006024A">
      <w:pPr>
        <w:pStyle w:val="2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07930">
        <w:rPr>
          <w:rFonts w:ascii="Times New Roman" w:hAnsi="Times New Roman"/>
          <w:b/>
          <w:bCs/>
          <w:sz w:val="24"/>
          <w:szCs w:val="24"/>
          <w:lang w:val="ru-RU"/>
        </w:rPr>
        <w:t>ПОЛОЖЕНИЕ</w:t>
      </w:r>
    </w:p>
    <w:p w:rsidR="004A6FE0" w:rsidRPr="00107930" w:rsidRDefault="0006024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107930">
        <w:rPr>
          <w:rFonts w:ascii="Times New Roman" w:hAnsi="Times New Roman" w:cs="Times New Roman"/>
          <w:b/>
          <w:bCs/>
          <w:lang w:val="ru-RU"/>
        </w:rPr>
        <w:t>о муниципальном контроле в сфере благоустройства</w:t>
      </w:r>
      <w:r w:rsidR="00931591" w:rsidRPr="00107930">
        <w:rPr>
          <w:rFonts w:ascii="Times New Roman" w:hAnsi="Times New Roman" w:cs="Times New Roman"/>
          <w:b/>
          <w:bCs/>
          <w:lang w:val="ru-RU"/>
        </w:rPr>
        <w:t xml:space="preserve"> в</w:t>
      </w:r>
      <w:r w:rsidR="004A3646" w:rsidRPr="00107930">
        <w:rPr>
          <w:rFonts w:ascii="Times New Roman" w:hAnsi="Times New Roman" w:cs="Times New Roman"/>
          <w:b/>
          <w:bCs/>
          <w:lang w:val="ru-RU"/>
        </w:rPr>
        <w:t xml:space="preserve"> городском</w:t>
      </w:r>
      <w:r w:rsidR="00E920B7" w:rsidRPr="00107930">
        <w:rPr>
          <w:rFonts w:ascii="Times New Roman" w:hAnsi="Times New Roman" w:cs="Times New Roman"/>
          <w:b/>
          <w:bCs/>
          <w:lang w:val="ru-RU"/>
        </w:rPr>
        <w:t xml:space="preserve"> округе </w:t>
      </w:r>
      <w:r w:rsidR="004A3646" w:rsidRPr="00107930">
        <w:rPr>
          <w:rFonts w:ascii="Times New Roman" w:hAnsi="Times New Roman" w:cs="Times New Roman"/>
          <w:b/>
          <w:bCs/>
          <w:lang w:val="ru-RU"/>
        </w:rPr>
        <w:t>Пелым</w:t>
      </w:r>
    </w:p>
    <w:p w:rsidR="004A6FE0" w:rsidRPr="00107930" w:rsidRDefault="004A6FE0">
      <w:pPr>
        <w:pStyle w:val="20"/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6FE0" w:rsidRPr="00107930" w:rsidRDefault="0006024A">
      <w:pPr>
        <w:pStyle w:val="Standard"/>
        <w:spacing w:after="14"/>
        <w:jc w:val="center"/>
        <w:rPr>
          <w:rFonts w:ascii="Times New Roman" w:hAnsi="Times New Roman" w:cs="Times New Roman"/>
          <w:b/>
        </w:rPr>
      </w:pPr>
      <w:r w:rsidRPr="00107930">
        <w:rPr>
          <w:rFonts w:ascii="Times New Roman" w:hAnsi="Times New Roman" w:cs="Times New Roman"/>
          <w:b/>
          <w:bCs/>
          <w:lang w:val="ru-RU" w:bidi="ar-SA"/>
        </w:rPr>
        <w:t xml:space="preserve">РАЗДЕЛ </w:t>
      </w:r>
      <w:r w:rsidRPr="00107930">
        <w:rPr>
          <w:rFonts w:ascii="Times New Roman" w:hAnsi="Times New Roman" w:cs="Times New Roman"/>
          <w:b/>
          <w:bCs/>
          <w:lang w:bidi="ar-SA"/>
        </w:rPr>
        <w:t>I</w:t>
      </w:r>
      <w:r w:rsidRPr="00107930">
        <w:rPr>
          <w:rFonts w:ascii="Times New Roman" w:hAnsi="Times New Roman" w:cs="Times New Roman"/>
          <w:b/>
          <w:bCs/>
          <w:lang w:val="ru-RU" w:bidi="ar-SA"/>
        </w:rPr>
        <w:t>. Общие положения</w:t>
      </w:r>
    </w:p>
    <w:p w:rsidR="004A6FE0" w:rsidRPr="005C5958" w:rsidRDefault="004A6FE0">
      <w:pPr>
        <w:pStyle w:val="20"/>
        <w:spacing w:after="0"/>
        <w:ind w:left="567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A6FE0" w:rsidRPr="005C5958" w:rsidRDefault="0006024A">
      <w:pPr>
        <w:pStyle w:val="Standard"/>
        <w:numPr>
          <w:ilvl w:val="0"/>
          <w:numId w:val="15"/>
        </w:numPr>
        <w:tabs>
          <w:tab w:val="left" w:pos="1082"/>
        </w:tabs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>Положение о муниципальном контроле в сфере благоустройства в </w:t>
      </w:r>
      <w:r w:rsidR="004A3646" w:rsidRPr="005C5958">
        <w:rPr>
          <w:rFonts w:ascii="Times New Roman" w:hAnsi="Times New Roman" w:cs="Times New Roman"/>
          <w:lang w:val="ru-RU"/>
        </w:rPr>
        <w:t>городском округе Пелым</w:t>
      </w:r>
      <w:r w:rsidRPr="005C5958">
        <w:rPr>
          <w:rFonts w:ascii="Times New Roman" w:hAnsi="Times New Roman" w:cs="Times New Roman"/>
          <w:lang w:val="ru-RU"/>
        </w:rPr>
        <w:t xml:space="preserve"> (далее</w:t>
      </w:r>
      <w:r w:rsidRPr="005C5958">
        <w:rPr>
          <w:rFonts w:ascii="Times New Roman" w:hAnsi="Times New Roman" w:cs="Times New Roman"/>
          <w:spacing w:val="1"/>
          <w:lang w:val="ru-RU"/>
        </w:rPr>
        <w:t xml:space="preserve"> – </w:t>
      </w:r>
      <w:r w:rsidRPr="005C5958">
        <w:rPr>
          <w:rFonts w:ascii="Times New Roman" w:hAnsi="Times New Roman" w:cs="Times New Roman"/>
          <w:lang w:val="ru-RU"/>
        </w:rPr>
        <w:t>Положение) разработано на основании Федерального закона от 6 октября 2003 года № 131 - ФЗ «Об общих принципах организации местного самоупр</w:t>
      </w:r>
      <w:r w:rsidR="00C95B03">
        <w:rPr>
          <w:rFonts w:ascii="Times New Roman" w:hAnsi="Times New Roman" w:cs="Times New Roman"/>
          <w:lang w:val="ru-RU"/>
        </w:rPr>
        <w:t xml:space="preserve">авления в Российской Федерации» </w:t>
      </w:r>
      <w:r w:rsidRPr="005C5958">
        <w:rPr>
          <w:rFonts w:ascii="Times New Roman" w:hAnsi="Times New Roman" w:cs="Times New Roman"/>
          <w:lang w:val="ru-RU"/>
        </w:rPr>
        <w:t>(далее</w:t>
      </w:r>
      <w:r w:rsidRPr="005C5958">
        <w:rPr>
          <w:rFonts w:ascii="Times New Roman" w:hAnsi="Times New Roman" w:cs="Times New Roman"/>
          <w:spacing w:val="1"/>
          <w:lang w:val="ru-RU"/>
        </w:rPr>
        <w:t xml:space="preserve"> – </w:t>
      </w:r>
      <w:r w:rsidRPr="005C5958">
        <w:rPr>
          <w:rFonts w:ascii="Times New Roman" w:hAnsi="Times New Roman" w:cs="Times New Roman"/>
          <w:lang w:val="ru-RU"/>
        </w:rPr>
        <w:t>Закон № 131 - ФЗ), Федерального закона от 31 июля 2020 года</w:t>
      </w:r>
      <w:r w:rsidRPr="005C5958">
        <w:rPr>
          <w:rFonts w:ascii="Times New Roman" w:hAnsi="Times New Roman" w:cs="Times New Roman"/>
          <w:lang w:val="ru-RU"/>
        </w:rPr>
        <w:br/>
        <w:t xml:space="preserve">№ 248 - ФЗ «О государственном контроле (надзоре) и муниципальном контроле в Российской Федерации» (далее – Закон № 248 - ФЗ), Устава </w:t>
      </w:r>
      <w:r w:rsidR="004A3646" w:rsidRPr="005C5958">
        <w:rPr>
          <w:rFonts w:ascii="Times New Roman" w:hAnsi="Times New Roman" w:cs="Times New Roman"/>
          <w:lang w:val="ru-RU"/>
        </w:rPr>
        <w:t>городского округа Пелым</w:t>
      </w:r>
      <w:r w:rsidRPr="005C5958">
        <w:rPr>
          <w:rFonts w:ascii="Times New Roman" w:hAnsi="Times New Roman" w:cs="Times New Roman"/>
          <w:lang w:val="ru-RU"/>
        </w:rPr>
        <w:t xml:space="preserve"> и устанавливает порядок организации и осуществления муниципального контроля за соблюдением требований, установленных Правилами благоустройства </w:t>
      </w:r>
      <w:r w:rsidR="004A3646" w:rsidRPr="005C5958">
        <w:rPr>
          <w:rFonts w:ascii="Times New Roman" w:hAnsi="Times New Roman" w:cs="Times New Roman"/>
          <w:lang w:val="ru-RU"/>
        </w:rPr>
        <w:t xml:space="preserve">обеспечения чистоты и порядка на </w:t>
      </w:r>
      <w:r w:rsidRPr="005C5958">
        <w:rPr>
          <w:rFonts w:ascii="Times New Roman" w:hAnsi="Times New Roman" w:cs="Times New Roman"/>
          <w:lang w:val="ru-RU"/>
        </w:rPr>
        <w:t xml:space="preserve">территории </w:t>
      </w:r>
      <w:r w:rsidR="004A3646" w:rsidRPr="005C5958">
        <w:rPr>
          <w:rFonts w:ascii="Times New Roman" w:hAnsi="Times New Roman" w:cs="Times New Roman"/>
          <w:lang w:val="ru-RU"/>
        </w:rPr>
        <w:t>городского округа Пелым</w:t>
      </w:r>
      <w:r w:rsidRPr="005C5958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5C5958">
        <w:rPr>
          <w:rFonts w:ascii="Times New Roman" w:hAnsi="Times New Roman" w:cs="Times New Roman"/>
          <w:lang w:val="ru-RU"/>
        </w:rPr>
        <w:t>(далее – муниципальный контроль в сфере благоустройства, муниципальный контроль).</w:t>
      </w:r>
    </w:p>
    <w:p w:rsidR="004A6FE0" w:rsidRPr="005C5958" w:rsidRDefault="0006024A">
      <w:pPr>
        <w:pStyle w:val="ab"/>
        <w:numPr>
          <w:ilvl w:val="0"/>
          <w:numId w:val="3"/>
        </w:numPr>
        <w:tabs>
          <w:tab w:val="left" w:pos="1134"/>
        </w:tabs>
        <w:spacing w:line="216" w:lineRule="auto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>При осуществлении муниципального контроля в сфере благоустройства используются типовые формы документов, утвержденные приказом Министерства экономического развития Российской Федерации от 31.03.2021 № 151 «О типовых формах документов, используемых контрольным (надзорным) органом».</w:t>
      </w:r>
    </w:p>
    <w:p w:rsidR="004A6FE0" w:rsidRPr="005C5958" w:rsidRDefault="0006024A">
      <w:pPr>
        <w:pStyle w:val="Standard"/>
        <w:numPr>
          <w:ilvl w:val="0"/>
          <w:numId w:val="3"/>
        </w:numPr>
        <w:tabs>
          <w:tab w:val="left" w:pos="1082"/>
        </w:tabs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 xml:space="preserve">Предметом муниципального контроля в сфере благоустройства </w:t>
      </w:r>
      <w:r w:rsidRPr="005C5958">
        <w:rPr>
          <w:rFonts w:ascii="Times New Roman" w:hAnsi="Times New Roman" w:cs="Times New Roman"/>
          <w:color w:val="000000"/>
          <w:lang w:val="ru-RU"/>
        </w:rPr>
        <w:t xml:space="preserve">является соблюдение гражданами и организациями Правил благоустройства </w:t>
      </w:r>
      <w:r w:rsidR="004A3646" w:rsidRPr="005C5958">
        <w:rPr>
          <w:rFonts w:ascii="Times New Roman" w:hAnsi="Times New Roman" w:cs="Times New Roman"/>
          <w:color w:val="000000"/>
          <w:lang w:val="ru-RU"/>
        </w:rPr>
        <w:t xml:space="preserve">обеспечения чистоты и порядка на </w:t>
      </w:r>
      <w:r w:rsidRPr="005C5958">
        <w:rPr>
          <w:rFonts w:ascii="Times New Roman" w:hAnsi="Times New Roman" w:cs="Times New Roman"/>
          <w:color w:val="000000"/>
          <w:lang w:val="ru-RU"/>
        </w:rPr>
        <w:t xml:space="preserve">территории </w:t>
      </w:r>
      <w:r w:rsidR="004A3646" w:rsidRPr="005C5958">
        <w:rPr>
          <w:rFonts w:ascii="Times New Roman" w:hAnsi="Times New Roman" w:cs="Times New Roman"/>
          <w:color w:val="000000"/>
          <w:lang w:val="ru-RU"/>
        </w:rPr>
        <w:t>городского округа Пелым</w:t>
      </w:r>
      <w:r w:rsidRPr="005C5958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5C5958">
        <w:rPr>
          <w:rFonts w:ascii="Times New Roman" w:hAnsi="Times New Roman" w:cs="Times New Roman"/>
          <w:color w:val="000000"/>
          <w:lang w:val="ru-RU"/>
        </w:rPr>
        <w:t>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A6FE0" w:rsidRPr="005C5958" w:rsidRDefault="0006024A">
      <w:pPr>
        <w:pStyle w:val="Standard"/>
        <w:numPr>
          <w:ilvl w:val="0"/>
          <w:numId w:val="3"/>
        </w:numPr>
        <w:tabs>
          <w:tab w:val="left" w:pos="1082"/>
        </w:tabs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 xml:space="preserve">Муниципальный контроль в сфере благоустройства осуществляется Администрацией </w:t>
      </w:r>
      <w:r w:rsidR="004A3646" w:rsidRPr="005C5958">
        <w:rPr>
          <w:rFonts w:ascii="Times New Roman" w:hAnsi="Times New Roman" w:cs="Times New Roman"/>
          <w:lang w:val="ru-RU"/>
        </w:rPr>
        <w:t>городского округа Пелым</w:t>
      </w:r>
      <w:r w:rsidRPr="005C5958">
        <w:rPr>
          <w:rFonts w:ascii="Times New Roman" w:hAnsi="Times New Roman" w:cs="Times New Roman"/>
          <w:lang w:val="ru-RU"/>
        </w:rPr>
        <w:t xml:space="preserve"> (далее – Администрация, орган муниципального контроля, контрольный орган).</w:t>
      </w:r>
    </w:p>
    <w:p w:rsidR="004A6FE0" w:rsidRPr="005C5958" w:rsidRDefault="0006024A">
      <w:pPr>
        <w:pStyle w:val="Standard"/>
        <w:numPr>
          <w:ilvl w:val="0"/>
          <w:numId w:val="3"/>
        </w:numPr>
        <w:tabs>
          <w:tab w:val="left" w:pos="1082"/>
        </w:tabs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 xml:space="preserve">Должностными лицами, уполномоченными на осуществление от имени Администрации </w:t>
      </w:r>
      <w:r w:rsidR="00C061D2" w:rsidRPr="005C5958">
        <w:rPr>
          <w:rFonts w:ascii="Times New Roman" w:hAnsi="Times New Roman" w:cs="Times New Roman"/>
          <w:lang w:val="ru-RU"/>
        </w:rPr>
        <w:t>городского округа Пелым муниципал</w:t>
      </w:r>
      <w:r w:rsidRPr="005C5958">
        <w:rPr>
          <w:rFonts w:ascii="Times New Roman" w:hAnsi="Times New Roman" w:cs="Times New Roman"/>
          <w:color w:val="000000"/>
          <w:lang w:val="ru-RU"/>
        </w:rPr>
        <w:t>ьного контроля в сфере благоустройства,</w:t>
      </w:r>
      <w:r w:rsidR="00C061D2" w:rsidRPr="005C5958">
        <w:rPr>
          <w:rFonts w:ascii="Times New Roman" w:hAnsi="Times New Roman" w:cs="Times New Roman"/>
          <w:lang w:val="ru-RU"/>
        </w:rPr>
        <w:t xml:space="preserve"> являе</w:t>
      </w:r>
      <w:r w:rsidRPr="005C5958">
        <w:rPr>
          <w:rFonts w:ascii="Times New Roman" w:hAnsi="Times New Roman" w:cs="Times New Roman"/>
          <w:lang w:val="ru-RU"/>
        </w:rPr>
        <w:t xml:space="preserve">тся </w:t>
      </w:r>
      <w:r w:rsidR="00C061D2" w:rsidRPr="005C5958">
        <w:rPr>
          <w:rFonts w:ascii="Times New Roman" w:hAnsi="Times New Roman" w:cs="Times New Roman"/>
          <w:lang w:val="ru-RU"/>
        </w:rPr>
        <w:t xml:space="preserve">специалист администрации городского округа Пелым </w:t>
      </w:r>
      <w:r w:rsidRPr="005C5958">
        <w:rPr>
          <w:rFonts w:ascii="Times New Roman" w:hAnsi="Times New Roman" w:cs="Times New Roman"/>
          <w:lang w:val="ru-RU"/>
        </w:rPr>
        <w:t xml:space="preserve"> в сфе</w:t>
      </w:r>
      <w:r w:rsidR="00C95B03">
        <w:rPr>
          <w:rFonts w:ascii="Times New Roman" w:hAnsi="Times New Roman" w:cs="Times New Roman"/>
          <w:lang w:val="ru-RU"/>
        </w:rPr>
        <w:t>ре благоустройства, определенный</w:t>
      </w:r>
      <w:r w:rsidRPr="005C5958">
        <w:rPr>
          <w:rFonts w:ascii="Times New Roman" w:hAnsi="Times New Roman" w:cs="Times New Roman"/>
          <w:lang w:val="ru-RU"/>
        </w:rPr>
        <w:t xml:space="preserve"> постановлением Администрации.</w:t>
      </w:r>
    </w:p>
    <w:p w:rsidR="004A6FE0" w:rsidRPr="005C5958" w:rsidRDefault="0006024A">
      <w:pPr>
        <w:pStyle w:val="Standard"/>
        <w:numPr>
          <w:ilvl w:val="0"/>
          <w:numId w:val="3"/>
        </w:numPr>
        <w:tabs>
          <w:tab w:val="left" w:pos="1082"/>
        </w:tabs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>Должностными лицами, уполномоченными на принятие решений о проведении контрольных мероприятий при осуществлении муниципального контроля в сфере благоустройства, являются:</w:t>
      </w:r>
    </w:p>
    <w:p w:rsidR="004A6FE0" w:rsidRPr="00D26A7F" w:rsidRDefault="0006024A">
      <w:pPr>
        <w:pStyle w:val="Standard"/>
        <w:numPr>
          <w:ilvl w:val="0"/>
          <w:numId w:val="16"/>
        </w:numPr>
        <w:tabs>
          <w:tab w:val="left" w:pos="1082"/>
        </w:tabs>
        <w:spacing w:line="216" w:lineRule="auto"/>
        <w:ind w:left="0" w:firstLine="709"/>
        <w:jc w:val="both"/>
        <w:rPr>
          <w:rFonts w:ascii="Times New Roman" w:hAnsi="Times New Roman" w:cs="Times New Roman"/>
        </w:rPr>
      </w:pPr>
      <w:r w:rsidRPr="00D26A7F">
        <w:rPr>
          <w:rFonts w:ascii="Times New Roman" w:hAnsi="Times New Roman" w:cs="Times New Roman"/>
          <w:lang w:val="ru-RU"/>
        </w:rPr>
        <w:t xml:space="preserve">Глава </w:t>
      </w:r>
      <w:r w:rsidR="00C061D2" w:rsidRPr="00D26A7F">
        <w:rPr>
          <w:rFonts w:ascii="Times New Roman" w:hAnsi="Times New Roman" w:cs="Times New Roman"/>
          <w:lang w:val="ru-RU"/>
        </w:rPr>
        <w:t>городского округа Пелым</w:t>
      </w:r>
      <w:r w:rsidRPr="00D26A7F">
        <w:rPr>
          <w:rFonts w:ascii="Times New Roman" w:hAnsi="Times New Roman" w:cs="Times New Roman"/>
        </w:rPr>
        <w:t>;</w:t>
      </w:r>
    </w:p>
    <w:p w:rsidR="004A6FE0" w:rsidRPr="00D26A7F" w:rsidRDefault="00C061D2">
      <w:pPr>
        <w:pStyle w:val="Standard"/>
        <w:numPr>
          <w:ilvl w:val="0"/>
          <w:numId w:val="6"/>
        </w:numPr>
        <w:tabs>
          <w:tab w:val="left" w:pos="1082"/>
        </w:tabs>
        <w:spacing w:line="21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26A7F">
        <w:rPr>
          <w:rFonts w:ascii="Times New Roman" w:hAnsi="Times New Roman" w:cs="Times New Roman"/>
          <w:lang w:val="ru-RU"/>
        </w:rPr>
        <w:t>заместитель г</w:t>
      </w:r>
      <w:r w:rsidR="0006024A" w:rsidRPr="00D26A7F">
        <w:rPr>
          <w:rFonts w:ascii="Times New Roman" w:hAnsi="Times New Roman" w:cs="Times New Roman"/>
          <w:lang w:val="ru-RU"/>
        </w:rPr>
        <w:t>лавы</w:t>
      </w:r>
      <w:r w:rsidRPr="00D26A7F">
        <w:rPr>
          <w:rFonts w:ascii="Times New Roman" w:hAnsi="Times New Roman" w:cs="Times New Roman"/>
          <w:lang w:val="ru-RU"/>
        </w:rPr>
        <w:t xml:space="preserve"> </w:t>
      </w:r>
      <w:r w:rsidR="0006024A" w:rsidRPr="00D26A7F">
        <w:rPr>
          <w:rFonts w:ascii="Times New Roman" w:hAnsi="Times New Roman" w:cs="Times New Roman"/>
          <w:lang w:val="ru-RU"/>
        </w:rPr>
        <w:t xml:space="preserve"> </w:t>
      </w:r>
      <w:r w:rsidRPr="00D26A7F">
        <w:rPr>
          <w:rFonts w:ascii="Times New Roman" w:hAnsi="Times New Roman" w:cs="Times New Roman"/>
          <w:lang w:val="ru-RU"/>
        </w:rPr>
        <w:t>администрации городского округа Пелым</w:t>
      </w:r>
      <w:r w:rsidR="0006024A" w:rsidRPr="00D26A7F">
        <w:rPr>
          <w:rFonts w:ascii="Times New Roman" w:hAnsi="Times New Roman" w:cs="Times New Roman"/>
          <w:lang w:val="ru-RU"/>
        </w:rPr>
        <w:t>.</w:t>
      </w:r>
    </w:p>
    <w:p w:rsidR="004A6FE0" w:rsidRPr="00D26A7F" w:rsidRDefault="0006024A">
      <w:pPr>
        <w:pStyle w:val="Standard"/>
        <w:numPr>
          <w:ilvl w:val="0"/>
          <w:numId w:val="3"/>
        </w:numPr>
        <w:tabs>
          <w:tab w:val="left" w:pos="1082"/>
        </w:tabs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6A7F">
        <w:rPr>
          <w:rFonts w:ascii="Times New Roman" w:hAnsi="Times New Roman" w:cs="Times New Roman"/>
          <w:lang w:val="ru-RU"/>
        </w:rPr>
        <w:t>К отношениям, связанным с осуществлением муниципального контроля в сфере благоустройства, применяются положения Закона № 248 - ФЗ.</w:t>
      </w:r>
    </w:p>
    <w:p w:rsidR="004A6FE0" w:rsidRPr="00D26A7F" w:rsidRDefault="0006024A">
      <w:pPr>
        <w:pStyle w:val="Standard"/>
        <w:numPr>
          <w:ilvl w:val="0"/>
          <w:numId w:val="3"/>
        </w:numPr>
        <w:tabs>
          <w:tab w:val="left" w:pos="1136"/>
        </w:tabs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6A7F">
        <w:rPr>
          <w:rFonts w:ascii="Times New Roman" w:hAnsi="Times New Roman" w:cs="Times New Roman"/>
          <w:lang w:val="ru-RU"/>
        </w:rPr>
        <w:t>До 31 декабря 2023 года подготовка органом муниципального контроля в ходе осуществления муниципального контроля в сфере благоустройства документов, информирование контролируемых лиц о совершаемых должностными лицами органа муниципального контроля действиях и принимаемых решениях, обмен документами и сведениями с контролируемыми лицами осуществляются на бумажном носителе (часть 10 статьи 98 Закона № 248 - ФЗ).</w:t>
      </w:r>
    </w:p>
    <w:p w:rsidR="004A6FE0" w:rsidRPr="00D26A7F" w:rsidRDefault="0006024A">
      <w:pPr>
        <w:pStyle w:val="Standard"/>
        <w:numPr>
          <w:ilvl w:val="0"/>
          <w:numId w:val="3"/>
        </w:numPr>
        <w:tabs>
          <w:tab w:val="left" w:pos="1136"/>
        </w:tabs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6A7F">
        <w:rPr>
          <w:rFonts w:ascii="Times New Roman" w:hAnsi="Times New Roman" w:cs="Times New Roman"/>
          <w:lang w:val="ru-RU"/>
        </w:rPr>
        <w:t>Муниципальный контроль в сфере благоустройства на территории опережающего социально – экономического развития, расположен</w:t>
      </w:r>
      <w:r w:rsidRPr="00D26A7F">
        <w:rPr>
          <w:rFonts w:ascii="Times New Roman" w:hAnsi="Times New Roman" w:cs="Times New Roman"/>
          <w:color w:val="000000"/>
          <w:lang w:val="ru-RU"/>
        </w:rPr>
        <w:t xml:space="preserve">ной в границах </w:t>
      </w:r>
      <w:r w:rsidR="00201CFA" w:rsidRPr="00D26A7F">
        <w:rPr>
          <w:rFonts w:ascii="Times New Roman" w:hAnsi="Times New Roman" w:cs="Times New Roman"/>
          <w:color w:val="000000"/>
          <w:lang w:val="ru-RU"/>
        </w:rPr>
        <w:t>городского округа</w:t>
      </w:r>
      <w:r w:rsidRPr="00D26A7F">
        <w:rPr>
          <w:rFonts w:ascii="Times New Roman" w:hAnsi="Times New Roman" w:cs="Times New Roman"/>
          <w:color w:val="000000"/>
          <w:lang w:val="ru-RU"/>
        </w:rPr>
        <w:t xml:space="preserve">, в отношении резидентов указанной территории осуществляется с особенностями, предусмотренными </w:t>
      </w:r>
      <w:r w:rsidRPr="00D26A7F">
        <w:rPr>
          <w:rFonts w:ascii="Times New Roman" w:hAnsi="Times New Roman" w:cs="Times New Roman"/>
          <w:color w:val="000000"/>
          <w:lang w:val="ru-RU"/>
        </w:rPr>
        <w:lastRenderedPageBreak/>
        <w:t>Федеральным законом</w:t>
      </w:r>
      <w:r w:rsidRPr="00D26A7F">
        <w:rPr>
          <w:rFonts w:ascii="Times New Roman" w:hAnsi="Times New Roman" w:cs="Times New Roman"/>
          <w:lang w:val="ru-RU"/>
        </w:rPr>
        <w:t xml:space="preserve"> от 29 декабря 2014 года № 473 - ФЗ «О территориях опережающего социально – экономического развития в Российской Федерации».</w:t>
      </w:r>
    </w:p>
    <w:p w:rsidR="004A6FE0" w:rsidRPr="00201CFA" w:rsidRDefault="004A6FE0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6FE0" w:rsidRPr="00107930" w:rsidRDefault="0006024A">
      <w:pPr>
        <w:pStyle w:val="Standard"/>
        <w:jc w:val="center"/>
        <w:rPr>
          <w:rFonts w:ascii="Times New Roman" w:hAnsi="Times New Roman" w:cs="Times New Roman"/>
          <w:b/>
        </w:rPr>
      </w:pPr>
      <w:r w:rsidRPr="00107930">
        <w:rPr>
          <w:rFonts w:ascii="Times New Roman" w:hAnsi="Times New Roman" w:cs="Times New Roman"/>
          <w:b/>
          <w:lang w:val="ru-RU"/>
        </w:rPr>
        <w:t xml:space="preserve">РАЗДЕЛ </w:t>
      </w:r>
      <w:r w:rsidRPr="00107930">
        <w:rPr>
          <w:rFonts w:ascii="Times New Roman" w:hAnsi="Times New Roman" w:cs="Times New Roman"/>
          <w:b/>
        </w:rPr>
        <w:t>II</w:t>
      </w:r>
      <w:r w:rsidRPr="00107930">
        <w:rPr>
          <w:rFonts w:ascii="Times New Roman" w:hAnsi="Times New Roman" w:cs="Times New Roman"/>
          <w:b/>
          <w:lang w:val="ru-RU"/>
        </w:rPr>
        <w:t>. Объекты муниципального контроля</w:t>
      </w:r>
    </w:p>
    <w:p w:rsidR="004A6FE0" w:rsidRPr="00D26A7F" w:rsidRDefault="004A6FE0">
      <w:pPr>
        <w:pStyle w:val="Standard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4A6FE0" w:rsidRPr="00D26A7F" w:rsidRDefault="0006024A">
      <w:pPr>
        <w:pStyle w:val="Standard"/>
        <w:numPr>
          <w:ilvl w:val="0"/>
          <w:numId w:val="3"/>
        </w:numPr>
        <w:tabs>
          <w:tab w:val="left" w:pos="1136"/>
        </w:tabs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6A7F">
        <w:rPr>
          <w:rFonts w:ascii="Times New Roman" w:hAnsi="Times New Roman" w:cs="Times New Roman"/>
          <w:lang w:val="ru-RU"/>
        </w:rPr>
        <w:t>Объектами муниципального контроля в сфере благоустройства являются:</w:t>
      </w:r>
    </w:p>
    <w:p w:rsidR="004A6FE0" w:rsidRPr="00D26A7F" w:rsidRDefault="0006024A">
      <w:pPr>
        <w:pStyle w:val="Standard"/>
        <w:tabs>
          <w:tab w:val="left" w:pos="1136"/>
        </w:tabs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6A7F">
        <w:rPr>
          <w:rFonts w:ascii="Times New Roman" w:hAnsi="Times New Roman" w:cs="Times New Roman"/>
          <w:lang w:val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A6FE0" w:rsidRPr="00D26A7F" w:rsidRDefault="0006024A">
      <w:pPr>
        <w:pStyle w:val="Standard"/>
        <w:tabs>
          <w:tab w:val="left" w:pos="1136"/>
        </w:tabs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6A7F">
        <w:rPr>
          <w:rFonts w:ascii="Times New Roman" w:hAnsi="Times New Roman" w:cs="Times New Roman"/>
          <w:lang w:val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4A6FE0" w:rsidRPr="00D26A7F" w:rsidRDefault="0006024A">
      <w:pPr>
        <w:pStyle w:val="Standard"/>
        <w:tabs>
          <w:tab w:val="left" w:pos="1136"/>
        </w:tabs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6A7F">
        <w:rPr>
          <w:rFonts w:ascii="Times New Roman" w:hAnsi="Times New Roman" w:cs="Times New Roman"/>
          <w:lang w:val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</w:t>
      </w:r>
      <w:r w:rsidRPr="00D26A7F">
        <w:rPr>
          <w:rFonts w:ascii="Times New Roman" w:hAnsi="Times New Roman" w:cs="Times New Roman"/>
          <w:lang w:val="ru-RU"/>
        </w:rPr>
        <w:br/>
        <w:t>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4A6FE0" w:rsidRPr="00D26A7F" w:rsidRDefault="0006024A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26A7F">
        <w:rPr>
          <w:rFonts w:ascii="Times New Roman" w:hAnsi="Times New Roman" w:cs="Times New Roman"/>
          <w:lang w:val="ru-RU"/>
        </w:rPr>
        <w:t>Учет объектов муниципального контроля в сфере благоустройства осуществляется Администрацией в соответствии с настоящим положением. При сборе, обработке, анализе и учете сведений об объектах муниципального контроля для целей их учета Администрация использует информацию, представляемую ей в соответствии с 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4A6FE0" w:rsidRPr="00D26A7F" w:rsidRDefault="004A6FE0">
      <w:pPr>
        <w:pStyle w:val="Standard"/>
        <w:jc w:val="center"/>
        <w:rPr>
          <w:rFonts w:ascii="Times New Roman" w:hAnsi="Times New Roman" w:cs="Times New Roman"/>
          <w:shd w:val="clear" w:color="auto" w:fill="00FF00"/>
          <w:lang w:val="ru-RU"/>
        </w:rPr>
      </w:pPr>
    </w:p>
    <w:p w:rsidR="00A5686A" w:rsidRPr="00A5686A" w:rsidRDefault="0006024A" w:rsidP="008D122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A5686A">
        <w:rPr>
          <w:rFonts w:ascii="Times New Roman" w:hAnsi="Times New Roman" w:cs="Times New Roman"/>
          <w:b/>
          <w:lang w:val="ru-RU"/>
        </w:rPr>
        <w:t xml:space="preserve">РАЗДЕЛ </w:t>
      </w:r>
      <w:r w:rsidRPr="00A5686A">
        <w:rPr>
          <w:rFonts w:ascii="Times New Roman" w:hAnsi="Times New Roman" w:cs="Times New Roman"/>
          <w:b/>
        </w:rPr>
        <w:t>III</w:t>
      </w:r>
      <w:r w:rsidRPr="00A5686A">
        <w:rPr>
          <w:rFonts w:ascii="Times New Roman" w:hAnsi="Times New Roman" w:cs="Times New Roman"/>
          <w:b/>
          <w:lang w:val="ru-RU"/>
        </w:rPr>
        <w:t xml:space="preserve">. </w:t>
      </w:r>
      <w:r w:rsidR="008D122A" w:rsidRPr="00A5686A">
        <w:rPr>
          <w:rFonts w:ascii="Times New Roman" w:hAnsi="Times New Roman" w:cs="Times New Roman"/>
          <w:b/>
          <w:lang w:val="ru-RU"/>
        </w:rPr>
        <w:t xml:space="preserve">Управление рисками причинения вреда (ущерба) охраняемым </w:t>
      </w:r>
    </w:p>
    <w:p w:rsidR="008D122A" w:rsidRPr="00A5686A" w:rsidRDefault="008D122A" w:rsidP="008D122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A5686A">
        <w:rPr>
          <w:rFonts w:ascii="Times New Roman" w:hAnsi="Times New Roman" w:cs="Times New Roman"/>
          <w:b/>
          <w:lang w:val="ru-RU"/>
        </w:rPr>
        <w:t>законом ценностям при осуществлении муниципального контроля</w:t>
      </w:r>
    </w:p>
    <w:p w:rsidR="008D122A" w:rsidRPr="00C95B03" w:rsidRDefault="00D26A7F" w:rsidP="008D122A">
      <w:pPr>
        <w:pStyle w:val="Standard"/>
        <w:ind w:firstLine="709"/>
        <w:rPr>
          <w:rFonts w:ascii="Times New Roman" w:hAnsi="Times New Roman" w:cs="Times New Roman"/>
          <w:lang w:val="ru-RU"/>
        </w:rPr>
      </w:pPr>
      <w:r w:rsidRPr="00C95B03">
        <w:rPr>
          <w:rFonts w:ascii="Times New Roman" w:hAnsi="Times New Roman" w:cs="Times New Roman"/>
          <w:lang w:val="ru-RU"/>
        </w:rPr>
        <w:t xml:space="preserve"> </w:t>
      </w:r>
    </w:p>
    <w:p w:rsidR="008D122A" w:rsidRPr="00C95B03" w:rsidRDefault="008D122A" w:rsidP="008D122A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95B03">
        <w:rPr>
          <w:rFonts w:ascii="Times New Roman" w:hAnsi="Times New Roman" w:cs="Times New Roman"/>
          <w:lang w:val="ru-RU"/>
        </w:rPr>
        <w:t xml:space="preserve">В соответствии со статьей 23 Закона № 248 </w:t>
      </w:r>
      <w:r w:rsidRPr="00C95B03">
        <w:rPr>
          <w:rFonts w:ascii="Times New Roman" w:hAnsi="Times New Roman" w:cs="Times New Roman"/>
          <w:lang w:val="ru-RU"/>
        </w:rPr>
        <w:noBreakHyphen/>
        <w:t xml:space="preserve"> ФЗ </w:t>
      </w:r>
      <w:r w:rsidR="00D26A7F" w:rsidRPr="00C95B03">
        <w:rPr>
          <w:rFonts w:ascii="Times New Roman" w:hAnsi="Times New Roman" w:cs="Times New Roman"/>
          <w:lang w:val="ru-RU"/>
        </w:rPr>
        <w:t>применяется</w:t>
      </w:r>
      <w:r w:rsidRPr="00C95B03">
        <w:rPr>
          <w:rFonts w:ascii="Times New Roman" w:hAnsi="Times New Roman" w:cs="Times New Roman"/>
          <w:lang w:val="ru-RU"/>
        </w:rPr>
        <w:t xml:space="preserve"> система оценки и управления рисками причинения вреда (ущерба) охраняемым законом ценностям при осуществлении муниципального контроля в сфере благоустройства:</w:t>
      </w:r>
    </w:p>
    <w:p w:rsidR="00D26A7F" w:rsidRPr="00C95B03" w:rsidRDefault="00D26A7F" w:rsidP="008D122A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95B03">
        <w:rPr>
          <w:rFonts w:ascii="Times New Roman" w:hAnsi="Times New Roman" w:cs="Times New Roman"/>
          <w:lang w:val="ru-RU"/>
        </w:rPr>
        <w:t>Администрация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(ущерба) (далее- категории риска):</w:t>
      </w:r>
    </w:p>
    <w:p w:rsidR="00D26A7F" w:rsidRPr="00C95B03" w:rsidRDefault="00D26A7F" w:rsidP="00D26A7F">
      <w:pPr>
        <w:pStyle w:val="Standard"/>
        <w:tabs>
          <w:tab w:val="left" w:pos="1189"/>
        </w:tabs>
        <w:spacing w:line="216" w:lineRule="auto"/>
        <w:ind w:left="709"/>
        <w:jc w:val="both"/>
        <w:rPr>
          <w:rFonts w:ascii="Times New Roman" w:hAnsi="Times New Roman" w:cs="Times New Roman"/>
          <w:lang w:val="ru-RU"/>
        </w:rPr>
      </w:pPr>
      <w:r w:rsidRPr="00C95B03">
        <w:rPr>
          <w:rFonts w:ascii="Times New Roman" w:hAnsi="Times New Roman" w:cs="Times New Roman"/>
          <w:lang w:val="ru-RU"/>
        </w:rPr>
        <w:t>- значительный риск;</w:t>
      </w:r>
    </w:p>
    <w:p w:rsidR="00D26A7F" w:rsidRPr="00C95B03" w:rsidRDefault="00D26A7F" w:rsidP="00D26A7F">
      <w:pPr>
        <w:pStyle w:val="Standard"/>
        <w:tabs>
          <w:tab w:val="left" w:pos="1189"/>
        </w:tabs>
        <w:spacing w:line="216" w:lineRule="auto"/>
        <w:ind w:left="709"/>
        <w:jc w:val="both"/>
        <w:rPr>
          <w:rFonts w:ascii="Times New Roman" w:hAnsi="Times New Roman" w:cs="Times New Roman"/>
          <w:lang w:val="ru-RU"/>
        </w:rPr>
      </w:pPr>
      <w:r w:rsidRPr="00C95B03">
        <w:rPr>
          <w:rFonts w:ascii="Times New Roman" w:hAnsi="Times New Roman" w:cs="Times New Roman"/>
          <w:lang w:val="ru-RU"/>
        </w:rPr>
        <w:t>-умеренный риск;</w:t>
      </w:r>
    </w:p>
    <w:p w:rsidR="00D26A7F" w:rsidRPr="00C95B03" w:rsidRDefault="00D26A7F" w:rsidP="00D26A7F">
      <w:pPr>
        <w:pStyle w:val="Standard"/>
        <w:tabs>
          <w:tab w:val="left" w:pos="1189"/>
        </w:tabs>
        <w:spacing w:line="216" w:lineRule="auto"/>
        <w:ind w:left="709"/>
        <w:jc w:val="both"/>
        <w:rPr>
          <w:rFonts w:ascii="Times New Roman" w:hAnsi="Times New Roman" w:cs="Times New Roman"/>
          <w:lang w:val="ru-RU"/>
        </w:rPr>
      </w:pPr>
      <w:r w:rsidRPr="00C95B03">
        <w:rPr>
          <w:rFonts w:ascii="Times New Roman" w:hAnsi="Times New Roman" w:cs="Times New Roman"/>
          <w:lang w:val="ru-RU"/>
        </w:rPr>
        <w:t>-низкий риск.</w:t>
      </w:r>
    </w:p>
    <w:p w:rsidR="00D26A7F" w:rsidRDefault="00D26A7F" w:rsidP="00D26A7F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C95B03">
        <w:rPr>
          <w:rFonts w:ascii="Times New Roman" w:hAnsi="Times New Roman" w:cs="Times New Roman"/>
          <w:lang w:val="ru-RU"/>
        </w:rPr>
        <w:t>14.Критериями отнесения объектов муниципального контроля к категориям риска, указанным в пункте 13</w:t>
      </w:r>
      <w:r>
        <w:rPr>
          <w:rFonts w:ascii="Times New Roman" w:hAnsi="Times New Roman" w:cs="Times New Roman"/>
          <w:lang w:val="ru-RU"/>
        </w:rPr>
        <w:t xml:space="preserve"> настоящего Положения, являются: (на основании п.4 ст.23 д/учитывать тяжесть причинения вреда (ущерба) охраняемым законом ценностям, а также учитывать добросовестность).</w:t>
      </w:r>
    </w:p>
    <w:p w:rsidR="00D26A7F" w:rsidRDefault="00D26A7F" w:rsidP="00D26A7F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-для категории значительного риска-наличие факта привлечения в течении двух лет контролируемого лица к административной ответственности за нарушение в сфере благоустройства при наличии обстоятельств, отягчающих административную ответственность, предусмотренных законодательством Российской Федерации об административных правонарушениях;</w:t>
      </w:r>
    </w:p>
    <w:p w:rsidR="00D26A7F" w:rsidRDefault="00D26A7F" w:rsidP="00D26A7F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-для категории умеренного риска-наличие факта привлечения в течении двух лет контролируемого  лица </w:t>
      </w:r>
      <w:r w:rsidR="004C7946">
        <w:rPr>
          <w:rFonts w:ascii="Times New Roman" w:hAnsi="Times New Roman" w:cs="Times New Roman"/>
          <w:lang w:val="ru-RU"/>
        </w:rPr>
        <w:t>к административной ответственности за нарушения в благоустройстве при осуществлении обстоятельств, отягчающих административную ответственность, предусмотренных законодательством</w:t>
      </w:r>
      <w:r w:rsidR="004C7946" w:rsidRPr="004C7946">
        <w:rPr>
          <w:rFonts w:ascii="Times New Roman" w:hAnsi="Times New Roman" w:cs="Times New Roman"/>
          <w:lang w:val="ru-RU"/>
        </w:rPr>
        <w:t xml:space="preserve"> </w:t>
      </w:r>
      <w:r w:rsidR="004C7946">
        <w:rPr>
          <w:rFonts w:ascii="Times New Roman" w:hAnsi="Times New Roman" w:cs="Times New Roman"/>
          <w:lang w:val="ru-RU"/>
        </w:rPr>
        <w:t>Российской Федерации об административных правонарушениях;</w:t>
      </w:r>
    </w:p>
    <w:p w:rsidR="004C7946" w:rsidRDefault="004C7946" w:rsidP="00D26A7F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-для категории низкого риска- отсутствие обстоятельств, предусмотренных для категории значительного и умеренного риска.</w:t>
      </w:r>
    </w:p>
    <w:p w:rsidR="00A5686A" w:rsidRDefault="00A5686A" w:rsidP="004C7946">
      <w:pPr>
        <w:pStyle w:val="Standard"/>
        <w:tabs>
          <w:tab w:val="left" w:pos="1189"/>
        </w:tabs>
        <w:spacing w:line="216" w:lineRule="auto"/>
        <w:ind w:firstLine="567"/>
        <w:jc w:val="center"/>
        <w:rPr>
          <w:rFonts w:hint="eastAsia"/>
          <w:b/>
          <w:lang w:val="ru-RU"/>
        </w:rPr>
      </w:pPr>
    </w:p>
    <w:p w:rsidR="004C7946" w:rsidRDefault="004C7946" w:rsidP="004C7946">
      <w:pPr>
        <w:pStyle w:val="Standard"/>
        <w:tabs>
          <w:tab w:val="left" w:pos="1189"/>
        </w:tabs>
        <w:spacing w:line="216" w:lineRule="auto"/>
        <w:ind w:firstLine="567"/>
        <w:jc w:val="center"/>
        <w:rPr>
          <w:rFonts w:hint="eastAsia"/>
          <w:b/>
          <w:lang w:val="ru-RU"/>
        </w:rPr>
      </w:pPr>
      <w:r w:rsidRPr="004C7946">
        <w:rPr>
          <w:b/>
          <w:lang w:val="ru-RU"/>
        </w:rPr>
        <w:t xml:space="preserve">РАЗДЕЛ IV. </w:t>
      </w:r>
      <w:r w:rsidRPr="004C7946">
        <w:rPr>
          <w:rFonts w:hint="eastAsia"/>
          <w:b/>
          <w:lang w:val="ru-RU"/>
        </w:rPr>
        <w:t>«</w:t>
      </w:r>
      <w:r w:rsidRPr="004C7946">
        <w:rPr>
          <w:b/>
          <w:lang w:val="ru-RU"/>
        </w:rPr>
        <w:t>Учёт рисков причинения вреда (ущерба) охраняемым  законом ценностям при проведении контрольных (надзорных) мероприятий</w:t>
      </w:r>
    </w:p>
    <w:p w:rsidR="004C7946" w:rsidRPr="004C7946" w:rsidRDefault="00A5686A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15. </w:t>
      </w:r>
      <w:r w:rsidR="004C7946" w:rsidRPr="004C7946">
        <w:rPr>
          <w:rFonts w:ascii="Times New Roman" w:hAnsi="Times New Roman" w:cs="Times New Roman"/>
          <w:lang w:val="ru-RU"/>
        </w:rPr>
        <w:t>Органом муниципального контроля в сфере благоустройства проводятся следующие виды плановых контрольных (надзорных) мероприятий:</w:t>
      </w:r>
    </w:p>
    <w:p w:rsidR="004C7946" w:rsidRDefault="004C7946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C7946">
        <w:rPr>
          <w:rFonts w:ascii="Times New Roman" w:hAnsi="Times New Roman" w:cs="Times New Roman"/>
          <w:lang w:val="ru-RU"/>
        </w:rPr>
        <w:t>1) выездная проверка</w:t>
      </w:r>
    </w:p>
    <w:p w:rsidR="004C7946" w:rsidRDefault="004C7946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Проводится в целях оценки соблюдения контролируемыми лицами обязательных требований и решений </w:t>
      </w:r>
      <w:r w:rsidR="004531A3">
        <w:rPr>
          <w:rFonts w:ascii="Times New Roman" w:hAnsi="Times New Roman" w:cs="Times New Roman"/>
          <w:lang w:val="ru-RU"/>
        </w:rPr>
        <w:t>органа муниципального контроля.</w:t>
      </w:r>
    </w:p>
    <w:p w:rsidR="004531A3" w:rsidRDefault="004531A3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531A3" w:rsidRDefault="004531A3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Срок проведения выездной проверки не может превышать сроки, установленные частью 7 статьи 73 Федерального закона от 31 июля 2020 года № 248-ФЗ.</w:t>
      </w:r>
    </w:p>
    <w:p w:rsidR="004531A3" w:rsidRDefault="004531A3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ходе выездной проверки могут совершаться следующие контрольные (надзорные) действия:</w:t>
      </w:r>
    </w:p>
    <w:p w:rsidR="004531A3" w:rsidRDefault="004531A3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осмотр;</w:t>
      </w:r>
    </w:p>
    <w:p w:rsidR="004531A3" w:rsidRDefault="004531A3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опрос;</w:t>
      </w:r>
    </w:p>
    <w:p w:rsidR="004531A3" w:rsidRDefault="004531A3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получение письменных объяснений;</w:t>
      </w:r>
    </w:p>
    <w:p w:rsidR="004531A3" w:rsidRDefault="004531A3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истребование документов;</w:t>
      </w:r>
    </w:p>
    <w:p w:rsidR="004531A3" w:rsidRDefault="004531A3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экспертиза.</w:t>
      </w:r>
    </w:p>
    <w:p w:rsidR="004531A3" w:rsidRDefault="004531A3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Может проводиться с использованием средств дистанционного взаимодействия, в том числе посредством аудио -или видеосвязи.</w:t>
      </w:r>
    </w:p>
    <w:p w:rsidR="004531A3" w:rsidRDefault="004531A3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итогам выездной проверки составляется акт контрольного (надзорного) мероприятия с приложением протокола осмотра, протокола опроса, письменных объяснений, протокол инструментального обследования, экспертное заключение). Составленные по результатам проведения контрольных надзорных) действий, заполненные проверочные листы (в случае их п</w:t>
      </w:r>
      <w:r w:rsidR="004A6700">
        <w:rPr>
          <w:rFonts w:ascii="Times New Roman" w:hAnsi="Times New Roman" w:cs="Times New Roman"/>
          <w:lang w:val="ru-RU"/>
        </w:rPr>
        <w:t>р</w:t>
      </w:r>
      <w:r>
        <w:rPr>
          <w:rFonts w:ascii="Times New Roman" w:hAnsi="Times New Roman" w:cs="Times New Roman"/>
          <w:lang w:val="ru-RU"/>
        </w:rPr>
        <w:t>именения), а также документы и иные материалы, являющиеся до</w:t>
      </w:r>
      <w:r w:rsidR="004A6700">
        <w:rPr>
          <w:rFonts w:ascii="Times New Roman" w:hAnsi="Times New Roman" w:cs="Times New Roman"/>
          <w:lang w:val="ru-RU"/>
        </w:rPr>
        <w:t>казательствами нарушения обязательных требований.</w:t>
      </w:r>
    </w:p>
    <w:p w:rsidR="004A6700" w:rsidRDefault="004A6700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531A3" w:rsidRDefault="004A6700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отсутствия нарушений обязательных требований органом муниципального контроля вносится соответствующая запись в единый реестр контрольных (надзорных) мероприятий.</w:t>
      </w:r>
    </w:p>
    <w:p w:rsidR="004531A3" w:rsidRDefault="004A6700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2) инспекционный визит</w:t>
      </w:r>
    </w:p>
    <w:p w:rsidR="004A6700" w:rsidRDefault="004A6700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проводится в целях оценки соблюдения контролируемым лицом обязательных требований и решений органа муниципального контроля.</w:t>
      </w:r>
    </w:p>
    <w:p w:rsidR="004A6700" w:rsidRDefault="004A6700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Инспекционный визит проводится по месту осуществления деятельность контролируемого лица (его филиалов, представительств, обособленных структурных подразделений).</w:t>
      </w:r>
    </w:p>
    <w:p w:rsidR="004A6700" w:rsidRDefault="004A6700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ходе инспекционного визита могут совершаться:</w:t>
      </w:r>
    </w:p>
    <w:p w:rsidR="004A6700" w:rsidRDefault="004A6700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Осмотр;</w:t>
      </w:r>
    </w:p>
    <w:p w:rsidR="004A6700" w:rsidRDefault="004A6700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Опрос;</w:t>
      </w:r>
    </w:p>
    <w:p w:rsidR="004A6700" w:rsidRDefault="004A6700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Получение письменных объяснений;</w:t>
      </w:r>
    </w:p>
    <w:p w:rsidR="004A6700" w:rsidRDefault="004A6700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Инструментальное обследование;</w:t>
      </w:r>
    </w:p>
    <w:p w:rsidR="004A6700" w:rsidRDefault="004A6700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Истребование документов, которые должны находиться в местах нахождения  (осуществления деятельности) контролируемого лица.</w:t>
      </w:r>
    </w:p>
    <w:p w:rsidR="00BA0E2F" w:rsidRDefault="00BA0E2F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Проводится без предварительного уведомления контролируемого лица и собственника производственного объекта, срок не может превышать один рабочий день. Может проводиться с использованием средств дистанционного взаимодействия, в том числе посредством аудио-или видеосвязи.</w:t>
      </w:r>
    </w:p>
    <w:p w:rsidR="00A5686A" w:rsidRPr="004C7946" w:rsidRDefault="00A5686A" w:rsidP="004C7946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итогам планового инспекционного визита составляется акт с приложением протокола осмотра, протокола опроса, письменных объяснений, протокол инструментального обследования, составленных по результатам проведения контрольных (надзорных) действий, и иных документов.</w:t>
      </w:r>
    </w:p>
    <w:p w:rsidR="004C7946" w:rsidRPr="004C7946" w:rsidRDefault="004C7946" w:rsidP="004C7946">
      <w:pPr>
        <w:pStyle w:val="Standard"/>
        <w:tabs>
          <w:tab w:val="left" w:pos="1189"/>
        </w:tabs>
        <w:spacing w:line="216" w:lineRule="auto"/>
        <w:ind w:firstLine="567"/>
        <w:jc w:val="center"/>
        <w:rPr>
          <w:rFonts w:hint="eastAsia"/>
          <w:b/>
          <w:lang w:val="ru-RU"/>
        </w:rPr>
      </w:pPr>
    </w:p>
    <w:p w:rsidR="008D122A" w:rsidRPr="008D122A" w:rsidRDefault="008D122A" w:rsidP="008D122A">
      <w:pPr>
        <w:pStyle w:val="Standard"/>
        <w:jc w:val="center"/>
        <w:rPr>
          <w:rFonts w:hint="eastAsia"/>
          <w:kern w:val="0"/>
          <w:sz w:val="28"/>
          <w:szCs w:val="28"/>
          <w:lang w:val="ru-RU" w:bidi="ar-SA"/>
        </w:rPr>
      </w:pPr>
    </w:p>
    <w:p w:rsidR="004A6FE0" w:rsidRDefault="004A6FE0">
      <w:pPr>
        <w:pStyle w:val="Standard"/>
        <w:spacing w:line="216" w:lineRule="auto"/>
        <w:ind w:firstLine="680"/>
        <w:jc w:val="both"/>
        <w:rPr>
          <w:rFonts w:hint="eastAsia"/>
          <w:lang w:val="ru-RU"/>
        </w:rPr>
      </w:pPr>
    </w:p>
    <w:p w:rsidR="004A6FE0" w:rsidRPr="00A5686A" w:rsidRDefault="0006024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A5686A">
        <w:rPr>
          <w:rFonts w:ascii="Times New Roman" w:hAnsi="Times New Roman" w:cs="Times New Roman"/>
          <w:b/>
          <w:lang w:val="ru-RU"/>
        </w:rPr>
        <w:t xml:space="preserve">РАЗДЕЛ </w:t>
      </w:r>
      <w:r w:rsidRPr="00A5686A">
        <w:rPr>
          <w:rFonts w:ascii="Times New Roman" w:hAnsi="Times New Roman" w:cs="Times New Roman"/>
          <w:b/>
        </w:rPr>
        <w:t>V</w:t>
      </w:r>
      <w:r w:rsidRPr="00A5686A">
        <w:rPr>
          <w:rFonts w:ascii="Times New Roman" w:hAnsi="Times New Roman" w:cs="Times New Roman"/>
          <w:b/>
          <w:lang w:val="ru-RU"/>
        </w:rPr>
        <w:t>. Осуществление муниципального контроля</w:t>
      </w:r>
    </w:p>
    <w:p w:rsidR="004A6FE0" w:rsidRPr="00A5686A" w:rsidRDefault="004A6FE0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4A6FE0" w:rsidRPr="00A5686A" w:rsidRDefault="0006024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A5686A">
        <w:rPr>
          <w:rFonts w:ascii="Times New Roman" w:hAnsi="Times New Roman" w:cs="Times New Roman"/>
          <w:b/>
          <w:bCs/>
          <w:lang w:val="ru-RU"/>
        </w:rPr>
        <w:lastRenderedPageBreak/>
        <w:t>Подраздел 1. Общие положения об осуществлении муниципального контрол</w:t>
      </w:r>
      <w:r w:rsidRPr="00A5686A">
        <w:rPr>
          <w:rFonts w:ascii="Times New Roman" w:hAnsi="Times New Roman" w:cs="Times New Roman"/>
          <w:b/>
          <w:lang w:val="ru-RU"/>
        </w:rPr>
        <w:t>я</w:t>
      </w:r>
    </w:p>
    <w:p w:rsidR="004A6FE0" w:rsidRPr="00A5686A" w:rsidRDefault="004A6FE0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4A6FE0" w:rsidRPr="00A5686A" w:rsidRDefault="00A5686A" w:rsidP="00A5686A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16.</w:t>
      </w:r>
      <w:r w:rsidR="0006024A" w:rsidRPr="00A5686A">
        <w:rPr>
          <w:rFonts w:ascii="Times New Roman" w:hAnsi="Times New Roman" w:cs="Times New Roman"/>
          <w:lang w:val="ru-RU"/>
        </w:rPr>
        <w:t>С учетом требований части 7 статьи 22 и части 2 статьи 61 Закона</w:t>
      </w:r>
      <w:r w:rsidR="0006024A" w:rsidRPr="00A5686A">
        <w:rPr>
          <w:rFonts w:ascii="Times New Roman" w:hAnsi="Times New Roman" w:cs="Times New Roman"/>
          <w:lang w:val="ru-RU"/>
        </w:rPr>
        <w:br/>
        <w:t>№ 248 - ФЗ и пункта 9 настоящего Положения муниципальный контроль в сфере благоустройства осуществляется без проведения плановых контрольных мероприятий.</w:t>
      </w:r>
    </w:p>
    <w:p w:rsidR="004A6FE0" w:rsidRPr="00A5686A" w:rsidRDefault="00A5686A" w:rsidP="00A5686A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17. </w:t>
      </w:r>
      <w:r w:rsidR="0006024A" w:rsidRPr="00A5686A">
        <w:rPr>
          <w:rFonts w:ascii="Times New Roman" w:hAnsi="Times New Roman" w:cs="Times New Roman"/>
          <w:lang w:val="ru-RU"/>
        </w:rPr>
        <w:t>С учетом требований части 2 статьи 66 Закона № 248 - ФЗ и пункта 9 настоящего Положения все внеплановые контрольные мероприятия при осуществлении муниципального контроля в сфере благоустройства могут проводиться только после согласования с органами прокуратуры.</w:t>
      </w:r>
    </w:p>
    <w:p w:rsidR="004A6FE0" w:rsidRPr="00A5686A" w:rsidRDefault="00A5686A" w:rsidP="00A5686A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18. </w:t>
      </w:r>
      <w:r w:rsidR="0006024A" w:rsidRPr="00A5686A">
        <w:rPr>
          <w:rFonts w:ascii="Times New Roman" w:hAnsi="Times New Roman" w:cs="Times New Roman"/>
          <w:lang w:val="ru-RU"/>
        </w:rPr>
        <w:t xml:space="preserve">Решение о проведении контрольного мероприятия оформляется распоряжением Администрации, подписанным Главой </w:t>
      </w:r>
      <w:r w:rsidR="009E4AD9" w:rsidRPr="00A5686A">
        <w:rPr>
          <w:rFonts w:ascii="Times New Roman" w:hAnsi="Times New Roman" w:cs="Times New Roman"/>
          <w:lang w:val="ru-RU"/>
        </w:rPr>
        <w:t xml:space="preserve">городского  округа Пелым </w:t>
      </w:r>
      <w:r w:rsidR="0006024A" w:rsidRPr="00A5686A">
        <w:rPr>
          <w:rFonts w:ascii="Times New Roman" w:hAnsi="Times New Roman" w:cs="Times New Roman"/>
          <w:lang w:val="ru-RU"/>
        </w:rPr>
        <w:t>либо иным уполномоченным на подписание таких распоряжений должностным лицом Администрации.</w:t>
      </w:r>
    </w:p>
    <w:p w:rsidR="004A6FE0" w:rsidRPr="00A5686A" w:rsidRDefault="0006024A">
      <w:pPr>
        <w:pStyle w:val="Standard"/>
        <w:spacing w:line="216" w:lineRule="auto"/>
        <w:ind w:firstLine="73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В решении о проведении контрольного мероприятия указываются следующие сведения:</w:t>
      </w:r>
    </w:p>
    <w:p w:rsidR="004A6FE0" w:rsidRPr="00A5686A" w:rsidRDefault="0006024A">
      <w:pPr>
        <w:pStyle w:val="Standard"/>
        <w:spacing w:line="216" w:lineRule="auto"/>
        <w:ind w:firstLine="73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– дата, время и место выпуска решения;</w:t>
      </w:r>
    </w:p>
    <w:p w:rsidR="004A6FE0" w:rsidRPr="00A5686A" w:rsidRDefault="0006024A">
      <w:pPr>
        <w:pStyle w:val="Standard"/>
        <w:spacing w:line="216" w:lineRule="auto"/>
        <w:ind w:firstLine="73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– кем принято решение;</w:t>
      </w:r>
    </w:p>
    <w:p w:rsidR="004A6FE0" w:rsidRPr="00A5686A" w:rsidRDefault="0006024A">
      <w:pPr>
        <w:pStyle w:val="Standard"/>
        <w:spacing w:line="216" w:lineRule="auto"/>
        <w:ind w:firstLine="73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– основание проведения контрольного (надзорного) мероприятия;</w:t>
      </w:r>
    </w:p>
    <w:p w:rsidR="004A6FE0" w:rsidRPr="00A5686A" w:rsidRDefault="0006024A">
      <w:pPr>
        <w:pStyle w:val="Standard"/>
        <w:spacing w:line="216" w:lineRule="auto"/>
        <w:ind w:firstLine="73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– вид контроля;</w:t>
      </w:r>
    </w:p>
    <w:p w:rsidR="004A6FE0" w:rsidRPr="00A5686A" w:rsidRDefault="0006024A">
      <w:pPr>
        <w:pStyle w:val="Standard"/>
        <w:spacing w:line="216" w:lineRule="auto"/>
        <w:ind w:firstLine="73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– 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 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4A6FE0" w:rsidRPr="00A5686A" w:rsidRDefault="0006024A">
      <w:pPr>
        <w:pStyle w:val="Standard"/>
        <w:spacing w:line="216" w:lineRule="auto"/>
        <w:ind w:firstLine="73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– объект контроля, в отношении которого проводится контрольное (надзорное) мероприятие;</w:t>
      </w:r>
    </w:p>
    <w:p w:rsidR="004A6FE0" w:rsidRPr="00A5686A" w:rsidRDefault="0006024A" w:rsidP="00A5686A">
      <w:pPr>
        <w:pStyle w:val="Standard"/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– 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мероприятие;</w:t>
      </w:r>
    </w:p>
    <w:p w:rsidR="004A6FE0" w:rsidRPr="00A5686A" w:rsidRDefault="0006024A" w:rsidP="00A5686A">
      <w:pPr>
        <w:pStyle w:val="Standard"/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– 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мероприятие;</w:t>
      </w:r>
    </w:p>
    <w:p w:rsidR="004A6FE0" w:rsidRPr="00A5686A" w:rsidRDefault="0006024A" w:rsidP="00A5686A">
      <w:pPr>
        <w:pStyle w:val="Standard"/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– вид контрольного (надзорного) мероприятия;</w:t>
      </w:r>
    </w:p>
    <w:p w:rsidR="004A6FE0" w:rsidRPr="00A5686A" w:rsidRDefault="0006024A" w:rsidP="00A5686A">
      <w:pPr>
        <w:pStyle w:val="Standard"/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– перечень контрольных (надзорных) действий, совершаемых в рамках контрольного (надзорного) мероприятия;</w:t>
      </w:r>
    </w:p>
    <w:p w:rsidR="004A6FE0" w:rsidRPr="00A5686A" w:rsidRDefault="0006024A" w:rsidP="00A5686A">
      <w:pPr>
        <w:pStyle w:val="Standard"/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– предмет контрольного (надзорного) мероприятия;</w:t>
      </w:r>
    </w:p>
    <w:p w:rsidR="004A6FE0" w:rsidRPr="00A5686A" w:rsidRDefault="0006024A" w:rsidP="00A5686A">
      <w:pPr>
        <w:pStyle w:val="Standard"/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– проверочные листы, если их применение является обязательным;</w:t>
      </w:r>
    </w:p>
    <w:p w:rsidR="004A6FE0" w:rsidRPr="00A5686A" w:rsidRDefault="0006024A" w:rsidP="00A5686A">
      <w:pPr>
        <w:pStyle w:val="Standard"/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– дата проведения контрольного (надзорного) мероприятия, в том числе срок непосредственного взаимодействия с контролируемым лицом;</w:t>
      </w:r>
    </w:p>
    <w:p w:rsidR="004A6FE0" w:rsidRPr="00A5686A" w:rsidRDefault="0006024A" w:rsidP="00A5686A">
      <w:pPr>
        <w:pStyle w:val="Standard"/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– перечень документов, предоставление которых гражданином, организацией необходимо для оценки соблюдения обязательных требований;</w:t>
      </w:r>
    </w:p>
    <w:p w:rsidR="004A6FE0" w:rsidRPr="00A5686A" w:rsidRDefault="0006024A" w:rsidP="00A5686A">
      <w:pPr>
        <w:pStyle w:val="Standard"/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– иные сведения, если это предусмотрено положением о виде контроля.</w:t>
      </w:r>
    </w:p>
    <w:p w:rsidR="004A6FE0" w:rsidRPr="00A5686A" w:rsidRDefault="00A5686A" w:rsidP="00A5686A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19. </w:t>
      </w:r>
      <w:r w:rsidR="0006024A" w:rsidRPr="00A5686A">
        <w:rPr>
          <w:rFonts w:ascii="Times New Roman" w:hAnsi="Times New Roman" w:cs="Times New Roman"/>
          <w:lang w:val="ru-RU"/>
        </w:rPr>
        <w:t>Фотографии, аудио –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 – и 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4A6FE0" w:rsidRPr="00A5686A" w:rsidRDefault="0006024A" w:rsidP="00A5686A">
      <w:pPr>
        <w:pStyle w:val="Standard"/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Информация о технических средствах, использованных при фотосъемке, аудио – и видеозаписи, иных способах фиксации доказательств указывается в акте контрольного мероприятия.</w:t>
      </w:r>
    </w:p>
    <w:p w:rsidR="004A6FE0" w:rsidRPr="00A5686A" w:rsidRDefault="00A5686A" w:rsidP="00A5686A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20.</w:t>
      </w:r>
      <w:r w:rsidR="0006024A" w:rsidRPr="00A5686A">
        <w:rPr>
          <w:rFonts w:ascii="Times New Roman" w:hAnsi="Times New Roman" w:cs="Times New Roman"/>
          <w:lang w:val="ru-RU"/>
        </w:rPr>
        <w:t>С учетом требований части 8 статьи 31 Закона № 248 - ФЗ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 в случаях (при предоставлении документов, подтверждающих уважительность причин невозможности присутствия):</w:t>
      </w:r>
    </w:p>
    <w:p w:rsidR="004A6FE0" w:rsidRPr="00A5686A" w:rsidRDefault="0006024A" w:rsidP="00A5686A">
      <w:pPr>
        <w:pStyle w:val="Standard"/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 xml:space="preserve">1) введения режима чрезвычайной ситуации на всей территории Российской Федерации либо на ее части (в отдельных ее местностях), режима военного положения на всей территории </w:t>
      </w:r>
      <w:r w:rsidRPr="00A5686A">
        <w:rPr>
          <w:rFonts w:ascii="Times New Roman" w:hAnsi="Times New Roman" w:cs="Times New Roman"/>
          <w:lang w:val="ru-RU"/>
        </w:rPr>
        <w:lastRenderedPageBreak/>
        <w:t>Российской Федерации либо на ее части (в отдельных ее местностях), режима контртеррористической операции.</w:t>
      </w:r>
    </w:p>
    <w:p w:rsidR="004A6FE0" w:rsidRPr="00A5686A" w:rsidRDefault="0006024A">
      <w:pPr>
        <w:pStyle w:val="Standard"/>
        <w:tabs>
          <w:tab w:val="left" w:pos="1189"/>
        </w:tabs>
        <w:spacing w:line="216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2) прохождение лечения на стационаре медицинского учреждения;</w:t>
      </w:r>
    </w:p>
    <w:p w:rsidR="004A6FE0" w:rsidRPr="00A5686A" w:rsidRDefault="0006024A">
      <w:pPr>
        <w:pStyle w:val="Standard"/>
        <w:tabs>
          <w:tab w:val="left" w:pos="1189"/>
        </w:tabs>
        <w:spacing w:line="216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3) личного характера (смерть близкого родственника);</w:t>
      </w:r>
    </w:p>
    <w:p w:rsidR="004A6FE0" w:rsidRPr="00A5686A" w:rsidRDefault="0006024A">
      <w:pPr>
        <w:pStyle w:val="Standard"/>
        <w:tabs>
          <w:tab w:val="left" w:pos="1189"/>
        </w:tabs>
        <w:spacing w:line="216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4) непреодолимой силы в отношении контролируемого лица (катастрофы, аварии, несчастные случаи);</w:t>
      </w:r>
    </w:p>
    <w:p w:rsidR="004A6FE0" w:rsidRPr="00A5686A" w:rsidRDefault="0006024A">
      <w:pPr>
        <w:pStyle w:val="Standard"/>
        <w:tabs>
          <w:tab w:val="left" w:pos="1189"/>
        </w:tabs>
        <w:spacing w:line="216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5) иных причин, признанных органом муниципального контроля, уважительными.</w:t>
      </w:r>
    </w:p>
    <w:p w:rsidR="004A6FE0" w:rsidRDefault="004A6FE0">
      <w:pPr>
        <w:pStyle w:val="Standard"/>
        <w:ind w:firstLine="709"/>
        <w:jc w:val="center"/>
        <w:rPr>
          <w:rFonts w:cs="Times New Roman" w:hint="eastAsia"/>
          <w:sz w:val="28"/>
          <w:szCs w:val="28"/>
          <w:lang w:val="ru-RU"/>
        </w:rPr>
      </w:pPr>
    </w:p>
    <w:p w:rsidR="004A6FE0" w:rsidRPr="00107930" w:rsidRDefault="0006024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107930">
        <w:rPr>
          <w:rFonts w:ascii="Times New Roman" w:hAnsi="Times New Roman" w:cs="Times New Roman"/>
          <w:b/>
          <w:lang w:val="ru-RU"/>
        </w:rPr>
        <w:t>Подраздел 2. Контрольные мероприятия</w:t>
      </w:r>
    </w:p>
    <w:p w:rsidR="004A6FE0" w:rsidRPr="00A5686A" w:rsidRDefault="00A5686A" w:rsidP="00A5686A">
      <w:pPr>
        <w:pStyle w:val="Standard"/>
        <w:tabs>
          <w:tab w:val="left" w:pos="1136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21.</w:t>
      </w:r>
      <w:r w:rsidR="0006024A" w:rsidRPr="00A5686A">
        <w:rPr>
          <w:rFonts w:ascii="Times New Roman" w:hAnsi="Times New Roman" w:cs="Times New Roman"/>
          <w:lang w:val="ru-RU"/>
        </w:rPr>
        <w:t>Муниципальный контроль в сфере благоустройства осуществляется посредством проведения следующих контрольных мероприятий:</w:t>
      </w:r>
    </w:p>
    <w:p w:rsidR="004A6FE0" w:rsidRPr="00A5686A" w:rsidRDefault="0006024A">
      <w:pPr>
        <w:pStyle w:val="Standard"/>
        <w:tabs>
          <w:tab w:val="left" w:pos="-3111"/>
          <w:tab w:val="left" w:pos="-1838"/>
        </w:tabs>
        <w:ind w:left="709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1) инспекционный визит;</w:t>
      </w:r>
    </w:p>
    <w:p w:rsidR="004A6FE0" w:rsidRPr="00A5686A" w:rsidRDefault="0006024A">
      <w:pPr>
        <w:pStyle w:val="Standard"/>
        <w:tabs>
          <w:tab w:val="left" w:pos="1082"/>
        </w:tabs>
        <w:ind w:left="709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2) рейдовый осмотр;</w:t>
      </w:r>
    </w:p>
    <w:p w:rsidR="004A6FE0" w:rsidRPr="00A5686A" w:rsidRDefault="0006024A">
      <w:pPr>
        <w:pStyle w:val="Standard"/>
        <w:tabs>
          <w:tab w:val="left" w:pos="1082"/>
        </w:tabs>
        <w:ind w:left="709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3) документарная проверка;</w:t>
      </w:r>
    </w:p>
    <w:p w:rsidR="004A6FE0" w:rsidRPr="00A5686A" w:rsidRDefault="0006024A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</w:rPr>
      </w:pPr>
      <w:r w:rsidRPr="00A5686A">
        <w:rPr>
          <w:rFonts w:ascii="Times New Roman" w:hAnsi="Times New Roman" w:cs="Times New Roman"/>
          <w:lang w:val="ru-RU"/>
        </w:rPr>
        <w:t>4) выездная проверка;</w:t>
      </w:r>
    </w:p>
    <w:p w:rsidR="004A6FE0" w:rsidRPr="00A5686A" w:rsidRDefault="0006024A">
      <w:pPr>
        <w:pStyle w:val="Standard"/>
        <w:numPr>
          <w:ilvl w:val="0"/>
          <w:numId w:val="17"/>
        </w:numPr>
        <w:tabs>
          <w:tab w:val="left" w:pos="-1056"/>
        </w:tabs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наблюдение за соблюдением обязательных требований.</w:t>
      </w:r>
    </w:p>
    <w:p w:rsidR="004A6FE0" w:rsidRPr="00A5686A" w:rsidRDefault="004A6FE0">
      <w:pPr>
        <w:pStyle w:val="Standard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4A6FE0" w:rsidRPr="00107930" w:rsidRDefault="0006024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107930">
        <w:rPr>
          <w:rFonts w:ascii="Times New Roman" w:hAnsi="Times New Roman" w:cs="Times New Roman"/>
          <w:b/>
          <w:lang w:val="ru-RU"/>
        </w:rPr>
        <w:t>Подраздел 3. Инспекционный визит</w:t>
      </w:r>
    </w:p>
    <w:p w:rsidR="004A6FE0" w:rsidRPr="00A5686A" w:rsidRDefault="004A6FE0">
      <w:pPr>
        <w:pStyle w:val="Standard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4A6FE0" w:rsidRPr="00A5686A" w:rsidRDefault="00A5686A" w:rsidP="00C95B03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22.</w:t>
      </w:r>
      <w:r w:rsidR="0006024A" w:rsidRPr="00A5686A">
        <w:rPr>
          <w:rFonts w:ascii="Times New Roman" w:hAnsi="Times New Roman" w:cs="Times New Roman"/>
          <w:lang w:val="ru-RU"/>
        </w:rPr>
        <w:t>Входе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действия:</w:t>
      </w:r>
    </w:p>
    <w:p w:rsidR="004A6FE0" w:rsidRPr="00A5686A" w:rsidRDefault="0006024A">
      <w:pPr>
        <w:pStyle w:val="Standard"/>
        <w:numPr>
          <w:ilvl w:val="0"/>
          <w:numId w:val="18"/>
        </w:numPr>
        <w:tabs>
          <w:tab w:val="left" w:pos="1189"/>
        </w:tabs>
        <w:spacing w:line="216" w:lineRule="auto"/>
        <w:ind w:left="0" w:firstLine="709"/>
        <w:jc w:val="both"/>
        <w:rPr>
          <w:rFonts w:ascii="Times New Roman" w:hAnsi="Times New Roman" w:cs="Times New Roman"/>
        </w:rPr>
      </w:pPr>
      <w:r w:rsidRPr="00A5686A">
        <w:rPr>
          <w:rFonts w:ascii="Times New Roman" w:hAnsi="Times New Roman" w:cs="Times New Roman"/>
        </w:rPr>
        <w:t>осмотр;</w:t>
      </w:r>
    </w:p>
    <w:p w:rsidR="004A6FE0" w:rsidRPr="00A5686A" w:rsidRDefault="0006024A">
      <w:pPr>
        <w:pStyle w:val="Standard"/>
        <w:numPr>
          <w:ilvl w:val="0"/>
          <w:numId w:val="12"/>
        </w:numPr>
        <w:tabs>
          <w:tab w:val="left" w:pos="1189"/>
        </w:tabs>
        <w:spacing w:line="216" w:lineRule="auto"/>
        <w:ind w:left="0" w:firstLine="709"/>
        <w:jc w:val="both"/>
        <w:rPr>
          <w:rFonts w:ascii="Times New Roman" w:hAnsi="Times New Roman" w:cs="Times New Roman"/>
        </w:rPr>
      </w:pPr>
      <w:r w:rsidRPr="00A5686A">
        <w:rPr>
          <w:rFonts w:ascii="Times New Roman" w:hAnsi="Times New Roman" w:cs="Times New Roman"/>
        </w:rPr>
        <w:t>опрос;</w:t>
      </w:r>
    </w:p>
    <w:p w:rsidR="004A6FE0" w:rsidRPr="00A5686A" w:rsidRDefault="0006024A">
      <w:pPr>
        <w:pStyle w:val="Standard"/>
        <w:numPr>
          <w:ilvl w:val="0"/>
          <w:numId w:val="12"/>
        </w:numPr>
        <w:tabs>
          <w:tab w:val="left" w:pos="1189"/>
        </w:tabs>
        <w:spacing w:line="216" w:lineRule="auto"/>
        <w:ind w:left="0" w:firstLine="709"/>
        <w:jc w:val="both"/>
        <w:rPr>
          <w:rFonts w:ascii="Times New Roman" w:hAnsi="Times New Roman" w:cs="Times New Roman"/>
        </w:rPr>
      </w:pPr>
      <w:r w:rsidRPr="00A5686A">
        <w:rPr>
          <w:rFonts w:ascii="Times New Roman" w:hAnsi="Times New Roman" w:cs="Times New Roman"/>
        </w:rPr>
        <w:t>получение письменных объяснений;</w:t>
      </w:r>
    </w:p>
    <w:p w:rsidR="004A6FE0" w:rsidRPr="00A5686A" w:rsidRDefault="00A5686A" w:rsidP="00C95B03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23.</w:t>
      </w:r>
      <w:r w:rsidR="0006024A" w:rsidRPr="00A5686A">
        <w:rPr>
          <w:rFonts w:ascii="Times New Roman" w:hAnsi="Times New Roman" w:cs="Times New Roman"/>
          <w:lang w:val="ru-RU"/>
        </w:rPr>
        <w:t>Инспекционный визит проводится при наличии оснований, указанных в пунктах 1, 3 – 5 части 1 статьи 57 Закона № 248 – ФЗ.</w:t>
      </w:r>
    </w:p>
    <w:p w:rsidR="004A6FE0" w:rsidRPr="00A5686A" w:rsidRDefault="00A5686A" w:rsidP="00A5686A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24.</w:t>
      </w:r>
      <w:r w:rsidR="0006024A" w:rsidRPr="00A5686A">
        <w:rPr>
          <w:rFonts w:ascii="Times New Roman" w:hAnsi="Times New Roman" w:cs="Times New Roman"/>
          <w:lang w:val="ru-RU"/>
        </w:rPr>
        <w:t>Инспекционный визит может проводиться только по согласованию с органами прокуратуры, за исключением случаев его проведения в соответствии с пунктами 3 – 6 части 1 статьи 57 и частью 12 статьи 66 Закона № 248 - ФЗ.</w:t>
      </w:r>
    </w:p>
    <w:p w:rsidR="004A6FE0" w:rsidRPr="00A5686A" w:rsidRDefault="00A5686A" w:rsidP="00A5686A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25.</w:t>
      </w:r>
      <w:r w:rsidR="0006024A" w:rsidRPr="00A5686A">
        <w:rPr>
          <w:rFonts w:ascii="Times New Roman" w:hAnsi="Times New Roman" w:cs="Times New Roman"/>
          <w:lang w:val="ru-RU"/>
        </w:rPr>
        <w:t>Иные вопросы проведения инспекционного визита регулируются Законом № 248 - ФЗ.</w:t>
      </w:r>
    </w:p>
    <w:p w:rsidR="004A6FE0" w:rsidRPr="00A5686A" w:rsidRDefault="004A6FE0" w:rsidP="00A5686A">
      <w:pPr>
        <w:pStyle w:val="Standard"/>
        <w:ind w:firstLine="567"/>
        <w:jc w:val="center"/>
        <w:rPr>
          <w:rFonts w:ascii="Times New Roman" w:hAnsi="Times New Roman" w:cs="Times New Roman"/>
          <w:lang w:val="ru-RU"/>
        </w:rPr>
      </w:pPr>
    </w:p>
    <w:p w:rsidR="004A6FE0" w:rsidRPr="00107930" w:rsidRDefault="0006024A" w:rsidP="00A5686A">
      <w:pPr>
        <w:pStyle w:val="Standard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107930">
        <w:rPr>
          <w:rFonts w:ascii="Times New Roman" w:hAnsi="Times New Roman" w:cs="Times New Roman"/>
          <w:b/>
          <w:lang w:val="ru-RU"/>
        </w:rPr>
        <w:t>Подраздел 4. Рейдовый осмотр</w:t>
      </w:r>
    </w:p>
    <w:p w:rsidR="004A6FE0" w:rsidRPr="00A5686A" w:rsidRDefault="00A5686A" w:rsidP="00A5686A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26.</w:t>
      </w:r>
      <w:r w:rsidR="0006024A" w:rsidRPr="00A5686A">
        <w:rPr>
          <w:rFonts w:ascii="Times New Roman" w:hAnsi="Times New Roman" w:cs="Times New Roman"/>
          <w:lang w:val="ru-RU"/>
        </w:rPr>
        <w:t>В ходе рейдового осмотра при осуществлении муниципального контроля в сфере благоустройства должностными лицами Администрации могут совершаться следующие контрольные действия:</w:t>
      </w:r>
    </w:p>
    <w:p w:rsidR="004A6FE0" w:rsidRPr="00A5686A" w:rsidRDefault="0006024A" w:rsidP="00A5686A">
      <w:pPr>
        <w:pStyle w:val="Standard"/>
        <w:numPr>
          <w:ilvl w:val="0"/>
          <w:numId w:val="12"/>
        </w:numPr>
        <w:tabs>
          <w:tab w:val="left" w:pos="1189"/>
        </w:tabs>
        <w:spacing w:line="216" w:lineRule="auto"/>
        <w:ind w:left="0" w:firstLine="567"/>
        <w:jc w:val="both"/>
        <w:rPr>
          <w:rFonts w:ascii="Times New Roman" w:hAnsi="Times New Roman" w:cs="Times New Roman"/>
        </w:rPr>
      </w:pPr>
      <w:r w:rsidRPr="00A5686A">
        <w:rPr>
          <w:rFonts w:ascii="Times New Roman" w:hAnsi="Times New Roman" w:cs="Times New Roman"/>
        </w:rPr>
        <w:t>осмотр;</w:t>
      </w:r>
    </w:p>
    <w:p w:rsidR="004A6FE0" w:rsidRPr="00A5686A" w:rsidRDefault="0006024A" w:rsidP="00A5686A">
      <w:pPr>
        <w:pStyle w:val="Standard"/>
        <w:numPr>
          <w:ilvl w:val="0"/>
          <w:numId w:val="12"/>
        </w:numPr>
        <w:tabs>
          <w:tab w:val="left" w:pos="1189"/>
        </w:tabs>
        <w:spacing w:line="216" w:lineRule="auto"/>
        <w:ind w:left="0" w:firstLine="567"/>
        <w:jc w:val="both"/>
        <w:rPr>
          <w:rFonts w:ascii="Times New Roman" w:hAnsi="Times New Roman" w:cs="Times New Roman"/>
        </w:rPr>
      </w:pPr>
      <w:r w:rsidRPr="00A5686A">
        <w:rPr>
          <w:rFonts w:ascii="Times New Roman" w:hAnsi="Times New Roman" w:cs="Times New Roman"/>
        </w:rPr>
        <w:t>опрос;</w:t>
      </w:r>
    </w:p>
    <w:p w:rsidR="004A6FE0" w:rsidRPr="00A5686A" w:rsidRDefault="0006024A" w:rsidP="00A5686A">
      <w:pPr>
        <w:pStyle w:val="Standard"/>
        <w:numPr>
          <w:ilvl w:val="0"/>
          <w:numId w:val="12"/>
        </w:numPr>
        <w:tabs>
          <w:tab w:val="left" w:pos="1189"/>
        </w:tabs>
        <w:spacing w:line="216" w:lineRule="auto"/>
        <w:ind w:left="0" w:firstLine="567"/>
        <w:jc w:val="both"/>
        <w:rPr>
          <w:rFonts w:ascii="Times New Roman" w:hAnsi="Times New Roman" w:cs="Times New Roman"/>
        </w:rPr>
      </w:pPr>
      <w:r w:rsidRPr="00A5686A">
        <w:rPr>
          <w:rFonts w:ascii="Times New Roman" w:hAnsi="Times New Roman" w:cs="Times New Roman"/>
        </w:rPr>
        <w:t>получение письменных объяснений;</w:t>
      </w:r>
    </w:p>
    <w:p w:rsidR="004A6FE0" w:rsidRPr="00A5686A" w:rsidRDefault="0006024A" w:rsidP="00A5686A">
      <w:pPr>
        <w:pStyle w:val="Standard"/>
        <w:numPr>
          <w:ilvl w:val="0"/>
          <w:numId w:val="12"/>
        </w:numPr>
        <w:tabs>
          <w:tab w:val="left" w:pos="1189"/>
        </w:tabs>
        <w:spacing w:line="216" w:lineRule="auto"/>
        <w:ind w:left="0" w:firstLine="567"/>
        <w:jc w:val="both"/>
        <w:rPr>
          <w:rFonts w:ascii="Times New Roman" w:hAnsi="Times New Roman" w:cs="Times New Roman"/>
        </w:rPr>
      </w:pPr>
      <w:r w:rsidRPr="00A5686A">
        <w:rPr>
          <w:rFonts w:ascii="Times New Roman" w:hAnsi="Times New Roman" w:cs="Times New Roman"/>
        </w:rPr>
        <w:t>истребование документов.</w:t>
      </w:r>
    </w:p>
    <w:p w:rsidR="004A6FE0" w:rsidRPr="00A5686A" w:rsidRDefault="00A5686A" w:rsidP="00A5686A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27.</w:t>
      </w:r>
      <w:r w:rsidR="0006024A" w:rsidRPr="00A5686A">
        <w:rPr>
          <w:rFonts w:ascii="Times New Roman" w:hAnsi="Times New Roman" w:cs="Times New Roman"/>
          <w:lang w:val="ru-RU"/>
        </w:rPr>
        <w:t>Рейдовый осмотр проводится при наличии оснований, указанных в пунктах 1, 3 – 5 части 1 статьи 57 Закона № 248 – ФЗ.</w:t>
      </w:r>
    </w:p>
    <w:p w:rsidR="004A6FE0" w:rsidRPr="00A5686A" w:rsidRDefault="0006024A" w:rsidP="00A5686A">
      <w:pPr>
        <w:pStyle w:val="Standard"/>
        <w:tabs>
          <w:tab w:val="left" w:pos="1189"/>
        </w:tabs>
        <w:spacing w:line="216" w:lineRule="auto"/>
        <w:ind w:left="709" w:firstLine="56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Рейдовый осмотр может проводиться только по согласованию с органами прокуратуры, за исключением случаев его проведения в соответствии с пунктами</w:t>
      </w:r>
      <w:r w:rsidRPr="00A5686A">
        <w:rPr>
          <w:rFonts w:ascii="Times New Roman" w:hAnsi="Times New Roman" w:cs="Times New Roman"/>
          <w:lang w:val="ru-RU"/>
        </w:rPr>
        <w:br/>
        <w:t>3 – 6 части 1 статьи 57 и частью 12 статьи 66 Закона № 248 - ФЗ.</w:t>
      </w:r>
    </w:p>
    <w:p w:rsidR="004A6FE0" w:rsidRPr="00A5686A" w:rsidRDefault="00A5686A" w:rsidP="00A5686A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28.</w:t>
      </w:r>
      <w:r w:rsidR="0006024A" w:rsidRPr="00A5686A">
        <w:rPr>
          <w:rFonts w:ascii="Times New Roman" w:hAnsi="Times New Roman" w:cs="Times New Roman"/>
          <w:lang w:val="ru-RU"/>
        </w:rPr>
        <w:t>Иные вопросы проведения рейдового осмотра регулируются Законом</w:t>
      </w:r>
      <w:r w:rsidR="0006024A" w:rsidRPr="00A5686A">
        <w:rPr>
          <w:rFonts w:ascii="Times New Roman" w:hAnsi="Times New Roman" w:cs="Times New Roman"/>
          <w:lang w:val="ru-RU"/>
        </w:rPr>
        <w:br/>
        <w:t>№ 248 - ФЗ.</w:t>
      </w:r>
    </w:p>
    <w:p w:rsidR="004A6FE0" w:rsidRPr="00A5686A" w:rsidRDefault="004A6FE0" w:rsidP="00A5686A">
      <w:pPr>
        <w:pStyle w:val="Standard"/>
        <w:ind w:firstLine="567"/>
        <w:rPr>
          <w:rFonts w:ascii="Times New Roman" w:hAnsi="Times New Roman" w:cs="Times New Roman"/>
          <w:lang w:val="ru-RU"/>
        </w:rPr>
      </w:pPr>
    </w:p>
    <w:p w:rsidR="004A6FE0" w:rsidRPr="00A5686A" w:rsidRDefault="0006024A" w:rsidP="00A5686A">
      <w:pPr>
        <w:pStyle w:val="Standard"/>
        <w:ind w:firstLine="567"/>
        <w:jc w:val="center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Подраздел 5. Документарная проверка</w:t>
      </w:r>
    </w:p>
    <w:p w:rsidR="004A6FE0" w:rsidRPr="00A5686A" w:rsidRDefault="004A6FE0" w:rsidP="00A5686A">
      <w:pPr>
        <w:pStyle w:val="Standard"/>
        <w:ind w:firstLine="567"/>
        <w:rPr>
          <w:rFonts w:ascii="Times New Roman" w:hAnsi="Times New Roman" w:cs="Times New Roman"/>
          <w:lang w:val="ru-RU"/>
        </w:rPr>
      </w:pPr>
    </w:p>
    <w:p w:rsidR="004A6FE0" w:rsidRPr="00A5686A" w:rsidRDefault="00A5686A" w:rsidP="00A5686A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29.</w:t>
      </w:r>
      <w:r w:rsidR="0006024A" w:rsidRPr="00A5686A">
        <w:rPr>
          <w:rFonts w:ascii="Times New Roman" w:hAnsi="Times New Roman" w:cs="Times New Roman"/>
          <w:lang w:val="ru-RU"/>
        </w:rPr>
        <w:t>В ходе документарной проверки при осуществлении муниципального контроля в сфере благоустройства могут совершаться следующие контрольные действия:</w:t>
      </w:r>
    </w:p>
    <w:p w:rsidR="004A6FE0" w:rsidRPr="00A5686A" w:rsidRDefault="0006024A" w:rsidP="00A5686A">
      <w:pPr>
        <w:pStyle w:val="Standard"/>
        <w:numPr>
          <w:ilvl w:val="0"/>
          <w:numId w:val="19"/>
        </w:numPr>
        <w:tabs>
          <w:tab w:val="left" w:pos="1189"/>
        </w:tabs>
        <w:spacing w:line="216" w:lineRule="auto"/>
        <w:ind w:left="0" w:firstLine="567"/>
        <w:jc w:val="both"/>
        <w:rPr>
          <w:rFonts w:ascii="Times New Roman" w:hAnsi="Times New Roman" w:cs="Times New Roman"/>
        </w:rPr>
      </w:pPr>
      <w:r w:rsidRPr="00A5686A">
        <w:rPr>
          <w:rFonts w:ascii="Times New Roman" w:hAnsi="Times New Roman" w:cs="Times New Roman"/>
        </w:rPr>
        <w:lastRenderedPageBreak/>
        <w:t>получение письменных объяснений;</w:t>
      </w:r>
    </w:p>
    <w:p w:rsidR="004A6FE0" w:rsidRPr="00A5686A" w:rsidRDefault="0006024A" w:rsidP="001D4883">
      <w:pPr>
        <w:pStyle w:val="Standard"/>
        <w:numPr>
          <w:ilvl w:val="0"/>
          <w:numId w:val="13"/>
        </w:numPr>
        <w:tabs>
          <w:tab w:val="left" w:pos="849"/>
          <w:tab w:val="left" w:pos="1189"/>
        </w:tabs>
        <w:spacing w:line="216" w:lineRule="auto"/>
        <w:ind w:left="0" w:firstLine="709"/>
        <w:jc w:val="both"/>
        <w:rPr>
          <w:rFonts w:ascii="Times New Roman" w:hAnsi="Times New Roman" w:cs="Times New Roman"/>
        </w:rPr>
      </w:pPr>
      <w:r w:rsidRPr="00A5686A">
        <w:rPr>
          <w:rFonts w:ascii="Times New Roman" w:hAnsi="Times New Roman" w:cs="Times New Roman"/>
        </w:rPr>
        <w:t>истребование документов.</w:t>
      </w:r>
    </w:p>
    <w:p w:rsidR="004A6FE0" w:rsidRPr="00A5686A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lang w:val="ru-RU"/>
        </w:rPr>
        <w:t>30.</w:t>
      </w:r>
      <w:r w:rsidR="0006024A" w:rsidRPr="00A5686A">
        <w:rPr>
          <w:rFonts w:ascii="Times New Roman" w:hAnsi="Times New Roman" w:cs="Times New Roman"/>
          <w:iCs/>
          <w:lang w:val="ru-RU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 контрольный орган указанные в требовании документы.</w:t>
      </w:r>
    </w:p>
    <w:p w:rsidR="004A6FE0" w:rsidRPr="00A5686A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31.</w:t>
      </w:r>
      <w:r w:rsidR="0006024A" w:rsidRPr="00A5686A">
        <w:rPr>
          <w:rFonts w:ascii="Times New Roman" w:hAnsi="Times New Roman" w:cs="Times New Roman"/>
          <w:iCs/>
          <w:lang w:val="ru-RU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 (или) полученным при осуществлении государственного контроля (надзора), муниципального контроля, информация об ошибках, о противоречиях и 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 представленных документах либо относительно несоответствия сведений, содержащихся в этих документах, сведениям, содержащимся в имеющихся у контрольного (надзорного) органа документах и (или) полученным при осуществлении государственного контроля (надзора),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4A6FE0" w:rsidRPr="00A5686A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32.</w:t>
      </w:r>
      <w:r w:rsidR="0006024A" w:rsidRPr="00A5686A">
        <w:rPr>
          <w:rFonts w:ascii="Times New Roman" w:hAnsi="Times New Roman" w:cs="Times New Roman"/>
          <w:iCs/>
          <w:lang w:val="ru-RU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 предмету документарной проверки, а также сведения и документы, которые могут быть получены этим органом от иных органов.</w:t>
      </w:r>
    </w:p>
    <w:p w:rsidR="004A6FE0" w:rsidRPr="00A5686A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lang w:val="ru-RU"/>
        </w:rPr>
        <w:t>33</w:t>
      </w:r>
      <w:r w:rsidR="0006024A" w:rsidRPr="00A5686A">
        <w:rPr>
          <w:rFonts w:ascii="Times New Roman" w:hAnsi="Times New Roman" w:cs="Times New Roman"/>
          <w:iCs/>
          <w:lang w:val="ru-RU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</w:t>
      </w:r>
      <w:r w:rsidR="0006024A" w:rsidRPr="00A5686A">
        <w:rPr>
          <w:rFonts w:ascii="Times New Roman" w:hAnsi="Times New Roman" w:cs="Times New Roman"/>
          <w:lang w:val="ru-RU"/>
        </w:rPr>
        <w:t> </w:t>
      </w:r>
      <w:r w:rsidR="0006024A" w:rsidRPr="00A5686A">
        <w:rPr>
          <w:rFonts w:ascii="Times New Roman" w:hAnsi="Times New Roman" w:cs="Times New Roman"/>
          <w:iCs/>
          <w:lang w:val="ru-RU"/>
        </w:rPr>
        <w:t>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 представленных контролируемым лицом документах либо о несоответствии сведений, содержащихся в этих документах, сведениям, содержащимся в имеющихся у контрольного органа документах и (или) полученным при осуществлении государственного контроля (надзора), муниципального контроля, и требования представить необходимые пояснения в письменной форме до момента представления указанных пояснений в контрольный орган.</w:t>
      </w:r>
    </w:p>
    <w:p w:rsidR="004A6FE0" w:rsidRPr="00A5686A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34.</w:t>
      </w:r>
      <w:r w:rsidR="0006024A" w:rsidRPr="00A5686A">
        <w:rPr>
          <w:rFonts w:ascii="Times New Roman" w:hAnsi="Times New Roman" w:cs="Times New Roman"/>
          <w:lang w:val="ru-RU"/>
        </w:rPr>
        <w:t>Документарная проверка проводится при наличии оснований, указанных в пунктах 1, 3 – 5 части 1 статьи 57 Закона № 248 - ФЗ.</w:t>
      </w:r>
    </w:p>
    <w:p w:rsidR="004A6FE0" w:rsidRPr="00A5686A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35.</w:t>
      </w:r>
      <w:r w:rsidR="0006024A" w:rsidRPr="00A5686A">
        <w:rPr>
          <w:rFonts w:ascii="Times New Roman" w:hAnsi="Times New Roman" w:cs="Times New Roman"/>
          <w:iCs/>
          <w:lang w:val="ru-RU"/>
        </w:rPr>
        <w:t>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4A6FE0" w:rsidRPr="00A5686A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36.</w:t>
      </w:r>
      <w:r w:rsidR="0006024A" w:rsidRPr="00A5686A">
        <w:rPr>
          <w:rFonts w:ascii="Times New Roman" w:hAnsi="Times New Roman" w:cs="Times New Roman"/>
          <w:iCs/>
          <w:lang w:val="ru-RU"/>
        </w:rPr>
        <w:t>Иные вопросы проведения документарной проверки регулируются Законом № 248 - ФЗ.</w:t>
      </w:r>
    </w:p>
    <w:p w:rsidR="004A6FE0" w:rsidRPr="00A5686A" w:rsidRDefault="004A6FE0" w:rsidP="00107930">
      <w:pPr>
        <w:pStyle w:val="Standard"/>
        <w:ind w:firstLine="567"/>
        <w:jc w:val="center"/>
        <w:rPr>
          <w:rFonts w:ascii="Times New Roman" w:hAnsi="Times New Roman" w:cs="Times New Roman"/>
          <w:lang w:val="ru-RU"/>
        </w:rPr>
      </w:pPr>
    </w:p>
    <w:p w:rsidR="004A6FE0" w:rsidRPr="00107930" w:rsidRDefault="0006024A" w:rsidP="00107930">
      <w:pPr>
        <w:pStyle w:val="Standard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107930">
        <w:rPr>
          <w:rFonts w:ascii="Times New Roman" w:hAnsi="Times New Roman" w:cs="Times New Roman"/>
          <w:b/>
          <w:lang w:val="ru-RU"/>
        </w:rPr>
        <w:t>Подраздел 6. Выездная проверка</w:t>
      </w:r>
    </w:p>
    <w:p w:rsidR="004A6FE0" w:rsidRPr="00107930" w:rsidRDefault="004A6FE0" w:rsidP="00107930">
      <w:pPr>
        <w:pStyle w:val="Standard"/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:rsidR="004A6FE0" w:rsidRPr="00A5686A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37.</w:t>
      </w:r>
      <w:r w:rsidR="0006024A" w:rsidRPr="00A5686A">
        <w:rPr>
          <w:rFonts w:ascii="Times New Roman" w:hAnsi="Times New Roman" w:cs="Times New Roman"/>
          <w:lang w:val="ru-RU"/>
        </w:rPr>
        <w:t>В ходе выездной проверки при осуществлении муниципального контроля в сфере благоустройства могут совершаться следующие контрольные действия:</w:t>
      </w:r>
    </w:p>
    <w:p w:rsidR="004A6FE0" w:rsidRPr="00A5686A" w:rsidRDefault="0006024A">
      <w:pPr>
        <w:pStyle w:val="Standard"/>
        <w:numPr>
          <w:ilvl w:val="0"/>
          <w:numId w:val="20"/>
        </w:numPr>
        <w:tabs>
          <w:tab w:val="left" w:pos="1189"/>
        </w:tabs>
        <w:spacing w:line="216" w:lineRule="auto"/>
        <w:ind w:left="0" w:firstLine="709"/>
        <w:jc w:val="both"/>
        <w:rPr>
          <w:rFonts w:ascii="Times New Roman" w:hAnsi="Times New Roman" w:cs="Times New Roman"/>
        </w:rPr>
      </w:pPr>
      <w:r w:rsidRPr="00A5686A">
        <w:rPr>
          <w:rFonts w:ascii="Times New Roman" w:hAnsi="Times New Roman" w:cs="Times New Roman"/>
        </w:rPr>
        <w:t>осмотр;</w:t>
      </w:r>
    </w:p>
    <w:p w:rsidR="004A6FE0" w:rsidRPr="00A5686A" w:rsidRDefault="0006024A">
      <w:pPr>
        <w:pStyle w:val="Standard"/>
        <w:numPr>
          <w:ilvl w:val="0"/>
          <w:numId w:val="14"/>
        </w:numPr>
        <w:tabs>
          <w:tab w:val="left" w:pos="1189"/>
        </w:tabs>
        <w:spacing w:line="216" w:lineRule="auto"/>
        <w:ind w:left="0" w:firstLine="709"/>
        <w:jc w:val="both"/>
        <w:rPr>
          <w:rFonts w:ascii="Times New Roman" w:hAnsi="Times New Roman" w:cs="Times New Roman"/>
        </w:rPr>
      </w:pPr>
      <w:r w:rsidRPr="00A5686A">
        <w:rPr>
          <w:rFonts w:ascii="Times New Roman" w:hAnsi="Times New Roman" w:cs="Times New Roman"/>
        </w:rPr>
        <w:t>опрос;</w:t>
      </w:r>
    </w:p>
    <w:p w:rsidR="004A6FE0" w:rsidRPr="00A5686A" w:rsidRDefault="0006024A">
      <w:pPr>
        <w:pStyle w:val="Standard"/>
        <w:numPr>
          <w:ilvl w:val="0"/>
          <w:numId w:val="14"/>
        </w:numPr>
        <w:tabs>
          <w:tab w:val="left" w:pos="1189"/>
        </w:tabs>
        <w:spacing w:line="216" w:lineRule="auto"/>
        <w:ind w:left="0" w:firstLine="709"/>
        <w:jc w:val="both"/>
        <w:rPr>
          <w:rFonts w:ascii="Times New Roman" w:hAnsi="Times New Roman" w:cs="Times New Roman"/>
        </w:rPr>
      </w:pPr>
      <w:r w:rsidRPr="00A5686A">
        <w:rPr>
          <w:rFonts w:ascii="Times New Roman" w:hAnsi="Times New Roman" w:cs="Times New Roman"/>
        </w:rPr>
        <w:t>получение письменных объяснений;</w:t>
      </w:r>
    </w:p>
    <w:p w:rsidR="004A6FE0" w:rsidRPr="00A5686A" w:rsidRDefault="0006024A">
      <w:pPr>
        <w:pStyle w:val="Standard"/>
        <w:numPr>
          <w:ilvl w:val="0"/>
          <w:numId w:val="14"/>
        </w:numPr>
        <w:tabs>
          <w:tab w:val="left" w:pos="1189"/>
        </w:tabs>
        <w:spacing w:line="216" w:lineRule="auto"/>
        <w:ind w:left="0" w:firstLine="709"/>
        <w:jc w:val="both"/>
        <w:rPr>
          <w:rFonts w:ascii="Times New Roman" w:hAnsi="Times New Roman" w:cs="Times New Roman"/>
        </w:rPr>
      </w:pPr>
      <w:r w:rsidRPr="00A5686A">
        <w:rPr>
          <w:rFonts w:ascii="Times New Roman" w:hAnsi="Times New Roman" w:cs="Times New Roman"/>
        </w:rPr>
        <w:t>истребование документов.</w:t>
      </w:r>
    </w:p>
    <w:p w:rsidR="004A6FE0" w:rsidRPr="00A5686A" w:rsidRDefault="00107930" w:rsidP="00107930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38.</w:t>
      </w:r>
      <w:r w:rsidR="0006024A" w:rsidRPr="00A5686A">
        <w:rPr>
          <w:rFonts w:ascii="Times New Roman" w:hAnsi="Times New Roman" w:cs="Times New Roman"/>
          <w:lang w:val="ru-RU"/>
        </w:rPr>
        <w:t>Выездная проверка проводится при наличии оснований, указанных в пунктах 1, 3 – 5 части 1 статьи 57 Закона № 248 - ФЗ.</w:t>
      </w:r>
    </w:p>
    <w:p w:rsidR="004A6FE0" w:rsidRPr="00A5686A" w:rsidRDefault="00107930" w:rsidP="00107930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39.</w:t>
      </w:r>
      <w:r w:rsidR="0006024A" w:rsidRPr="00A5686A">
        <w:rPr>
          <w:rFonts w:ascii="Times New Roman" w:hAnsi="Times New Roman" w:cs="Times New Roman"/>
          <w:lang w:val="ru-RU"/>
        </w:rPr>
        <w:t>Срок проведения выездной проверки не может превышать десять рабочих дней.</w:t>
      </w:r>
    </w:p>
    <w:p w:rsidR="004A6FE0" w:rsidRPr="00A5686A" w:rsidRDefault="0006024A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4A6FE0" w:rsidRPr="00A5686A" w:rsidRDefault="00107930" w:rsidP="00107930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    40.</w:t>
      </w:r>
      <w:r w:rsidR="0006024A" w:rsidRPr="00A5686A">
        <w:rPr>
          <w:rFonts w:ascii="Times New Roman" w:hAnsi="Times New Roman" w:cs="Times New Roman"/>
          <w:iCs/>
          <w:lang w:val="ru-RU"/>
        </w:rPr>
        <w:t>Иные вопросы проведения выездной проверки регулируются Законом № 248 - ФЗ.</w:t>
      </w:r>
    </w:p>
    <w:p w:rsidR="004A6FE0" w:rsidRPr="00A5686A" w:rsidRDefault="004A6FE0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4A6FE0" w:rsidRPr="00107930" w:rsidRDefault="0006024A">
      <w:pPr>
        <w:pStyle w:val="Standard"/>
        <w:tabs>
          <w:tab w:val="left" w:pos="849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107930">
        <w:rPr>
          <w:rFonts w:ascii="Times New Roman" w:hAnsi="Times New Roman" w:cs="Times New Roman"/>
          <w:b/>
          <w:bCs/>
          <w:lang w:val="ru-RU"/>
        </w:rPr>
        <w:t>Подраздел 7. Наблюдение за соблюдением обязательных требований</w:t>
      </w:r>
    </w:p>
    <w:p w:rsidR="004A6FE0" w:rsidRPr="00A5686A" w:rsidRDefault="004A6FE0">
      <w:pPr>
        <w:pStyle w:val="Standard"/>
        <w:tabs>
          <w:tab w:val="left" w:pos="849"/>
        </w:tabs>
        <w:jc w:val="center"/>
        <w:rPr>
          <w:rFonts w:ascii="Times New Roman" w:hAnsi="Times New Roman" w:cs="Times New Roman"/>
          <w:lang w:val="ru-RU"/>
        </w:rPr>
      </w:pPr>
    </w:p>
    <w:p w:rsidR="004A6FE0" w:rsidRPr="00A5686A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41.</w:t>
      </w:r>
      <w:r w:rsidR="0006024A" w:rsidRPr="00A5686A">
        <w:rPr>
          <w:rFonts w:ascii="Times New Roman" w:hAnsi="Times New Roman" w:cs="Times New Roman"/>
          <w:lang w:val="ru-RU"/>
        </w:rPr>
        <w:t>В соответствии со статьей 74 Закона № 248 - ФЗ под наблюдением за соблюдением обязательных требований (мониторингом безопасности) понимается анализ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 государственных и муниципальных информационных системах.</w:t>
      </w:r>
    </w:p>
    <w:p w:rsidR="004A6FE0" w:rsidRPr="00A5686A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42.</w:t>
      </w:r>
      <w:r w:rsidR="0006024A" w:rsidRPr="00A5686A">
        <w:rPr>
          <w:rFonts w:ascii="Times New Roman" w:hAnsi="Times New Roman" w:cs="Times New Roman"/>
          <w:lang w:val="ru-RU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 установленные обязательными требованиями.</w:t>
      </w:r>
    </w:p>
    <w:p w:rsidR="004A6FE0" w:rsidRPr="00A5686A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43.</w:t>
      </w:r>
      <w:r w:rsidR="0006024A" w:rsidRPr="00A5686A">
        <w:rPr>
          <w:rFonts w:ascii="Times New Roman" w:hAnsi="Times New Roman" w:cs="Times New Roman"/>
          <w:lang w:val="ru-RU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Администрации для принятия решений в соответствии со статьей 60 Закона № 248 - ФЗ.</w:t>
      </w:r>
    </w:p>
    <w:p w:rsidR="004A6FE0" w:rsidRPr="00A5686A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44.</w:t>
      </w:r>
      <w:r w:rsidR="0006024A" w:rsidRPr="00A5686A">
        <w:rPr>
          <w:rFonts w:ascii="Times New Roman" w:hAnsi="Times New Roman" w:cs="Times New Roman"/>
          <w:lang w:val="ru-RU"/>
        </w:rPr>
        <w:t>В соответствии со статьей 16 Закона № 131 - ФЗ при осуществлении муниципального контроля в сфере благоустройства может выдаваться предписание об устранении нарушений обязательных требований, выявленных в ходе наблюдения за соблюдением обязательных требований (мониторинга безопасности).</w:t>
      </w:r>
    </w:p>
    <w:p w:rsidR="004A6FE0" w:rsidRPr="00A5686A" w:rsidRDefault="004A6FE0">
      <w:pPr>
        <w:pStyle w:val="Standard"/>
        <w:tabs>
          <w:tab w:val="left" w:pos="849"/>
        </w:tabs>
        <w:jc w:val="center"/>
        <w:rPr>
          <w:rFonts w:ascii="Times New Roman" w:hAnsi="Times New Roman" w:cs="Times New Roman"/>
          <w:lang w:val="ru-RU"/>
        </w:rPr>
      </w:pPr>
    </w:p>
    <w:p w:rsidR="004A6FE0" w:rsidRPr="00107930" w:rsidRDefault="0006024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107930">
        <w:rPr>
          <w:rFonts w:ascii="Times New Roman" w:hAnsi="Times New Roman" w:cs="Times New Roman"/>
          <w:b/>
          <w:lang w:val="ru-RU"/>
        </w:rPr>
        <w:t xml:space="preserve">РАЗДЕЛ </w:t>
      </w:r>
      <w:r w:rsidRPr="00107930">
        <w:rPr>
          <w:rFonts w:ascii="Times New Roman" w:hAnsi="Times New Roman" w:cs="Times New Roman"/>
          <w:b/>
        </w:rPr>
        <w:t>VI</w:t>
      </w:r>
      <w:r w:rsidRPr="00107930">
        <w:rPr>
          <w:rFonts w:ascii="Times New Roman" w:hAnsi="Times New Roman" w:cs="Times New Roman"/>
          <w:b/>
          <w:lang w:val="ru-RU"/>
        </w:rPr>
        <w:t>. Результаты контрольного мероприятия</w:t>
      </w:r>
    </w:p>
    <w:p w:rsidR="004A6FE0" w:rsidRPr="00107930" w:rsidRDefault="004A6FE0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4A6FE0" w:rsidRPr="00A5686A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45.</w:t>
      </w:r>
      <w:r w:rsidR="0006024A" w:rsidRPr="00A5686A">
        <w:rPr>
          <w:rFonts w:ascii="Times New Roman" w:hAnsi="Times New Roman" w:cs="Times New Roman"/>
          <w:lang w:val="ru-RU"/>
        </w:rPr>
        <w:t>По окончании проведения контрольного мероприятия составляется акт контрольного мероприятия (далее также – акт).</w:t>
      </w:r>
    </w:p>
    <w:p w:rsidR="004A6FE0" w:rsidRPr="00A5686A" w:rsidRDefault="0006024A" w:rsidP="00107930">
      <w:pPr>
        <w:pStyle w:val="Standard"/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iCs/>
          <w:lang w:val="ru-RU"/>
        </w:rPr>
        <w:t>Вопросы составления акта регулируются статьей 87 Закона № 248 - ФЗ.</w:t>
      </w:r>
    </w:p>
    <w:p w:rsidR="004A6FE0" w:rsidRPr="00A5686A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46.</w:t>
      </w:r>
      <w:r w:rsidR="0006024A" w:rsidRPr="00A5686A">
        <w:rPr>
          <w:rFonts w:ascii="Times New Roman" w:hAnsi="Times New Roman" w:cs="Times New Roman"/>
          <w:lang w:val="ru-RU"/>
        </w:rPr>
        <w:t>Консультации по вопросу рассмотрения поступивших в Администрацию возражений в отношении акта контрольного мероприятия могут проводиться по телефону, посредством видеоконференцсвязи, на личном приеме.</w:t>
      </w:r>
    </w:p>
    <w:p w:rsidR="004A6FE0" w:rsidRPr="00A5686A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47.</w:t>
      </w:r>
      <w:r w:rsidR="0006024A" w:rsidRPr="00A5686A">
        <w:rPr>
          <w:rFonts w:ascii="Times New Roman" w:hAnsi="Times New Roman" w:cs="Times New Roman"/>
          <w:lang w:val="ru-RU"/>
        </w:rPr>
        <w:t>Предписание Администрации об устранении выявленных нарушений обязательных требований содержит следующие данные:</w:t>
      </w:r>
    </w:p>
    <w:p w:rsidR="004A6FE0" w:rsidRPr="00A5686A" w:rsidRDefault="0006024A" w:rsidP="00107930">
      <w:pPr>
        <w:pStyle w:val="Standard"/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дата и место составления предписания;</w:t>
      </w:r>
    </w:p>
    <w:p w:rsidR="004A6FE0" w:rsidRPr="00A5686A" w:rsidRDefault="0006024A" w:rsidP="00107930">
      <w:pPr>
        <w:pStyle w:val="Standard"/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дата и номер акта контрольного мероприятия, на основании которого выдается предписание;</w:t>
      </w:r>
    </w:p>
    <w:p w:rsidR="004A6FE0" w:rsidRPr="00A5686A" w:rsidRDefault="0006024A" w:rsidP="00107930">
      <w:pPr>
        <w:pStyle w:val="Standard"/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фамилия, имя, отчество (при наличии) и должность лица (лиц), выдавшего (выдавших) предписание;</w:t>
      </w:r>
    </w:p>
    <w:p w:rsidR="004A6FE0" w:rsidRPr="00A5686A" w:rsidRDefault="0006024A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наименование контролируемого лица, фамилия, имя, отчество (при наличии), должность законного представителя контролируемого лица (фамилия, имя, отчество (при наличии) проверяемого индивидуального предпринимателя, физического лица или его представителя);</w:t>
      </w:r>
    </w:p>
    <w:p w:rsidR="004A6FE0" w:rsidRPr="00A5686A" w:rsidRDefault="0006024A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содержание предписания – обязательные требования, которые нарушены;</w:t>
      </w:r>
    </w:p>
    <w:p w:rsidR="004A6FE0" w:rsidRPr="00A5686A" w:rsidRDefault="0006024A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основание выдачи предписания – реквизиты нормативных правовых актов, которыми установлены обязательные требования, с указанием их структурных единиц (статьи, части, пункты, подпункты, абзацы, иные структурные единицы);</w:t>
      </w:r>
    </w:p>
    <w:p w:rsidR="004A6FE0" w:rsidRPr="00A5686A" w:rsidRDefault="0006024A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сроки исполнения;</w:t>
      </w:r>
    </w:p>
    <w:p w:rsidR="004A6FE0" w:rsidRPr="00A5686A" w:rsidRDefault="0006024A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5686A">
        <w:rPr>
          <w:rFonts w:ascii="Times New Roman" w:hAnsi="Times New Roman" w:cs="Times New Roman"/>
          <w:lang w:val="ru-RU"/>
        </w:rPr>
        <w:t>сведения о вручении предписания юридическому лицу, индивидуальному предпринимателю, физическому лицу (либо их законным представителям), которым вынесено предписание, их подписи, расшифровка подписей, дата вручения либо отметка об отправлении предписания почтой.</w:t>
      </w:r>
    </w:p>
    <w:p w:rsidR="004A6FE0" w:rsidRPr="00A5686A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lang w:val="ru-RU"/>
        </w:rPr>
        <w:lastRenderedPageBreak/>
        <w:t>48.</w:t>
      </w:r>
      <w:r w:rsidR="0006024A" w:rsidRPr="00A5686A">
        <w:rPr>
          <w:rFonts w:ascii="Times New Roman" w:hAnsi="Times New Roman" w:cs="Times New Roman"/>
          <w:iCs/>
          <w:lang w:val="ru-RU"/>
        </w:rPr>
        <w:t>Иные вопросы оформления результатов контрольного мероприятия регулируются Законом № 248 - ФЗ.</w:t>
      </w:r>
    </w:p>
    <w:p w:rsidR="004A6FE0" w:rsidRPr="00A5686A" w:rsidRDefault="004A6FE0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4A6FE0" w:rsidRPr="00107930" w:rsidRDefault="0006024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107930">
        <w:rPr>
          <w:rFonts w:ascii="Times New Roman" w:hAnsi="Times New Roman" w:cs="Times New Roman"/>
          <w:b/>
          <w:lang w:val="ru-RU"/>
        </w:rPr>
        <w:t xml:space="preserve">РАЗДЕЛ </w:t>
      </w:r>
      <w:r w:rsidRPr="00107930">
        <w:rPr>
          <w:rFonts w:ascii="Times New Roman" w:hAnsi="Times New Roman" w:cs="Times New Roman"/>
          <w:b/>
        </w:rPr>
        <w:t>VII</w:t>
      </w:r>
      <w:r w:rsidRPr="00107930">
        <w:rPr>
          <w:rFonts w:ascii="Times New Roman" w:hAnsi="Times New Roman" w:cs="Times New Roman"/>
          <w:b/>
          <w:lang w:val="ru-RU"/>
        </w:rPr>
        <w:t>. Досудебное обжалование решений контрольного органа,</w:t>
      </w:r>
    </w:p>
    <w:p w:rsidR="004A6FE0" w:rsidRPr="00107930" w:rsidRDefault="0006024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107930">
        <w:rPr>
          <w:rFonts w:ascii="Times New Roman" w:hAnsi="Times New Roman" w:cs="Times New Roman"/>
          <w:b/>
          <w:lang w:val="ru-RU"/>
        </w:rPr>
        <w:t>действий (бездействия) его должностных лиц</w:t>
      </w:r>
    </w:p>
    <w:p w:rsidR="004A6FE0" w:rsidRPr="005C5958" w:rsidRDefault="004A6FE0">
      <w:pPr>
        <w:pStyle w:val="Standard"/>
        <w:jc w:val="center"/>
        <w:rPr>
          <w:rFonts w:cs="Times New Roman" w:hint="eastAsia"/>
          <w:lang w:val="ru-RU"/>
        </w:rPr>
      </w:pPr>
    </w:p>
    <w:p w:rsidR="004A6FE0" w:rsidRPr="005C5958" w:rsidRDefault="004A6FE0" w:rsidP="0083042A">
      <w:pPr>
        <w:pStyle w:val="pt-a-000030"/>
        <w:spacing w:before="0" w:after="0"/>
        <w:rPr>
          <w:i/>
        </w:rPr>
      </w:pPr>
    </w:p>
    <w:p w:rsidR="004A6FE0" w:rsidRPr="005C5958" w:rsidRDefault="00107930">
      <w:pPr>
        <w:pStyle w:val="pt-000002"/>
        <w:spacing w:before="0" w:after="0"/>
        <w:ind w:firstLine="709"/>
        <w:jc w:val="both"/>
      </w:pPr>
      <w:r>
        <w:rPr>
          <w:rStyle w:val="pt-000003"/>
        </w:rPr>
        <w:t>49</w:t>
      </w:r>
      <w:r w:rsidR="0006024A" w:rsidRPr="005C5958">
        <w:rPr>
          <w:rStyle w:val="pt-000003"/>
        </w:rPr>
        <w:t>.</w:t>
      </w:r>
      <w:r w:rsidR="0006024A" w:rsidRPr="005C5958">
        <w:t> </w:t>
      </w:r>
      <w:r w:rsidR="0006024A" w:rsidRPr="005C5958">
        <w:rPr>
          <w:rStyle w:val="pt-a0-000004"/>
          <w:rFonts w:eastAsia="Georgia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Федерального закона </w:t>
      </w:r>
      <w:r w:rsidR="0006024A" w:rsidRPr="005C5958">
        <w:rPr>
          <w:rStyle w:val="pt-a0-000007"/>
          <w:rFonts w:eastAsia="Calibri"/>
          <w:cs/>
        </w:rPr>
        <w:t>‎</w:t>
      </w:r>
      <w:r w:rsidR="0006024A" w:rsidRPr="005C5958">
        <w:rPr>
          <w:rStyle w:val="pt-a0-000004"/>
          <w:rFonts w:eastAsia="Georgia"/>
        </w:rPr>
        <w:t xml:space="preserve">«О государственном контроле (надзоре) и муниципальном контроле в Российской Федерации» и в соответствии с настоящим </w:t>
      </w:r>
      <w:r w:rsidR="0006024A" w:rsidRPr="005C5958">
        <w:rPr>
          <w:rStyle w:val="pt-a0-000004"/>
        </w:rPr>
        <w:t>п</w:t>
      </w:r>
      <w:r w:rsidR="0006024A" w:rsidRPr="005C5958">
        <w:rPr>
          <w:rStyle w:val="pt-a0-000004"/>
          <w:rFonts w:eastAsia="Georgia"/>
        </w:rPr>
        <w:t>оложением.</w:t>
      </w:r>
    </w:p>
    <w:p w:rsidR="004A6FE0" w:rsidRPr="005C5958" w:rsidRDefault="00107930">
      <w:pPr>
        <w:pStyle w:val="pt-000002"/>
        <w:spacing w:before="0" w:after="0"/>
        <w:ind w:firstLine="709"/>
        <w:jc w:val="both"/>
      </w:pPr>
      <w:r>
        <w:rPr>
          <w:rStyle w:val="pt-000003"/>
        </w:rPr>
        <w:t>50</w:t>
      </w:r>
      <w:r w:rsidR="0006024A" w:rsidRPr="005C5958">
        <w:rPr>
          <w:rStyle w:val="pt-000003"/>
        </w:rPr>
        <w:t>. </w:t>
      </w:r>
      <w:r w:rsidR="0006024A" w:rsidRPr="005C5958">
        <w:rPr>
          <w:rStyle w:val="pt-a0-000004"/>
          <w:rFonts w:eastAsia="Georgia"/>
        </w:rPr>
        <w:t xml:space="preserve">Сроки подачи жалобы определяются в соответствии с частями 5-11 статьи 40 Федерального закона </w:t>
      </w:r>
      <w:r w:rsidR="0006024A" w:rsidRPr="005C5958">
        <w:rPr>
          <w:rStyle w:val="pt-a0-000007"/>
          <w:rFonts w:eastAsia="Calibri"/>
          <w:cs/>
        </w:rPr>
        <w:t>‎</w:t>
      </w:r>
      <w:r w:rsidR="0006024A" w:rsidRPr="005C5958">
        <w:rPr>
          <w:rStyle w:val="pt-a0-000004"/>
          <w:rFonts w:eastAsia="Georgia"/>
        </w:rPr>
        <w:t>«О государственном контроле (надзоре) и муниципальном контроле в Российской Федерации».</w:t>
      </w:r>
    </w:p>
    <w:p w:rsidR="004A6FE0" w:rsidRPr="005C5958" w:rsidRDefault="00107930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highlight w:val="cyan"/>
        </w:rPr>
      </w:pPr>
      <w:r>
        <w:rPr>
          <w:rStyle w:val="pt-000003"/>
        </w:rPr>
        <w:t>51</w:t>
      </w:r>
      <w:r w:rsidR="0006024A" w:rsidRPr="005C5958">
        <w:rPr>
          <w:rStyle w:val="pt-000003"/>
        </w:rPr>
        <w:t>. </w:t>
      </w:r>
      <w:r w:rsidR="0006024A" w:rsidRPr="005C5958">
        <w:rPr>
          <w:rStyle w:val="pt-a0-000004"/>
          <w:rFonts w:eastAsia="Georgia"/>
        </w:rPr>
        <w:t>Жалоба, поданная в досудебном порядке на действия (бездействие) уполномоченного должностного лица, подлежит рассмотрению руководителем (заместителем руководителя) органа муниципального контроля Админист</w:t>
      </w:r>
      <w:r w:rsidR="00602038" w:rsidRPr="005C5958">
        <w:rPr>
          <w:rStyle w:val="pt-a0-000004"/>
          <w:rFonts w:eastAsia="Georgia"/>
        </w:rPr>
        <w:t>рации городского округа Пелым</w:t>
      </w:r>
      <w:r w:rsidR="0006024A" w:rsidRPr="005C5958">
        <w:rPr>
          <w:rStyle w:val="pt-a0-000004"/>
          <w:rFonts w:eastAsia="Georgia"/>
        </w:rPr>
        <w:t xml:space="preserve">. </w:t>
      </w:r>
    </w:p>
    <w:p w:rsidR="004A6FE0" w:rsidRPr="005C5958" w:rsidRDefault="00107930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highlight w:val="cyan"/>
        </w:rPr>
      </w:pPr>
      <w:r>
        <w:rPr>
          <w:rStyle w:val="pt-a0-000004"/>
        </w:rPr>
        <w:t>52</w:t>
      </w:r>
      <w:r w:rsidR="0006024A" w:rsidRPr="005C5958">
        <w:rPr>
          <w:rStyle w:val="pt-a0-000004"/>
          <w:rFonts w:eastAsia="Georgia"/>
        </w:rPr>
        <w:t xml:space="preserve">. Жалоба, поданная в досудебном порядке на действия (бездействие) руководителя (заместителя руководителя) органа муниципального контроля, подлежит рассмотрению Главой (заместителем главы) Администрации </w:t>
      </w:r>
      <w:r w:rsidR="00602038" w:rsidRPr="005C5958">
        <w:rPr>
          <w:rStyle w:val="pt-a0-000004"/>
          <w:rFonts w:eastAsia="Georgia"/>
        </w:rPr>
        <w:t>городского округа Пелым</w:t>
      </w:r>
      <w:r w:rsidR="0006024A" w:rsidRPr="005C5958">
        <w:rPr>
          <w:rStyle w:val="pt-a0-000004"/>
          <w:rFonts w:eastAsia="Georgia"/>
        </w:rPr>
        <w:t>.</w:t>
      </w:r>
    </w:p>
    <w:p w:rsidR="004A6FE0" w:rsidRPr="005C5958" w:rsidRDefault="00107930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-000004"/>
        </w:rPr>
        <w:t>53</w:t>
      </w:r>
      <w:r w:rsidR="0006024A" w:rsidRPr="005C5958">
        <w:rPr>
          <w:rStyle w:val="pt-a0-000004"/>
          <w:rFonts w:eastAsia="Georgia"/>
        </w:rPr>
        <w:t>. Срок рассмотрения жалобы не позднее 20 рабочих дней со дня регистрации такой жалобы в органе муниципального контроля.</w:t>
      </w:r>
    </w:p>
    <w:p w:rsidR="004A6FE0" w:rsidRPr="005C5958" w:rsidRDefault="0006024A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 w:rsidRPr="005C5958">
        <w:rPr>
          <w:rStyle w:val="pt-a0"/>
          <w:color w:val="000000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4A6FE0" w:rsidRPr="005C5958" w:rsidRDefault="00107930">
      <w:pPr>
        <w:ind w:firstLine="709"/>
        <w:jc w:val="both"/>
        <w:rPr>
          <w:rFonts w:ascii="Times New Roman" w:hAnsi="Times New Roman" w:cs="Times New Roman"/>
        </w:rPr>
      </w:pPr>
      <w:r>
        <w:rPr>
          <w:rStyle w:val="pt-a0"/>
          <w:rFonts w:ascii="Times New Roman" w:eastAsia="Times New Roman" w:hAnsi="Times New Roman" w:cs="Times New Roman"/>
          <w:color w:val="000000"/>
          <w:lang w:eastAsia="ru-RU"/>
        </w:rPr>
        <w:t>54</w:t>
      </w:r>
      <w:r w:rsidR="0006024A" w:rsidRPr="005C5958">
        <w:rPr>
          <w:rStyle w:val="pt-a0"/>
          <w:rFonts w:ascii="Times New Roman" w:eastAsia="Times New Roman" w:hAnsi="Times New Roman" w:cs="Times New Roman"/>
          <w:color w:val="000000"/>
          <w:lang w:eastAsia="ru-RU"/>
        </w:rPr>
        <w:t>.</w:t>
      </w:r>
      <w:r w:rsidR="0006024A" w:rsidRPr="005C5958">
        <w:rPr>
          <w:rStyle w:val="pt-a0"/>
          <w:rFonts w:ascii="Times New Roman" w:hAnsi="Times New Roman" w:cs="Times New Roman"/>
          <w:color w:val="000000"/>
        </w:rPr>
        <w:t xml:space="preserve"> По итогам рассмотрения жалобы </w:t>
      </w:r>
      <w:r w:rsidR="0083042A" w:rsidRPr="005C5958">
        <w:rPr>
          <w:rStyle w:val="pt-a0"/>
          <w:rFonts w:ascii="Times New Roman" w:hAnsi="Times New Roman" w:cs="Times New Roman"/>
          <w:color w:val="000000"/>
        </w:rPr>
        <w:t>глава</w:t>
      </w:r>
      <w:r w:rsidR="0006024A" w:rsidRPr="005C5958">
        <w:rPr>
          <w:rStyle w:val="pt-a0"/>
          <w:rFonts w:ascii="Times New Roman" w:hAnsi="Times New Roman" w:cs="Times New Roman"/>
          <w:color w:val="000000"/>
        </w:rPr>
        <w:t xml:space="preserve"> </w:t>
      </w:r>
      <w:r w:rsidR="0083042A" w:rsidRPr="005C5958">
        <w:rPr>
          <w:rStyle w:val="pt-a0-000004"/>
          <w:rFonts w:ascii="Times New Roman" w:hAnsi="Times New Roman" w:cs="Times New Roman"/>
        </w:rPr>
        <w:t>(заместитель главы</w:t>
      </w:r>
      <w:r w:rsidR="0006024A" w:rsidRPr="005C5958">
        <w:rPr>
          <w:rStyle w:val="pt-a0-000004"/>
          <w:rFonts w:ascii="Times New Roman" w:hAnsi="Times New Roman" w:cs="Times New Roman"/>
        </w:rPr>
        <w:t>) органа муниципального контроля Адми</w:t>
      </w:r>
      <w:r w:rsidR="00602038" w:rsidRPr="005C5958">
        <w:rPr>
          <w:rStyle w:val="pt-a0-000004"/>
          <w:rFonts w:ascii="Times New Roman" w:hAnsi="Times New Roman" w:cs="Times New Roman"/>
        </w:rPr>
        <w:t>нистрацией</w:t>
      </w:r>
      <w:r w:rsidR="0006024A" w:rsidRPr="005C5958">
        <w:rPr>
          <w:rStyle w:val="pt-a0-000004"/>
          <w:rFonts w:ascii="Times New Roman" w:hAnsi="Times New Roman" w:cs="Times New Roman"/>
        </w:rPr>
        <w:t xml:space="preserve"> </w:t>
      </w:r>
      <w:r w:rsidR="00602038" w:rsidRPr="005C5958">
        <w:rPr>
          <w:rStyle w:val="pt-a0-000004"/>
          <w:rFonts w:ascii="Times New Roman" w:hAnsi="Times New Roman" w:cs="Times New Roman"/>
        </w:rPr>
        <w:t xml:space="preserve">городского округа Пелым </w:t>
      </w:r>
      <w:r w:rsidR="0006024A" w:rsidRPr="005C5958">
        <w:rPr>
          <w:rStyle w:val="pt-a0"/>
          <w:rFonts w:ascii="Times New Roman" w:hAnsi="Times New Roman" w:cs="Times New Roman"/>
          <w:color w:val="000000"/>
        </w:rPr>
        <w:t>принимается одно из следующих решений:</w:t>
      </w:r>
    </w:p>
    <w:p w:rsidR="004A6FE0" w:rsidRPr="005C5958" w:rsidRDefault="0006024A">
      <w:pPr>
        <w:pStyle w:val="ab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</w:rPr>
      </w:pPr>
      <w:r w:rsidRPr="005C5958">
        <w:rPr>
          <w:rStyle w:val="pt-a0"/>
          <w:rFonts w:ascii="Times New Roman" w:hAnsi="Times New Roman" w:cs="Times New Roman"/>
          <w:color w:val="000000"/>
        </w:rPr>
        <w:t>оставляет жалобу без удовлетворения;</w:t>
      </w:r>
    </w:p>
    <w:p w:rsidR="004A6FE0" w:rsidRPr="005C5958" w:rsidRDefault="0006024A">
      <w:pPr>
        <w:pStyle w:val="ab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C5958">
        <w:rPr>
          <w:rStyle w:val="pt-a0"/>
          <w:rFonts w:ascii="Times New Roman" w:hAnsi="Times New Roman" w:cs="Times New Roman"/>
          <w:color w:val="000000"/>
          <w:lang w:val="ru-RU"/>
        </w:rPr>
        <w:t>отменяет решение контрольного органа полностью или частично;</w:t>
      </w:r>
    </w:p>
    <w:p w:rsidR="004A6FE0" w:rsidRPr="005C5958" w:rsidRDefault="0006024A">
      <w:pPr>
        <w:pStyle w:val="ab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C5958">
        <w:rPr>
          <w:rStyle w:val="pt-a0"/>
          <w:rFonts w:ascii="Times New Roman" w:hAnsi="Times New Roman" w:cs="Times New Roman"/>
          <w:color w:val="000000"/>
          <w:lang w:val="ru-RU"/>
        </w:rPr>
        <w:t>отменяет решение контрольного органа полностью и принимает новое решение;</w:t>
      </w:r>
    </w:p>
    <w:p w:rsidR="004A6FE0" w:rsidRPr="005C5958" w:rsidRDefault="0006024A">
      <w:pPr>
        <w:pStyle w:val="ab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C5958">
        <w:rPr>
          <w:rStyle w:val="pt-a0"/>
          <w:rFonts w:ascii="Times New Roman" w:hAnsi="Times New Roman" w:cs="Times New Roman"/>
          <w:color w:val="000000"/>
          <w:lang w:val="ru-RU"/>
        </w:rPr>
        <w:t>признает действия (бездействие) должностных лиц контрольного органа, руководителя (заместителя руководителя) органа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4A6FE0" w:rsidRPr="005C5958" w:rsidRDefault="00107930">
      <w:pPr>
        <w:ind w:firstLine="708"/>
        <w:jc w:val="both"/>
        <w:rPr>
          <w:rFonts w:ascii="Times New Roman" w:hAnsi="Times New Roman" w:cs="Times New Roman"/>
        </w:rPr>
      </w:pPr>
      <w:r>
        <w:rPr>
          <w:rStyle w:val="pt-a0"/>
          <w:rFonts w:ascii="Times New Roman" w:hAnsi="Times New Roman" w:cs="Times New Roman"/>
          <w:color w:val="000000"/>
        </w:rPr>
        <w:t>55</w:t>
      </w:r>
      <w:r w:rsidR="0006024A" w:rsidRPr="005C5958">
        <w:rPr>
          <w:rStyle w:val="pt-a0"/>
          <w:rFonts w:ascii="Times New Roman" w:hAnsi="Times New Roman" w:cs="Times New Roman"/>
          <w:color w:val="000000"/>
        </w:rPr>
        <w:t>. 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4A6FE0" w:rsidRPr="005C5958" w:rsidRDefault="00107930" w:rsidP="00107930">
      <w:pPr>
        <w:ind w:firstLine="567"/>
        <w:jc w:val="both"/>
        <w:rPr>
          <w:rFonts w:ascii="Times New Roman" w:hAnsi="Times New Roman" w:cs="Times New Roman"/>
        </w:rPr>
      </w:pPr>
      <w:r>
        <w:rPr>
          <w:rStyle w:val="pt-a0"/>
          <w:rFonts w:ascii="Times New Roman" w:hAnsi="Times New Roman" w:cs="Times New Roman"/>
          <w:color w:val="000000"/>
        </w:rPr>
        <w:t>56</w:t>
      </w:r>
      <w:r w:rsidR="0006024A" w:rsidRPr="005C5958">
        <w:rPr>
          <w:rStyle w:val="pt-a0"/>
          <w:rFonts w:ascii="Times New Roman" w:hAnsi="Times New Roman" w:cs="Times New Roman"/>
          <w:color w:val="000000"/>
        </w:rPr>
        <w:t xml:space="preserve">. Досудебный порядок обжалования </w:t>
      </w:r>
      <w:r w:rsidR="0006024A" w:rsidRPr="005C5958">
        <w:rPr>
          <w:rStyle w:val="pt-a0-000004"/>
          <w:rFonts w:ascii="Times New Roman" w:hAnsi="Times New Roman" w:cs="Times New Roman"/>
        </w:rPr>
        <w:t xml:space="preserve">до 31 декабря 2023 года </w:t>
      </w:r>
      <w:r w:rsidR="0006024A" w:rsidRPr="005C5958">
        <w:rPr>
          <w:rStyle w:val="pt-a0"/>
          <w:rFonts w:ascii="Times New Roman" w:hAnsi="Times New Roman" w:cs="Times New Roman"/>
          <w:color w:val="000000"/>
        </w:rPr>
        <w:t>может осуществляться посредством бумажного документооборота.</w:t>
      </w:r>
    </w:p>
    <w:p w:rsidR="004A6FE0" w:rsidRPr="005C5958" w:rsidRDefault="004A6FE0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</w:p>
    <w:p w:rsidR="004A6FE0" w:rsidRPr="005C5958" w:rsidRDefault="004A6FE0">
      <w:pPr>
        <w:pStyle w:val="Standard"/>
        <w:jc w:val="center"/>
        <w:rPr>
          <w:rFonts w:ascii="Times New Roman" w:hAnsi="Times New Roman" w:cs="Times New Roman"/>
          <w:iCs/>
          <w:lang w:val="ru-RU"/>
        </w:rPr>
      </w:pPr>
    </w:p>
    <w:p w:rsidR="004A6FE0" w:rsidRPr="00107930" w:rsidRDefault="0006024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107930">
        <w:rPr>
          <w:rFonts w:ascii="Times New Roman" w:hAnsi="Times New Roman" w:cs="Times New Roman"/>
          <w:b/>
          <w:bCs/>
          <w:lang w:val="ru-RU"/>
        </w:rPr>
        <w:t xml:space="preserve">РАЗДЕЛ </w:t>
      </w:r>
      <w:r w:rsidRPr="00107930">
        <w:rPr>
          <w:rFonts w:ascii="Times New Roman" w:hAnsi="Times New Roman" w:cs="Times New Roman"/>
          <w:b/>
          <w:bCs/>
        </w:rPr>
        <w:t>VIII</w:t>
      </w:r>
      <w:r w:rsidRPr="00107930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107930">
        <w:rPr>
          <w:rFonts w:ascii="Times New Roman" w:hAnsi="Times New Roman" w:cs="Times New Roman"/>
          <w:b/>
          <w:bCs/>
          <w:iCs/>
          <w:lang w:val="ru-RU"/>
        </w:rPr>
        <w:t>Оценка результативности и эффективности деятельности</w:t>
      </w:r>
    </w:p>
    <w:p w:rsidR="004A6FE0" w:rsidRPr="00107930" w:rsidRDefault="0006024A">
      <w:pPr>
        <w:pStyle w:val="Standard"/>
        <w:jc w:val="center"/>
        <w:rPr>
          <w:rFonts w:ascii="Times New Roman" w:hAnsi="Times New Roman" w:cs="Times New Roman"/>
          <w:b/>
          <w:bCs/>
          <w:iCs/>
          <w:lang w:val="ru-RU"/>
        </w:rPr>
      </w:pPr>
      <w:r w:rsidRPr="00107930">
        <w:rPr>
          <w:rFonts w:ascii="Times New Roman" w:hAnsi="Times New Roman" w:cs="Times New Roman"/>
          <w:b/>
          <w:bCs/>
          <w:iCs/>
          <w:lang w:val="ru-RU"/>
        </w:rPr>
        <w:t>контрольного органа</w:t>
      </w:r>
    </w:p>
    <w:p w:rsidR="004A6FE0" w:rsidRPr="005C5958" w:rsidRDefault="004A6FE0">
      <w:pPr>
        <w:pStyle w:val="Standard"/>
        <w:jc w:val="center"/>
        <w:rPr>
          <w:rFonts w:ascii="Times New Roman" w:hAnsi="Times New Roman" w:cs="Times New Roman"/>
          <w:iCs/>
          <w:lang w:val="ru-RU"/>
        </w:rPr>
      </w:pPr>
    </w:p>
    <w:p w:rsidR="004A6FE0" w:rsidRPr="005C5958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lang w:val="ru-RU"/>
        </w:rPr>
        <w:lastRenderedPageBreak/>
        <w:t>57.</w:t>
      </w:r>
      <w:r w:rsidR="0006024A" w:rsidRPr="005C5958">
        <w:rPr>
          <w:rFonts w:ascii="Times New Roman" w:hAnsi="Times New Roman" w:cs="Times New Roman"/>
          <w:iCs/>
          <w:lang w:val="ru-RU"/>
        </w:rPr>
        <w:t>Оценка результативности и эффективности деятельности контрольного органа осуществляется на основе системы показателей результативности и эффективности муниципального контроля в сфере благоустройства.</w:t>
      </w:r>
    </w:p>
    <w:p w:rsidR="004A6FE0" w:rsidRPr="005C5958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lang w:val="ru-RU"/>
        </w:rPr>
        <w:t>58.</w:t>
      </w:r>
      <w:r w:rsidR="0006024A" w:rsidRPr="005C5958">
        <w:rPr>
          <w:rFonts w:ascii="Times New Roman" w:hAnsi="Times New Roman" w:cs="Times New Roman"/>
          <w:iCs/>
          <w:lang w:val="ru-RU"/>
        </w:rPr>
        <w:t>В систему показателей результативности и эффективности деятельности, указанную в пункте 55 настоящего Положения, входят:</w:t>
      </w:r>
    </w:p>
    <w:p w:rsidR="004A6FE0" w:rsidRPr="005C5958" w:rsidRDefault="0006024A">
      <w:pPr>
        <w:pStyle w:val="Standard"/>
        <w:numPr>
          <w:ilvl w:val="0"/>
          <w:numId w:val="22"/>
        </w:numPr>
        <w:tabs>
          <w:tab w:val="left" w:pos="1189"/>
        </w:tabs>
        <w:spacing w:line="21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 xml:space="preserve">ключевые показатели </w:t>
      </w:r>
      <w:r w:rsidRPr="005C5958">
        <w:rPr>
          <w:rFonts w:ascii="Times New Roman" w:hAnsi="Times New Roman" w:cs="Times New Roman"/>
          <w:iCs/>
          <w:lang w:val="ru-RU"/>
        </w:rPr>
        <w:t>муниципального контроля в сфере благоустройства;</w:t>
      </w:r>
    </w:p>
    <w:p w:rsidR="004A6FE0" w:rsidRPr="005C5958" w:rsidRDefault="0006024A">
      <w:pPr>
        <w:pStyle w:val="Standard"/>
        <w:numPr>
          <w:ilvl w:val="0"/>
          <w:numId w:val="22"/>
        </w:numPr>
        <w:tabs>
          <w:tab w:val="left" w:pos="1189"/>
        </w:tabs>
        <w:spacing w:line="21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iCs/>
          <w:lang w:val="ru-RU"/>
        </w:rPr>
        <w:t>индикативные показатели муниципального контроля в сфере благоустройства.</w:t>
      </w:r>
    </w:p>
    <w:p w:rsidR="004A6FE0" w:rsidRPr="005C5958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lang w:val="ru-RU"/>
        </w:rPr>
        <w:t>59.</w:t>
      </w:r>
      <w:r w:rsidR="0006024A" w:rsidRPr="005C5958">
        <w:rPr>
          <w:rFonts w:ascii="Times New Roman" w:hAnsi="Times New Roman" w:cs="Times New Roman"/>
          <w:iCs/>
          <w:lang w:val="ru-RU"/>
        </w:rPr>
        <w:t xml:space="preserve">Ключевые показатели </w:t>
      </w:r>
      <w:r w:rsidR="0006024A" w:rsidRPr="005C5958">
        <w:rPr>
          <w:rFonts w:ascii="Times New Roman" w:hAnsi="Times New Roman" w:cs="Times New Roman"/>
          <w:lang w:val="ru-RU"/>
        </w:rPr>
        <w:t xml:space="preserve">муниципального контроля и их целевые значения, индикативные показатели муниципального контроля в сфере благоустройства </w:t>
      </w:r>
      <w:r w:rsidR="0006024A" w:rsidRPr="005C5958">
        <w:rPr>
          <w:rFonts w:ascii="Times New Roman" w:hAnsi="Times New Roman" w:cs="Times New Roman"/>
          <w:iCs/>
          <w:lang w:val="ru-RU"/>
        </w:rPr>
        <w:t>утверждаются решением Думы</w:t>
      </w:r>
      <w:r w:rsidR="0083042A" w:rsidRPr="005C5958">
        <w:rPr>
          <w:rFonts w:ascii="Times New Roman" w:hAnsi="Times New Roman" w:cs="Times New Roman"/>
          <w:iCs/>
          <w:lang w:val="ru-RU"/>
        </w:rPr>
        <w:t xml:space="preserve"> городского округа Пелым</w:t>
      </w:r>
      <w:r w:rsidR="0006024A" w:rsidRPr="005C5958">
        <w:rPr>
          <w:rFonts w:ascii="Times New Roman" w:hAnsi="Times New Roman" w:cs="Times New Roman"/>
          <w:iCs/>
          <w:lang w:val="ru-RU"/>
        </w:rPr>
        <w:t>.</w:t>
      </w:r>
    </w:p>
    <w:p w:rsidR="004A6FE0" w:rsidRPr="005C5958" w:rsidRDefault="00107930" w:rsidP="00107930">
      <w:pPr>
        <w:pStyle w:val="Standard"/>
        <w:tabs>
          <w:tab w:val="left" w:pos="1189"/>
        </w:tabs>
        <w:spacing w:line="21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60.</w:t>
      </w:r>
      <w:r w:rsidR="0006024A" w:rsidRPr="005C5958">
        <w:rPr>
          <w:rFonts w:ascii="Times New Roman" w:hAnsi="Times New Roman" w:cs="Times New Roman"/>
          <w:lang w:val="ru-RU"/>
        </w:rPr>
        <w:t>Контрольный орган ежегодно осуществляет подготовку доклада о </w:t>
      </w:r>
      <w:r w:rsidR="0006024A" w:rsidRPr="005C5958">
        <w:rPr>
          <w:rFonts w:ascii="Times New Roman" w:hAnsi="Times New Roman" w:cs="Times New Roman"/>
          <w:iCs/>
          <w:lang w:val="ru-RU"/>
        </w:rPr>
        <w:t xml:space="preserve">муниципальном контроле в сфере благоустройства </w:t>
      </w:r>
      <w:r w:rsidR="0006024A" w:rsidRPr="005C5958">
        <w:rPr>
          <w:rFonts w:ascii="Times New Roman" w:hAnsi="Times New Roman" w:cs="Times New Roman"/>
          <w:lang w:val="ru-RU"/>
        </w:rPr>
        <w:t>с учетом требований, установленных Законом № 248 - ФЗ.</w:t>
      </w:r>
    </w:p>
    <w:p w:rsidR="004A6FE0" w:rsidRPr="005C5958" w:rsidRDefault="0006024A">
      <w:pPr>
        <w:pStyle w:val="Standard"/>
        <w:tabs>
          <w:tab w:val="left" w:pos="1189"/>
        </w:tabs>
        <w:spacing w:line="216" w:lineRule="auto"/>
        <w:ind w:firstLine="709"/>
        <w:jc w:val="both"/>
        <w:rPr>
          <w:rFonts w:ascii="Times New Roman" w:hAnsi="Times New Roman" w:cs="Times New Roman"/>
          <w:lang w:val="ru-RU"/>
        </w:rPr>
        <w:sectPr w:rsidR="004A6FE0" w:rsidRPr="005C5958">
          <w:headerReference w:type="default" r:id="rId8"/>
          <w:pgSz w:w="12240" w:h="15840"/>
          <w:pgMar w:top="1134" w:right="567" w:bottom="1134" w:left="1418" w:header="720" w:footer="720" w:gutter="0"/>
          <w:cols w:space="720"/>
          <w:titlePg/>
        </w:sectPr>
      </w:pPr>
      <w:r w:rsidRPr="005C5958">
        <w:rPr>
          <w:rFonts w:ascii="Times New Roman" w:hAnsi="Times New Roman" w:cs="Times New Roman"/>
          <w:lang w:val="ru-RU"/>
        </w:rPr>
        <w:t>Организация подготовки доклада возлагается на орган Администрации, уполномоченный в сфере благоустройства.</w:t>
      </w:r>
    </w:p>
    <w:p w:rsidR="004A6FE0" w:rsidRPr="005C5958" w:rsidRDefault="0006024A">
      <w:pPr>
        <w:pStyle w:val="Standard"/>
        <w:ind w:left="6663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lastRenderedPageBreak/>
        <w:t>Утверждены</w:t>
      </w:r>
    </w:p>
    <w:p w:rsidR="004A6FE0" w:rsidRPr="005C5958" w:rsidRDefault="0006024A">
      <w:pPr>
        <w:pStyle w:val="Standard"/>
        <w:ind w:left="6663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>решением Думы</w:t>
      </w:r>
    </w:p>
    <w:p w:rsidR="004A6FE0" w:rsidRPr="005C5958" w:rsidRDefault="0083042A">
      <w:pPr>
        <w:pStyle w:val="Standard"/>
        <w:ind w:left="6663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>городского округа Пелым</w:t>
      </w:r>
    </w:p>
    <w:p w:rsidR="004A6FE0" w:rsidRPr="005C5958" w:rsidRDefault="0006024A">
      <w:pPr>
        <w:pStyle w:val="Standard"/>
        <w:ind w:left="6663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>от ______ 2021  № _________</w:t>
      </w:r>
    </w:p>
    <w:p w:rsidR="004A6FE0" w:rsidRPr="005C5958" w:rsidRDefault="004A6FE0">
      <w:pPr>
        <w:pStyle w:val="Standard"/>
        <w:jc w:val="center"/>
        <w:rPr>
          <w:rFonts w:ascii="Times New Roman" w:hAnsi="Times New Roman" w:cs="Times New Roman"/>
          <w:iCs/>
          <w:lang w:val="ru-RU"/>
        </w:rPr>
      </w:pPr>
    </w:p>
    <w:p w:rsidR="004A6FE0" w:rsidRPr="005C5958" w:rsidRDefault="004A6FE0">
      <w:pPr>
        <w:pStyle w:val="Standard"/>
        <w:jc w:val="center"/>
        <w:rPr>
          <w:rFonts w:ascii="Times New Roman" w:hAnsi="Times New Roman" w:cs="Times New Roman"/>
          <w:iCs/>
          <w:lang w:val="ru-RU"/>
        </w:rPr>
      </w:pPr>
    </w:p>
    <w:p w:rsidR="004A6FE0" w:rsidRPr="005C5958" w:rsidRDefault="0006024A">
      <w:pPr>
        <w:pStyle w:val="Standard"/>
        <w:jc w:val="center"/>
        <w:rPr>
          <w:rFonts w:ascii="Times New Roman" w:hAnsi="Times New Roman" w:cs="Times New Roman"/>
          <w:bCs/>
          <w:lang w:val="ru-RU"/>
        </w:rPr>
      </w:pPr>
      <w:r w:rsidRPr="005C5958">
        <w:rPr>
          <w:rFonts w:ascii="Times New Roman" w:hAnsi="Times New Roman" w:cs="Times New Roman"/>
          <w:bCs/>
          <w:lang w:val="ru-RU"/>
        </w:rPr>
        <w:t>Ключевые показатели муниципального контроля в сфере</w:t>
      </w:r>
    </w:p>
    <w:p w:rsidR="004A6FE0" w:rsidRPr="005C5958" w:rsidRDefault="0006024A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bCs/>
          <w:lang w:val="ru-RU"/>
        </w:rPr>
        <w:t xml:space="preserve">благоустройства в </w:t>
      </w:r>
      <w:r w:rsidR="0083042A" w:rsidRPr="005C5958">
        <w:rPr>
          <w:rFonts w:ascii="Times New Roman" w:hAnsi="Times New Roman" w:cs="Times New Roman"/>
          <w:bCs/>
          <w:lang w:val="ru-RU"/>
        </w:rPr>
        <w:t>городском округе Пелым</w:t>
      </w:r>
      <w:r w:rsidRPr="005C5958">
        <w:rPr>
          <w:rFonts w:ascii="Times New Roman" w:hAnsi="Times New Roman" w:cs="Times New Roman"/>
          <w:bCs/>
          <w:lang w:val="ru-RU"/>
        </w:rPr>
        <w:t xml:space="preserve"> и их целевые значения, индикативные показатели муниципального контроля в сфере благоустройства в </w:t>
      </w:r>
      <w:r w:rsidR="005C5958" w:rsidRPr="005C5958">
        <w:rPr>
          <w:rFonts w:ascii="Times New Roman" w:hAnsi="Times New Roman" w:cs="Times New Roman"/>
          <w:bCs/>
          <w:lang w:val="ru-RU"/>
        </w:rPr>
        <w:t>городском округе Пелым</w:t>
      </w:r>
    </w:p>
    <w:p w:rsidR="004A6FE0" w:rsidRPr="005C5958" w:rsidRDefault="004A6FE0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4A6FE0" w:rsidRPr="005C5958" w:rsidRDefault="0006024A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>1. Ключевые показатели муниципального контроля в сфере благоустройства в</w:t>
      </w:r>
      <w:r w:rsidR="005C5958" w:rsidRPr="005C5958">
        <w:rPr>
          <w:rFonts w:ascii="Times New Roman" w:hAnsi="Times New Roman" w:cs="Times New Roman"/>
          <w:lang w:val="ru-RU"/>
        </w:rPr>
        <w:t xml:space="preserve"> городском округе Пелым </w:t>
      </w:r>
      <w:r w:rsidRPr="005C5958">
        <w:rPr>
          <w:rFonts w:ascii="Times New Roman" w:hAnsi="Times New Roman" w:cs="Times New Roman"/>
          <w:lang w:val="ru-RU"/>
        </w:rPr>
        <w:t>и их целевые значения: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94"/>
        <w:gridCol w:w="2409"/>
      </w:tblGrid>
      <w:tr w:rsidR="004A6FE0" w:rsidRPr="005C5958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E0" w:rsidRPr="005C5958" w:rsidRDefault="0006024A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958">
              <w:rPr>
                <w:rFonts w:ascii="Times New Roman" w:hAnsi="Times New Roman" w:cs="Times New Roman"/>
                <w:lang w:val="ru-RU"/>
              </w:rPr>
              <w:t>Ключевые показатели</w:t>
            </w:r>
          </w:p>
          <w:p w:rsidR="004A6FE0" w:rsidRPr="005C5958" w:rsidRDefault="004A6FE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E0" w:rsidRPr="005C5958" w:rsidRDefault="0006024A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958">
              <w:rPr>
                <w:rFonts w:ascii="Times New Roman" w:hAnsi="Times New Roman" w:cs="Times New Roman"/>
                <w:lang w:val="ru-RU"/>
              </w:rPr>
              <w:t>Целевые значения</w:t>
            </w:r>
          </w:p>
          <w:p w:rsidR="004A6FE0" w:rsidRPr="005C5958" w:rsidRDefault="0006024A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958">
              <w:rPr>
                <w:rFonts w:ascii="Times New Roman" w:hAnsi="Times New Roman" w:cs="Times New Roman"/>
                <w:lang w:val="ru-RU"/>
              </w:rPr>
              <w:t>(%)</w:t>
            </w:r>
          </w:p>
        </w:tc>
      </w:tr>
      <w:tr w:rsidR="004A6FE0" w:rsidRPr="005C5958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E0" w:rsidRPr="005C5958" w:rsidRDefault="0006024A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958">
              <w:rPr>
                <w:rFonts w:ascii="Times New Roman" w:hAnsi="Times New Roman" w:cs="Times New Roman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E0" w:rsidRPr="005C5958" w:rsidRDefault="0006024A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5C5958">
              <w:rPr>
                <w:rFonts w:ascii="Times New Roman" w:hAnsi="Times New Roman" w:cs="Times New Roman"/>
                <w:lang w:val="ru-RU"/>
              </w:rPr>
              <w:t>70-80</w:t>
            </w:r>
          </w:p>
        </w:tc>
      </w:tr>
      <w:tr w:rsidR="004A6FE0" w:rsidRPr="005C5958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E0" w:rsidRPr="005C5958" w:rsidRDefault="0006024A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958">
              <w:rPr>
                <w:rFonts w:ascii="Times New Roman" w:hAnsi="Times New Roman" w:cs="Times New Roman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FE0" w:rsidRPr="005C5958" w:rsidRDefault="0006024A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958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4A6FE0" w:rsidRPr="005C5958" w:rsidRDefault="004A6FE0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</w:pPr>
    </w:p>
    <w:p w:rsidR="004A6FE0" w:rsidRPr="005C5958" w:rsidRDefault="0006024A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 xml:space="preserve">2. Индикативные показатели муниципального контроля в сфере благоустройства в </w:t>
      </w:r>
      <w:r w:rsidR="005C5958" w:rsidRPr="005C5958">
        <w:rPr>
          <w:rFonts w:ascii="Times New Roman" w:hAnsi="Times New Roman" w:cs="Times New Roman"/>
          <w:lang w:val="ru-RU"/>
        </w:rPr>
        <w:t>городском округе Пелым</w:t>
      </w:r>
      <w:r w:rsidRPr="005C5958">
        <w:rPr>
          <w:rFonts w:ascii="Times New Roman" w:hAnsi="Times New Roman" w:cs="Times New Roman"/>
          <w:lang w:val="ru-RU"/>
        </w:rPr>
        <w:t>:</w:t>
      </w:r>
    </w:p>
    <w:p w:rsidR="004A6FE0" w:rsidRPr="005C5958" w:rsidRDefault="0006024A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>1) количество обращений граждан и организаций о нарушении обязательных требований, поступивших в контрольный орган ______________;</w:t>
      </w:r>
    </w:p>
    <w:p w:rsidR="004A6FE0" w:rsidRPr="005C5958" w:rsidRDefault="0006024A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>2) количество проведенных контрольным органом внеплановых контрольных мероприятий ____________;</w:t>
      </w:r>
    </w:p>
    <w:p w:rsidR="004A6FE0" w:rsidRPr="005C5958" w:rsidRDefault="0006024A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>3) количество принятых органами прокуратуры решений о согласовании проведения контрольным органом внепланового контрольного мероприятия _____________;</w:t>
      </w:r>
    </w:p>
    <w:p w:rsidR="004A6FE0" w:rsidRPr="005C5958" w:rsidRDefault="0006024A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>4) количество выявленных контрольным органом нарушений обязательных требований __________;</w:t>
      </w:r>
    </w:p>
    <w:p w:rsidR="004A6FE0" w:rsidRPr="005C5958" w:rsidRDefault="0006024A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>5) количество устраненных нарушений обязательных требований __________;</w:t>
      </w:r>
    </w:p>
    <w:p w:rsidR="004A6FE0" w:rsidRPr="005C5958" w:rsidRDefault="0006024A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>6) количество поступивших возражений в отношении акта контрольного мероприятия ___________;</w:t>
      </w:r>
    </w:p>
    <w:p w:rsidR="004A6FE0" w:rsidRPr="005C5958" w:rsidRDefault="0006024A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  <w:sectPr w:rsidR="004A6FE0" w:rsidRPr="005C5958">
          <w:headerReference w:type="default" r:id="rId9"/>
          <w:pgSz w:w="12240" w:h="15840"/>
          <w:pgMar w:top="1134" w:right="567" w:bottom="1134" w:left="1418" w:header="720" w:footer="720" w:gutter="0"/>
          <w:cols w:space="720"/>
          <w:titlePg/>
        </w:sectPr>
      </w:pPr>
      <w:r w:rsidRPr="005C5958">
        <w:rPr>
          <w:rFonts w:ascii="Times New Roman" w:hAnsi="Times New Roman" w:cs="Times New Roman"/>
          <w:lang w:val="ru-RU"/>
        </w:rPr>
        <w:t>7) количество выданных контрольным органом предписаний об устранении нарушений обязательных требований _________________.</w:t>
      </w:r>
    </w:p>
    <w:p w:rsidR="004A6FE0" w:rsidRPr="005C5958" w:rsidRDefault="0006024A">
      <w:pPr>
        <w:pStyle w:val="Standard"/>
        <w:ind w:left="6663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lastRenderedPageBreak/>
        <w:t>Утверждены</w:t>
      </w:r>
    </w:p>
    <w:p w:rsidR="004A6FE0" w:rsidRPr="005C5958" w:rsidRDefault="0006024A">
      <w:pPr>
        <w:pStyle w:val="Standard"/>
        <w:ind w:left="6663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>решением Думы</w:t>
      </w:r>
    </w:p>
    <w:p w:rsidR="004A6FE0" w:rsidRPr="005C5958" w:rsidRDefault="005C5958">
      <w:pPr>
        <w:pStyle w:val="Standard"/>
        <w:ind w:left="6663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>городского округа Пелым</w:t>
      </w:r>
      <w:r w:rsidR="0006024A" w:rsidRPr="005C5958">
        <w:rPr>
          <w:rFonts w:ascii="Times New Roman" w:hAnsi="Times New Roman" w:cs="Times New Roman"/>
          <w:lang w:val="ru-RU"/>
        </w:rPr>
        <w:br/>
        <w:t>от ______ 2021 г. № ____</w:t>
      </w:r>
    </w:p>
    <w:p w:rsidR="004A6FE0" w:rsidRPr="005C5958" w:rsidRDefault="004A6FE0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4A6FE0" w:rsidRPr="005C5958" w:rsidRDefault="004A6FE0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4A6FE0" w:rsidRPr="005C5958" w:rsidRDefault="0006024A">
      <w:pPr>
        <w:pStyle w:val="Standard"/>
        <w:jc w:val="center"/>
        <w:rPr>
          <w:rFonts w:ascii="Times New Roman" w:hAnsi="Times New Roman" w:cs="Times New Roman"/>
          <w:bCs/>
          <w:lang w:val="ru-RU"/>
        </w:rPr>
      </w:pPr>
      <w:r w:rsidRPr="005C5958">
        <w:rPr>
          <w:rFonts w:ascii="Times New Roman" w:hAnsi="Times New Roman" w:cs="Times New Roman"/>
          <w:bCs/>
          <w:lang w:val="ru-RU"/>
        </w:rPr>
        <w:t>Перечень индикаторов риска нарушения обязательных требований</w:t>
      </w:r>
    </w:p>
    <w:p w:rsidR="004A6FE0" w:rsidRPr="005C5958" w:rsidRDefault="0006024A">
      <w:pPr>
        <w:pStyle w:val="Standard"/>
        <w:jc w:val="center"/>
        <w:rPr>
          <w:rFonts w:ascii="Times New Roman" w:hAnsi="Times New Roman" w:cs="Times New Roman"/>
          <w:bCs/>
          <w:lang w:val="ru-RU"/>
        </w:rPr>
      </w:pPr>
      <w:r w:rsidRPr="005C5958">
        <w:rPr>
          <w:rFonts w:ascii="Times New Roman" w:hAnsi="Times New Roman" w:cs="Times New Roman"/>
          <w:bCs/>
          <w:lang w:val="ru-RU"/>
        </w:rPr>
        <w:t>при осуществлении муниципального контроля в сфере благоустройства</w:t>
      </w:r>
    </w:p>
    <w:p w:rsidR="004A6FE0" w:rsidRPr="005C5958" w:rsidRDefault="0006024A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bCs/>
          <w:lang w:val="ru-RU"/>
        </w:rPr>
        <w:t xml:space="preserve">в </w:t>
      </w:r>
      <w:r w:rsidR="005C5958" w:rsidRPr="005C5958">
        <w:rPr>
          <w:rFonts w:ascii="Times New Roman" w:hAnsi="Times New Roman" w:cs="Times New Roman"/>
          <w:bCs/>
          <w:lang w:val="ru-RU"/>
        </w:rPr>
        <w:t>городском округе Пелым</w:t>
      </w:r>
    </w:p>
    <w:p w:rsidR="004A6FE0" w:rsidRPr="005C5958" w:rsidRDefault="004A6FE0">
      <w:pPr>
        <w:pStyle w:val="Standard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4A6FE0" w:rsidRPr="005C5958" w:rsidRDefault="0006024A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>Индикаторами риска нарушения обязательных требований при осуществлении муниципального контроля в сфере благоустройства в </w:t>
      </w:r>
      <w:r w:rsidR="005C5958" w:rsidRPr="005C5958">
        <w:rPr>
          <w:rFonts w:ascii="Times New Roman" w:hAnsi="Times New Roman" w:cs="Times New Roman"/>
          <w:lang w:val="ru-RU"/>
        </w:rPr>
        <w:t>городском округе Пелым</w:t>
      </w:r>
      <w:r w:rsidRPr="005C5958">
        <w:rPr>
          <w:rFonts w:ascii="Times New Roman" w:hAnsi="Times New Roman" w:cs="Times New Roman"/>
          <w:lang w:val="ru-RU"/>
        </w:rPr>
        <w:t xml:space="preserve"> являются:</w:t>
      </w:r>
    </w:p>
    <w:p w:rsidR="004A6FE0" w:rsidRPr="005C5958" w:rsidRDefault="0006024A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 xml:space="preserve">1) выявление признаков нарушения Правил благоустройства территории </w:t>
      </w:r>
      <w:r w:rsidR="005C5958" w:rsidRPr="005C5958">
        <w:rPr>
          <w:rFonts w:ascii="Times New Roman" w:hAnsi="Times New Roman" w:cs="Times New Roman"/>
          <w:lang w:val="ru-RU"/>
        </w:rPr>
        <w:t>городского округа Пелым</w:t>
      </w:r>
      <w:r w:rsidRPr="005C5958">
        <w:rPr>
          <w:rFonts w:ascii="Times New Roman" w:hAnsi="Times New Roman" w:cs="Times New Roman"/>
          <w:lang w:val="ru-RU"/>
        </w:rPr>
        <w:t>;</w:t>
      </w:r>
    </w:p>
    <w:p w:rsidR="004A6FE0" w:rsidRPr="005C5958" w:rsidRDefault="0006024A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</w:pPr>
      <w:r w:rsidRPr="005C5958">
        <w:rPr>
          <w:rFonts w:ascii="Times New Roman" w:hAnsi="Times New Roman" w:cs="Times New Roman"/>
          <w:lang w:val="ru-RU"/>
        </w:rPr>
        <w:t>2) п</w:t>
      </w:r>
      <w:r w:rsidRPr="005C5958">
        <w:rPr>
          <w:rFonts w:ascii="Times New Roman" w:hAnsi="Times New Roman" w:cs="Times New Roman"/>
          <w:shd w:val="clear" w:color="auto" w:fill="FFFFFF"/>
          <w:lang w:val="ru-RU"/>
        </w:rPr>
        <w:t xml:space="preserve"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r w:rsidR="005C5958" w:rsidRPr="005C5958">
        <w:rPr>
          <w:rFonts w:ascii="Times New Roman" w:hAnsi="Times New Roman" w:cs="Times New Roman"/>
          <w:shd w:val="clear" w:color="auto" w:fill="FFFFFF"/>
          <w:lang w:val="ru-RU"/>
        </w:rPr>
        <w:t>городского округа Пелым</w:t>
      </w:r>
      <w:r w:rsidRPr="005C5958">
        <w:rPr>
          <w:rFonts w:ascii="Times New Roman" w:hAnsi="Times New Roman" w:cs="Times New Roman"/>
          <w:shd w:val="clear" w:color="auto" w:fill="FFFFFF"/>
          <w:lang w:val="ru-RU"/>
        </w:rPr>
        <w:t xml:space="preserve"> и риска причинения вреда (ущерба) охраняемым законом ценностям;</w:t>
      </w:r>
    </w:p>
    <w:p w:rsidR="004A6FE0" w:rsidRPr="005C5958" w:rsidRDefault="0006024A">
      <w:pPr>
        <w:pStyle w:val="Standard"/>
        <w:ind w:firstLine="737"/>
        <w:jc w:val="both"/>
        <w:rPr>
          <w:rFonts w:hint="eastAsia"/>
          <w:lang w:val="ru-RU"/>
        </w:rPr>
      </w:pPr>
      <w:r w:rsidRPr="005C5958">
        <w:rPr>
          <w:rFonts w:ascii="Times New Roman" w:hAnsi="Times New Roman" w:cs="Times New Roman"/>
          <w:shd w:val="clear" w:color="auto" w:fill="FFFFFF"/>
          <w:lang w:val="ru-RU"/>
        </w:rPr>
        <w:t>3) отсутствие у контрольного органа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</w:t>
      </w:r>
      <w:r w:rsidRPr="005C5958">
        <w:rPr>
          <w:shd w:val="clear" w:color="auto" w:fill="FFFFFF"/>
          <w:lang w:val="ru-RU"/>
        </w:rPr>
        <w:t xml:space="preserve"> мероприятия.</w:t>
      </w:r>
    </w:p>
    <w:sectPr w:rsidR="004A6FE0" w:rsidRPr="005C5958" w:rsidSect="00590041">
      <w:headerReference w:type="default" r:id="rId10"/>
      <w:pgSz w:w="12240" w:h="15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2D" w:rsidRDefault="005B5A2D">
      <w:r>
        <w:separator/>
      </w:r>
    </w:p>
  </w:endnote>
  <w:endnote w:type="continuationSeparator" w:id="1">
    <w:p w:rsidR="005B5A2D" w:rsidRDefault="005B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2D" w:rsidRDefault="005B5A2D">
      <w:r>
        <w:rPr>
          <w:color w:val="000000"/>
        </w:rPr>
        <w:separator/>
      </w:r>
    </w:p>
  </w:footnote>
  <w:footnote w:type="continuationSeparator" w:id="1">
    <w:p w:rsidR="005B5A2D" w:rsidRDefault="005B5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7E" w:rsidRDefault="000730C8">
    <w:pPr>
      <w:pStyle w:val="ac"/>
      <w:jc w:val="center"/>
      <w:rPr>
        <w:rFonts w:hint="eastAsia"/>
      </w:rPr>
    </w:pPr>
    <w:r>
      <w:rPr>
        <w:sz w:val="28"/>
        <w:szCs w:val="28"/>
      </w:rPr>
      <w:fldChar w:fldCharType="begin"/>
    </w:r>
    <w:r w:rsidR="0006024A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95B03">
      <w:rPr>
        <w:rFonts w:hint="eastAsia"/>
        <w:noProof/>
        <w:sz w:val="28"/>
        <w:szCs w:val="28"/>
      </w:rPr>
      <w:t>10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7E" w:rsidRDefault="000730C8">
    <w:pPr>
      <w:pStyle w:val="ac"/>
      <w:jc w:val="center"/>
      <w:rPr>
        <w:rFonts w:hint="eastAsia"/>
      </w:rPr>
    </w:pPr>
    <w:r>
      <w:rPr>
        <w:sz w:val="28"/>
        <w:szCs w:val="28"/>
      </w:rPr>
      <w:fldChar w:fldCharType="begin"/>
    </w:r>
    <w:r w:rsidR="0006024A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5C5958">
      <w:rPr>
        <w:rFonts w:hint="eastAsia"/>
        <w:noProof/>
        <w:sz w:val="28"/>
        <w:szCs w:val="28"/>
      </w:rPr>
      <w:t>15</w:t>
    </w:r>
    <w:r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7E" w:rsidRDefault="000730C8">
    <w:pPr>
      <w:pStyle w:val="ac"/>
      <w:jc w:val="center"/>
      <w:rPr>
        <w:rFonts w:hint="eastAsia"/>
      </w:rPr>
    </w:pPr>
    <w:r>
      <w:rPr>
        <w:sz w:val="28"/>
        <w:szCs w:val="28"/>
      </w:rPr>
      <w:fldChar w:fldCharType="begin"/>
    </w:r>
    <w:r w:rsidR="0006024A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06024A">
      <w:rPr>
        <w:sz w:val="28"/>
        <w:szCs w:val="28"/>
      </w:rPr>
      <w:t>13</w:t>
    </w:r>
    <w:r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46A"/>
    <w:multiLevelType w:val="multilevel"/>
    <w:tmpl w:val="1FF080A6"/>
    <w:styleLink w:val="WWNum5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/>
        <w:bCs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">
    <w:nsid w:val="033F3F9F"/>
    <w:multiLevelType w:val="multilevel"/>
    <w:tmpl w:val="05D61C4A"/>
    <w:styleLink w:val="WWNum6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">
    <w:nsid w:val="047D5077"/>
    <w:multiLevelType w:val="multilevel"/>
    <w:tmpl w:val="7932D304"/>
    <w:styleLink w:val="WWNum8"/>
    <w:lvl w:ilvl="0">
      <w:start w:val="1"/>
      <w:numFmt w:val="decimal"/>
      <w:lvlText w:val="%1)"/>
      <w:lvlJc w:val="left"/>
      <w:pPr>
        <w:ind w:left="1134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1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00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>
    <w:nsid w:val="04962243"/>
    <w:multiLevelType w:val="multilevel"/>
    <w:tmpl w:val="287EDF40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">
    <w:nsid w:val="0D814234"/>
    <w:multiLevelType w:val="multilevel"/>
    <w:tmpl w:val="3224E79C"/>
    <w:styleLink w:val="WWNum2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5">
    <w:nsid w:val="208D7C5C"/>
    <w:multiLevelType w:val="multilevel"/>
    <w:tmpl w:val="691A9E78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>
    <w:nsid w:val="240E5E83"/>
    <w:multiLevelType w:val="multilevel"/>
    <w:tmpl w:val="0E6A55F8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4"/>
        <w:szCs w:val="24"/>
        <w:lang w:val="ru-RU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">
    <w:nsid w:val="30AF76C5"/>
    <w:multiLevelType w:val="multilevel"/>
    <w:tmpl w:val="8F320C5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>
    <w:nsid w:val="370D34D7"/>
    <w:multiLevelType w:val="multilevel"/>
    <w:tmpl w:val="A76A2384"/>
    <w:styleLink w:val="WWNum10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9">
    <w:nsid w:val="5CCA0B31"/>
    <w:multiLevelType w:val="multilevel"/>
    <w:tmpl w:val="1130A7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0">
    <w:nsid w:val="5E8E2BC9"/>
    <w:multiLevelType w:val="multilevel"/>
    <w:tmpl w:val="040227F4"/>
    <w:styleLink w:val="WWNum7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1">
    <w:nsid w:val="607E1C26"/>
    <w:multiLevelType w:val="multilevel"/>
    <w:tmpl w:val="3836BC1A"/>
    <w:styleLink w:val="WWNum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2">
    <w:nsid w:val="62DB45A1"/>
    <w:multiLevelType w:val="multilevel"/>
    <w:tmpl w:val="C7905F08"/>
    <w:styleLink w:val="WWNum12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3">
    <w:nsid w:val="720D2566"/>
    <w:multiLevelType w:val="multilevel"/>
    <w:tmpl w:val="FB60211E"/>
    <w:styleLink w:val="WWNum3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4">
    <w:nsid w:val="73A253FC"/>
    <w:multiLevelType w:val="multilevel"/>
    <w:tmpl w:val="70085006"/>
    <w:lvl w:ilvl="0">
      <w:start w:val="1"/>
      <w:numFmt w:val="decimal"/>
      <w:suff w:val="space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5773849"/>
    <w:multiLevelType w:val="multilevel"/>
    <w:tmpl w:val="1ACA3596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6">
    <w:nsid w:val="7B1807CC"/>
    <w:multiLevelType w:val="multilevel"/>
    <w:tmpl w:val="7D28F324"/>
    <w:lvl w:ilvl="0">
      <w:start w:val="5"/>
      <w:numFmt w:val="decimal"/>
      <w:lvlText w:val="%1)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AC1BA1"/>
    <w:multiLevelType w:val="multilevel"/>
    <w:tmpl w:val="3D76579C"/>
    <w:styleLink w:val="WWNum9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3"/>
  </w:num>
  <w:num w:numId="6">
    <w:abstractNumId w:val="15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17"/>
  </w:num>
  <w:num w:numId="12">
    <w:abstractNumId w:val="8"/>
  </w:num>
  <w:num w:numId="13">
    <w:abstractNumId w:val="11"/>
  </w:num>
  <w:num w:numId="14">
    <w:abstractNumId w:val="12"/>
  </w:num>
  <w:num w:numId="15">
    <w:abstractNumId w:val="3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6"/>
  </w:num>
  <w:num w:numId="18">
    <w:abstractNumId w:val="8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4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FE0"/>
    <w:rsid w:val="000321DA"/>
    <w:rsid w:val="0006024A"/>
    <w:rsid w:val="000730C8"/>
    <w:rsid w:val="000B52AA"/>
    <w:rsid w:val="00107930"/>
    <w:rsid w:val="001124AA"/>
    <w:rsid w:val="001D3FFC"/>
    <w:rsid w:val="001D4883"/>
    <w:rsid w:val="00201CFA"/>
    <w:rsid w:val="00343A94"/>
    <w:rsid w:val="003A6211"/>
    <w:rsid w:val="004531A3"/>
    <w:rsid w:val="004A3646"/>
    <w:rsid w:val="004A6700"/>
    <w:rsid w:val="004A6FE0"/>
    <w:rsid w:val="004C59D0"/>
    <w:rsid w:val="004C7946"/>
    <w:rsid w:val="00590041"/>
    <w:rsid w:val="005B5A2D"/>
    <w:rsid w:val="005C5958"/>
    <w:rsid w:val="005D3E35"/>
    <w:rsid w:val="00602038"/>
    <w:rsid w:val="00677963"/>
    <w:rsid w:val="007363D2"/>
    <w:rsid w:val="007D63CE"/>
    <w:rsid w:val="0083042A"/>
    <w:rsid w:val="00832C1F"/>
    <w:rsid w:val="00836BBD"/>
    <w:rsid w:val="008D122A"/>
    <w:rsid w:val="008D3E87"/>
    <w:rsid w:val="00931591"/>
    <w:rsid w:val="009A6091"/>
    <w:rsid w:val="009C6093"/>
    <w:rsid w:val="009E4AD9"/>
    <w:rsid w:val="00A5686A"/>
    <w:rsid w:val="00A71817"/>
    <w:rsid w:val="00B04BDA"/>
    <w:rsid w:val="00B4696C"/>
    <w:rsid w:val="00BA0E2F"/>
    <w:rsid w:val="00C061D2"/>
    <w:rsid w:val="00C64A97"/>
    <w:rsid w:val="00C95B03"/>
    <w:rsid w:val="00CC29CA"/>
    <w:rsid w:val="00D26A7F"/>
    <w:rsid w:val="00E20C1D"/>
    <w:rsid w:val="00E920B7"/>
    <w:rsid w:val="00F8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0041"/>
    <w:pPr>
      <w:widowControl w:val="0"/>
      <w:suppressAutoHyphens/>
    </w:pPr>
    <w:rPr>
      <w:rFonts w:eastAsia="0" w:cs="Liberation Serif"/>
      <w:lang w:val="ru-RU" w:eastAsia="hi-IN"/>
    </w:rPr>
  </w:style>
  <w:style w:type="paragraph" w:styleId="2">
    <w:name w:val="heading 2"/>
    <w:basedOn w:val="Standard"/>
    <w:next w:val="Standard"/>
    <w:rsid w:val="00590041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</w:rPr>
  </w:style>
  <w:style w:type="paragraph" w:styleId="5">
    <w:name w:val="heading 5"/>
    <w:basedOn w:val="Standard"/>
    <w:next w:val="Standard"/>
    <w:rsid w:val="0059004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0041"/>
    <w:pPr>
      <w:suppressAutoHyphens/>
    </w:pPr>
  </w:style>
  <w:style w:type="paragraph" w:customStyle="1" w:styleId="Heading">
    <w:name w:val="Heading"/>
    <w:basedOn w:val="Standard"/>
    <w:next w:val="Textbody"/>
    <w:rsid w:val="005900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90041"/>
    <w:pPr>
      <w:spacing w:after="140" w:line="288" w:lineRule="auto"/>
    </w:pPr>
  </w:style>
  <w:style w:type="paragraph" w:styleId="a3">
    <w:name w:val="List"/>
    <w:basedOn w:val="Textbody"/>
    <w:rsid w:val="00590041"/>
  </w:style>
  <w:style w:type="paragraph" w:styleId="a4">
    <w:name w:val="caption"/>
    <w:basedOn w:val="Standard"/>
    <w:rsid w:val="005900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0041"/>
    <w:pPr>
      <w:suppressLineNumbers/>
    </w:pPr>
  </w:style>
  <w:style w:type="paragraph" w:customStyle="1" w:styleId="ConsPlusNormal">
    <w:name w:val="ConsPlusNormal"/>
    <w:rsid w:val="0059004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Textbodyindent">
    <w:name w:val="Text body indent"/>
    <w:basedOn w:val="Textbody"/>
    <w:rsid w:val="00590041"/>
  </w:style>
  <w:style w:type="paragraph" w:customStyle="1" w:styleId="TableContents">
    <w:name w:val="Table Contents"/>
    <w:basedOn w:val="Standard"/>
    <w:rsid w:val="00590041"/>
    <w:pPr>
      <w:suppressLineNumbers/>
    </w:pPr>
  </w:style>
  <w:style w:type="paragraph" w:customStyle="1" w:styleId="1">
    <w:name w:val="Обычная таблица1"/>
    <w:rsid w:val="00590041"/>
    <w:pPr>
      <w:suppressAutoHyphens/>
      <w:textAlignment w:val="auto"/>
    </w:pPr>
    <w:rPr>
      <w:rFonts w:ascii="Calibri" w:eastAsia="Liberation Serif" w:hAnsi="Calibri" w:cs="Liberation Serif"/>
      <w:sz w:val="22"/>
      <w:szCs w:val="22"/>
      <w:lang w:val="ru-RU" w:eastAsia="hi-IN"/>
    </w:rPr>
  </w:style>
  <w:style w:type="paragraph" w:styleId="a5">
    <w:name w:val="No Spacing"/>
    <w:rsid w:val="00590041"/>
    <w:pPr>
      <w:suppressAutoHyphens/>
    </w:pPr>
    <w:rPr>
      <w:rFonts w:ascii="Calibri" w:eastAsia="0" w:hAnsi="Calibri" w:cs="Calibri"/>
      <w:sz w:val="22"/>
      <w:szCs w:val="22"/>
      <w:lang w:val="ru-RU" w:eastAsia="hi-IN"/>
    </w:rPr>
  </w:style>
  <w:style w:type="paragraph" w:styleId="a6">
    <w:name w:val="endnote text"/>
    <w:rsid w:val="00590041"/>
    <w:pPr>
      <w:widowControl w:val="0"/>
      <w:suppressAutoHyphens/>
    </w:pPr>
  </w:style>
  <w:style w:type="paragraph" w:customStyle="1" w:styleId="Style2">
    <w:name w:val="Style2"/>
    <w:rsid w:val="00590041"/>
    <w:pPr>
      <w:widowControl w:val="0"/>
      <w:suppressAutoHyphens/>
      <w:spacing w:line="322" w:lineRule="exact"/>
      <w:jc w:val="center"/>
    </w:pPr>
  </w:style>
  <w:style w:type="paragraph" w:styleId="a7">
    <w:name w:val="annotation subject"/>
    <w:rsid w:val="00590041"/>
    <w:pPr>
      <w:widowControl w:val="0"/>
      <w:suppressAutoHyphens/>
    </w:pPr>
    <w:rPr>
      <w:b/>
    </w:rPr>
  </w:style>
  <w:style w:type="paragraph" w:styleId="a8">
    <w:name w:val="annotation text"/>
    <w:rsid w:val="00590041"/>
    <w:pPr>
      <w:widowControl w:val="0"/>
      <w:suppressAutoHyphens/>
    </w:pPr>
  </w:style>
  <w:style w:type="paragraph" w:styleId="a9">
    <w:name w:val="Balloon Text"/>
    <w:rsid w:val="00590041"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styleId="aa">
    <w:name w:val="footnote text"/>
    <w:rsid w:val="00590041"/>
    <w:pPr>
      <w:widowControl w:val="0"/>
      <w:suppressAutoHyphens/>
    </w:pPr>
  </w:style>
  <w:style w:type="paragraph" w:customStyle="1" w:styleId="formattext">
    <w:name w:val="formattext"/>
    <w:basedOn w:val="Standard"/>
    <w:rsid w:val="00590041"/>
    <w:pPr>
      <w:spacing w:before="100" w:after="100"/>
    </w:pPr>
  </w:style>
  <w:style w:type="paragraph" w:customStyle="1" w:styleId="20">
    <w:name w:val="Основной текст2"/>
    <w:basedOn w:val="Standard"/>
    <w:rsid w:val="00590041"/>
    <w:pPr>
      <w:shd w:val="clear" w:color="auto" w:fill="FFFFFF"/>
      <w:spacing w:after="360" w:line="0" w:lineRule="atLeast"/>
      <w:ind w:hanging="280"/>
    </w:pPr>
    <w:rPr>
      <w:rFonts w:cs="Times New Roman"/>
      <w:spacing w:val="4"/>
      <w:sz w:val="17"/>
      <w:szCs w:val="17"/>
    </w:rPr>
  </w:style>
  <w:style w:type="paragraph" w:styleId="ab">
    <w:name w:val="List Paragraph"/>
    <w:basedOn w:val="Standard"/>
    <w:rsid w:val="00590041"/>
    <w:pPr>
      <w:ind w:left="720"/>
    </w:pPr>
  </w:style>
  <w:style w:type="paragraph" w:customStyle="1" w:styleId="HeaderandFooter">
    <w:name w:val="Header and Footer"/>
    <w:basedOn w:val="Standard"/>
    <w:rsid w:val="00590041"/>
  </w:style>
  <w:style w:type="paragraph" w:styleId="ac">
    <w:name w:val="header"/>
    <w:basedOn w:val="HeaderandFooter"/>
    <w:rsid w:val="00590041"/>
  </w:style>
  <w:style w:type="paragraph" w:styleId="ad">
    <w:name w:val="footer"/>
    <w:basedOn w:val="HeaderandFooter"/>
    <w:rsid w:val="00590041"/>
  </w:style>
  <w:style w:type="paragraph" w:customStyle="1" w:styleId="TableHeading">
    <w:name w:val="Table Heading"/>
    <w:basedOn w:val="TableContents"/>
    <w:rsid w:val="00590041"/>
    <w:pPr>
      <w:jc w:val="center"/>
    </w:pPr>
    <w:rPr>
      <w:b/>
      <w:bCs/>
    </w:rPr>
  </w:style>
  <w:style w:type="character" w:customStyle="1" w:styleId="4">
    <w:name w:val="Заголовок 4 Знак"/>
    <w:rsid w:val="00590041"/>
    <w:rPr>
      <w:b/>
      <w:i/>
    </w:rPr>
  </w:style>
  <w:style w:type="character" w:customStyle="1" w:styleId="9">
    <w:name w:val="Заголовок 9 Знак"/>
    <w:rsid w:val="00590041"/>
    <w:rPr>
      <w:rFonts w:ascii="Georgia" w:eastAsia="Georgia" w:hAnsi="Georgia" w:cs="Georgia"/>
      <w:b/>
      <w:sz w:val="22"/>
      <w:szCs w:val="22"/>
    </w:rPr>
  </w:style>
  <w:style w:type="character" w:customStyle="1" w:styleId="ae">
    <w:name w:val="Основной текст Знак"/>
    <w:rsid w:val="00590041"/>
  </w:style>
  <w:style w:type="character" w:customStyle="1" w:styleId="af">
    <w:name w:val="Без интервала Знак"/>
    <w:rsid w:val="00590041"/>
    <w:rPr>
      <w:rFonts w:ascii="Calibri" w:eastAsia="Calibri" w:hAnsi="Calibri" w:cs="Calibri"/>
      <w:sz w:val="22"/>
      <w:szCs w:val="22"/>
    </w:rPr>
  </w:style>
  <w:style w:type="character" w:styleId="af0">
    <w:name w:val="endnote reference"/>
    <w:rsid w:val="00590041"/>
    <w:rPr>
      <w:position w:val="0"/>
      <w:vertAlign w:val="superscript"/>
    </w:rPr>
  </w:style>
  <w:style w:type="character" w:customStyle="1" w:styleId="af1">
    <w:name w:val="Текст концевой сноски Знак"/>
    <w:rsid w:val="00590041"/>
  </w:style>
  <w:style w:type="character" w:customStyle="1" w:styleId="af2">
    <w:name w:val="Основной текст с отступом Знак"/>
    <w:rsid w:val="00590041"/>
    <w:rPr>
      <w:sz w:val="28"/>
    </w:rPr>
  </w:style>
  <w:style w:type="character" w:customStyle="1" w:styleId="defaultdocbaseattributestylewithoutnowrap1">
    <w:name w:val="defaultdocbaseattributestylewithoutnowrap1"/>
    <w:rsid w:val="00590041"/>
    <w:rPr>
      <w:rFonts w:ascii="Tahoma" w:eastAsia="Tahoma" w:hAnsi="Tahoma" w:cs="Tahoma"/>
      <w:sz w:val="18"/>
      <w:szCs w:val="18"/>
    </w:rPr>
  </w:style>
  <w:style w:type="character" w:styleId="af3">
    <w:name w:val="Hyperlink"/>
    <w:rsid w:val="00590041"/>
    <w:rPr>
      <w:color w:val="0000FF"/>
      <w:u w:val="single"/>
    </w:rPr>
  </w:style>
  <w:style w:type="character" w:customStyle="1" w:styleId="af4">
    <w:name w:val="Верхний колонтитул Знак"/>
    <w:rsid w:val="00590041"/>
  </w:style>
  <w:style w:type="character" w:customStyle="1" w:styleId="af5">
    <w:name w:val="Тема примечания Знак"/>
    <w:rsid w:val="00590041"/>
    <w:rPr>
      <w:b/>
    </w:rPr>
  </w:style>
  <w:style w:type="character" w:customStyle="1" w:styleId="af6">
    <w:name w:val="Текст примечания Знак"/>
    <w:rsid w:val="00590041"/>
  </w:style>
  <w:style w:type="character" w:styleId="af7">
    <w:name w:val="annotation reference"/>
    <w:rsid w:val="00590041"/>
    <w:rPr>
      <w:sz w:val="16"/>
    </w:rPr>
  </w:style>
  <w:style w:type="character" w:customStyle="1" w:styleId="af8">
    <w:name w:val="Нижний колонтитул Знак"/>
    <w:rsid w:val="00590041"/>
  </w:style>
  <w:style w:type="character" w:styleId="af9">
    <w:name w:val="footnote reference"/>
    <w:rsid w:val="00590041"/>
    <w:rPr>
      <w:position w:val="0"/>
      <w:vertAlign w:val="superscript"/>
    </w:rPr>
  </w:style>
  <w:style w:type="character" w:styleId="afa">
    <w:name w:val="Emphasis"/>
    <w:rsid w:val="00590041"/>
    <w:rPr>
      <w:i/>
      <w:iCs/>
    </w:rPr>
  </w:style>
  <w:style w:type="character" w:customStyle="1" w:styleId="afb">
    <w:name w:val="Основной текст_"/>
    <w:basedOn w:val="a0"/>
    <w:rsid w:val="00590041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ListLabel1">
    <w:name w:val="ListLabel 1"/>
    <w:rsid w:val="00590041"/>
    <w:rPr>
      <w:rFonts w:ascii="Liberation Serif" w:eastAsia="Liberation Serif" w:hAnsi="Liberation Serif" w:cs="Times New Roman"/>
      <w:b w:val="0"/>
      <w:bCs w:val="0"/>
      <w:color w:val="000000"/>
      <w:sz w:val="26"/>
      <w:szCs w:val="26"/>
    </w:rPr>
  </w:style>
  <w:style w:type="character" w:customStyle="1" w:styleId="ListLabel2">
    <w:name w:val="ListLabel 2"/>
    <w:rsid w:val="00590041"/>
    <w:rPr>
      <w:rFonts w:cs="Times New Roman"/>
    </w:rPr>
  </w:style>
  <w:style w:type="character" w:customStyle="1" w:styleId="ListLabel3">
    <w:name w:val="ListLabel 3"/>
    <w:rsid w:val="00590041"/>
    <w:rPr>
      <w:rFonts w:cs="Times New Roman"/>
    </w:rPr>
  </w:style>
  <w:style w:type="character" w:customStyle="1" w:styleId="ListLabel4">
    <w:name w:val="ListLabel 4"/>
    <w:rsid w:val="00590041"/>
    <w:rPr>
      <w:rFonts w:cs="Times New Roman"/>
    </w:rPr>
  </w:style>
  <w:style w:type="character" w:customStyle="1" w:styleId="ListLabel5">
    <w:name w:val="ListLabel 5"/>
    <w:rsid w:val="00590041"/>
    <w:rPr>
      <w:rFonts w:cs="Times New Roman"/>
    </w:rPr>
  </w:style>
  <w:style w:type="character" w:customStyle="1" w:styleId="ListLabel6">
    <w:name w:val="ListLabel 6"/>
    <w:rsid w:val="00590041"/>
    <w:rPr>
      <w:rFonts w:cs="Times New Roman"/>
    </w:rPr>
  </w:style>
  <w:style w:type="character" w:customStyle="1" w:styleId="ListLabel7">
    <w:name w:val="ListLabel 7"/>
    <w:rsid w:val="00590041"/>
    <w:rPr>
      <w:rFonts w:cs="Times New Roman"/>
    </w:rPr>
  </w:style>
  <w:style w:type="character" w:customStyle="1" w:styleId="ListLabel8">
    <w:name w:val="ListLabel 8"/>
    <w:rsid w:val="00590041"/>
    <w:rPr>
      <w:rFonts w:cs="Times New Roman"/>
    </w:rPr>
  </w:style>
  <w:style w:type="character" w:customStyle="1" w:styleId="ListLabel9">
    <w:name w:val="ListLabel 9"/>
    <w:rsid w:val="00590041"/>
    <w:rPr>
      <w:rFonts w:cs="Times New Roman"/>
    </w:rPr>
  </w:style>
  <w:style w:type="character" w:customStyle="1" w:styleId="ListLabel10">
    <w:name w:val="ListLabel 10"/>
    <w:rsid w:val="00590041"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rsid w:val="00590041"/>
    <w:rPr>
      <w:rFonts w:cs="Times New Roman"/>
    </w:rPr>
  </w:style>
  <w:style w:type="character" w:customStyle="1" w:styleId="ListLabel12">
    <w:name w:val="ListLabel 12"/>
    <w:rsid w:val="00590041"/>
    <w:rPr>
      <w:rFonts w:cs="Times New Roman"/>
    </w:rPr>
  </w:style>
  <w:style w:type="character" w:customStyle="1" w:styleId="ListLabel13">
    <w:name w:val="ListLabel 13"/>
    <w:rsid w:val="00590041"/>
    <w:rPr>
      <w:rFonts w:cs="Times New Roman"/>
    </w:rPr>
  </w:style>
  <w:style w:type="character" w:customStyle="1" w:styleId="ListLabel14">
    <w:name w:val="ListLabel 14"/>
    <w:rsid w:val="00590041"/>
    <w:rPr>
      <w:rFonts w:cs="Times New Roman"/>
    </w:rPr>
  </w:style>
  <w:style w:type="character" w:customStyle="1" w:styleId="ListLabel15">
    <w:name w:val="ListLabel 15"/>
    <w:rsid w:val="00590041"/>
    <w:rPr>
      <w:rFonts w:cs="Times New Roman"/>
    </w:rPr>
  </w:style>
  <w:style w:type="character" w:customStyle="1" w:styleId="ListLabel16">
    <w:name w:val="ListLabel 16"/>
    <w:rsid w:val="00590041"/>
    <w:rPr>
      <w:rFonts w:cs="Times New Roman"/>
    </w:rPr>
  </w:style>
  <w:style w:type="character" w:customStyle="1" w:styleId="ListLabel17">
    <w:name w:val="ListLabel 17"/>
    <w:rsid w:val="00590041"/>
    <w:rPr>
      <w:rFonts w:cs="Times New Roman"/>
    </w:rPr>
  </w:style>
  <w:style w:type="character" w:customStyle="1" w:styleId="ListLabel18">
    <w:name w:val="ListLabel 18"/>
    <w:rsid w:val="00590041"/>
    <w:rPr>
      <w:rFonts w:cs="Times New Roman"/>
    </w:rPr>
  </w:style>
  <w:style w:type="character" w:customStyle="1" w:styleId="ListLabel19">
    <w:name w:val="ListLabel 19"/>
    <w:rsid w:val="00590041"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rsid w:val="00590041"/>
    <w:rPr>
      <w:rFonts w:cs="Times New Roman"/>
    </w:rPr>
  </w:style>
  <w:style w:type="character" w:customStyle="1" w:styleId="ListLabel21">
    <w:name w:val="ListLabel 21"/>
    <w:rsid w:val="00590041"/>
    <w:rPr>
      <w:rFonts w:cs="Times New Roman"/>
    </w:rPr>
  </w:style>
  <w:style w:type="character" w:customStyle="1" w:styleId="ListLabel22">
    <w:name w:val="ListLabel 22"/>
    <w:rsid w:val="00590041"/>
    <w:rPr>
      <w:rFonts w:cs="Times New Roman"/>
    </w:rPr>
  </w:style>
  <w:style w:type="character" w:customStyle="1" w:styleId="ListLabel23">
    <w:name w:val="ListLabel 23"/>
    <w:rsid w:val="00590041"/>
    <w:rPr>
      <w:rFonts w:cs="Times New Roman"/>
    </w:rPr>
  </w:style>
  <w:style w:type="character" w:customStyle="1" w:styleId="ListLabel24">
    <w:name w:val="ListLabel 24"/>
    <w:rsid w:val="00590041"/>
    <w:rPr>
      <w:rFonts w:cs="Times New Roman"/>
    </w:rPr>
  </w:style>
  <w:style w:type="character" w:customStyle="1" w:styleId="ListLabel25">
    <w:name w:val="ListLabel 25"/>
    <w:rsid w:val="00590041"/>
    <w:rPr>
      <w:rFonts w:cs="Times New Roman"/>
    </w:rPr>
  </w:style>
  <w:style w:type="character" w:customStyle="1" w:styleId="ListLabel26">
    <w:name w:val="ListLabel 26"/>
    <w:rsid w:val="00590041"/>
    <w:rPr>
      <w:rFonts w:cs="Times New Roman"/>
    </w:rPr>
  </w:style>
  <w:style w:type="character" w:customStyle="1" w:styleId="ListLabel27">
    <w:name w:val="ListLabel 27"/>
    <w:rsid w:val="00590041"/>
    <w:rPr>
      <w:rFonts w:cs="Times New Roman"/>
    </w:rPr>
  </w:style>
  <w:style w:type="character" w:customStyle="1" w:styleId="ListLabel28">
    <w:name w:val="ListLabel 28"/>
    <w:rsid w:val="00590041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29">
    <w:name w:val="ListLabel 29"/>
    <w:rsid w:val="00590041"/>
    <w:rPr>
      <w:rFonts w:cs="Times New Roman"/>
    </w:rPr>
  </w:style>
  <w:style w:type="character" w:customStyle="1" w:styleId="ListLabel30">
    <w:name w:val="ListLabel 30"/>
    <w:rsid w:val="00590041"/>
    <w:rPr>
      <w:rFonts w:cs="Times New Roman"/>
    </w:rPr>
  </w:style>
  <w:style w:type="character" w:customStyle="1" w:styleId="ListLabel31">
    <w:name w:val="ListLabel 31"/>
    <w:rsid w:val="00590041"/>
    <w:rPr>
      <w:rFonts w:cs="Times New Roman"/>
    </w:rPr>
  </w:style>
  <w:style w:type="character" w:customStyle="1" w:styleId="ListLabel32">
    <w:name w:val="ListLabel 32"/>
    <w:rsid w:val="00590041"/>
    <w:rPr>
      <w:rFonts w:cs="Times New Roman"/>
    </w:rPr>
  </w:style>
  <w:style w:type="character" w:customStyle="1" w:styleId="ListLabel33">
    <w:name w:val="ListLabel 33"/>
    <w:rsid w:val="00590041"/>
    <w:rPr>
      <w:rFonts w:cs="Times New Roman"/>
    </w:rPr>
  </w:style>
  <w:style w:type="character" w:customStyle="1" w:styleId="ListLabel34">
    <w:name w:val="ListLabel 34"/>
    <w:rsid w:val="00590041"/>
    <w:rPr>
      <w:rFonts w:cs="Times New Roman"/>
    </w:rPr>
  </w:style>
  <w:style w:type="character" w:customStyle="1" w:styleId="ListLabel35">
    <w:name w:val="ListLabel 35"/>
    <w:rsid w:val="00590041"/>
    <w:rPr>
      <w:rFonts w:cs="Times New Roman"/>
    </w:rPr>
  </w:style>
  <w:style w:type="character" w:customStyle="1" w:styleId="ListLabel36">
    <w:name w:val="ListLabel 36"/>
    <w:rsid w:val="00590041"/>
    <w:rPr>
      <w:rFonts w:cs="Times New Roman"/>
    </w:rPr>
  </w:style>
  <w:style w:type="character" w:customStyle="1" w:styleId="ListLabel37">
    <w:name w:val="ListLabel 37"/>
    <w:rsid w:val="00590041"/>
    <w:rPr>
      <w:rFonts w:ascii="Liberation Serif" w:eastAsia="Liberation Serif" w:hAnsi="Liberation Serif" w:cs="Times New Roman"/>
      <w:b/>
      <w:bCs/>
      <w:sz w:val="26"/>
      <w:szCs w:val="26"/>
    </w:rPr>
  </w:style>
  <w:style w:type="character" w:customStyle="1" w:styleId="ListLabel38">
    <w:name w:val="ListLabel 38"/>
    <w:rsid w:val="00590041"/>
    <w:rPr>
      <w:rFonts w:cs="Times New Roman"/>
    </w:rPr>
  </w:style>
  <w:style w:type="character" w:customStyle="1" w:styleId="ListLabel39">
    <w:name w:val="ListLabel 39"/>
    <w:rsid w:val="00590041"/>
    <w:rPr>
      <w:rFonts w:cs="Times New Roman"/>
    </w:rPr>
  </w:style>
  <w:style w:type="character" w:customStyle="1" w:styleId="ListLabel40">
    <w:name w:val="ListLabel 40"/>
    <w:rsid w:val="00590041"/>
    <w:rPr>
      <w:rFonts w:cs="Times New Roman"/>
    </w:rPr>
  </w:style>
  <w:style w:type="character" w:customStyle="1" w:styleId="ListLabel41">
    <w:name w:val="ListLabel 41"/>
    <w:rsid w:val="00590041"/>
    <w:rPr>
      <w:rFonts w:cs="Times New Roman"/>
    </w:rPr>
  </w:style>
  <w:style w:type="character" w:customStyle="1" w:styleId="ListLabel42">
    <w:name w:val="ListLabel 42"/>
    <w:rsid w:val="00590041"/>
    <w:rPr>
      <w:rFonts w:cs="Times New Roman"/>
    </w:rPr>
  </w:style>
  <w:style w:type="character" w:customStyle="1" w:styleId="ListLabel43">
    <w:name w:val="ListLabel 43"/>
    <w:rsid w:val="00590041"/>
    <w:rPr>
      <w:rFonts w:cs="Times New Roman"/>
    </w:rPr>
  </w:style>
  <w:style w:type="character" w:customStyle="1" w:styleId="ListLabel44">
    <w:name w:val="ListLabel 44"/>
    <w:rsid w:val="00590041"/>
    <w:rPr>
      <w:rFonts w:cs="Times New Roman"/>
    </w:rPr>
  </w:style>
  <w:style w:type="character" w:customStyle="1" w:styleId="ListLabel45">
    <w:name w:val="ListLabel 45"/>
    <w:rsid w:val="00590041"/>
    <w:rPr>
      <w:rFonts w:cs="Times New Roman"/>
    </w:rPr>
  </w:style>
  <w:style w:type="character" w:customStyle="1" w:styleId="ListLabel46">
    <w:name w:val="ListLabel 46"/>
    <w:rsid w:val="00590041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47">
    <w:name w:val="ListLabel 47"/>
    <w:rsid w:val="00590041"/>
    <w:rPr>
      <w:rFonts w:cs="Times New Roman"/>
    </w:rPr>
  </w:style>
  <w:style w:type="character" w:customStyle="1" w:styleId="ListLabel48">
    <w:name w:val="ListLabel 48"/>
    <w:rsid w:val="00590041"/>
    <w:rPr>
      <w:rFonts w:cs="Times New Roman"/>
    </w:rPr>
  </w:style>
  <w:style w:type="character" w:customStyle="1" w:styleId="ListLabel49">
    <w:name w:val="ListLabel 49"/>
    <w:rsid w:val="00590041"/>
    <w:rPr>
      <w:rFonts w:cs="Times New Roman"/>
    </w:rPr>
  </w:style>
  <w:style w:type="character" w:customStyle="1" w:styleId="ListLabel50">
    <w:name w:val="ListLabel 50"/>
    <w:rsid w:val="00590041"/>
    <w:rPr>
      <w:rFonts w:cs="Times New Roman"/>
    </w:rPr>
  </w:style>
  <w:style w:type="character" w:customStyle="1" w:styleId="ListLabel51">
    <w:name w:val="ListLabel 51"/>
    <w:rsid w:val="00590041"/>
    <w:rPr>
      <w:rFonts w:cs="Times New Roman"/>
    </w:rPr>
  </w:style>
  <w:style w:type="character" w:customStyle="1" w:styleId="ListLabel52">
    <w:name w:val="ListLabel 52"/>
    <w:rsid w:val="00590041"/>
    <w:rPr>
      <w:rFonts w:cs="Times New Roman"/>
    </w:rPr>
  </w:style>
  <w:style w:type="character" w:customStyle="1" w:styleId="ListLabel53">
    <w:name w:val="ListLabel 53"/>
    <w:rsid w:val="00590041"/>
    <w:rPr>
      <w:rFonts w:cs="Times New Roman"/>
    </w:rPr>
  </w:style>
  <w:style w:type="character" w:customStyle="1" w:styleId="ListLabel54">
    <w:name w:val="ListLabel 54"/>
    <w:rsid w:val="00590041"/>
    <w:rPr>
      <w:rFonts w:cs="Times New Roman"/>
    </w:rPr>
  </w:style>
  <w:style w:type="character" w:customStyle="1" w:styleId="ListLabel55">
    <w:name w:val="ListLabel 55"/>
    <w:rsid w:val="00590041"/>
    <w:rPr>
      <w:rFonts w:ascii="Liberation Serif" w:eastAsia="Liberation Serif" w:hAnsi="Liberation Serif" w:cs="Times New Roman"/>
      <w:sz w:val="26"/>
      <w:szCs w:val="26"/>
    </w:rPr>
  </w:style>
  <w:style w:type="character" w:customStyle="1" w:styleId="ListLabel56">
    <w:name w:val="ListLabel 56"/>
    <w:rsid w:val="00590041"/>
    <w:rPr>
      <w:rFonts w:cs="Times New Roman"/>
    </w:rPr>
  </w:style>
  <w:style w:type="character" w:customStyle="1" w:styleId="ListLabel57">
    <w:name w:val="ListLabel 57"/>
    <w:rsid w:val="00590041"/>
    <w:rPr>
      <w:rFonts w:cs="Times New Roman"/>
    </w:rPr>
  </w:style>
  <w:style w:type="character" w:customStyle="1" w:styleId="ListLabel58">
    <w:name w:val="ListLabel 58"/>
    <w:rsid w:val="00590041"/>
    <w:rPr>
      <w:rFonts w:cs="Times New Roman"/>
    </w:rPr>
  </w:style>
  <w:style w:type="character" w:customStyle="1" w:styleId="ListLabel59">
    <w:name w:val="ListLabel 59"/>
    <w:rsid w:val="00590041"/>
    <w:rPr>
      <w:rFonts w:cs="Times New Roman"/>
    </w:rPr>
  </w:style>
  <w:style w:type="character" w:customStyle="1" w:styleId="ListLabel60">
    <w:name w:val="ListLabel 60"/>
    <w:rsid w:val="00590041"/>
    <w:rPr>
      <w:rFonts w:cs="Times New Roman"/>
    </w:rPr>
  </w:style>
  <w:style w:type="character" w:customStyle="1" w:styleId="ListLabel61">
    <w:name w:val="ListLabel 61"/>
    <w:rsid w:val="00590041"/>
    <w:rPr>
      <w:rFonts w:cs="Times New Roman"/>
    </w:rPr>
  </w:style>
  <w:style w:type="character" w:customStyle="1" w:styleId="ListLabel62">
    <w:name w:val="ListLabel 62"/>
    <w:rsid w:val="00590041"/>
    <w:rPr>
      <w:rFonts w:cs="Times New Roman"/>
    </w:rPr>
  </w:style>
  <w:style w:type="character" w:customStyle="1" w:styleId="ListLabel63">
    <w:name w:val="ListLabel 63"/>
    <w:rsid w:val="00590041"/>
    <w:rPr>
      <w:rFonts w:cs="Times New Roman"/>
    </w:rPr>
  </w:style>
  <w:style w:type="character" w:customStyle="1" w:styleId="ListLabel64">
    <w:name w:val="ListLabel 64"/>
    <w:rsid w:val="00590041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65">
    <w:name w:val="ListLabel 65"/>
    <w:rsid w:val="00590041"/>
    <w:rPr>
      <w:rFonts w:cs="Times New Roman"/>
    </w:rPr>
  </w:style>
  <w:style w:type="character" w:customStyle="1" w:styleId="ListLabel66">
    <w:name w:val="ListLabel 66"/>
    <w:rsid w:val="00590041"/>
    <w:rPr>
      <w:rFonts w:cs="Times New Roman"/>
    </w:rPr>
  </w:style>
  <w:style w:type="character" w:customStyle="1" w:styleId="ListLabel67">
    <w:name w:val="ListLabel 67"/>
    <w:rsid w:val="00590041"/>
    <w:rPr>
      <w:rFonts w:cs="Times New Roman"/>
    </w:rPr>
  </w:style>
  <w:style w:type="character" w:customStyle="1" w:styleId="ListLabel68">
    <w:name w:val="ListLabel 68"/>
    <w:rsid w:val="00590041"/>
    <w:rPr>
      <w:rFonts w:cs="Times New Roman"/>
    </w:rPr>
  </w:style>
  <w:style w:type="character" w:customStyle="1" w:styleId="ListLabel69">
    <w:name w:val="ListLabel 69"/>
    <w:rsid w:val="00590041"/>
    <w:rPr>
      <w:rFonts w:cs="Times New Roman"/>
    </w:rPr>
  </w:style>
  <w:style w:type="character" w:customStyle="1" w:styleId="ListLabel70">
    <w:name w:val="ListLabel 70"/>
    <w:rsid w:val="00590041"/>
    <w:rPr>
      <w:rFonts w:cs="Times New Roman"/>
    </w:rPr>
  </w:style>
  <w:style w:type="character" w:customStyle="1" w:styleId="ListLabel71">
    <w:name w:val="ListLabel 71"/>
    <w:rsid w:val="00590041"/>
    <w:rPr>
      <w:rFonts w:cs="Times New Roman"/>
    </w:rPr>
  </w:style>
  <w:style w:type="character" w:customStyle="1" w:styleId="ListLabel72">
    <w:name w:val="ListLabel 72"/>
    <w:rsid w:val="00590041"/>
    <w:rPr>
      <w:rFonts w:cs="Times New Roman"/>
    </w:rPr>
  </w:style>
  <w:style w:type="character" w:customStyle="1" w:styleId="ListLabel73">
    <w:name w:val="ListLabel 73"/>
    <w:rsid w:val="00590041"/>
    <w:rPr>
      <w:rFonts w:ascii="Times New Roman" w:eastAsia="Times New Roman" w:hAnsi="Times New Roman" w:cs="Times New Roman"/>
      <w:sz w:val="28"/>
    </w:rPr>
  </w:style>
  <w:style w:type="character" w:customStyle="1" w:styleId="ListLabel74">
    <w:name w:val="ListLabel 74"/>
    <w:rsid w:val="00590041"/>
    <w:rPr>
      <w:rFonts w:cs="Times New Roman"/>
    </w:rPr>
  </w:style>
  <w:style w:type="character" w:customStyle="1" w:styleId="ListLabel75">
    <w:name w:val="ListLabel 75"/>
    <w:rsid w:val="00590041"/>
    <w:rPr>
      <w:rFonts w:cs="Times New Roman"/>
    </w:rPr>
  </w:style>
  <w:style w:type="character" w:customStyle="1" w:styleId="ListLabel76">
    <w:name w:val="ListLabel 76"/>
    <w:rsid w:val="00590041"/>
    <w:rPr>
      <w:rFonts w:cs="Times New Roman"/>
    </w:rPr>
  </w:style>
  <w:style w:type="character" w:customStyle="1" w:styleId="ListLabel77">
    <w:name w:val="ListLabel 77"/>
    <w:rsid w:val="00590041"/>
    <w:rPr>
      <w:rFonts w:cs="Times New Roman"/>
    </w:rPr>
  </w:style>
  <w:style w:type="character" w:customStyle="1" w:styleId="ListLabel78">
    <w:name w:val="ListLabel 78"/>
    <w:rsid w:val="00590041"/>
    <w:rPr>
      <w:rFonts w:cs="Times New Roman"/>
    </w:rPr>
  </w:style>
  <w:style w:type="character" w:customStyle="1" w:styleId="ListLabel79">
    <w:name w:val="ListLabel 79"/>
    <w:rsid w:val="00590041"/>
    <w:rPr>
      <w:rFonts w:cs="Times New Roman"/>
    </w:rPr>
  </w:style>
  <w:style w:type="character" w:customStyle="1" w:styleId="ListLabel80">
    <w:name w:val="ListLabel 80"/>
    <w:rsid w:val="00590041"/>
    <w:rPr>
      <w:rFonts w:cs="Times New Roman"/>
    </w:rPr>
  </w:style>
  <w:style w:type="character" w:customStyle="1" w:styleId="ListLabel81">
    <w:name w:val="ListLabel 81"/>
    <w:rsid w:val="00590041"/>
    <w:rPr>
      <w:rFonts w:cs="Times New Roman"/>
    </w:rPr>
  </w:style>
  <w:style w:type="character" w:customStyle="1" w:styleId="ListLabel82">
    <w:name w:val="ListLabel 82"/>
    <w:rsid w:val="00590041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83">
    <w:name w:val="ListLabel 83"/>
    <w:rsid w:val="00590041"/>
    <w:rPr>
      <w:rFonts w:cs="Times New Roman"/>
    </w:rPr>
  </w:style>
  <w:style w:type="character" w:customStyle="1" w:styleId="ListLabel84">
    <w:name w:val="ListLabel 84"/>
    <w:rsid w:val="00590041"/>
    <w:rPr>
      <w:rFonts w:cs="Times New Roman"/>
    </w:rPr>
  </w:style>
  <w:style w:type="character" w:customStyle="1" w:styleId="ListLabel85">
    <w:name w:val="ListLabel 85"/>
    <w:rsid w:val="00590041"/>
    <w:rPr>
      <w:rFonts w:cs="Times New Roman"/>
    </w:rPr>
  </w:style>
  <w:style w:type="character" w:customStyle="1" w:styleId="ListLabel86">
    <w:name w:val="ListLabel 86"/>
    <w:rsid w:val="00590041"/>
    <w:rPr>
      <w:rFonts w:cs="Times New Roman"/>
    </w:rPr>
  </w:style>
  <w:style w:type="character" w:customStyle="1" w:styleId="ListLabel87">
    <w:name w:val="ListLabel 87"/>
    <w:rsid w:val="00590041"/>
    <w:rPr>
      <w:rFonts w:cs="Times New Roman"/>
    </w:rPr>
  </w:style>
  <w:style w:type="character" w:customStyle="1" w:styleId="ListLabel88">
    <w:name w:val="ListLabel 88"/>
    <w:rsid w:val="00590041"/>
    <w:rPr>
      <w:rFonts w:cs="Times New Roman"/>
    </w:rPr>
  </w:style>
  <w:style w:type="character" w:customStyle="1" w:styleId="ListLabel89">
    <w:name w:val="ListLabel 89"/>
    <w:rsid w:val="00590041"/>
    <w:rPr>
      <w:rFonts w:cs="Times New Roman"/>
    </w:rPr>
  </w:style>
  <w:style w:type="character" w:customStyle="1" w:styleId="ListLabel90">
    <w:name w:val="ListLabel 90"/>
    <w:rsid w:val="00590041"/>
    <w:rPr>
      <w:rFonts w:cs="Times New Roman"/>
    </w:rPr>
  </w:style>
  <w:style w:type="character" w:customStyle="1" w:styleId="ListLabel91">
    <w:name w:val="ListLabel 91"/>
    <w:rsid w:val="00590041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92">
    <w:name w:val="ListLabel 92"/>
    <w:rsid w:val="00590041"/>
    <w:rPr>
      <w:rFonts w:cs="Times New Roman"/>
    </w:rPr>
  </w:style>
  <w:style w:type="character" w:customStyle="1" w:styleId="ListLabel93">
    <w:name w:val="ListLabel 93"/>
    <w:rsid w:val="00590041"/>
    <w:rPr>
      <w:rFonts w:cs="Times New Roman"/>
    </w:rPr>
  </w:style>
  <w:style w:type="character" w:customStyle="1" w:styleId="ListLabel94">
    <w:name w:val="ListLabel 94"/>
    <w:rsid w:val="00590041"/>
    <w:rPr>
      <w:rFonts w:cs="Times New Roman"/>
    </w:rPr>
  </w:style>
  <w:style w:type="character" w:customStyle="1" w:styleId="ListLabel95">
    <w:name w:val="ListLabel 95"/>
    <w:rsid w:val="00590041"/>
    <w:rPr>
      <w:rFonts w:cs="Times New Roman"/>
    </w:rPr>
  </w:style>
  <w:style w:type="character" w:customStyle="1" w:styleId="ListLabel96">
    <w:name w:val="ListLabel 96"/>
    <w:rsid w:val="00590041"/>
    <w:rPr>
      <w:rFonts w:cs="Times New Roman"/>
    </w:rPr>
  </w:style>
  <w:style w:type="character" w:customStyle="1" w:styleId="ListLabel97">
    <w:name w:val="ListLabel 97"/>
    <w:rsid w:val="00590041"/>
    <w:rPr>
      <w:rFonts w:cs="Times New Roman"/>
    </w:rPr>
  </w:style>
  <w:style w:type="character" w:customStyle="1" w:styleId="ListLabel98">
    <w:name w:val="ListLabel 98"/>
    <w:rsid w:val="00590041"/>
    <w:rPr>
      <w:rFonts w:cs="Times New Roman"/>
    </w:rPr>
  </w:style>
  <w:style w:type="character" w:customStyle="1" w:styleId="ListLabel99">
    <w:name w:val="ListLabel 99"/>
    <w:rsid w:val="00590041"/>
    <w:rPr>
      <w:rFonts w:cs="Times New Roman"/>
    </w:rPr>
  </w:style>
  <w:style w:type="character" w:customStyle="1" w:styleId="ListLabel100">
    <w:name w:val="ListLabel 100"/>
    <w:rsid w:val="00590041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101">
    <w:name w:val="ListLabel 101"/>
    <w:rsid w:val="00590041"/>
    <w:rPr>
      <w:rFonts w:cs="Times New Roman"/>
    </w:rPr>
  </w:style>
  <w:style w:type="character" w:customStyle="1" w:styleId="ListLabel102">
    <w:name w:val="ListLabel 102"/>
    <w:rsid w:val="00590041"/>
    <w:rPr>
      <w:rFonts w:cs="Times New Roman"/>
    </w:rPr>
  </w:style>
  <w:style w:type="character" w:customStyle="1" w:styleId="ListLabel103">
    <w:name w:val="ListLabel 103"/>
    <w:rsid w:val="00590041"/>
    <w:rPr>
      <w:rFonts w:cs="Times New Roman"/>
    </w:rPr>
  </w:style>
  <w:style w:type="character" w:customStyle="1" w:styleId="ListLabel104">
    <w:name w:val="ListLabel 104"/>
    <w:rsid w:val="00590041"/>
    <w:rPr>
      <w:rFonts w:cs="Times New Roman"/>
    </w:rPr>
  </w:style>
  <w:style w:type="character" w:customStyle="1" w:styleId="ListLabel105">
    <w:name w:val="ListLabel 105"/>
    <w:rsid w:val="00590041"/>
    <w:rPr>
      <w:rFonts w:cs="Times New Roman"/>
    </w:rPr>
  </w:style>
  <w:style w:type="character" w:customStyle="1" w:styleId="ListLabel106">
    <w:name w:val="ListLabel 106"/>
    <w:rsid w:val="00590041"/>
    <w:rPr>
      <w:rFonts w:cs="Times New Roman"/>
    </w:rPr>
  </w:style>
  <w:style w:type="character" w:customStyle="1" w:styleId="ListLabel107">
    <w:name w:val="ListLabel 107"/>
    <w:rsid w:val="00590041"/>
    <w:rPr>
      <w:rFonts w:cs="Times New Roman"/>
    </w:rPr>
  </w:style>
  <w:style w:type="character" w:customStyle="1" w:styleId="ListLabel108">
    <w:name w:val="ListLabel 108"/>
    <w:rsid w:val="00590041"/>
    <w:rPr>
      <w:rFonts w:cs="Times New Roman"/>
    </w:rPr>
  </w:style>
  <w:style w:type="character" w:customStyle="1" w:styleId="Internetlink">
    <w:name w:val="Internet link"/>
    <w:rsid w:val="00590041"/>
    <w:rPr>
      <w:color w:val="000080"/>
      <w:u w:val="single"/>
    </w:rPr>
  </w:style>
  <w:style w:type="character" w:customStyle="1" w:styleId="NumberingSymbols">
    <w:name w:val="Numbering Symbols"/>
    <w:rsid w:val="00590041"/>
    <w:rPr>
      <w:b w:val="0"/>
      <w:bCs w:val="0"/>
    </w:rPr>
  </w:style>
  <w:style w:type="character" w:customStyle="1" w:styleId="BulletSymbols">
    <w:name w:val="Bullet Symbols"/>
    <w:rsid w:val="00590041"/>
    <w:rPr>
      <w:rFonts w:ascii="OpenSymbol" w:eastAsia="OpenSymbol" w:hAnsi="OpenSymbol" w:cs="OpenSymbol"/>
    </w:rPr>
  </w:style>
  <w:style w:type="character" w:customStyle="1" w:styleId="pt-a0-000004">
    <w:name w:val="pt-a0-000004"/>
    <w:basedOn w:val="a0"/>
    <w:rsid w:val="00590041"/>
  </w:style>
  <w:style w:type="paragraph" w:customStyle="1" w:styleId="pt-000002">
    <w:name w:val="pt-000002"/>
    <w:basedOn w:val="a"/>
    <w:rsid w:val="00590041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27">
    <w:name w:val="pt-a-000027"/>
    <w:basedOn w:val="a"/>
    <w:rsid w:val="00590041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30">
    <w:name w:val="pt-a-000030"/>
    <w:basedOn w:val="a"/>
    <w:rsid w:val="00590041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  <w:rsid w:val="00590041"/>
  </w:style>
  <w:style w:type="character" w:customStyle="1" w:styleId="pt-000003">
    <w:name w:val="pt-000003"/>
    <w:basedOn w:val="a0"/>
    <w:rsid w:val="00590041"/>
  </w:style>
  <w:style w:type="character" w:customStyle="1" w:styleId="pt-a0-000007">
    <w:name w:val="pt-a0-000007"/>
    <w:basedOn w:val="a0"/>
    <w:rsid w:val="00590041"/>
  </w:style>
  <w:style w:type="numbering" w:customStyle="1" w:styleId="WWNum1">
    <w:name w:val="WWNum1"/>
    <w:basedOn w:val="a2"/>
    <w:rsid w:val="00590041"/>
    <w:pPr>
      <w:numPr>
        <w:numId w:val="1"/>
      </w:numPr>
    </w:pPr>
  </w:style>
  <w:style w:type="numbering" w:customStyle="1" w:styleId="WWNum1a">
    <w:name w:val="WWNum1a"/>
    <w:basedOn w:val="a2"/>
    <w:rsid w:val="00590041"/>
    <w:pPr>
      <w:numPr>
        <w:numId w:val="2"/>
      </w:numPr>
    </w:pPr>
  </w:style>
  <w:style w:type="numbering" w:customStyle="1" w:styleId="WWNum1aa">
    <w:name w:val="WWNum1aa"/>
    <w:basedOn w:val="a2"/>
    <w:rsid w:val="00590041"/>
    <w:pPr>
      <w:numPr>
        <w:numId w:val="3"/>
      </w:numPr>
    </w:pPr>
  </w:style>
  <w:style w:type="numbering" w:customStyle="1" w:styleId="WWNum2">
    <w:name w:val="WWNum2"/>
    <w:basedOn w:val="a2"/>
    <w:rsid w:val="00590041"/>
    <w:pPr>
      <w:numPr>
        <w:numId w:val="4"/>
      </w:numPr>
    </w:pPr>
  </w:style>
  <w:style w:type="numbering" w:customStyle="1" w:styleId="WWNum3">
    <w:name w:val="WWNum3"/>
    <w:basedOn w:val="a2"/>
    <w:rsid w:val="00590041"/>
    <w:pPr>
      <w:numPr>
        <w:numId w:val="5"/>
      </w:numPr>
    </w:pPr>
  </w:style>
  <w:style w:type="numbering" w:customStyle="1" w:styleId="WWNum4">
    <w:name w:val="WWNum4"/>
    <w:basedOn w:val="a2"/>
    <w:rsid w:val="00590041"/>
    <w:pPr>
      <w:numPr>
        <w:numId w:val="6"/>
      </w:numPr>
    </w:pPr>
  </w:style>
  <w:style w:type="numbering" w:customStyle="1" w:styleId="WWNum5">
    <w:name w:val="WWNum5"/>
    <w:basedOn w:val="a2"/>
    <w:rsid w:val="00590041"/>
    <w:pPr>
      <w:numPr>
        <w:numId w:val="7"/>
      </w:numPr>
    </w:pPr>
  </w:style>
  <w:style w:type="numbering" w:customStyle="1" w:styleId="WWNum6">
    <w:name w:val="WWNum6"/>
    <w:basedOn w:val="a2"/>
    <w:rsid w:val="00590041"/>
    <w:pPr>
      <w:numPr>
        <w:numId w:val="8"/>
      </w:numPr>
    </w:pPr>
  </w:style>
  <w:style w:type="numbering" w:customStyle="1" w:styleId="WWNum7">
    <w:name w:val="WWNum7"/>
    <w:basedOn w:val="a2"/>
    <w:rsid w:val="00590041"/>
    <w:pPr>
      <w:numPr>
        <w:numId w:val="9"/>
      </w:numPr>
    </w:pPr>
  </w:style>
  <w:style w:type="numbering" w:customStyle="1" w:styleId="WWNum8">
    <w:name w:val="WWNum8"/>
    <w:basedOn w:val="a2"/>
    <w:rsid w:val="00590041"/>
    <w:pPr>
      <w:numPr>
        <w:numId w:val="10"/>
      </w:numPr>
    </w:pPr>
  </w:style>
  <w:style w:type="numbering" w:customStyle="1" w:styleId="WWNum9">
    <w:name w:val="WWNum9"/>
    <w:basedOn w:val="a2"/>
    <w:rsid w:val="00590041"/>
    <w:pPr>
      <w:numPr>
        <w:numId w:val="11"/>
      </w:numPr>
    </w:pPr>
  </w:style>
  <w:style w:type="numbering" w:customStyle="1" w:styleId="WWNum10">
    <w:name w:val="WWNum10"/>
    <w:basedOn w:val="a2"/>
    <w:rsid w:val="00590041"/>
    <w:pPr>
      <w:numPr>
        <w:numId w:val="12"/>
      </w:numPr>
    </w:pPr>
  </w:style>
  <w:style w:type="numbering" w:customStyle="1" w:styleId="WWNum11">
    <w:name w:val="WWNum11"/>
    <w:basedOn w:val="a2"/>
    <w:rsid w:val="00590041"/>
    <w:pPr>
      <w:numPr>
        <w:numId w:val="13"/>
      </w:numPr>
    </w:pPr>
  </w:style>
  <w:style w:type="numbering" w:customStyle="1" w:styleId="WWNum12">
    <w:name w:val="WWNum12"/>
    <w:basedOn w:val="a2"/>
    <w:rsid w:val="00590041"/>
    <w:pPr>
      <w:numPr>
        <w:numId w:val="14"/>
      </w:numPr>
    </w:pPr>
  </w:style>
  <w:style w:type="paragraph" w:styleId="afc">
    <w:name w:val="Title"/>
    <w:basedOn w:val="a"/>
    <w:link w:val="afd"/>
    <w:qFormat/>
    <w:rsid w:val="007D63CE"/>
    <w:pPr>
      <w:widowControl/>
      <w:suppressAutoHyphens w:val="0"/>
      <w:autoSpaceDN/>
      <w:ind w:left="284" w:firstLine="851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lang w:eastAsia="ru-RU" w:bidi="ar-SA"/>
    </w:rPr>
  </w:style>
  <w:style w:type="character" w:customStyle="1" w:styleId="afd">
    <w:name w:val="Название Знак"/>
    <w:basedOn w:val="a0"/>
    <w:link w:val="afc"/>
    <w:rsid w:val="007D63CE"/>
    <w:rPr>
      <w:rFonts w:ascii="Times New Roman" w:eastAsia="Times New Roman" w:hAnsi="Times New Roman" w:cs="Times New Roman"/>
      <w:b/>
      <w:kern w:val="0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248-ФЗ"О государственном контроле (надзоре) и муниципальном контроле в Российской Федерации"</vt:lpstr>
    </vt:vector>
  </TitlesOfParts>
  <Company/>
  <LinksUpToDate>false</LinksUpToDate>
  <CharactersWithSpaces>30365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248-ФЗ"О государственном контроле (надзоре) и муниципальном контроле в Российской Федерации"</dc:title>
  <dc:creator>Секретарь</dc:creator>
  <cp:lastModifiedBy>asd</cp:lastModifiedBy>
  <cp:revision>13</cp:revision>
  <cp:lastPrinted>2021-03-30T17:51:00Z</cp:lastPrinted>
  <dcterms:created xsi:type="dcterms:W3CDTF">2021-07-12T11:01:00Z</dcterms:created>
  <dcterms:modified xsi:type="dcterms:W3CDTF">2021-07-19T06:57:00Z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