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 w:rsidRPr="00480A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 xml:space="preserve">О ПОДГОТОВКЕ ПРОЕКТА АКТА ГОРОДСКОГО ОКРУГА </w:t>
      </w:r>
      <w:r w:rsidR="009C393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Вид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725B9C" w:rsidRDefault="003A408D" w:rsidP="00725B9C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BF2D2B">
              <w:rPr>
                <w:sz w:val="20"/>
                <w:szCs w:val="20"/>
              </w:rPr>
              <w:t xml:space="preserve"> </w:t>
            </w:r>
            <w:r w:rsidR="00725B9C" w:rsidRPr="00725B9C">
              <w:rPr>
                <w:b w:val="0"/>
                <w:sz w:val="20"/>
                <w:szCs w:val="20"/>
              </w:rPr>
              <w:t>Об утверждении административного регламента предоставления</w:t>
            </w:r>
            <w:r w:rsidR="00725B9C">
              <w:rPr>
                <w:b w:val="0"/>
                <w:sz w:val="20"/>
                <w:szCs w:val="20"/>
              </w:rPr>
              <w:t xml:space="preserve"> </w:t>
            </w:r>
            <w:r w:rsidR="00725B9C" w:rsidRPr="00725B9C">
              <w:rPr>
                <w:b w:val="0"/>
                <w:sz w:val="20"/>
                <w:szCs w:val="20"/>
              </w:rPr>
              <w:t>муниципальной услуги «Присвоение, изменение и аннулирование адресов на территории городского округа Пелым»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Сведения о Разработчике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Пелым</w:t>
            </w:r>
            <w:r w:rsidR="00BF2D2B" w:rsidRPr="00BF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D2B" w:rsidRPr="00BF2D2B" w:rsidRDefault="00BF2D2B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имуществом, строительству, жилищно-коммунальному хозяйству, землеустройству, энергетике Администрация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Планируемый срок вступления проекта акта в силу: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  <w:r w:rsidR="003A408D" w:rsidRPr="00BF2D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разработки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C" w:rsidRPr="00725B9C" w:rsidRDefault="00725B9C" w:rsidP="00725B9C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725B9C">
              <w:rPr>
                <w:b w:val="0"/>
                <w:sz w:val="20"/>
                <w:szCs w:val="20"/>
              </w:rPr>
              <w:t>Проект постановления администрации городского округа Пелым «Об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Пелым» разработан на основании внесенных изменений в законодательства, в соответствии с:</w:t>
            </w:r>
          </w:p>
          <w:p w:rsidR="00725B9C" w:rsidRPr="00725B9C" w:rsidRDefault="00725B9C" w:rsidP="00725B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06.10.2003 </w:t>
            </w:r>
            <w:hyperlink r:id="rId8" w:history="1">
              <w:r w:rsidRPr="00725B9C">
                <w:rPr>
                  <w:rFonts w:ascii="Times New Roman" w:hAnsi="Times New Roman" w:cs="Times New Roman"/>
                  <w:sz w:val="20"/>
                  <w:szCs w:val="20"/>
                </w:rPr>
                <w:t>№ 131-ФЗ</w:t>
              </w:r>
            </w:hyperlink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25B9C" w:rsidRPr="00725B9C" w:rsidRDefault="00725B9C" w:rsidP="00725B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27.07.2010 </w:t>
            </w:r>
            <w:hyperlink r:id="rId9" w:history="1">
              <w:r w:rsidRPr="00725B9C">
                <w:rPr>
                  <w:rFonts w:ascii="Times New Roman" w:hAnsi="Times New Roman" w:cs="Times New Roman"/>
                  <w:sz w:val="20"/>
                  <w:szCs w:val="20"/>
                </w:rPr>
                <w:t>№ 210-ФЗ</w:t>
              </w:r>
            </w:hyperlink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предоставления государственных и муниципальных услуг»;</w:t>
            </w:r>
          </w:p>
          <w:p w:rsidR="00725B9C" w:rsidRPr="00725B9C" w:rsidRDefault="00725B9C" w:rsidP="00725B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28.12.2013 </w:t>
            </w:r>
            <w:hyperlink r:id="rId10" w:history="1">
              <w:r w:rsidRPr="00725B9C">
                <w:rPr>
                  <w:rFonts w:ascii="Times New Roman" w:hAnsi="Times New Roman" w:cs="Times New Roman"/>
                  <w:sz w:val="20"/>
                  <w:szCs w:val="20"/>
                </w:rPr>
                <w:t>№ 443-ФЗ</w:t>
              </w:r>
            </w:hyperlink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725B9C" w:rsidRPr="00BF2D2B" w:rsidRDefault="00725B9C" w:rsidP="00725B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25B9C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19.11.2014 № 1221 «Об утверждении Правил присвоения, изменения и аннулирования адресов».</w:t>
            </w:r>
          </w:p>
        </w:tc>
      </w:tr>
      <w:tr w:rsidR="00480AC4" w:rsidRPr="00BF2D2B" w:rsidTr="00725B9C">
        <w:trPr>
          <w:trHeight w:val="191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725B9C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725B9C" w:rsidRDefault="00725B9C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по присвоению, изменению и аннулированию адресов в отношении объектов адресации, расположенных на территории городского округа Пелым, а также определяет сроки и последовательность действий (административных процедур).</w:t>
            </w:r>
          </w:p>
        </w:tc>
      </w:tr>
      <w:tr w:rsidR="00480AC4" w:rsidRPr="00BF2D2B" w:rsidTr="00725B9C">
        <w:trPr>
          <w:trHeight w:val="35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Круг лиц, на которых будет распространяться действие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725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 и индивидуальные предприниматели, физические лица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Краткое изложение цели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C" w:rsidRPr="00BF2D2B" w:rsidRDefault="00725B9C" w:rsidP="0072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59"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предлагается регулирования в области заявлений о присвоении, аннулировании адреса; перечень документов, представляемых заявителями в целях присвоения, аннулирования адреса (в том числе предоставляемых по </w:t>
            </w:r>
            <w:bookmarkStart w:id="1" w:name="_GoBack"/>
            <w:bookmarkEnd w:id="1"/>
            <w:r w:rsidRPr="00717859">
              <w:rPr>
                <w:rFonts w:ascii="Times New Roman" w:hAnsi="Times New Roman" w:cs="Times New Roman"/>
                <w:sz w:val="20"/>
                <w:szCs w:val="20"/>
              </w:rPr>
              <w:t xml:space="preserve">желанию заявителя); основания для отказа в присвоении, аннулировании адреса; перечень органов, с которыми взаимодействует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Пелым </w:t>
            </w:r>
            <w:r w:rsidRPr="00717859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муниципальной услуги по присвоению, аннулированию адресов; перечень административных процедур, необходимых для принятия решения о присвоении </w:t>
            </w:r>
            <w:r w:rsidRPr="00717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об аннулировании адреса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Срок, в течение которого Разработчиком принимаются предложения и способ их представления: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="00725B9C">
              <w:rPr>
                <w:rFonts w:ascii="Times New Roman" w:hAnsi="Times New Roman" w:cs="Times New Roman"/>
                <w:sz w:val="20"/>
                <w:szCs w:val="20"/>
              </w:rPr>
              <w:t>десяти к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алендарных дней со дня опубликования</w:t>
            </w:r>
            <w:r w:rsidR="00BF2D2B"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средствами почтовой связи, электронной почты, лично на приеме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C4" w:rsidRPr="00BF2D2B"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 (заместителя руководителя) Разработчика: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Пелым Баландина Татьяна Николаевна.</w:t>
            </w:r>
          </w:p>
          <w:p w:rsidR="008E5870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лицо: Н.В. Мальшакова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Иная информация, относящаяся к сведениям о разработке проекта акта, по решению Разработчика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________________________________________ _____________ ____________________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 xml:space="preserve">         (инициалы, фамилия)       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Дата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80AC4" w:rsidRPr="009C393F" w:rsidSect="00A876D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06" w:rsidRDefault="00550606" w:rsidP="00A876DE">
      <w:pPr>
        <w:spacing w:after="0" w:line="240" w:lineRule="auto"/>
      </w:pPr>
      <w:r>
        <w:separator/>
      </w:r>
    </w:p>
  </w:endnote>
  <w:endnote w:type="continuationSeparator" w:id="1">
    <w:p w:rsidR="00550606" w:rsidRDefault="00550606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06" w:rsidRDefault="00550606" w:rsidP="00A876DE">
      <w:pPr>
        <w:spacing w:after="0" w:line="240" w:lineRule="auto"/>
      </w:pPr>
      <w:r>
        <w:separator/>
      </w:r>
    </w:p>
  </w:footnote>
  <w:footnote w:type="continuationSeparator" w:id="1">
    <w:p w:rsidR="00550606" w:rsidRDefault="00550606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0852CD" w:rsidP="00A876DE">
        <w:pPr>
          <w:pStyle w:val="a7"/>
          <w:jc w:val="center"/>
        </w:pPr>
        <w:fldSimple w:instr=" PAGE   \* MERGEFORMAT ">
          <w:r w:rsidR="00725B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52CD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32DBE"/>
    <w:rsid w:val="0013301A"/>
    <w:rsid w:val="00136667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7DA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0606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25B9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BF2D2B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C69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1B649CD7E158DF18504818A4A51B5D760763B8A0FVBs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E2A3EACB0491AC96AF87F7B38C4CFE2BF49C07B158DF18504818A4AV5s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F87F7B38C4CFE2B24BC07C118DF18504818A4AV5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1B74CC0781C8DF18504818A4A51B5D760763B8F0FB1BCE1V8s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268F-41CD-47D0-A1D0-420C546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Admin</cp:lastModifiedBy>
  <cp:revision>12</cp:revision>
  <cp:lastPrinted>2017-04-26T08:01:00Z</cp:lastPrinted>
  <dcterms:created xsi:type="dcterms:W3CDTF">2017-03-01T11:44:00Z</dcterms:created>
  <dcterms:modified xsi:type="dcterms:W3CDTF">2017-04-26T08:01:00Z</dcterms:modified>
</cp:coreProperties>
</file>