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FA" w:rsidRPr="0014577E" w:rsidRDefault="00E566FA" w:rsidP="00E566FA">
      <w:pPr>
        <w:autoSpaceDE w:val="0"/>
        <w:autoSpaceDN w:val="0"/>
        <w:adjustRightInd w:val="0"/>
        <w:rPr>
          <w:sz w:val="26"/>
          <w:szCs w:val="26"/>
        </w:rPr>
      </w:pPr>
      <w:r>
        <w:rPr>
          <w:noProof/>
          <w:sz w:val="26"/>
          <w:szCs w:val="26"/>
          <w:lang w:eastAsia="ru-RU"/>
        </w:rPr>
        <w:drawing>
          <wp:anchor distT="0" distB="0" distL="114300" distR="114300" simplePos="0" relativeHeight="251662336" behindDoc="0" locked="0" layoutInCell="1" allowOverlap="1">
            <wp:simplePos x="0" y="0"/>
            <wp:positionH relativeFrom="column">
              <wp:posOffset>2719070</wp:posOffset>
            </wp:positionH>
            <wp:positionV relativeFrom="paragraph">
              <wp:posOffset>-243840</wp:posOffset>
            </wp:positionV>
            <wp:extent cx="657225" cy="91440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7225" cy="914400"/>
                    </a:xfrm>
                    <a:prstGeom prst="rect">
                      <a:avLst/>
                    </a:prstGeom>
                    <a:noFill/>
                    <a:ln w="9525">
                      <a:noFill/>
                      <a:miter lim="800000"/>
                      <a:headEnd/>
                      <a:tailEnd/>
                    </a:ln>
                  </pic:spPr>
                </pic:pic>
              </a:graphicData>
            </a:graphic>
          </wp:anchor>
        </w:drawing>
      </w:r>
    </w:p>
    <w:p w:rsidR="00E566FA" w:rsidRDefault="00E566FA" w:rsidP="00E566FA">
      <w:pPr>
        <w:spacing w:after="0" w:line="240" w:lineRule="auto"/>
        <w:rPr>
          <w:rFonts w:ascii="Times New Roman" w:hAnsi="Times New Roman" w:cs="Times New Roman"/>
          <w:sz w:val="28"/>
          <w:szCs w:val="28"/>
        </w:rPr>
      </w:pPr>
    </w:p>
    <w:p w:rsidR="00E566FA" w:rsidRPr="00E566FA" w:rsidRDefault="00E566FA" w:rsidP="00E566FA">
      <w:pPr>
        <w:spacing w:after="0" w:line="240" w:lineRule="auto"/>
        <w:rPr>
          <w:rFonts w:ascii="Times New Roman" w:hAnsi="Times New Roman" w:cs="Times New Roman"/>
          <w:sz w:val="28"/>
          <w:szCs w:val="28"/>
        </w:rPr>
      </w:pPr>
    </w:p>
    <w:p w:rsidR="00E566FA" w:rsidRPr="00E566FA" w:rsidRDefault="00E566FA" w:rsidP="00E566FA">
      <w:pPr>
        <w:spacing w:after="0" w:line="240" w:lineRule="auto"/>
        <w:jc w:val="center"/>
        <w:rPr>
          <w:rFonts w:ascii="Times New Roman" w:hAnsi="Times New Roman" w:cs="Times New Roman"/>
          <w:b/>
          <w:color w:val="000000"/>
          <w:sz w:val="28"/>
          <w:szCs w:val="28"/>
        </w:rPr>
      </w:pPr>
      <w:r w:rsidRPr="00E566FA">
        <w:rPr>
          <w:rFonts w:ascii="Times New Roman" w:hAnsi="Times New Roman" w:cs="Times New Roman"/>
          <w:b/>
          <w:color w:val="000000"/>
          <w:sz w:val="28"/>
          <w:szCs w:val="28"/>
        </w:rPr>
        <w:t>ДУМА ГОРОДСКОГО ОКРУГА ПЕЛЫМ</w:t>
      </w:r>
    </w:p>
    <w:p w:rsidR="00E566FA" w:rsidRPr="00E566FA" w:rsidRDefault="00E566FA" w:rsidP="00E566FA">
      <w:pPr>
        <w:pBdr>
          <w:bottom w:val="single" w:sz="12" w:space="1" w:color="auto"/>
        </w:pBdr>
        <w:spacing w:after="0" w:line="240" w:lineRule="auto"/>
        <w:jc w:val="center"/>
        <w:rPr>
          <w:rFonts w:ascii="Times New Roman" w:hAnsi="Times New Roman" w:cs="Times New Roman"/>
          <w:b/>
          <w:color w:val="000000"/>
          <w:sz w:val="28"/>
          <w:szCs w:val="28"/>
        </w:rPr>
      </w:pPr>
      <w:r w:rsidRPr="00E566FA">
        <w:rPr>
          <w:rFonts w:ascii="Times New Roman" w:hAnsi="Times New Roman" w:cs="Times New Roman"/>
          <w:b/>
          <w:color w:val="000000"/>
          <w:sz w:val="28"/>
          <w:szCs w:val="28"/>
        </w:rPr>
        <w:t>ШЕСТОГО СОЗЫВА</w:t>
      </w:r>
    </w:p>
    <w:p w:rsidR="00E566FA" w:rsidRPr="00E566FA" w:rsidRDefault="00E566FA" w:rsidP="00E566FA">
      <w:pPr>
        <w:spacing w:after="0" w:line="240" w:lineRule="auto"/>
        <w:jc w:val="center"/>
        <w:rPr>
          <w:rFonts w:ascii="Times New Roman" w:hAnsi="Times New Roman" w:cs="Times New Roman"/>
          <w:b/>
          <w:sz w:val="28"/>
          <w:szCs w:val="28"/>
        </w:rPr>
      </w:pPr>
      <w:r w:rsidRPr="00E566FA">
        <w:rPr>
          <w:rFonts w:ascii="Times New Roman" w:hAnsi="Times New Roman" w:cs="Times New Roman"/>
          <w:b/>
          <w:sz w:val="28"/>
          <w:szCs w:val="28"/>
        </w:rPr>
        <w:t xml:space="preserve"> ДВАДЦАТЬ СЕДЬМОЕ ЗАСЕДАНИЕ </w:t>
      </w:r>
    </w:p>
    <w:p w:rsidR="00E566FA" w:rsidRPr="00E566FA" w:rsidRDefault="00E566FA" w:rsidP="00E566FA">
      <w:pPr>
        <w:spacing w:after="0" w:line="240" w:lineRule="auto"/>
        <w:jc w:val="center"/>
        <w:rPr>
          <w:rFonts w:ascii="Times New Roman" w:hAnsi="Times New Roman" w:cs="Times New Roman"/>
          <w:b/>
          <w:sz w:val="28"/>
          <w:szCs w:val="28"/>
        </w:rPr>
      </w:pPr>
    </w:p>
    <w:p w:rsidR="00E566FA" w:rsidRPr="00E566FA" w:rsidRDefault="00E566FA" w:rsidP="00E566FA">
      <w:pPr>
        <w:spacing w:after="0" w:line="240" w:lineRule="auto"/>
        <w:jc w:val="center"/>
        <w:rPr>
          <w:rFonts w:ascii="Times New Roman" w:hAnsi="Times New Roman" w:cs="Times New Roman"/>
          <w:b/>
          <w:sz w:val="28"/>
          <w:szCs w:val="28"/>
        </w:rPr>
      </w:pPr>
      <w:r w:rsidRPr="00E566FA">
        <w:rPr>
          <w:rFonts w:ascii="Times New Roman" w:hAnsi="Times New Roman" w:cs="Times New Roman"/>
          <w:b/>
          <w:sz w:val="28"/>
          <w:szCs w:val="28"/>
        </w:rPr>
        <w:t>РЕШЕНИЕ</w:t>
      </w:r>
    </w:p>
    <w:p w:rsidR="00E566FA" w:rsidRPr="00E566FA" w:rsidRDefault="00E566FA" w:rsidP="00E566FA">
      <w:pPr>
        <w:spacing w:after="0" w:line="240" w:lineRule="auto"/>
        <w:jc w:val="both"/>
        <w:rPr>
          <w:rFonts w:ascii="Times New Roman" w:hAnsi="Times New Roman" w:cs="Times New Roman"/>
          <w:b/>
          <w:sz w:val="28"/>
          <w:szCs w:val="28"/>
        </w:rPr>
      </w:pPr>
    </w:p>
    <w:p w:rsidR="00E566FA" w:rsidRPr="00E566FA" w:rsidRDefault="00E566FA" w:rsidP="00E566FA">
      <w:pPr>
        <w:spacing w:after="0" w:line="240" w:lineRule="auto"/>
        <w:jc w:val="both"/>
        <w:rPr>
          <w:rFonts w:ascii="Times New Roman" w:hAnsi="Times New Roman" w:cs="Times New Roman"/>
          <w:sz w:val="28"/>
          <w:szCs w:val="28"/>
        </w:rPr>
      </w:pPr>
      <w:r w:rsidRPr="00E566FA">
        <w:rPr>
          <w:rFonts w:ascii="Times New Roman" w:hAnsi="Times New Roman" w:cs="Times New Roman"/>
          <w:sz w:val="28"/>
          <w:szCs w:val="28"/>
        </w:rPr>
        <w:t xml:space="preserve">от 30.05.2019 г. № </w:t>
      </w:r>
      <w:r>
        <w:rPr>
          <w:rFonts w:ascii="Times New Roman" w:hAnsi="Times New Roman" w:cs="Times New Roman"/>
          <w:sz w:val="28"/>
          <w:szCs w:val="28"/>
        </w:rPr>
        <w:t>23</w:t>
      </w:r>
      <w:r w:rsidRPr="00E566FA">
        <w:rPr>
          <w:rFonts w:ascii="Times New Roman" w:hAnsi="Times New Roman" w:cs="Times New Roman"/>
          <w:sz w:val="28"/>
          <w:szCs w:val="28"/>
        </w:rPr>
        <w:t>/27</w:t>
      </w:r>
    </w:p>
    <w:p w:rsidR="00E566FA" w:rsidRPr="00E566FA" w:rsidRDefault="00E566FA" w:rsidP="00E566FA">
      <w:pPr>
        <w:spacing w:after="0" w:line="240" w:lineRule="auto"/>
        <w:jc w:val="both"/>
        <w:rPr>
          <w:rFonts w:ascii="Times New Roman" w:hAnsi="Times New Roman" w:cs="Times New Roman"/>
          <w:sz w:val="28"/>
          <w:szCs w:val="28"/>
        </w:rPr>
      </w:pPr>
      <w:r w:rsidRPr="00E566FA">
        <w:rPr>
          <w:rFonts w:ascii="Times New Roman" w:hAnsi="Times New Roman" w:cs="Times New Roman"/>
          <w:sz w:val="28"/>
          <w:szCs w:val="28"/>
        </w:rPr>
        <w:t>п. Пелым</w:t>
      </w:r>
    </w:p>
    <w:p w:rsidR="00EB6D7D" w:rsidRPr="00E566FA" w:rsidRDefault="00EB6D7D" w:rsidP="00E566FA">
      <w:pPr>
        <w:spacing w:after="0" w:line="240" w:lineRule="auto"/>
        <w:rPr>
          <w:rFonts w:ascii="Times New Roman" w:hAnsi="Times New Roman" w:cs="Times New Roman"/>
          <w:sz w:val="28"/>
          <w:szCs w:val="28"/>
        </w:rPr>
      </w:pPr>
    </w:p>
    <w:p w:rsidR="00EB6D7D" w:rsidRPr="00E566FA" w:rsidRDefault="00EC5C55" w:rsidP="00E566FA">
      <w:pPr>
        <w:pStyle w:val="ConsTitle"/>
        <w:widowControl/>
        <w:rPr>
          <w:rFonts w:ascii="Times New Roman" w:hAnsi="Times New Roman" w:cs="Times New Roman"/>
          <w:sz w:val="28"/>
          <w:szCs w:val="28"/>
        </w:rPr>
      </w:pPr>
      <w:r w:rsidRPr="00E566FA">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9pt;margin-top:4.9pt;width:272.2pt;height:219.1pt;z-index:251660288" stroked="f">
            <v:textbox>
              <w:txbxContent>
                <w:p w:rsidR="00EB6D7D" w:rsidRPr="00790CB4" w:rsidRDefault="00EB6D7D" w:rsidP="00EB6D7D">
                  <w:pPr>
                    <w:pStyle w:val="ConsPlusTitle"/>
                    <w:jc w:val="both"/>
                    <w:rPr>
                      <w:rFonts w:ascii="Times New Roman" w:hAnsi="Times New Roman" w:cs="Times New Roman"/>
                      <w:sz w:val="24"/>
                      <w:szCs w:val="24"/>
                    </w:rPr>
                  </w:pPr>
                  <w:r w:rsidRPr="00790CB4">
                    <w:rPr>
                      <w:rFonts w:ascii="Times New Roman" w:hAnsi="Times New Roman" w:cs="Times New Roman"/>
                      <w:sz w:val="24"/>
                      <w:szCs w:val="24"/>
                    </w:rPr>
                    <w:t>Об утверждении Положения о порядке организации и проведения в городском округе Пелым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6D7D" w:rsidRPr="00790CB4" w:rsidRDefault="00EB6D7D" w:rsidP="00EB6D7D">
                  <w:pPr>
                    <w:jc w:val="both"/>
                    <w:rPr>
                      <w:b/>
                      <w:sz w:val="28"/>
                      <w:szCs w:val="28"/>
                    </w:rPr>
                  </w:pPr>
                </w:p>
              </w:txbxContent>
            </v:textbox>
          </v:shape>
        </w:pict>
      </w: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pStyle w:val="ConsPlusNormal"/>
        <w:ind w:firstLine="709"/>
        <w:jc w:val="both"/>
        <w:rPr>
          <w:rFonts w:ascii="Times New Roman" w:hAnsi="Times New Roman" w:cs="Times New Roman"/>
          <w:sz w:val="28"/>
          <w:szCs w:val="28"/>
        </w:rPr>
      </w:pPr>
      <w:r w:rsidRPr="00E566FA">
        <w:rPr>
          <w:rFonts w:ascii="Times New Roman" w:hAnsi="Times New Roman" w:cs="Times New Roman"/>
          <w:sz w:val="28"/>
          <w:szCs w:val="28"/>
        </w:rPr>
        <w:t xml:space="preserve">В соответствии со </w:t>
      </w:r>
      <w:hyperlink r:id="rId8" w:history="1">
        <w:r w:rsidRPr="00E566FA">
          <w:rPr>
            <w:rFonts w:ascii="Times New Roman" w:hAnsi="Times New Roman" w:cs="Times New Roman"/>
            <w:sz w:val="28"/>
            <w:szCs w:val="28"/>
          </w:rPr>
          <w:t>статьями 5.1</w:t>
        </w:r>
      </w:hyperlink>
      <w:r w:rsidRPr="00E566FA">
        <w:rPr>
          <w:rFonts w:ascii="Times New Roman" w:hAnsi="Times New Roman" w:cs="Times New Roman"/>
          <w:sz w:val="28"/>
          <w:szCs w:val="28"/>
        </w:rPr>
        <w:t xml:space="preserve">, </w:t>
      </w:r>
      <w:hyperlink r:id="rId9" w:history="1">
        <w:r w:rsidRPr="00E566FA">
          <w:rPr>
            <w:rFonts w:ascii="Times New Roman" w:hAnsi="Times New Roman" w:cs="Times New Roman"/>
            <w:sz w:val="28"/>
            <w:szCs w:val="28"/>
          </w:rPr>
          <w:t>24</w:t>
        </w:r>
      </w:hyperlink>
      <w:r w:rsidRPr="00E566FA">
        <w:rPr>
          <w:rFonts w:ascii="Times New Roman" w:hAnsi="Times New Roman" w:cs="Times New Roman"/>
          <w:sz w:val="28"/>
          <w:szCs w:val="28"/>
        </w:rPr>
        <w:t xml:space="preserve">, </w:t>
      </w:r>
      <w:hyperlink r:id="rId10" w:history="1">
        <w:r w:rsidRPr="00E566FA">
          <w:rPr>
            <w:rFonts w:ascii="Times New Roman" w:hAnsi="Times New Roman" w:cs="Times New Roman"/>
            <w:sz w:val="28"/>
            <w:szCs w:val="28"/>
          </w:rPr>
          <w:t>28</w:t>
        </w:r>
      </w:hyperlink>
      <w:r w:rsidRPr="00E566FA">
        <w:rPr>
          <w:rFonts w:ascii="Times New Roman" w:hAnsi="Times New Roman" w:cs="Times New Roman"/>
          <w:sz w:val="28"/>
          <w:szCs w:val="28"/>
        </w:rPr>
        <w:t xml:space="preserve">, </w:t>
      </w:r>
      <w:hyperlink r:id="rId11" w:history="1">
        <w:r w:rsidRPr="00E566FA">
          <w:rPr>
            <w:rFonts w:ascii="Times New Roman" w:hAnsi="Times New Roman" w:cs="Times New Roman"/>
            <w:sz w:val="28"/>
            <w:szCs w:val="28"/>
          </w:rPr>
          <w:t>30</w:t>
        </w:r>
      </w:hyperlink>
      <w:r w:rsidRPr="00E566FA">
        <w:rPr>
          <w:rFonts w:ascii="Times New Roman" w:hAnsi="Times New Roman" w:cs="Times New Roman"/>
          <w:sz w:val="28"/>
          <w:szCs w:val="28"/>
        </w:rPr>
        <w:t xml:space="preserve"> - </w:t>
      </w:r>
      <w:hyperlink r:id="rId12" w:history="1">
        <w:r w:rsidRPr="00E566FA">
          <w:rPr>
            <w:rFonts w:ascii="Times New Roman" w:hAnsi="Times New Roman" w:cs="Times New Roman"/>
            <w:sz w:val="28"/>
            <w:szCs w:val="28"/>
          </w:rPr>
          <w:t>33</w:t>
        </w:r>
      </w:hyperlink>
      <w:r w:rsidRPr="00E566FA">
        <w:rPr>
          <w:rFonts w:ascii="Times New Roman" w:hAnsi="Times New Roman" w:cs="Times New Roman"/>
          <w:sz w:val="28"/>
          <w:szCs w:val="28"/>
        </w:rPr>
        <w:t xml:space="preserve">, </w:t>
      </w:r>
      <w:hyperlink r:id="rId13" w:history="1">
        <w:r w:rsidRPr="00E566FA">
          <w:rPr>
            <w:rFonts w:ascii="Times New Roman" w:hAnsi="Times New Roman" w:cs="Times New Roman"/>
            <w:sz w:val="28"/>
            <w:szCs w:val="28"/>
          </w:rPr>
          <w:t>39</w:t>
        </w:r>
      </w:hyperlink>
      <w:r w:rsidRPr="00E566FA">
        <w:rPr>
          <w:rFonts w:ascii="Times New Roman" w:hAnsi="Times New Roman" w:cs="Times New Roman"/>
          <w:sz w:val="28"/>
          <w:szCs w:val="28"/>
        </w:rPr>
        <w:t xml:space="preserve">, </w:t>
      </w:r>
      <w:hyperlink r:id="rId14" w:history="1">
        <w:r w:rsidRPr="00E566FA">
          <w:rPr>
            <w:rFonts w:ascii="Times New Roman" w:hAnsi="Times New Roman" w:cs="Times New Roman"/>
            <w:sz w:val="28"/>
            <w:szCs w:val="28"/>
          </w:rPr>
          <w:t>40</w:t>
        </w:r>
      </w:hyperlink>
      <w:r w:rsidRPr="00E566FA">
        <w:rPr>
          <w:rFonts w:ascii="Times New Roman" w:hAnsi="Times New Roman" w:cs="Times New Roman"/>
          <w:sz w:val="28"/>
          <w:szCs w:val="28"/>
        </w:rPr>
        <w:t xml:space="preserve">, </w:t>
      </w:r>
      <w:hyperlink r:id="rId15" w:history="1">
        <w:r w:rsidRPr="00E566FA">
          <w:rPr>
            <w:rFonts w:ascii="Times New Roman" w:hAnsi="Times New Roman" w:cs="Times New Roman"/>
            <w:sz w:val="28"/>
            <w:szCs w:val="28"/>
          </w:rPr>
          <w:t>46</w:t>
        </w:r>
      </w:hyperlink>
      <w:r w:rsidRPr="00E566FA">
        <w:rPr>
          <w:rFonts w:ascii="Times New Roman" w:hAnsi="Times New Roman" w:cs="Times New Roman"/>
          <w:sz w:val="28"/>
          <w:szCs w:val="28"/>
        </w:rPr>
        <w:t xml:space="preserve"> Градостроительного кодекса Российской Федерации, </w:t>
      </w:r>
      <w:hyperlink r:id="rId16" w:history="1">
        <w:r w:rsidRPr="00E566FA">
          <w:rPr>
            <w:rFonts w:ascii="Times New Roman" w:hAnsi="Times New Roman" w:cs="Times New Roman"/>
            <w:sz w:val="28"/>
            <w:szCs w:val="28"/>
          </w:rPr>
          <w:t>статьей 28</w:t>
        </w:r>
      </w:hyperlink>
      <w:r w:rsidRPr="00E566FA">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7" w:history="1">
        <w:r w:rsidRPr="00E566FA">
          <w:rPr>
            <w:rFonts w:ascii="Times New Roman" w:hAnsi="Times New Roman" w:cs="Times New Roman"/>
            <w:sz w:val="28"/>
            <w:szCs w:val="28"/>
          </w:rPr>
          <w:t>Уставом</w:t>
        </w:r>
      </w:hyperlink>
      <w:r w:rsidRPr="00E566FA">
        <w:rPr>
          <w:rFonts w:ascii="Times New Roman" w:hAnsi="Times New Roman" w:cs="Times New Roman"/>
          <w:sz w:val="28"/>
          <w:szCs w:val="28"/>
        </w:rPr>
        <w:t xml:space="preserve"> городского округа Пелым, Дума городского округа Пелым</w:t>
      </w:r>
    </w:p>
    <w:p w:rsidR="00EB6D7D" w:rsidRPr="00E566FA" w:rsidRDefault="00EB6D7D" w:rsidP="00E566FA">
      <w:pPr>
        <w:pStyle w:val="ConsNormal"/>
        <w:widowControl/>
        <w:tabs>
          <w:tab w:val="left" w:pos="900"/>
        </w:tabs>
        <w:ind w:firstLine="0"/>
        <w:jc w:val="both"/>
        <w:rPr>
          <w:rFonts w:ascii="Times New Roman" w:hAnsi="Times New Roman" w:cs="Times New Roman"/>
          <w:b/>
          <w:sz w:val="28"/>
          <w:szCs w:val="28"/>
        </w:rPr>
      </w:pPr>
      <w:r w:rsidRPr="00E566FA">
        <w:rPr>
          <w:rFonts w:ascii="Times New Roman" w:hAnsi="Times New Roman" w:cs="Times New Roman"/>
          <w:b/>
          <w:sz w:val="28"/>
          <w:szCs w:val="28"/>
        </w:rPr>
        <w:t>РЕШИЛА:</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t xml:space="preserve">1. Утвердить </w:t>
      </w:r>
      <w:hyperlink w:anchor="P48" w:history="1">
        <w:r w:rsidRPr="00E566FA">
          <w:rPr>
            <w:rFonts w:ascii="Times New Roman" w:hAnsi="Times New Roman" w:cs="Times New Roman"/>
            <w:sz w:val="28"/>
            <w:szCs w:val="28"/>
          </w:rPr>
          <w:t>Положение</w:t>
        </w:r>
      </w:hyperlink>
      <w:r w:rsidRPr="00E566FA">
        <w:rPr>
          <w:rFonts w:ascii="Times New Roman" w:hAnsi="Times New Roman" w:cs="Times New Roman"/>
          <w:sz w:val="28"/>
          <w:szCs w:val="28"/>
        </w:rPr>
        <w:t xml:space="preserve"> о порядке организации и проведения в городском округе Пелым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 1).</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lastRenderedPageBreak/>
        <w:t>2. Настоящее решение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t>3. Контроль за исполнением настоящего решения возложить на постоянную комиссию по жилищно-коммунальному хозяйству, градостроительству и землепользованию, муниципальной собственности (Тищенко В.С.).</w:t>
      </w:r>
    </w:p>
    <w:p w:rsidR="00EB6D7D" w:rsidRPr="00E566FA" w:rsidRDefault="00EB6D7D" w:rsidP="00E566FA">
      <w:pPr>
        <w:spacing w:after="0" w:line="240" w:lineRule="auto"/>
        <w:ind w:firstLine="540"/>
        <w:jc w:val="both"/>
        <w:rPr>
          <w:rFonts w:ascii="Times New Roman" w:hAnsi="Times New Roman" w:cs="Times New Roman"/>
          <w:sz w:val="28"/>
          <w:szCs w:val="28"/>
        </w:rPr>
      </w:pPr>
    </w:p>
    <w:p w:rsidR="00EB6D7D" w:rsidRDefault="00EB6D7D" w:rsidP="00E566FA">
      <w:pPr>
        <w:spacing w:after="0" w:line="240" w:lineRule="auto"/>
        <w:ind w:firstLine="540"/>
        <w:jc w:val="both"/>
        <w:rPr>
          <w:rFonts w:ascii="Times New Roman" w:hAnsi="Times New Roman" w:cs="Times New Roman"/>
          <w:sz w:val="28"/>
          <w:szCs w:val="28"/>
        </w:rPr>
      </w:pPr>
    </w:p>
    <w:p w:rsidR="00E566FA" w:rsidRDefault="00E566FA" w:rsidP="00E566FA">
      <w:pPr>
        <w:spacing w:after="0" w:line="240" w:lineRule="auto"/>
        <w:ind w:firstLine="540"/>
        <w:jc w:val="both"/>
        <w:rPr>
          <w:rFonts w:ascii="Times New Roman" w:hAnsi="Times New Roman" w:cs="Times New Roman"/>
          <w:sz w:val="28"/>
          <w:szCs w:val="28"/>
        </w:rPr>
      </w:pPr>
    </w:p>
    <w:p w:rsidR="00E566FA" w:rsidRPr="00E566FA" w:rsidRDefault="00E566FA" w:rsidP="00E566FA">
      <w:pPr>
        <w:spacing w:after="0" w:line="240" w:lineRule="auto"/>
        <w:ind w:firstLine="540"/>
        <w:jc w:val="both"/>
        <w:rPr>
          <w:rFonts w:ascii="Times New Roman" w:hAnsi="Times New Roman" w:cs="Times New Roman"/>
          <w:sz w:val="28"/>
          <w:szCs w:val="28"/>
        </w:rPr>
      </w:pPr>
    </w:p>
    <w:tbl>
      <w:tblPr>
        <w:tblW w:w="0" w:type="auto"/>
        <w:tblLook w:val="01E0"/>
      </w:tblPr>
      <w:tblGrid>
        <w:gridCol w:w="4925"/>
        <w:gridCol w:w="4927"/>
      </w:tblGrid>
      <w:tr w:rsidR="00EB6D7D" w:rsidRPr="00E566FA" w:rsidTr="0050586E">
        <w:tc>
          <w:tcPr>
            <w:tcW w:w="4926" w:type="dxa"/>
          </w:tcPr>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 xml:space="preserve">Глава городского округа Пелым </w:t>
            </w:r>
          </w:p>
          <w:p w:rsidR="00EB6D7D" w:rsidRPr="00E566FA" w:rsidRDefault="00EB6D7D" w:rsidP="00E566FA">
            <w:pPr>
              <w:spacing w:after="0" w:line="240" w:lineRule="auto"/>
              <w:jc w:val="right"/>
              <w:rPr>
                <w:rFonts w:ascii="Times New Roman" w:hAnsi="Times New Roman" w:cs="Times New Roman"/>
                <w:sz w:val="28"/>
                <w:szCs w:val="28"/>
              </w:rPr>
            </w:pPr>
          </w:p>
          <w:p w:rsidR="00EB6D7D" w:rsidRPr="00E566FA" w:rsidRDefault="00EB6D7D" w:rsidP="00E566FA">
            <w:pPr>
              <w:spacing w:after="0" w:line="240" w:lineRule="auto"/>
              <w:jc w:val="center"/>
              <w:rPr>
                <w:rFonts w:ascii="Times New Roman" w:hAnsi="Times New Roman" w:cs="Times New Roman"/>
                <w:sz w:val="28"/>
                <w:szCs w:val="28"/>
              </w:rPr>
            </w:pPr>
            <w:r w:rsidRPr="00E566FA">
              <w:rPr>
                <w:rFonts w:ascii="Times New Roman" w:hAnsi="Times New Roman" w:cs="Times New Roman"/>
                <w:sz w:val="28"/>
                <w:szCs w:val="28"/>
              </w:rPr>
              <w:t xml:space="preserve">                    </w:t>
            </w:r>
          </w:p>
          <w:p w:rsidR="00EB6D7D" w:rsidRPr="00E566FA" w:rsidRDefault="00EB6D7D" w:rsidP="00E566FA">
            <w:pPr>
              <w:spacing w:after="0" w:line="240" w:lineRule="auto"/>
              <w:jc w:val="center"/>
              <w:rPr>
                <w:rFonts w:ascii="Times New Roman" w:hAnsi="Times New Roman" w:cs="Times New Roman"/>
                <w:sz w:val="28"/>
                <w:szCs w:val="28"/>
              </w:rPr>
            </w:pPr>
            <w:r w:rsidRPr="00E566FA">
              <w:rPr>
                <w:rFonts w:ascii="Times New Roman" w:hAnsi="Times New Roman" w:cs="Times New Roman"/>
                <w:sz w:val="28"/>
                <w:szCs w:val="28"/>
              </w:rPr>
              <w:t xml:space="preserve">                Ш.Т. Алиев </w:t>
            </w:r>
          </w:p>
        </w:tc>
        <w:tc>
          <w:tcPr>
            <w:tcW w:w="4927" w:type="dxa"/>
          </w:tcPr>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Председатель Думы городского округа Пелым</w:t>
            </w:r>
          </w:p>
          <w:p w:rsidR="00EB6D7D" w:rsidRPr="00E566FA" w:rsidRDefault="00EB6D7D" w:rsidP="00E566FA">
            <w:pPr>
              <w:spacing w:after="0" w:line="240" w:lineRule="auto"/>
              <w:jc w:val="right"/>
              <w:rPr>
                <w:rFonts w:ascii="Times New Roman" w:hAnsi="Times New Roman" w:cs="Times New Roman"/>
                <w:sz w:val="28"/>
                <w:szCs w:val="28"/>
              </w:rPr>
            </w:pPr>
            <w:r w:rsidRPr="00E566FA">
              <w:rPr>
                <w:rFonts w:ascii="Times New Roman" w:hAnsi="Times New Roman" w:cs="Times New Roman"/>
                <w:sz w:val="28"/>
                <w:szCs w:val="28"/>
              </w:rPr>
              <w:t xml:space="preserve"> </w:t>
            </w:r>
          </w:p>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 xml:space="preserve">    </w:t>
            </w:r>
            <w:r w:rsidR="00E566FA">
              <w:rPr>
                <w:rFonts w:ascii="Times New Roman" w:hAnsi="Times New Roman" w:cs="Times New Roman"/>
                <w:sz w:val="28"/>
                <w:szCs w:val="28"/>
              </w:rPr>
              <w:t xml:space="preserve">                               </w:t>
            </w:r>
            <w:r w:rsidRPr="00E566FA">
              <w:rPr>
                <w:rFonts w:ascii="Times New Roman" w:hAnsi="Times New Roman" w:cs="Times New Roman"/>
                <w:sz w:val="28"/>
                <w:szCs w:val="28"/>
              </w:rPr>
              <w:t xml:space="preserve">      Т.А. Смирнова</w:t>
            </w:r>
          </w:p>
        </w:tc>
      </w:tr>
    </w:tbl>
    <w:p w:rsidR="00EB6D7D" w:rsidRPr="00E566FA" w:rsidRDefault="00EB6D7D" w:rsidP="00E566FA">
      <w:pPr>
        <w:spacing w:after="0"/>
        <w:jc w:val="center"/>
        <w:rPr>
          <w:rFonts w:ascii="Times New Roman" w:hAnsi="Times New Roman" w:cs="Times New Roman"/>
          <w:b/>
          <w:sz w:val="28"/>
          <w:szCs w:val="28"/>
        </w:rPr>
      </w:pPr>
    </w:p>
    <w:p w:rsidR="00EB6D7D" w:rsidRDefault="00EB6D7D"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566FA">
      <w:pPr>
        <w:pStyle w:val="ConsPlusNormal"/>
        <w:rPr>
          <w:rFonts w:ascii="Times New Roman" w:hAnsi="Times New Roman" w:cs="Times New Roman"/>
          <w:sz w:val="24"/>
          <w:szCs w:val="24"/>
        </w:rPr>
      </w:pPr>
    </w:p>
    <w:p w:rsidR="003B01FD" w:rsidRPr="003B01FD" w:rsidRDefault="003B01FD" w:rsidP="00EC09A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70BE2">
        <w:rPr>
          <w:rFonts w:ascii="Times New Roman" w:hAnsi="Times New Roman" w:cs="Times New Roman"/>
          <w:sz w:val="24"/>
          <w:szCs w:val="24"/>
        </w:rPr>
        <w:t xml:space="preserve">№ </w:t>
      </w:r>
      <w:r>
        <w:rPr>
          <w:rFonts w:ascii="Times New Roman" w:hAnsi="Times New Roman" w:cs="Times New Roman"/>
          <w:sz w:val="24"/>
          <w:szCs w:val="24"/>
        </w:rPr>
        <w:t>1</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rPr>
          <w:rFonts w:ascii="Times New Roman" w:hAnsi="Times New Roman" w:cs="Times New Roman"/>
          <w:sz w:val="24"/>
          <w:szCs w:val="24"/>
        </w:rPr>
      </w:pPr>
      <w:bookmarkStart w:id="0" w:name="P43"/>
      <w:bookmarkEnd w:id="0"/>
      <w:r w:rsidRPr="003B01FD">
        <w:rPr>
          <w:rFonts w:ascii="Times New Roman" w:hAnsi="Times New Roman" w:cs="Times New Roman"/>
          <w:sz w:val="24"/>
          <w:szCs w:val="24"/>
        </w:rPr>
        <w:t>П</w:t>
      </w:r>
      <w:r w:rsidR="00CB5673" w:rsidRPr="003B01FD">
        <w:rPr>
          <w:rFonts w:ascii="Times New Roman" w:hAnsi="Times New Roman" w:cs="Times New Roman"/>
          <w:sz w:val="24"/>
          <w:szCs w:val="24"/>
        </w:rPr>
        <w:t>ОЛОЖЕНИЕ</w:t>
      </w:r>
    </w:p>
    <w:p w:rsidR="003B01FD" w:rsidRPr="003B01FD" w:rsidRDefault="003D71BE"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о порядке организации и проведения</w:t>
      </w:r>
      <w:r>
        <w:rPr>
          <w:rFonts w:ascii="Times New Roman" w:hAnsi="Times New Roman" w:cs="Times New Roman"/>
          <w:sz w:val="24"/>
          <w:szCs w:val="24"/>
        </w:rPr>
        <w:t xml:space="preserve"> </w:t>
      </w:r>
      <w:r w:rsidRPr="003B01FD">
        <w:rPr>
          <w:rFonts w:ascii="Times New Roman" w:hAnsi="Times New Roman" w:cs="Times New Roman"/>
          <w:sz w:val="24"/>
          <w:szCs w:val="24"/>
        </w:rPr>
        <w:t xml:space="preserve">в городском округе </w:t>
      </w:r>
      <w:r>
        <w:rPr>
          <w:rFonts w:ascii="Times New Roman" w:hAnsi="Times New Roman" w:cs="Times New Roman"/>
          <w:sz w:val="24"/>
          <w:szCs w:val="24"/>
        </w:rPr>
        <w:t xml:space="preserve">Пелым </w:t>
      </w:r>
      <w:r w:rsidR="00ED212E">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w:t>
      </w:r>
      <w:r w:rsidR="00ED212E">
        <w:rPr>
          <w:rFonts w:ascii="Times New Roman" w:hAnsi="Times New Roman" w:cs="Times New Roman"/>
          <w:sz w:val="24"/>
          <w:szCs w:val="24"/>
        </w:rPr>
        <w:t xml:space="preserve"> </w:t>
      </w:r>
      <w:r w:rsidRPr="003B01FD">
        <w:rPr>
          <w:rFonts w:ascii="Times New Roman" w:hAnsi="Times New Roman" w:cs="Times New Roman"/>
          <w:sz w:val="24"/>
          <w:szCs w:val="24"/>
        </w:rPr>
        <w:t>по проектам генеральных планов,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землепользования и застройки, проектам планировки</w:t>
      </w:r>
      <w:r>
        <w:rPr>
          <w:rFonts w:ascii="Times New Roman" w:hAnsi="Times New Roman" w:cs="Times New Roman"/>
          <w:sz w:val="24"/>
          <w:szCs w:val="24"/>
        </w:rPr>
        <w:t xml:space="preserve"> </w:t>
      </w:r>
      <w:r w:rsidRPr="003B01FD">
        <w:rPr>
          <w:rFonts w:ascii="Times New Roman" w:hAnsi="Times New Roman" w:cs="Times New Roman"/>
          <w:sz w:val="24"/>
          <w:szCs w:val="24"/>
        </w:rPr>
        <w:t>территории, проектам межевания территории,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благоустройства территорий,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условно разрешенный вид</w:t>
      </w:r>
      <w:r>
        <w:rPr>
          <w:rFonts w:ascii="Times New Roman" w:hAnsi="Times New Roman" w:cs="Times New Roman"/>
          <w:sz w:val="24"/>
          <w:szCs w:val="24"/>
        </w:rPr>
        <w:t xml:space="preserve"> </w:t>
      </w:r>
      <w:r w:rsidRPr="003B01FD">
        <w:rPr>
          <w:rFonts w:ascii="Times New Roman" w:hAnsi="Times New Roman" w:cs="Times New Roman"/>
          <w:sz w:val="24"/>
          <w:szCs w:val="24"/>
        </w:rPr>
        <w:t>использования земельного участка или объекта</w:t>
      </w:r>
      <w:r>
        <w:rPr>
          <w:rFonts w:ascii="Times New Roman" w:hAnsi="Times New Roman" w:cs="Times New Roman"/>
          <w:sz w:val="24"/>
          <w:szCs w:val="24"/>
        </w:rPr>
        <w:t xml:space="preserve"> капитального </w:t>
      </w:r>
      <w:r w:rsidRPr="003B01FD">
        <w:rPr>
          <w:rFonts w:ascii="Times New Roman" w:hAnsi="Times New Roman" w:cs="Times New Roman"/>
          <w:sz w:val="24"/>
          <w:szCs w:val="24"/>
        </w:rPr>
        <w:t>строительства,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отклонение</w:t>
      </w:r>
      <w:r>
        <w:rPr>
          <w:rFonts w:ascii="Times New Roman" w:hAnsi="Times New Roman" w:cs="Times New Roman"/>
          <w:sz w:val="24"/>
          <w:szCs w:val="24"/>
        </w:rPr>
        <w:t xml:space="preserve"> </w:t>
      </w:r>
      <w:r w:rsidRPr="003B01FD">
        <w:rPr>
          <w:rFonts w:ascii="Times New Roman" w:hAnsi="Times New Roman" w:cs="Times New Roman"/>
          <w:sz w:val="24"/>
          <w:szCs w:val="24"/>
        </w:rPr>
        <w:t>от предельных параметров разрешенного строительства,</w:t>
      </w:r>
      <w:r>
        <w:rPr>
          <w:rFonts w:ascii="Times New Roman" w:hAnsi="Times New Roman" w:cs="Times New Roman"/>
          <w:sz w:val="24"/>
          <w:szCs w:val="24"/>
        </w:rPr>
        <w:t xml:space="preserve"> </w:t>
      </w:r>
      <w:r w:rsidRPr="003B01FD">
        <w:rPr>
          <w:rFonts w:ascii="Times New Roman" w:hAnsi="Times New Roman" w:cs="Times New Roman"/>
          <w:sz w:val="24"/>
          <w:szCs w:val="24"/>
        </w:rPr>
        <w:t>реконструкции объектов капитального строительства</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I. ОБЩИЕ ПОЛОЖЕНИЯ</w:t>
      </w:r>
    </w:p>
    <w:p w:rsidR="003B01FD" w:rsidRPr="003B01FD" w:rsidRDefault="003B01FD" w:rsidP="00EC09A5">
      <w:pPr>
        <w:pStyle w:val="ConsPlusNormal"/>
        <w:rPr>
          <w:rFonts w:ascii="Times New Roman" w:hAnsi="Times New Roman" w:cs="Times New Roman"/>
          <w:sz w:val="24"/>
          <w:szCs w:val="24"/>
        </w:rPr>
      </w:pPr>
    </w:p>
    <w:p w:rsidR="005A58AB"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w:t>
      </w:r>
      <w:r w:rsidR="005A58AB">
        <w:rPr>
          <w:rFonts w:ascii="Times New Roman" w:hAnsi="Times New Roman" w:cs="Times New Roman"/>
          <w:sz w:val="24"/>
          <w:szCs w:val="24"/>
        </w:rPr>
        <w:t xml:space="preserve">Настоящее </w:t>
      </w:r>
      <w:r w:rsidRPr="003B01FD">
        <w:rPr>
          <w:rFonts w:ascii="Times New Roman" w:hAnsi="Times New Roman" w:cs="Times New Roman"/>
          <w:sz w:val="24"/>
          <w:szCs w:val="24"/>
        </w:rPr>
        <w:t>Положение о порядке организации и проведения в городском округе</w:t>
      </w:r>
      <w:r w:rsidR="003D71B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sidR="00ED212E">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 xml:space="preserve">публичных слушаний по проектам генеральных планов, </w:t>
      </w:r>
      <w:r w:rsidR="003D71BE" w:rsidRPr="003B01FD">
        <w:rPr>
          <w:rFonts w:ascii="Times New Roman" w:hAnsi="Times New Roman" w:cs="Times New Roman"/>
          <w:sz w:val="24"/>
          <w:szCs w:val="24"/>
        </w:rPr>
        <w:t>проектам правил</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землепользования и застройки, проектам планировки</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территории, проектам межевания территории, проектам правил</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благоустройства территорий, проектам решений</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 предоставлении разрешения на условно разрешенный вид</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использования земельного участка или объекта</w:t>
      </w:r>
      <w:r w:rsidR="003D71BE">
        <w:rPr>
          <w:rFonts w:ascii="Times New Roman" w:hAnsi="Times New Roman" w:cs="Times New Roman"/>
          <w:sz w:val="24"/>
          <w:szCs w:val="24"/>
        </w:rPr>
        <w:t xml:space="preserve"> капитального </w:t>
      </w:r>
      <w:r w:rsidR="003D71BE" w:rsidRPr="003B01FD">
        <w:rPr>
          <w:rFonts w:ascii="Times New Roman" w:hAnsi="Times New Roman" w:cs="Times New Roman"/>
          <w:sz w:val="24"/>
          <w:szCs w:val="24"/>
        </w:rPr>
        <w:t>строительства, проектам решений</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 предоставлении разрешения на отклонение</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от предельных параметров разрешенного строительства,</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реконструкции объектов капитального строительства</w:t>
      </w:r>
      <w:r w:rsidRPr="003B01FD">
        <w:rPr>
          <w:rFonts w:ascii="Times New Roman" w:hAnsi="Times New Roman" w:cs="Times New Roman"/>
          <w:sz w:val="24"/>
          <w:szCs w:val="24"/>
        </w:rPr>
        <w:t xml:space="preserve"> (далее </w:t>
      </w:r>
      <w:r w:rsidR="003D71BE">
        <w:rPr>
          <w:rFonts w:ascii="Times New Roman" w:hAnsi="Times New Roman" w:cs="Times New Roman"/>
          <w:sz w:val="24"/>
          <w:szCs w:val="24"/>
        </w:rPr>
        <w:t>–</w:t>
      </w:r>
      <w:r w:rsidRPr="003B01FD">
        <w:rPr>
          <w:rFonts w:ascii="Times New Roman" w:hAnsi="Times New Roman" w:cs="Times New Roman"/>
          <w:sz w:val="24"/>
          <w:szCs w:val="24"/>
        </w:rPr>
        <w:t xml:space="preserve"> Положение) разработано на основании </w:t>
      </w:r>
      <w:hyperlink r:id="rId18" w:history="1">
        <w:r w:rsidRPr="003B01FD">
          <w:rPr>
            <w:rFonts w:ascii="Times New Roman" w:hAnsi="Times New Roman" w:cs="Times New Roman"/>
            <w:sz w:val="24"/>
            <w:szCs w:val="24"/>
          </w:rPr>
          <w:t>статьи 5.1</w:t>
        </w:r>
      </w:hyperlink>
      <w:r w:rsidRPr="003B01FD">
        <w:rPr>
          <w:rFonts w:ascii="Times New Roman" w:hAnsi="Times New Roman" w:cs="Times New Roman"/>
          <w:sz w:val="24"/>
          <w:szCs w:val="24"/>
        </w:rPr>
        <w:t xml:space="preserve"> Градостроительного кодекса Российской Федерации (далее </w:t>
      </w:r>
      <w:r w:rsidR="005A58AB">
        <w:rPr>
          <w:rFonts w:ascii="Times New Roman" w:hAnsi="Times New Roman" w:cs="Times New Roman"/>
          <w:sz w:val="24"/>
          <w:szCs w:val="24"/>
        </w:rPr>
        <w:t>–</w:t>
      </w:r>
      <w:r w:rsidRPr="003B01FD">
        <w:rPr>
          <w:rFonts w:ascii="Times New Roman" w:hAnsi="Times New Roman" w:cs="Times New Roman"/>
          <w:sz w:val="24"/>
          <w:szCs w:val="24"/>
        </w:rPr>
        <w:t xml:space="preserve"> Г</w:t>
      </w:r>
      <w:r w:rsidR="005A58AB">
        <w:rPr>
          <w:rFonts w:ascii="Times New Roman" w:hAnsi="Times New Roman" w:cs="Times New Roman"/>
          <w:sz w:val="24"/>
          <w:szCs w:val="24"/>
        </w:rPr>
        <w:t>р</w:t>
      </w:r>
      <w:r w:rsidRPr="003B01FD">
        <w:rPr>
          <w:rFonts w:ascii="Times New Roman" w:hAnsi="Times New Roman" w:cs="Times New Roman"/>
          <w:sz w:val="24"/>
          <w:szCs w:val="24"/>
        </w:rPr>
        <w:t xml:space="preserve">К РФ), </w:t>
      </w:r>
      <w:hyperlink r:id="rId19" w:history="1">
        <w:r w:rsidRPr="003B01FD">
          <w:rPr>
            <w:rFonts w:ascii="Times New Roman" w:hAnsi="Times New Roman" w:cs="Times New Roman"/>
            <w:sz w:val="24"/>
            <w:szCs w:val="24"/>
          </w:rPr>
          <w:t>статьи 28</w:t>
        </w:r>
      </w:hyperlink>
      <w:r w:rsidRPr="003B01FD">
        <w:rPr>
          <w:rFonts w:ascii="Times New Roman" w:hAnsi="Times New Roman" w:cs="Times New Roman"/>
          <w:sz w:val="24"/>
          <w:szCs w:val="24"/>
        </w:rPr>
        <w:t xml:space="preserve"> Федерального закона от </w:t>
      </w:r>
      <w:r w:rsidR="004200B0">
        <w:rPr>
          <w:rFonts w:ascii="Times New Roman" w:hAnsi="Times New Roman" w:cs="Times New Roman"/>
          <w:sz w:val="24"/>
          <w:szCs w:val="24"/>
        </w:rPr>
        <w:t>06.10.</w:t>
      </w:r>
      <w:r w:rsidRPr="003B01FD">
        <w:rPr>
          <w:rFonts w:ascii="Times New Roman" w:hAnsi="Times New Roman" w:cs="Times New Roman"/>
          <w:sz w:val="24"/>
          <w:szCs w:val="24"/>
        </w:rPr>
        <w:t xml:space="preserve">2003 </w:t>
      </w:r>
      <w:r w:rsidR="004200B0">
        <w:rPr>
          <w:rFonts w:ascii="Times New Roman" w:hAnsi="Times New Roman" w:cs="Times New Roman"/>
          <w:sz w:val="24"/>
          <w:szCs w:val="24"/>
        </w:rPr>
        <w:t>№</w:t>
      </w:r>
      <w:r w:rsidRPr="003B01FD">
        <w:rPr>
          <w:rFonts w:ascii="Times New Roman" w:hAnsi="Times New Roman" w:cs="Times New Roman"/>
          <w:sz w:val="24"/>
          <w:szCs w:val="24"/>
        </w:rPr>
        <w:t xml:space="preserve"> 131-ФЗ </w:t>
      </w:r>
      <w:r w:rsidR="004200B0">
        <w:rPr>
          <w:rFonts w:ascii="Times New Roman" w:hAnsi="Times New Roman" w:cs="Times New Roman"/>
          <w:sz w:val="24"/>
          <w:szCs w:val="24"/>
        </w:rPr>
        <w:t>«</w:t>
      </w:r>
      <w:r w:rsidRPr="003B01FD">
        <w:rPr>
          <w:rFonts w:ascii="Times New Roman" w:hAnsi="Times New Roman" w:cs="Times New Roman"/>
          <w:sz w:val="24"/>
          <w:szCs w:val="24"/>
        </w:rPr>
        <w:t>Об общих принципах организации местного самоуправления в Российской Федерации</w:t>
      </w:r>
      <w:r w:rsidR="004200B0">
        <w:rPr>
          <w:rFonts w:ascii="Times New Roman" w:hAnsi="Times New Roman" w:cs="Times New Roman"/>
          <w:sz w:val="24"/>
          <w:szCs w:val="24"/>
        </w:rPr>
        <w:t>»</w:t>
      </w:r>
      <w:r w:rsidRPr="003B01FD">
        <w:rPr>
          <w:rFonts w:ascii="Times New Roman" w:hAnsi="Times New Roman" w:cs="Times New Roman"/>
          <w:sz w:val="24"/>
          <w:szCs w:val="24"/>
        </w:rPr>
        <w:t xml:space="preserve">, </w:t>
      </w:r>
      <w:r w:rsidR="004200B0">
        <w:rPr>
          <w:rFonts w:ascii="Times New Roman" w:hAnsi="Times New Roman" w:cs="Times New Roman"/>
          <w:sz w:val="24"/>
          <w:szCs w:val="24"/>
        </w:rPr>
        <w:t xml:space="preserve">статьи </w:t>
      </w:r>
      <w:r w:rsidR="002D0BA6">
        <w:rPr>
          <w:rFonts w:ascii="Times New Roman" w:hAnsi="Times New Roman" w:cs="Times New Roman"/>
          <w:sz w:val="24"/>
          <w:szCs w:val="24"/>
        </w:rPr>
        <w:t>17</w:t>
      </w:r>
      <w:r w:rsidR="004200B0">
        <w:rPr>
          <w:rFonts w:ascii="Times New Roman" w:hAnsi="Times New Roman" w:cs="Times New Roman"/>
          <w:sz w:val="24"/>
          <w:szCs w:val="24"/>
        </w:rPr>
        <w:t xml:space="preserve"> </w:t>
      </w:r>
      <w:r w:rsidRPr="003B01FD">
        <w:rPr>
          <w:rFonts w:ascii="Times New Roman" w:hAnsi="Times New Roman" w:cs="Times New Roman"/>
          <w:sz w:val="24"/>
          <w:szCs w:val="24"/>
        </w:rPr>
        <w:t xml:space="preserve">Устава </w:t>
      </w:r>
      <w:r w:rsidR="004200B0">
        <w:rPr>
          <w:rFonts w:ascii="Times New Roman" w:hAnsi="Times New Roman" w:cs="Times New Roman"/>
          <w:sz w:val="24"/>
          <w:szCs w:val="24"/>
        </w:rPr>
        <w:t>г</w:t>
      </w:r>
      <w:r w:rsidRPr="003B01FD">
        <w:rPr>
          <w:rFonts w:ascii="Times New Roman" w:hAnsi="Times New Roman" w:cs="Times New Roman"/>
          <w:sz w:val="24"/>
          <w:szCs w:val="24"/>
        </w:rPr>
        <w:t>ородского округа</w:t>
      </w:r>
      <w:r w:rsidR="004200B0">
        <w:rPr>
          <w:rFonts w:ascii="Times New Roman" w:hAnsi="Times New Roman" w:cs="Times New Roman"/>
          <w:sz w:val="24"/>
          <w:szCs w:val="24"/>
        </w:rPr>
        <w:t xml:space="preserve"> Пелым.</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w:t>
      </w:r>
      <w:r w:rsidR="006F17FC">
        <w:rPr>
          <w:rFonts w:ascii="Times New Roman" w:hAnsi="Times New Roman" w:cs="Times New Roman"/>
          <w:sz w:val="24"/>
          <w:szCs w:val="24"/>
        </w:rPr>
        <w:t>Общественные обсуждения и п</w:t>
      </w:r>
      <w:r w:rsidRPr="003B01FD">
        <w:rPr>
          <w:rFonts w:ascii="Times New Roman" w:hAnsi="Times New Roman" w:cs="Times New Roman"/>
          <w:sz w:val="24"/>
          <w:szCs w:val="24"/>
        </w:rPr>
        <w:t xml:space="preserve">убличные слушания в порядке, установленном настоящим Положением,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городского округа </w:t>
      </w:r>
      <w:r w:rsidR="004200B0">
        <w:rPr>
          <w:rFonts w:ascii="Times New Roman" w:hAnsi="Times New Roman" w:cs="Times New Roman"/>
          <w:sz w:val="24"/>
          <w:szCs w:val="24"/>
        </w:rPr>
        <w:t>Пелым</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3. </w:t>
      </w:r>
      <w:r w:rsidR="006F17FC">
        <w:rPr>
          <w:rFonts w:ascii="Times New Roman" w:hAnsi="Times New Roman" w:cs="Times New Roman"/>
          <w:sz w:val="24"/>
          <w:szCs w:val="24"/>
        </w:rPr>
        <w:t>Общественные обсуждения и п</w:t>
      </w:r>
      <w:r w:rsidRPr="003B01FD">
        <w:rPr>
          <w:rFonts w:ascii="Times New Roman" w:hAnsi="Times New Roman" w:cs="Times New Roman"/>
          <w:sz w:val="24"/>
          <w:szCs w:val="24"/>
        </w:rPr>
        <w:t>убличные слушания в порядке, установленном настоящим Положением, проводятся в отношении:</w:t>
      </w:r>
    </w:p>
    <w:p w:rsidR="003B01FD" w:rsidRPr="003B01FD" w:rsidRDefault="003B01FD" w:rsidP="00EC09A5">
      <w:pPr>
        <w:pStyle w:val="ConsPlusNormal"/>
        <w:ind w:firstLine="709"/>
        <w:jc w:val="both"/>
        <w:rPr>
          <w:rFonts w:ascii="Times New Roman" w:hAnsi="Times New Roman" w:cs="Times New Roman"/>
          <w:sz w:val="24"/>
          <w:szCs w:val="24"/>
        </w:rPr>
      </w:pPr>
      <w:bookmarkStart w:id="1" w:name="P62"/>
      <w:bookmarkEnd w:id="1"/>
      <w:r w:rsidRPr="003B01FD">
        <w:rPr>
          <w:rFonts w:ascii="Times New Roman" w:hAnsi="Times New Roman" w:cs="Times New Roman"/>
          <w:sz w:val="24"/>
          <w:szCs w:val="24"/>
        </w:rPr>
        <w:t>1) проектов генеральных планов;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проектов правил землепользования и застройки;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проектов планировки территории;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 проектов межевания территории;</w:t>
      </w:r>
    </w:p>
    <w:p w:rsidR="003B01FD" w:rsidRPr="003B01FD" w:rsidRDefault="003B01FD" w:rsidP="00EC09A5">
      <w:pPr>
        <w:pStyle w:val="ConsPlusNormal"/>
        <w:ind w:firstLine="709"/>
        <w:jc w:val="both"/>
        <w:rPr>
          <w:rFonts w:ascii="Times New Roman" w:hAnsi="Times New Roman" w:cs="Times New Roman"/>
          <w:sz w:val="24"/>
          <w:szCs w:val="24"/>
        </w:rPr>
      </w:pPr>
      <w:bookmarkStart w:id="2" w:name="P66"/>
      <w:bookmarkEnd w:id="2"/>
      <w:r w:rsidRPr="003B01FD">
        <w:rPr>
          <w:rFonts w:ascii="Times New Roman" w:hAnsi="Times New Roman" w:cs="Times New Roman"/>
          <w:sz w:val="24"/>
          <w:szCs w:val="24"/>
        </w:rPr>
        <w:t>5) проектов правил благоустройства территории;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6) проектов, предусматривающих внесение изменений в один из указанных в </w:t>
      </w:r>
      <w:hyperlink w:anchor="P62" w:history="1">
        <w:r w:rsidRPr="003B01FD">
          <w:rPr>
            <w:rFonts w:ascii="Times New Roman" w:hAnsi="Times New Roman" w:cs="Times New Roman"/>
            <w:sz w:val="24"/>
            <w:szCs w:val="24"/>
          </w:rPr>
          <w:t>подпунктах 1</w:t>
        </w:r>
      </w:hyperlink>
      <w:r w:rsidRPr="003B01FD">
        <w:rPr>
          <w:rFonts w:ascii="Times New Roman" w:hAnsi="Times New Roman" w:cs="Times New Roman"/>
          <w:sz w:val="24"/>
          <w:szCs w:val="24"/>
        </w:rPr>
        <w:t>-</w:t>
      </w:r>
      <w:hyperlink w:anchor="P66" w:history="1">
        <w:r w:rsidRPr="003B01FD">
          <w:rPr>
            <w:rFonts w:ascii="Times New Roman" w:hAnsi="Times New Roman" w:cs="Times New Roman"/>
            <w:sz w:val="24"/>
            <w:szCs w:val="24"/>
          </w:rPr>
          <w:t>5</w:t>
        </w:r>
      </w:hyperlink>
      <w:r w:rsidRPr="003B01FD">
        <w:rPr>
          <w:rFonts w:ascii="Times New Roman" w:hAnsi="Times New Roman" w:cs="Times New Roman"/>
          <w:sz w:val="24"/>
          <w:szCs w:val="24"/>
        </w:rPr>
        <w:t xml:space="preserve"> настоящего пункта утвержденных документов;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7)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8)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4. Официальным сайтом уполномоченного органа местного самоуправления городского округа в информационно-телекоммуникационной сети </w:t>
      </w:r>
      <w:r w:rsidR="00B455C7">
        <w:rPr>
          <w:rFonts w:ascii="Times New Roman" w:hAnsi="Times New Roman" w:cs="Times New Roman"/>
          <w:sz w:val="24"/>
          <w:szCs w:val="24"/>
        </w:rPr>
        <w:t>«</w:t>
      </w:r>
      <w:r w:rsidRPr="003B01FD">
        <w:rPr>
          <w:rFonts w:ascii="Times New Roman" w:hAnsi="Times New Roman" w:cs="Times New Roman"/>
          <w:sz w:val="24"/>
          <w:szCs w:val="24"/>
        </w:rPr>
        <w:t>Интернет</w:t>
      </w:r>
      <w:r w:rsidR="00B455C7">
        <w:rPr>
          <w:rFonts w:ascii="Times New Roman" w:hAnsi="Times New Roman" w:cs="Times New Roman"/>
          <w:sz w:val="24"/>
          <w:szCs w:val="24"/>
        </w:rPr>
        <w:t>»</w:t>
      </w:r>
      <w:r w:rsidRPr="003B01FD">
        <w:rPr>
          <w:rFonts w:ascii="Times New Roman" w:hAnsi="Times New Roman" w:cs="Times New Roman"/>
          <w:sz w:val="24"/>
          <w:szCs w:val="24"/>
        </w:rPr>
        <w:t xml:space="preserve"> в целях настоящего Положения является официальный сайт городского округа</w:t>
      </w:r>
      <w:r w:rsidR="00B455C7">
        <w:rPr>
          <w:rFonts w:ascii="Times New Roman" w:hAnsi="Times New Roman" w:cs="Times New Roman"/>
          <w:sz w:val="24"/>
          <w:szCs w:val="24"/>
        </w:rPr>
        <w:t xml:space="preserve"> Пелым</w:t>
      </w:r>
      <w:r w:rsidR="00B455C7" w:rsidRPr="00B455C7">
        <w:rPr>
          <w:rFonts w:ascii="Times New Roman" w:hAnsi="Times New Roman" w:cs="Times New Roman"/>
          <w:sz w:val="24"/>
          <w:szCs w:val="24"/>
        </w:rPr>
        <w:t xml:space="preserve"> </w:t>
      </w:r>
      <w:r w:rsidR="00B455C7" w:rsidRPr="003B01FD">
        <w:rPr>
          <w:rFonts w:ascii="Times New Roman" w:hAnsi="Times New Roman" w:cs="Times New Roman"/>
          <w:sz w:val="24"/>
          <w:szCs w:val="24"/>
        </w:rPr>
        <w:t xml:space="preserve">в информационно-телекоммуникационной сети </w:t>
      </w:r>
      <w:r w:rsidR="00B455C7">
        <w:rPr>
          <w:rFonts w:ascii="Times New Roman" w:hAnsi="Times New Roman" w:cs="Times New Roman"/>
          <w:sz w:val="24"/>
          <w:szCs w:val="24"/>
        </w:rPr>
        <w:t>«</w:t>
      </w:r>
      <w:r w:rsidR="00B455C7" w:rsidRPr="003B01FD">
        <w:rPr>
          <w:rFonts w:ascii="Times New Roman" w:hAnsi="Times New Roman" w:cs="Times New Roman"/>
          <w:sz w:val="24"/>
          <w:szCs w:val="24"/>
        </w:rPr>
        <w:t>Интернет</w:t>
      </w:r>
      <w:r w:rsidR="00B455C7">
        <w:rPr>
          <w:rFonts w:ascii="Times New Roman" w:hAnsi="Times New Roman" w:cs="Times New Roman"/>
          <w:sz w:val="24"/>
          <w:szCs w:val="24"/>
        </w:rPr>
        <w:t>»</w:t>
      </w:r>
      <w:r w:rsidR="00695A9C">
        <w:rPr>
          <w:rFonts w:ascii="Times New Roman" w:hAnsi="Times New Roman" w:cs="Times New Roman"/>
          <w:sz w:val="24"/>
          <w:szCs w:val="24"/>
        </w:rPr>
        <w:t xml:space="preserve"> (далее – официальный сайт)</w:t>
      </w:r>
      <w:r w:rsidR="00B455C7">
        <w:rPr>
          <w:rFonts w:ascii="Times New Roman" w:hAnsi="Times New Roman" w:cs="Times New Roman"/>
          <w:sz w:val="24"/>
          <w:szCs w:val="24"/>
        </w:rPr>
        <w:t>.</w:t>
      </w:r>
    </w:p>
    <w:p w:rsidR="006F17FC"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5. </w:t>
      </w:r>
      <w:r w:rsidR="006F17FC" w:rsidRPr="003B01FD">
        <w:rPr>
          <w:rFonts w:ascii="Times New Roman" w:hAnsi="Times New Roman" w:cs="Times New Roman"/>
          <w:sz w:val="24"/>
          <w:szCs w:val="24"/>
        </w:rPr>
        <w:t xml:space="preserve">В соответствии с </w:t>
      </w:r>
      <w:hyperlink r:id="rId20" w:history="1">
        <w:r w:rsidR="006F17FC" w:rsidRPr="003B01FD">
          <w:rPr>
            <w:rFonts w:ascii="Times New Roman" w:hAnsi="Times New Roman" w:cs="Times New Roman"/>
            <w:sz w:val="24"/>
            <w:szCs w:val="24"/>
          </w:rPr>
          <w:t>Г</w:t>
        </w:r>
        <w:r w:rsidR="006F17FC">
          <w:rPr>
            <w:rFonts w:ascii="Times New Roman" w:hAnsi="Times New Roman" w:cs="Times New Roman"/>
            <w:sz w:val="24"/>
            <w:szCs w:val="24"/>
          </w:rPr>
          <w:t>р</w:t>
        </w:r>
        <w:r w:rsidR="006F17FC" w:rsidRPr="003B01FD">
          <w:rPr>
            <w:rFonts w:ascii="Times New Roman" w:hAnsi="Times New Roman" w:cs="Times New Roman"/>
            <w:sz w:val="24"/>
            <w:szCs w:val="24"/>
          </w:rPr>
          <w:t>К</w:t>
        </w:r>
      </w:hyperlink>
      <w:r w:rsidR="006F17FC" w:rsidRPr="003B01FD">
        <w:rPr>
          <w:rFonts w:ascii="Times New Roman" w:hAnsi="Times New Roman" w:cs="Times New Roman"/>
          <w:sz w:val="24"/>
          <w:szCs w:val="24"/>
        </w:rPr>
        <w:t xml:space="preserve"> РФ процедура проведения </w:t>
      </w:r>
      <w:r w:rsidR="006F17FC">
        <w:rPr>
          <w:rFonts w:ascii="Times New Roman" w:hAnsi="Times New Roman" w:cs="Times New Roman"/>
          <w:sz w:val="24"/>
          <w:szCs w:val="24"/>
        </w:rPr>
        <w:t>общественных обсуждений</w:t>
      </w:r>
      <w:r w:rsidR="006F17FC" w:rsidRPr="003B01FD">
        <w:rPr>
          <w:rFonts w:ascii="Times New Roman" w:hAnsi="Times New Roman" w:cs="Times New Roman"/>
          <w:sz w:val="24"/>
          <w:szCs w:val="24"/>
        </w:rPr>
        <w:t xml:space="preserve"> состоит из следующих этапов:</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оповещение о начале общественных обсуждений;</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w:t>
      </w:r>
      <w:r>
        <w:rPr>
          <w:rFonts w:ascii="Times New Roman" w:hAnsi="Times New Roman" w:cs="Times New Roman"/>
          <w:sz w:val="24"/>
          <w:szCs w:val="24"/>
        </w:rPr>
        <w:lastRenderedPageBreak/>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E0AC0"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подготовка и оформление протокола общественных обсуждений;</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подготовка и опубликование заключения о результатах общественных обсуждений.</w:t>
      </w:r>
    </w:p>
    <w:p w:rsidR="003B01FD" w:rsidRPr="003B01FD" w:rsidRDefault="0084743E"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B01FD" w:rsidRPr="003B01FD">
        <w:rPr>
          <w:rFonts w:ascii="Times New Roman" w:hAnsi="Times New Roman" w:cs="Times New Roman"/>
          <w:sz w:val="24"/>
          <w:szCs w:val="24"/>
        </w:rPr>
        <w:t xml:space="preserve">В соответствии с </w:t>
      </w:r>
      <w:hyperlink r:id="rId21" w:history="1">
        <w:r w:rsidR="003B01FD" w:rsidRPr="003B01FD">
          <w:rPr>
            <w:rFonts w:ascii="Times New Roman" w:hAnsi="Times New Roman" w:cs="Times New Roman"/>
            <w:sz w:val="24"/>
            <w:szCs w:val="24"/>
          </w:rPr>
          <w:t>Г</w:t>
        </w:r>
        <w:r w:rsidR="00B455C7">
          <w:rPr>
            <w:rFonts w:ascii="Times New Roman" w:hAnsi="Times New Roman" w:cs="Times New Roman"/>
            <w:sz w:val="24"/>
            <w:szCs w:val="24"/>
          </w:rPr>
          <w:t>р</w:t>
        </w:r>
        <w:r w:rsidR="003B01FD" w:rsidRPr="003B01FD">
          <w:rPr>
            <w:rFonts w:ascii="Times New Roman" w:hAnsi="Times New Roman" w:cs="Times New Roman"/>
            <w:sz w:val="24"/>
            <w:szCs w:val="24"/>
          </w:rPr>
          <w:t>К</w:t>
        </w:r>
      </w:hyperlink>
      <w:r w:rsidR="003B01FD" w:rsidRPr="003B01FD">
        <w:rPr>
          <w:rFonts w:ascii="Times New Roman" w:hAnsi="Times New Roman" w:cs="Times New Roman"/>
          <w:sz w:val="24"/>
          <w:szCs w:val="24"/>
        </w:rPr>
        <w:t xml:space="preserve"> РФ процедура проведения публичных слушаний состоит из следующих этапов: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 оповещение о начале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 проведение собрания или собраний участников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 подготовка и оформление протокола публичных слушаний;</w:t>
      </w:r>
    </w:p>
    <w:p w:rsidR="00695A9C"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6) подготовка и опубликование заключения о результатах публичных слушаний.</w:t>
      </w:r>
    </w:p>
    <w:p w:rsidR="008910BA" w:rsidRDefault="008910BA"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910BA" w:rsidRDefault="008910BA"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2" w:history="1">
        <w:r w:rsidRPr="008910BA">
          <w:rPr>
            <w:rFonts w:ascii="Times New Roman" w:hAnsi="Times New Roman" w:cs="Times New Roman"/>
            <w:sz w:val="24"/>
            <w:szCs w:val="24"/>
          </w:rPr>
          <w:t>частью 3 статьи 39</w:t>
        </w:r>
      </w:hyperlink>
      <w:r w:rsidRPr="008910BA">
        <w:rPr>
          <w:rFonts w:ascii="Times New Roman" w:hAnsi="Times New Roman" w:cs="Times New Roman"/>
          <w:sz w:val="24"/>
          <w:szCs w:val="24"/>
        </w:rPr>
        <w:t xml:space="preserve"> Г</w:t>
      </w:r>
      <w:r>
        <w:rPr>
          <w:rFonts w:ascii="Times New Roman" w:hAnsi="Times New Roman" w:cs="Times New Roman"/>
          <w:sz w:val="24"/>
          <w:szCs w:val="24"/>
        </w:rPr>
        <w:t>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w:t>
      </w:r>
      <w:r w:rsidR="003B01FD" w:rsidRPr="003B01FD">
        <w:rPr>
          <w:rFonts w:ascii="Times New Roman" w:hAnsi="Times New Roman" w:cs="Times New Roman"/>
          <w:sz w:val="24"/>
          <w:szCs w:val="24"/>
        </w:rPr>
        <w:t>убличные слушания проводятся по инициативе Думы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главы городского округа </w:t>
      </w:r>
      <w:r w:rsidR="00FB550A">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 xml:space="preserve">или населения городского округа </w:t>
      </w:r>
      <w:r w:rsidR="0084743E">
        <w:rPr>
          <w:rFonts w:ascii="Times New Roman" w:hAnsi="Times New Roman" w:cs="Times New Roman"/>
          <w:sz w:val="24"/>
          <w:szCs w:val="24"/>
        </w:rPr>
        <w:t xml:space="preserve">Пелым </w:t>
      </w:r>
      <w:r w:rsidR="00FB550A">
        <w:rPr>
          <w:rFonts w:ascii="Times New Roman" w:hAnsi="Times New Roman" w:cs="Times New Roman"/>
          <w:sz w:val="24"/>
          <w:szCs w:val="24"/>
        </w:rPr>
        <w:t>–</w:t>
      </w:r>
      <w:r w:rsidR="003B01FD" w:rsidRPr="003B01FD">
        <w:rPr>
          <w:rFonts w:ascii="Times New Roman" w:hAnsi="Times New Roman" w:cs="Times New Roman"/>
          <w:sz w:val="24"/>
          <w:szCs w:val="24"/>
        </w:rPr>
        <w:t xml:space="preserve"> группы жителей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обладающих активным избирательным правом на выборах в органы местного самоуправления, численностью не менее </w:t>
      </w:r>
      <w:r w:rsidR="002D0BA6">
        <w:rPr>
          <w:rFonts w:ascii="Times New Roman" w:hAnsi="Times New Roman" w:cs="Times New Roman"/>
          <w:sz w:val="24"/>
          <w:szCs w:val="24"/>
        </w:rPr>
        <w:t>30</w:t>
      </w:r>
      <w:r w:rsidR="003B01FD" w:rsidRPr="003B01FD">
        <w:rPr>
          <w:rFonts w:ascii="Times New Roman" w:hAnsi="Times New Roman" w:cs="Times New Roman"/>
          <w:sz w:val="24"/>
          <w:szCs w:val="24"/>
        </w:rPr>
        <w:t xml:space="preserve"> человек (далее </w:t>
      </w:r>
      <w:r w:rsidR="00FB550A">
        <w:rPr>
          <w:rFonts w:ascii="Times New Roman" w:hAnsi="Times New Roman" w:cs="Times New Roman"/>
          <w:sz w:val="24"/>
          <w:szCs w:val="24"/>
        </w:rPr>
        <w:t>–</w:t>
      </w:r>
      <w:r w:rsidR="003B01FD" w:rsidRPr="003B01FD">
        <w:rPr>
          <w:rFonts w:ascii="Times New Roman" w:hAnsi="Times New Roman" w:cs="Times New Roman"/>
          <w:sz w:val="24"/>
          <w:szCs w:val="24"/>
        </w:rPr>
        <w:t xml:space="preserve"> инициативная группа), за исключением случаев, предусмотренных настоящим Положением.</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w:t>
      </w:r>
      <w:r w:rsidR="00FB550A">
        <w:rPr>
          <w:rFonts w:ascii="Times New Roman" w:hAnsi="Times New Roman" w:cs="Times New Roman"/>
          <w:sz w:val="24"/>
          <w:szCs w:val="24"/>
        </w:rPr>
        <w:t>убличные с</w:t>
      </w:r>
      <w:r w:rsidR="003B01FD" w:rsidRPr="003B01FD">
        <w:rPr>
          <w:rFonts w:ascii="Times New Roman" w:hAnsi="Times New Roman" w:cs="Times New Roman"/>
          <w:sz w:val="24"/>
          <w:szCs w:val="24"/>
        </w:rPr>
        <w:t xml:space="preserve">лушания, проводимые по инициативе </w:t>
      </w:r>
      <w:r w:rsidR="003B01FD" w:rsidRPr="003B01FD">
        <w:rPr>
          <w:rFonts w:ascii="Times New Roman" w:hAnsi="Times New Roman" w:cs="Times New Roman"/>
          <w:sz w:val="24"/>
          <w:szCs w:val="24"/>
        </w:rPr>
        <w:lastRenderedPageBreak/>
        <w:t xml:space="preserve">населения городского округа </w:t>
      </w:r>
      <w:r w:rsidR="00FB550A">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или Думы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назначаются Думой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публичные с</w:t>
      </w:r>
      <w:r w:rsidR="003B01FD" w:rsidRPr="003B01FD">
        <w:rPr>
          <w:rFonts w:ascii="Times New Roman" w:hAnsi="Times New Roman" w:cs="Times New Roman"/>
          <w:sz w:val="24"/>
          <w:szCs w:val="24"/>
        </w:rPr>
        <w:t>лушания, проводимые по инициативе главы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назначаются главой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3B01FD" w:rsidRPr="003B01FD">
        <w:rPr>
          <w:rFonts w:ascii="Times New Roman" w:hAnsi="Times New Roman" w:cs="Times New Roman"/>
          <w:sz w:val="24"/>
          <w:szCs w:val="24"/>
        </w:rPr>
        <w:t xml:space="preserve">. Жители городского округа </w:t>
      </w:r>
      <w:r w:rsidR="00FB550A">
        <w:rPr>
          <w:rFonts w:ascii="Times New Roman" w:hAnsi="Times New Roman" w:cs="Times New Roman"/>
          <w:sz w:val="24"/>
          <w:szCs w:val="24"/>
        </w:rPr>
        <w:t>Пелым</w:t>
      </w:r>
      <w:r w:rsidR="00FB550A"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для оформления инициативы проведения </w:t>
      </w:r>
      <w:r w:rsidR="0084743E">
        <w:rPr>
          <w:rFonts w:ascii="Times New Roman" w:hAnsi="Times New Roman" w:cs="Times New Roman"/>
          <w:sz w:val="24"/>
          <w:szCs w:val="24"/>
        </w:rPr>
        <w:t xml:space="preserve">общественных обсуждений или публичных </w:t>
      </w:r>
      <w:r w:rsidR="003B01FD" w:rsidRPr="003B01FD">
        <w:rPr>
          <w:rFonts w:ascii="Times New Roman" w:hAnsi="Times New Roman" w:cs="Times New Roman"/>
          <w:sz w:val="24"/>
          <w:szCs w:val="24"/>
        </w:rPr>
        <w:t xml:space="preserve">слушаний по вопросам местного значения формируют инициативную группу численностью не менее </w:t>
      </w:r>
      <w:r w:rsidR="002D0BA6">
        <w:rPr>
          <w:rFonts w:ascii="Times New Roman" w:hAnsi="Times New Roman" w:cs="Times New Roman"/>
          <w:sz w:val="24"/>
          <w:szCs w:val="24"/>
        </w:rPr>
        <w:t>30</w:t>
      </w:r>
      <w:r w:rsidR="003B01FD" w:rsidRPr="003B01FD">
        <w:rPr>
          <w:rFonts w:ascii="Times New Roman" w:hAnsi="Times New Roman" w:cs="Times New Roman"/>
          <w:sz w:val="24"/>
          <w:szCs w:val="24"/>
        </w:rPr>
        <w:t xml:space="preserve"> человек. Решение о создании инициативной группы принимается ее членами на собрании и оформляется протоколом. В протоколе собрания должны в обязательном порядке содержаться дата и место его проведения, решение о создании инициативной группы, решение об избрании председателя инициативной группы, формулировка вопроса (предмета правового регулирования проекта муниципального правового акта), предлагаемого к вынесению на </w:t>
      </w:r>
      <w:r w:rsidR="00FB550A">
        <w:rPr>
          <w:rFonts w:ascii="Times New Roman" w:hAnsi="Times New Roman" w:cs="Times New Roman"/>
          <w:sz w:val="24"/>
          <w:szCs w:val="24"/>
        </w:rPr>
        <w:t xml:space="preserve">публичные </w:t>
      </w:r>
      <w:r w:rsidR="003B01FD" w:rsidRPr="003B01FD">
        <w:rPr>
          <w:rFonts w:ascii="Times New Roman" w:hAnsi="Times New Roman" w:cs="Times New Roman"/>
          <w:sz w:val="24"/>
          <w:szCs w:val="24"/>
        </w:rPr>
        <w:t>слушания. Протокол должен быть подписан всеми членами инициативной группы.</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До обращения в Думу городского округа </w:t>
      </w:r>
      <w:r w:rsidR="00FB550A">
        <w:rPr>
          <w:rFonts w:ascii="Times New Roman" w:hAnsi="Times New Roman" w:cs="Times New Roman"/>
          <w:sz w:val="24"/>
          <w:szCs w:val="24"/>
        </w:rPr>
        <w:t>Пелым</w:t>
      </w:r>
      <w:r w:rsidR="00FB550A" w:rsidRPr="003B01FD">
        <w:rPr>
          <w:rFonts w:ascii="Times New Roman" w:hAnsi="Times New Roman" w:cs="Times New Roman"/>
          <w:sz w:val="24"/>
          <w:szCs w:val="24"/>
        </w:rPr>
        <w:t xml:space="preserve"> </w:t>
      </w:r>
      <w:r w:rsidRPr="003B01FD">
        <w:rPr>
          <w:rFonts w:ascii="Times New Roman" w:hAnsi="Times New Roman" w:cs="Times New Roman"/>
          <w:sz w:val="24"/>
          <w:szCs w:val="24"/>
        </w:rPr>
        <w:t>с предложением о проведении</w:t>
      </w:r>
      <w:r w:rsidR="0084743E">
        <w:rPr>
          <w:rFonts w:ascii="Times New Roman" w:hAnsi="Times New Roman" w:cs="Times New Roman"/>
          <w:sz w:val="24"/>
          <w:szCs w:val="24"/>
        </w:rPr>
        <w:t xml:space="preserve"> общественных обсуждений или </w:t>
      </w:r>
      <w:r w:rsidRPr="003B01FD">
        <w:rPr>
          <w:rFonts w:ascii="Times New Roman" w:hAnsi="Times New Roman" w:cs="Times New Roman"/>
          <w:sz w:val="24"/>
          <w:szCs w:val="24"/>
        </w:rPr>
        <w:t xml:space="preserve"> </w:t>
      </w:r>
      <w:r w:rsidR="00FB550A">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членами инициативной группы должно быть собрано не менее 150 подписей жителей городского округа</w:t>
      </w:r>
      <w:r w:rsidR="00FB550A">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достигших возраста 18 лет, в поддержку проведения </w:t>
      </w:r>
      <w:r w:rsidR="0084743E">
        <w:rPr>
          <w:rFonts w:ascii="Times New Roman" w:hAnsi="Times New Roman" w:cs="Times New Roman"/>
          <w:sz w:val="24"/>
          <w:szCs w:val="24"/>
        </w:rPr>
        <w:t>общественных обсуждений или публичных</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слушаний по поставленному вопросу. Подписи должны быть собраны в срок, не превышающий 30 дней со дня подписания протокола о создании инициативной группы. Подписи в поддержку инициативы проведения </w:t>
      </w:r>
      <w:r w:rsidR="0084743E">
        <w:rPr>
          <w:rFonts w:ascii="Times New Roman" w:hAnsi="Times New Roman" w:cs="Times New Roman"/>
          <w:sz w:val="24"/>
          <w:szCs w:val="24"/>
        </w:rPr>
        <w:t>общественных обсуждений или</w:t>
      </w:r>
      <w:r w:rsidR="0084743E" w:rsidRPr="003B01FD">
        <w:rPr>
          <w:rFonts w:ascii="Times New Roman" w:hAnsi="Times New Roman" w:cs="Times New Roman"/>
          <w:sz w:val="24"/>
          <w:szCs w:val="24"/>
        </w:rPr>
        <w:t xml:space="preserve"> </w:t>
      </w:r>
      <w:r w:rsidR="0084743E">
        <w:rPr>
          <w:rFonts w:ascii="Times New Roman" w:hAnsi="Times New Roman" w:cs="Times New Roman"/>
          <w:sz w:val="24"/>
          <w:szCs w:val="24"/>
        </w:rPr>
        <w:t>публичных</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слушаний собираются инициативной группой посредством внесения их в подписные листы. Подписные листы содержат следующие сведения: фамилию, имя, отчество, дату рождения и личную подпись лица, адрес места его жительства. Расходы, связанные со сбором подписей, несет инициативная группа.</w:t>
      </w:r>
    </w:p>
    <w:p w:rsidR="003B01FD" w:rsidRPr="003B01FD" w:rsidRDefault="00DB73B7"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910BA">
        <w:rPr>
          <w:rFonts w:ascii="Times New Roman" w:hAnsi="Times New Roman" w:cs="Times New Roman"/>
          <w:sz w:val="24"/>
          <w:szCs w:val="24"/>
        </w:rPr>
        <w:t>2</w:t>
      </w:r>
      <w:r w:rsidR="003B01FD" w:rsidRPr="003B01FD">
        <w:rPr>
          <w:rFonts w:ascii="Times New Roman" w:hAnsi="Times New Roman" w:cs="Times New Roman"/>
          <w:sz w:val="24"/>
          <w:szCs w:val="24"/>
        </w:rPr>
        <w:t xml:space="preserve">. Для назначения </w:t>
      </w:r>
      <w:r w:rsidR="0084743E">
        <w:rPr>
          <w:rFonts w:ascii="Times New Roman" w:hAnsi="Times New Roman" w:cs="Times New Roman"/>
          <w:sz w:val="24"/>
          <w:szCs w:val="24"/>
        </w:rPr>
        <w:t>общественных обсуждений или</w:t>
      </w:r>
      <w:r w:rsidR="0084743E" w:rsidRPr="003B01FD">
        <w:rPr>
          <w:rFonts w:ascii="Times New Roman" w:hAnsi="Times New Roman" w:cs="Times New Roman"/>
          <w:sz w:val="24"/>
          <w:szCs w:val="24"/>
        </w:rPr>
        <w:t xml:space="preserve"> </w:t>
      </w:r>
      <w:r w:rsidR="00FB550A">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 по инициативе населения инициативная группа представляет в Думу городского округа: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подписанное председателем инициативной группы заявление в произвольной форме с указанием вопроса (предмета правового регулирования проекта муниципального правового акта), предлагаемого к вынесению на </w:t>
      </w:r>
      <w:r w:rsidR="0084743E">
        <w:rPr>
          <w:rFonts w:ascii="Times New Roman" w:hAnsi="Times New Roman" w:cs="Times New Roman"/>
          <w:sz w:val="24"/>
          <w:szCs w:val="24"/>
        </w:rPr>
        <w:t>общественные обсуждения или</w:t>
      </w:r>
      <w:r w:rsidR="0084743E" w:rsidRPr="003B01FD">
        <w:rPr>
          <w:rFonts w:ascii="Times New Roman" w:hAnsi="Times New Roman" w:cs="Times New Roman"/>
          <w:sz w:val="24"/>
          <w:szCs w:val="24"/>
        </w:rPr>
        <w:t xml:space="preserve"> </w:t>
      </w:r>
      <w:r w:rsidR="0084743E">
        <w:rPr>
          <w:rFonts w:ascii="Times New Roman" w:hAnsi="Times New Roman" w:cs="Times New Roman"/>
          <w:sz w:val="24"/>
          <w:szCs w:val="24"/>
        </w:rPr>
        <w:t>публичные</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слушания, и обоснованием необходимости вынесения его на </w:t>
      </w:r>
      <w:r w:rsidR="0084743E">
        <w:rPr>
          <w:rFonts w:ascii="Times New Roman" w:hAnsi="Times New Roman" w:cs="Times New Roman"/>
          <w:sz w:val="24"/>
          <w:szCs w:val="24"/>
        </w:rPr>
        <w:t xml:space="preserve">общественные обсуждения или </w:t>
      </w:r>
      <w:r w:rsidR="00F82BB6">
        <w:rPr>
          <w:rFonts w:ascii="Times New Roman" w:hAnsi="Times New Roman" w:cs="Times New Roman"/>
          <w:sz w:val="24"/>
          <w:szCs w:val="24"/>
        </w:rPr>
        <w:t xml:space="preserve">публичные </w:t>
      </w:r>
      <w:r w:rsidRPr="003B01FD">
        <w:rPr>
          <w:rFonts w:ascii="Times New Roman" w:hAnsi="Times New Roman" w:cs="Times New Roman"/>
          <w:sz w:val="24"/>
          <w:szCs w:val="24"/>
        </w:rPr>
        <w:t>слушания;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w:t>
      </w:r>
      <w:hyperlink w:anchor="P227" w:history="1">
        <w:r w:rsidRPr="003B01FD">
          <w:rPr>
            <w:rFonts w:ascii="Times New Roman" w:hAnsi="Times New Roman" w:cs="Times New Roman"/>
            <w:sz w:val="24"/>
            <w:szCs w:val="24"/>
          </w:rPr>
          <w:t>список</w:t>
        </w:r>
      </w:hyperlink>
      <w:r w:rsidRPr="003B01FD">
        <w:rPr>
          <w:rFonts w:ascii="Times New Roman" w:hAnsi="Times New Roman" w:cs="Times New Roman"/>
          <w:sz w:val="24"/>
          <w:szCs w:val="24"/>
        </w:rPr>
        <w:t xml:space="preserve"> членов инициативной группы по форме, установленной в Приложении </w:t>
      </w:r>
      <w:r w:rsidR="00F82BB6">
        <w:rPr>
          <w:rFonts w:ascii="Times New Roman" w:hAnsi="Times New Roman" w:cs="Times New Roman"/>
          <w:sz w:val="24"/>
          <w:szCs w:val="24"/>
        </w:rPr>
        <w:t>№</w:t>
      </w:r>
      <w:r w:rsidRPr="003B01FD">
        <w:rPr>
          <w:rFonts w:ascii="Times New Roman" w:hAnsi="Times New Roman" w:cs="Times New Roman"/>
          <w:sz w:val="24"/>
          <w:szCs w:val="24"/>
        </w:rPr>
        <w:t xml:space="preserve"> 1 к настоящему Положению;</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протокол собрания членов инициативной группы по вопросу о создании инициативной группы;</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4) подписные листы, содержащие подписи жителей в поддержку инициативы проведения </w:t>
      </w:r>
      <w:r w:rsidR="00984F3C">
        <w:rPr>
          <w:rFonts w:ascii="Times New Roman" w:hAnsi="Times New Roman" w:cs="Times New Roman"/>
          <w:sz w:val="24"/>
          <w:szCs w:val="24"/>
        </w:rPr>
        <w:t xml:space="preserve">общественных обсуждений или </w:t>
      </w:r>
      <w:r w:rsidR="00F82BB6">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Дума городского округа </w:t>
      </w:r>
      <w:r w:rsidR="00F82BB6">
        <w:rPr>
          <w:rFonts w:ascii="Times New Roman" w:hAnsi="Times New Roman" w:cs="Times New Roman"/>
          <w:sz w:val="24"/>
          <w:szCs w:val="24"/>
        </w:rPr>
        <w:t>Пелым</w:t>
      </w:r>
      <w:r w:rsidR="00F82BB6"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в порядке, установленном Регламентом Думы городского округа, рассматривает поданное инициативной группой заявление и приложенные к нему документы, и в срок не позднее </w:t>
      </w:r>
      <w:r w:rsidR="002D0BA6">
        <w:rPr>
          <w:rFonts w:ascii="Times New Roman" w:hAnsi="Times New Roman" w:cs="Times New Roman"/>
          <w:sz w:val="24"/>
          <w:szCs w:val="24"/>
        </w:rPr>
        <w:t>30</w:t>
      </w:r>
      <w:r w:rsidRPr="003B01FD">
        <w:rPr>
          <w:rFonts w:ascii="Times New Roman" w:hAnsi="Times New Roman" w:cs="Times New Roman"/>
          <w:sz w:val="24"/>
          <w:szCs w:val="24"/>
        </w:rPr>
        <w:t xml:space="preserve"> дней с момента поступления заявления принимает одно из следующих решений: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о назначении </w:t>
      </w:r>
      <w:r w:rsidR="00FC26B3">
        <w:rPr>
          <w:rFonts w:ascii="Times New Roman" w:hAnsi="Times New Roman" w:cs="Times New Roman"/>
          <w:sz w:val="24"/>
          <w:szCs w:val="24"/>
        </w:rPr>
        <w:t xml:space="preserve">общественных обсуждений или </w:t>
      </w:r>
      <w:r w:rsidR="00F82BB6">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по инициативе населения;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об отказе в назначении </w:t>
      </w:r>
      <w:r w:rsidR="00FC26B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по инициативе населения.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4</w:t>
      </w:r>
      <w:r w:rsidRPr="003B01FD">
        <w:rPr>
          <w:rFonts w:ascii="Times New Roman" w:hAnsi="Times New Roman" w:cs="Times New Roman"/>
          <w:sz w:val="24"/>
          <w:szCs w:val="24"/>
        </w:rPr>
        <w:t xml:space="preserve">. Основанием для принятия Думой городского округа </w:t>
      </w:r>
      <w:r w:rsidR="007808F3">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решения об отказе в назначении </w:t>
      </w:r>
      <w:r w:rsidR="00FC26B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по инициативе населения является: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оформление заявления о проведении </w:t>
      </w:r>
      <w:r w:rsidR="00FC26B3">
        <w:rPr>
          <w:rFonts w:ascii="Times New Roman" w:hAnsi="Times New Roman" w:cs="Times New Roman"/>
          <w:sz w:val="24"/>
          <w:szCs w:val="24"/>
        </w:rPr>
        <w:t xml:space="preserve">общественных обсуждений или </w:t>
      </w:r>
      <w:r w:rsidR="007808F3">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и (или) прилагаемых к нему документов с нарушением требований настоящего 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невозможность рассмотрения вопроса (проекта муниципального правового акта) на </w:t>
      </w:r>
      <w:r w:rsidR="00FC26B3">
        <w:rPr>
          <w:rFonts w:ascii="Times New Roman" w:hAnsi="Times New Roman" w:cs="Times New Roman"/>
          <w:sz w:val="24"/>
          <w:szCs w:val="24"/>
        </w:rPr>
        <w:lastRenderedPageBreak/>
        <w:t xml:space="preserve">общественных обсуждениях или </w:t>
      </w:r>
      <w:r w:rsidR="007808F3">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в связи с тем, что соответствующий вопрос (проект муниципального правового акта) не относится к вопросам местного значения (не направлен на регулирование правоотношений по вопросам местного значения).</w:t>
      </w:r>
    </w:p>
    <w:p w:rsidR="00E34DDC" w:rsidRDefault="003B01FD" w:rsidP="00EC09A5">
      <w:pPr>
        <w:pStyle w:val="ConsPlusNormal"/>
        <w:ind w:firstLine="709"/>
        <w:jc w:val="both"/>
        <w:rPr>
          <w:rFonts w:ascii="Times New Roman" w:hAnsi="Times New Roman" w:cs="Times New Roman"/>
          <w:sz w:val="24"/>
          <w:szCs w:val="24"/>
        </w:rPr>
      </w:pPr>
      <w:bookmarkStart w:id="3" w:name="P95"/>
      <w:bookmarkEnd w:id="3"/>
      <w:r w:rsidRPr="003B01FD">
        <w:rPr>
          <w:rFonts w:ascii="Times New Roman" w:hAnsi="Times New Roman" w:cs="Times New Roman"/>
          <w:sz w:val="24"/>
          <w:szCs w:val="24"/>
        </w:rPr>
        <w:t>1</w:t>
      </w:r>
      <w:r w:rsidR="005E732F">
        <w:rPr>
          <w:rFonts w:ascii="Times New Roman" w:hAnsi="Times New Roman" w:cs="Times New Roman"/>
          <w:sz w:val="24"/>
          <w:szCs w:val="24"/>
        </w:rPr>
        <w:t>5</w:t>
      </w:r>
      <w:r w:rsidRPr="003B01FD">
        <w:rPr>
          <w:rFonts w:ascii="Times New Roman" w:hAnsi="Times New Roman" w:cs="Times New Roman"/>
          <w:sz w:val="24"/>
          <w:szCs w:val="24"/>
        </w:rPr>
        <w:t>. Дума городского округа</w:t>
      </w:r>
      <w:r w:rsidR="0051368C">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назначающая </w:t>
      </w:r>
      <w:r w:rsidR="00FC26B3">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 xml:space="preserve">публичные слушания, принимает решение о назначении и </w:t>
      </w:r>
      <w:r w:rsidR="004E5131">
        <w:rPr>
          <w:rFonts w:ascii="Times New Roman" w:hAnsi="Times New Roman" w:cs="Times New Roman"/>
          <w:sz w:val="24"/>
          <w:szCs w:val="24"/>
        </w:rPr>
        <w:t xml:space="preserve">об </w:t>
      </w:r>
      <w:r w:rsidRPr="003B01FD">
        <w:rPr>
          <w:rFonts w:ascii="Times New Roman" w:hAnsi="Times New Roman" w:cs="Times New Roman"/>
          <w:sz w:val="24"/>
          <w:szCs w:val="24"/>
        </w:rPr>
        <w:t>организации проведения</w:t>
      </w:r>
      <w:r w:rsidR="0051368C">
        <w:rPr>
          <w:rFonts w:ascii="Times New Roman" w:hAnsi="Times New Roman" w:cs="Times New Roman"/>
          <w:sz w:val="24"/>
          <w:szCs w:val="24"/>
        </w:rPr>
        <w:t xml:space="preserve"> </w:t>
      </w:r>
      <w:r w:rsidR="00E34DDC">
        <w:rPr>
          <w:rFonts w:ascii="Times New Roman" w:hAnsi="Times New Roman" w:cs="Times New Roman"/>
          <w:sz w:val="24"/>
          <w:szCs w:val="24"/>
        </w:rPr>
        <w:t xml:space="preserve">общественных обсуждений или </w:t>
      </w:r>
      <w:r w:rsidR="0051368C">
        <w:rPr>
          <w:rFonts w:ascii="Times New Roman" w:hAnsi="Times New Roman" w:cs="Times New Roman"/>
          <w:sz w:val="24"/>
          <w:szCs w:val="24"/>
        </w:rPr>
        <w:t>публичных</w:t>
      </w:r>
      <w:r w:rsidRPr="003B01FD">
        <w:rPr>
          <w:rFonts w:ascii="Times New Roman" w:hAnsi="Times New Roman" w:cs="Times New Roman"/>
          <w:sz w:val="24"/>
          <w:szCs w:val="24"/>
        </w:rPr>
        <w:t xml:space="preserve"> слушаний. В решении Думы городского округа </w:t>
      </w:r>
      <w:r w:rsidR="0051368C">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назначении и организации проведения </w:t>
      </w:r>
      <w:r w:rsidR="00E34DDC">
        <w:rPr>
          <w:rFonts w:ascii="Times New Roman" w:hAnsi="Times New Roman" w:cs="Times New Roman"/>
          <w:sz w:val="24"/>
          <w:szCs w:val="24"/>
        </w:rPr>
        <w:t xml:space="preserve">общественных обсуждений или </w:t>
      </w:r>
      <w:r w:rsidR="0051368C">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должны содержаться:</w:t>
      </w:r>
      <w:bookmarkStart w:id="4" w:name="P101"/>
      <w:bookmarkEnd w:id="4"/>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5131" w:rsidRPr="004E5131"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w:t>
      </w:r>
      <w:r w:rsidRPr="004E5131">
        <w:rPr>
          <w:rFonts w:ascii="Times New Roman" w:hAnsi="Times New Roman" w:cs="Times New Roman"/>
          <w:sz w:val="24"/>
          <w:szCs w:val="24"/>
        </w:rPr>
        <w:t>рассмотрению на общественных обсуждениях или публичных слушаниях</w:t>
      </w:r>
      <w:r w:rsidR="004E5131" w:rsidRPr="004E5131">
        <w:rPr>
          <w:rFonts w:ascii="Times New Roman" w:hAnsi="Times New Roman" w:cs="Times New Roman"/>
          <w:sz w:val="24"/>
          <w:szCs w:val="24"/>
        </w:rPr>
        <w:t>;</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sidRPr="004E5131">
        <w:rPr>
          <w:rFonts w:ascii="Times New Roman" w:hAnsi="Times New Roman" w:cs="Times New Roman"/>
          <w:sz w:val="24"/>
          <w:szCs w:val="24"/>
        </w:rPr>
        <w:t>5) поручение организатору общественных обсуждений или публичных слушаний (постоянной или временной комиссии Думы городского округа Пелым, на которую возлагается организация проведения общественных обсуждений или публичных слушаний) об организации проведения общественных обсуждений или публичных слушаний.</w:t>
      </w:r>
    </w:p>
    <w:p w:rsidR="00DB73B7" w:rsidRDefault="00E34DDC"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5</w:t>
      </w:r>
      <w:r>
        <w:rPr>
          <w:rFonts w:ascii="Times New Roman" w:hAnsi="Times New Roman" w:cs="Times New Roman"/>
          <w:sz w:val="24"/>
          <w:szCs w:val="24"/>
        </w:rPr>
        <w:t>.1. Р</w:t>
      </w:r>
      <w:r w:rsidRPr="003B01FD">
        <w:rPr>
          <w:rFonts w:ascii="Times New Roman" w:hAnsi="Times New Roman" w:cs="Times New Roman"/>
          <w:sz w:val="24"/>
          <w:szCs w:val="24"/>
        </w:rPr>
        <w:t>ешени</w:t>
      </w:r>
      <w:r>
        <w:rPr>
          <w:rFonts w:ascii="Times New Roman" w:hAnsi="Times New Roman" w:cs="Times New Roman"/>
          <w:sz w:val="24"/>
          <w:szCs w:val="24"/>
        </w:rPr>
        <w:t>е</w:t>
      </w:r>
      <w:r w:rsidRPr="003B01FD">
        <w:rPr>
          <w:rFonts w:ascii="Times New Roman" w:hAnsi="Times New Roman" w:cs="Times New Roman"/>
          <w:sz w:val="24"/>
          <w:szCs w:val="24"/>
        </w:rPr>
        <w:t xml:space="preserve"> Думы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о назначении и</w:t>
      </w:r>
      <w:r w:rsidR="004E5131">
        <w:rPr>
          <w:rFonts w:ascii="Times New Roman" w:hAnsi="Times New Roman" w:cs="Times New Roman"/>
          <w:sz w:val="24"/>
          <w:szCs w:val="24"/>
        </w:rPr>
        <w:t xml:space="preserve"> об</w:t>
      </w:r>
      <w:r w:rsidRPr="003B01FD">
        <w:rPr>
          <w:rFonts w:ascii="Times New Roman" w:hAnsi="Times New Roman" w:cs="Times New Roman"/>
          <w:sz w:val="24"/>
          <w:szCs w:val="24"/>
        </w:rPr>
        <w:t xml:space="preserve"> организации проведения </w:t>
      </w:r>
      <w:r>
        <w:rPr>
          <w:rFonts w:ascii="Times New Roman" w:hAnsi="Times New Roman" w:cs="Times New Roman"/>
          <w:sz w:val="24"/>
          <w:szCs w:val="24"/>
        </w:rPr>
        <w:t xml:space="preserve">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34DDC" w:rsidRDefault="00DB73B7"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5</w:t>
      </w:r>
      <w:r>
        <w:rPr>
          <w:rFonts w:ascii="Times New Roman" w:hAnsi="Times New Roman" w:cs="Times New Roman"/>
          <w:sz w:val="24"/>
          <w:szCs w:val="24"/>
        </w:rPr>
        <w:t>.2. Р</w:t>
      </w:r>
      <w:r w:rsidRPr="003B01FD">
        <w:rPr>
          <w:rFonts w:ascii="Times New Roman" w:hAnsi="Times New Roman" w:cs="Times New Roman"/>
          <w:sz w:val="24"/>
          <w:szCs w:val="24"/>
        </w:rPr>
        <w:t>ешени</w:t>
      </w:r>
      <w:r>
        <w:rPr>
          <w:rFonts w:ascii="Times New Roman" w:hAnsi="Times New Roman" w:cs="Times New Roman"/>
          <w:sz w:val="24"/>
          <w:szCs w:val="24"/>
        </w:rPr>
        <w:t>е</w:t>
      </w:r>
      <w:r w:rsidRPr="003B01FD">
        <w:rPr>
          <w:rFonts w:ascii="Times New Roman" w:hAnsi="Times New Roman" w:cs="Times New Roman"/>
          <w:sz w:val="24"/>
          <w:szCs w:val="24"/>
        </w:rPr>
        <w:t xml:space="preserve"> Думы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назначении и </w:t>
      </w:r>
      <w:r w:rsidR="004E5131">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sidR="00E34DDC">
        <w:rPr>
          <w:rFonts w:ascii="Times New Roman" w:hAnsi="Times New Roman" w:cs="Times New Roman"/>
          <w:sz w:val="24"/>
          <w:szCs w:val="24"/>
        </w:rPr>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6</w:t>
      </w:r>
      <w:r w:rsidRPr="003B01FD">
        <w:rPr>
          <w:rFonts w:ascii="Times New Roman" w:hAnsi="Times New Roman" w:cs="Times New Roman"/>
          <w:sz w:val="24"/>
          <w:szCs w:val="24"/>
        </w:rPr>
        <w:t>. Глава городского округа</w:t>
      </w:r>
      <w:r w:rsidR="00ED212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назначающий </w:t>
      </w:r>
      <w:r w:rsidR="00DB73B7">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 xml:space="preserve">публичные слушания, принимает постановление о назначении и об организации проведения </w:t>
      </w:r>
      <w:r w:rsidR="00DB73B7">
        <w:rPr>
          <w:rFonts w:ascii="Times New Roman" w:hAnsi="Times New Roman" w:cs="Times New Roman"/>
          <w:sz w:val="24"/>
          <w:szCs w:val="24"/>
        </w:rPr>
        <w:t xml:space="preserve">общественных обсуждений или </w:t>
      </w:r>
      <w:r w:rsidR="00ED212E">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В указанном постановлении главы городского округа</w:t>
      </w:r>
      <w:r w:rsidR="00ED212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должны содержаться:</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w:t>
      </w:r>
      <w:r w:rsidRPr="004E5131">
        <w:rPr>
          <w:rFonts w:ascii="Times New Roman" w:hAnsi="Times New Roman" w:cs="Times New Roman"/>
          <w:sz w:val="24"/>
          <w:szCs w:val="24"/>
        </w:rPr>
        <w:t>рассмотрению на общественных обсуждениях или публичных слушаниях;</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sidRPr="004E5131">
        <w:rPr>
          <w:rFonts w:ascii="Times New Roman" w:hAnsi="Times New Roman" w:cs="Times New Roman"/>
          <w:sz w:val="24"/>
          <w:szCs w:val="24"/>
        </w:rPr>
        <w:lastRenderedPageBreak/>
        <w:t xml:space="preserve">5) поручение организатору общественных обсуждений или публичных слушаний </w:t>
      </w:r>
      <w:r>
        <w:rPr>
          <w:rFonts w:ascii="Times New Roman" w:hAnsi="Times New Roman" w:cs="Times New Roman"/>
          <w:sz w:val="24"/>
          <w:szCs w:val="24"/>
        </w:rPr>
        <w:t>(</w:t>
      </w:r>
      <w:r w:rsidR="00CF10E2">
        <w:rPr>
          <w:rFonts w:ascii="Times New Roman" w:hAnsi="Times New Roman" w:cs="Times New Roman"/>
          <w:sz w:val="24"/>
          <w:szCs w:val="24"/>
        </w:rPr>
        <w:t>а</w:t>
      </w:r>
      <w:r w:rsidRPr="003B01FD">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в лице соответствующего структурного подразделения либо специально созданной комиссии</w:t>
      </w:r>
      <w:r>
        <w:rPr>
          <w:rFonts w:ascii="Times New Roman" w:hAnsi="Times New Roman" w:cs="Times New Roman"/>
          <w:sz w:val="24"/>
          <w:szCs w:val="24"/>
        </w:rPr>
        <w:t>)</w:t>
      </w:r>
      <w:r w:rsidRPr="004E5131">
        <w:rPr>
          <w:rFonts w:ascii="Times New Roman" w:hAnsi="Times New Roman" w:cs="Times New Roman"/>
          <w:sz w:val="24"/>
          <w:szCs w:val="24"/>
        </w:rPr>
        <w:t xml:space="preserve"> об организации проведения общественных обсуждений или публичных слушаний.</w:t>
      </w:r>
    </w:p>
    <w:p w:rsidR="004E5131" w:rsidRDefault="004E5131"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6</w:t>
      </w:r>
      <w:r>
        <w:rPr>
          <w:rFonts w:ascii="Times New Roman" w:hAnsi="Times New Roman" w:cs="Times New Roman"/>
          <w:sz w:val="24"/>
          <w:szCs w:val="24"/>
        </w:rPr>
        <w:t>.1. П</w:t>
      </w:r>
      <w:r w:rsidRPr="003B01FD">
        <w:rPr>
          <w:rFonts w:ascii="Times New Roman" w:hAnsi="Times New Roman" w:cs="Times New Roman"/>
          <w:sz w:val="24"/>
          <w:szCs w:val="24"/>
        </w:rPr>
        <w:t>остановлени</w:t>
      </w:r>
      <w:r>
        <w:rPr>
          <w:rFonts w:ascii="Times New Roman" w:hAnsi="Times New Roman" w:cs="Times New Roman"/>
          <w:sz w:val="24"/>
          <w:szCs w:val="24"/>
        </w:rPr>
        <w:t>е</w:t>
      </w:r>
      <w:r w:rsidRPr="003B01FD">
        <w:rPr>
          <w:rFonts w:ascii="Times New Roman" w:hAnsi="Times New Roman" w:cs="Times New Roman"/>
          <w:sz w:val="24"/>
          <w:szCs w:val="24"/>
        </w:rPr>
        <w:t xml:space="preserve"> главы городского округа</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о назначении и </w:t>
      </w:r>
      <w:r>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Pr>
          <w:rFonts w:ascii="Times New Roman" w:hAnsi="Times New Roman" w:cs="Times New Roman"/>
          <w:sz w:val="24"/>
          <w:szCs w:val="24"/>
        </w:rPr>
        <w:t xml:space="preserve">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634B40" w:rsidRDefault="004E5131"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6</w:t>
      </w:r>
      <w:r>
        <w:rPr>
          <w:rFonts w:ascii="Times New Roman" w:hAnsi="Times New Roman" w:cs="Times New Roman"/>
          <w:sz w:val="24"/>
          <w:szCs w:val="24"/>
        </w:rPr>
        <w:t>.2. П</w:t>
      </w:r>
      <w:r w:rsidRPr="003B01FD">
        <w:rPr>
          <w:rFonts w:ascii="Times New Roman" w:hAnsi="Times New Roman" w:cs="Times New Roman"/>
          <w:sz w:val="24"/>
          <w:szCs w:val="24"/>
        </w:rPr>
        <w:t>остановлени</w:t>
      </w:r>
      <w:r>
        <w:rPr>
          <w:rFonts w:ascii="Times New Roman" w:hAnsi="Times New Roman" w:cs="Times New Roman"/>
          <w:sz w:val="24"/>
          <w:szCs w:val="24"/>
        </w:rPr>
        <w:t>е</w:t>
      </w:r>
      <w:r w:rsidRPr="003B01FD">
        <w:rPr>
          <w:rFonts w:ascii="Times New Roman" w:hAnsi="Times New Roman" w:cs="Times New Roman"/>
          <w:sz w:val="24"/>
          <w:szCs w:val="24"/>
        </w:rPr>
        <w:t xml:space="preserve"> главы городского округа</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о назначении и </w:t>
      </w:r>
      <w:r>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Pr>
          <w:rFonts w:ascii="Times New Roman" w:hAnsi="Times New Roman" w:cs="Times New Roman"/>
          <w:sz w:val="24"/>
          <w:szCs w:val="24"/>
        </w:rPr>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bookmarkStart w:id="5" w:name="P107"/>
      <w:bookmarkEnd w:id="5"/>
    </w:p>
    <w:p w:rsidR="00016BCE"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В соответствии с </w:t>
      </w:r>
      <w:hyperlink r:id="rId23" w:history="1">
        <w:r w:rsidRPr="003B01FD">
          <w:rPr>
            <w:rFonts w:ascii="Times New Roman" w:hAnsi="Times New Roman" w:cs="Times New Roman"/>
            <w:sz w:val="24"/>
            <w:szCs w:val="24"/>
          </w:rPr>
          <w:t>Г</w:t>
        </w:r>
        <w:r w:rsidR="00634B40">
          <w:rPr>
            <w:rFonts w:ascii="Times New Roman" w:hAnsi="Times New Roman" w:cs="Times New Roman"/>
            <w:sz w:val="24"/>
            <w:szCs w:val="24"/>
          </w:rPr>
          <w:t>р</w:t>
        </w:r>
        <w:r w:rsidRPr="003B01FD">
          <w:rPr>
            <w:rFonts w:ascii="Times New Roman" w:hAnsi="Times New Roman" w:cs="Times New Roman"/>
            <w:sz w:val="24"/>
            <w:szCs w:val="24"/>
          </w:rPr>
          <w:t>К</w:t>
        </w:r>
      </w:hyperlink>
      <w:r w:rsidRPr="003B01FD">
        <w:rPr>
          <w:rFonts w:ascii="Times New Roman" w:hAnsi="Times New Roman" w:cs="Times New Roman"/>
          <w:sz w:val="24"/>
          <w:szCs w:val="24"/>
        </w:rPr>
        <w:t xml:space="preserve"> РФ устанавливаются следующие сроки проведения </w:t>
      </w:r>
      <w:r w:rsidR="00634B40">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w:t>
      </w:r>
      <w:r w:rsidR="00634B40">
        <w:rPr>
          <w:rFonts w:ascii="Times New Roman" w:hAnsi="Times New Roman" w:cs="Times New Roman"/>
          <w:sz w:val="24"/>
          <w:szCs w:val="24"/>
        </w:rPr>
        <w:t xml:space="preserve"> </w:t>
      </w:r>
      <w:bookmarkStart w:id="6" w:name="P108"/>
      <w:bookmarkEnd w:id="6"/>
    </w:p>
    <w:p w:rsid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по проекту генерального плана городского округа </w:t>
      </w:r>
      <w:r w:rsidR="00634B40">
        <w:rPr>
          <w:rFonts w:ascii="Times New Roman" w:hAnsi="Times New Roman" w:cs="Times New Roman"/>
          <w:sz w:val="24"/>
          <w:szCs w:val="24"/>
        </w:rPr>
        <w:t>Пелым – не менее одного месяца и не более трех месяцев с момента оповещения жителей городского округа Пелым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r w:rsidRPr="003B01FD">
        <w:rPr>
          <w:rFonts w:ascii="Times New Roman" w:hAnsi="Times New Roman" w:cs="Times New Roman"/>
          <w:sz w:val="24"/>
          <w:szCs w:val="24"/>
        </w:rPr>
        <w:t xml:space="preserve"> (</w:t>
      </w:r>
      <w:hyperlink r:id="rId24" w:history="1">
        <w:r w:rsidRPr="003B01FD">
          <w:rPr>
            <w:rFonts w:ascii="Times New Roman" w:hAnsi="Times New Roman" w:cs="Times New Roman"/>
            <w:sz w:val="24"/>
            <w:szCs w:val="24"/>
          </w:rPr>
          <w:t>часть 8 статьи 28</w:t>
        </w:r>
      </w:hyperlink>
      <w:r w:rsidRPr="003B01FD">
        <w:rPr>
          <w:rFonts w:ascii="Times New Roman" w:hAnsi="Times New Roman" w:cs="Times New Roman"/>
          <w:sz w:val="24"/>
          <w:szCs w:val="24"/>
        </w:rPr>
        <w:t xml:space="preserve"> Г</w:t>
      </w:r>
      <w:r w:rsidR="00634B40">
        <w:rPr>
          <w:rFonts w:ascii="Times New Roman" w:hAnsi="Times New Roman" w:cs="Times New Roman"/>
          <w:sz w:val="24"/>
          <w:szCs w:val="24"/>
        </w:rPr>
        <w:t>р</w:t>
      </w:r>
      <w:r w:rsidRPr="003B01FD">
        <w:rPr>
          <w:rFonts w:ascii="Times New Roman" w:hAnsi="Times New Roman" w:cs="Times New Roman"/>
          <w:sz w:val="24"/>
          <w:szCs w:val="24"/>
        </w:rPr>
        <w:t>К РФ);</w:t>
      </w:r>
    </w:p>
    <w:p w:rsidR="00016BCE"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по проекту правил землепользования и застройки городского округа</w:t>
      </w:r>
      <w:r w:rsidR="00634B40">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sidR="00634B40">
        <w:rPr>
          <w:rFonts w:ascii="Times New Roman" w:hAnsi="Times New Roman" w:cs="Times New Roman"/>
          <w:sz w:val="24"/>
          <w:szCs w:val="24"/>
        </w:rPr>
        <w:t>–</w:t>
      </w:r>
      <w:r w:rsidRPr="003B01FD">
        <w:rPr>
          <w:rFonts w:ascii="Times New Roman" w:hAnsi="Times New Roman" w:cs="Times New Roman"/>
          <w:sz w:val="24"/>
          <w:szCs w:val="24"/>
        </w:rPr>
        <w:t xml:space="preserve"> не менее двух месяцев и не более четырех месяцев со дня опубликования проекта указанных правил (</w:t>
      </w:r>
      <w:hyperlink r:id="rId25" w:history="1">
        <w:r w:rsidRPr="003B01FD">
          <w:rPr>
            <w:rFonts w:ascii="Times New Roman" w:hAnsi="Times New Roman" w:cs="Times New Roman"/>
            <w:sz w:val="24"/>
            <w:szCs w:val="24"/>
          </w:rPr>
          <w:t>часть 13 статьи 31</w:t>
        </w:r>
      </w:hyperlink>
      <w:r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Pr="003B01FD">
        <w:rPr>
          <w:rFonts w:ascii="Times New Roman" w:hAnsi="Times New Roman" w:cs="Times New Roman"/>
          <w:sz w:val="24"/>
          <w:szCs w:val="24"/>
        </w:rPr>
        <w:t xml:space="preserve">К РФ); </w:t>
      </w:r>
    </w:p>
    <w:p w:rsidR="00634B40" w:rsidRPr="003B01FD" w:rsidRDefault="00634B40"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rsidR="00E64E1D">
        <w:rPr>
          <w:rFonts w:ascii="Times New Roman" w:hAnsi="Times New Roman" w:cs="Times New Roman"/>
          <w:sz w:val="24"/>
          <w:szCs w:val="24"/>
        </w:rPr>
        <w:t xml:space="preserve"> </w:t>
      </w:r>
      <w:r w:rsidR="00E64E1D" w:rsidRPr="003B01FD">
        <w:rPr>
          <w:rFonts w:ascii="Times New Roman" w:hAnsi="Times New Roman" w:cs="Times New Roman"/>
          <w:sz w:val="24"/>
          <w:szCs w:val="24"/>
        </w:rPr>
        <w:t>(</w:t>
      </w:r>
      <w:hyperlink r:id="rId26" w:history="1">
        <w:r w:rsidR="00E64E1D" w:rsidRPr="003B01FD">
          <w:rPr>
            <w:rFonts w:ascii="Times New Roman" w:hAnsi="Times New Roman" w:cs="Times New Roman"/>
            <w:sz w:val="24"/>
            <w:szCs w:val="24"/>
          </w:rPr>
          <w:t>часть 1</w:t>
        </w:r>
        <w:r w:rsidR="00E64E1D">
          <w:rPr>
            <w:rFonts w:ascii="Times New Roman" w:hAnsi="Times New Roman" w:cs="Times New Roman"/>
            <w:sz w:val="24"/>
            <w:szCs w:val="24"/>
          </w:rPr>
          <w:t>4</w:t>
        </w:r>
        <w:r w:rsidR="00E64E1D" w:rsidRPr="003B01FD">
          <w:rPr>
            <w:rFonts w:ascii="Times New Roman" w:hAnsi="Times New Roman" w:cs="Times New Roman"/>
            <w:sz w:val="24"/>
            <w:szCs w:val="24"/>
          </w:rPr>
          <w:t xml:space="preserve"> статьи 31</w:t>
        </w:r>
      </w:hyperlink>
      <w:r w:rsidR="00E64E1D"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00E64E1D" w:rsidRPr="003B01FD">
        <w:rPr>
          <w:rFonts w:ascii="Times New Roman" w:hAnsi="Times New Roman" w:cs="Times New Roman"/>
          <w:sz w:val="24"/>
          <w:szCs w:val="24"/>
        </w:rPr>
        <w:t>К РФ)</w:t>
      </w:r>
      <w:r w:rsidR="00E64E1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3) по проекту планировки </w:t>
      </w:r>
      <w:r w:rsidR="00E64E1D">
        <w:rPr>
          <w:rFonts w:ascii="Times New Roman" w:hAnsi="Times New Roman" w:cs="Times New Roman"/>
          <w:sz w:val="24"/>
          <w:szCs w:val="24"/>
        </w:rPr>
        <w:t xml:space="preserve">и проекту межевания </w:t>
      </w:r>
      <w:r w:rsidRPr="003B01FD">
        <w:rPr>
          <w:rFonts w:ascii="Times New Roman" w:hAnsi="Times New Roman" w:cs="Times New Roman"/>
          <w:sz w:val="24"/>
          <w:szCs w:val="24"/>
        </w:rPr>
        <w:t xml:space="preserve">территории </w:t>
      </w:r>
      <w:r w:rsidR="00E64E1D">
        <w:rPr>
          <w:rFonts w:ascii="Times New Roman" w:hAnsi="Times New Roman" w:cs="Times New Roman"/>
          <w:sz w:val="24"/>
          <w:szCs w:val="24"/>
        </w:rPr>
        <w:t>–</w:t>
      </w:r>
      <w:r w:rsidRPr="003B01FD">
        <w:rPr>
          <w:rFonts w:ascii="Times New Roman" w:hAnsi="Times New Roman" w:cs="Times New Roman"/>
          <w:sz w:val="24"/>
          <w:szCs w:val="24"/>
        </w:rPr>
        <w:t xml:space="preserve"> не менее одного месяца и не более трех месяцев со дня оповещения жителей городского округа </w:t>
      </w:r>
      <w:r w:rsidR="00E64E1D">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проведении </w:t>
      </w:r>
      <w:r w:rsidR="00E64E1D">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 xml:space="preserve">публичных слушаний до дня опубликования заключения о результатах </w:t>
      </w:r>
      <w:r w:rsidR="00E64E1D">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w:t>
      </w:r>
      <w:hyperlink r:id="rId27" w:history="1">
        <w:r w:rsidRPr="003B01FD">
          <w:rPr>
            <w:rFonts w:ascii="Times New Roman" w:hAnsi="Times New Roman" w:cs="Times New Roman"/>
            <w:sz w:val="24"/>
            <w:szCs w:val="24"/>
          </w:rPr>
          <w:t>часть 11 статьи 46</w:t>
        </w:r>
      </w:hyperlink>
      <w:r w:rsidRPr="003B01FD">
        <w:rPr>
          <w:rFonts w:ascii="Times New Roman" w:hAnsi="Times New Roman" w:cs="Times New Roman"/>
          <w:sz w:val="24"/>
          <w:szCs w:val="24"/>
        </w:rPr>
        <w:t xml:space="preserve"> ГСК РФ);</w:t>
      </w:r>
    </w:p>
    <w:p w:rsidR="003B01FD" w:rsidRPr="003B01FD" w:rsidRDefault="000F1E7F" w:rsidP="00EC09A5">
      <w:pPr>
        <w:pStyle w:val="ConsPlusNormal"/>
        <w:ind w:firstLine="709"/>
        <w:jc w:val="both"/>
        <w:rPr>
          <w:rFonts w:ascii="Times New Roman" w:hAnsi="Times New Roman" w:cs="Times New Roman"/>
          <w:sz w:val="24"/>
          <w:szCs w:val="24"/>
        </w:rPr>
      </w:pPr>
      <w:bookmarkStart w:id="7" w:name="P112"/>
      <w:bookmarkEnd w:id="7"/>
      <w:r>
        <w:rPr>
          <w:rFonts w:ascii="Times New Roman" w:hAnsi="Times New Roman" w:cs="Times New Roman"/>
          <w:sz w:val="24"/>
          <w:szCs w:val="24"/>
        </w:rPr>
        <w:t>4</w:t>
      </w:r>
      <w:r w:rsidR="003B01FD" w:rsidRPr="003B01FD">
        <w:rPr>
          <w:rFonts w:ascii="Times New Roman" w:hAnsi="Times New Roman" w:cs="Times New Roman"/>
          <w:sz w:val="24"/>
          <w:szCs w:val="24"/>
        </w:rPr>
        <w:t xml:space="preserve">) по проекту правил благоустройства территории городского округа </w:t>
      </w:r>
      <w:r w:rsidR="00E64E1D">
        <w:rPr>
          <w:rFonts w:ascii="Times New Roman" w:hAnsi="Times New Roman" w:cs="Times New Roman"/>
          <w:sz w:val="24"/>
          <w:szCs w:val="24"/>
        </w:rPr>
        <w:t>Пелым –</w:t>
      </w:r>
      <w:r w:rsidR="003B01FD" w:rsidRPr="003B01FD">
        <w:rPr>
          <w:rFonts w:ascii="Times New Roman" w:hAnsi="Times New Roman" w:cs="Times New Roman"/>
          <w:sz w:val="24"/>
          <w:szCs w:val="24"/>
        </w:rPr>
        <w:t xml:space="preserve"> не менее одного месяца и не более трех месяцев со дня опубликования </w:t>
      </w:r>
      <w:r w:rsidR="00E64E1D">
        <w:rPr>
          <w:rFonts w:ascii="Times New Roman" w:hAnsi="Times New Roman" w:cs="Times New Roman"/>
          <w:sz w:val="24"/>
          <w:szCs w:val="24"/>
        </w:rPr>
        <w:t xml:space="preserve">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003B01FD" w:rsidRPr="003B01FD">
        <w:rPr>
          <w:rFonts w:ascii="Times New Roman" w:hAnsi="Times New Roman" w:cs="Times New Roman"/>
          <w:sz w:val="24"/>
          <w:szCs w:val="24"/>
        </w:rPr>
        <w:t>(</w:t>
      </w:r>
      <w:hyperlink r:id="rId28" w:history="1">
        <w:r w:rsidR="003B01FD" w:rsidRPr="003B01FD">
          <w:rPr>
            <w:rFonts w:ascii="Times New Roman" w:hAnsi="Times New Roman" w:cs="Times New Roman"/>
            <w:sz w:val="24"/>
            <w:szCs w:val="24"/>
          </w:rPr>
          <w:t>часть 25 статьи 5.1</w:t>
        </w:r>
      </w:hyperlink>
      <w:r w:rsidR="003B01FD"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B01FD" w:rsidRPr="003B01FD">
        <w:rPr>
          <w:rFonts w:ascii="Times New Roman" w:hAnsi="Times New Roman" w:cs="Times New Roman"/>
          <w:sz w:val="24"/>
          <w:szCs w:val="24"/>
        </w:rPr>
        <w:t xml:space="preserve">) по проектам, предусматривающим внесение изменений в один из утвержденных документов, указанных в </w:t>
      </w:r>
      <w:hyperlink w:anchor="P108" w:history="1">
        <w:r w:rsidR="003B01FD" w:rsidRPr="003B01FD">
          <w:rPr>
            <w:rFonts w:ascii="Times New Roman" w:hAnsi="Times New Roman" w:cs="Times New Roman"/>
            <w:sz w:val="24"/>
            <w:szCs w:val="24"/>
          </w:rPr>
          <w:t>подпунктах 1</w:t>
        </w:r>
      </w:hyperlink>
      <w:r w:rsidR="003B01FD" w:rsidRPr="003B01FD">
        <w:rPr>
          <w:rFonts w:ascii="Times New Roman" w:hAnsi="Times New Roman" w:cs="Times New Roman"/>
          <w:sz w:val="24"/>
          <w:szCs w:val="24"/>
        </w:rPr>
        <w:t>-</w:t>
      </w:r>
      <w:hyperlink w:anchor="P112" w:history="1">
        <w:r>
          <w:rPr>
            <w:rFonts w:ascii="Times New Roman" w:hAnsi="Times New Roman" w:cs="Times New Roman"/>
            <w:sz w:val="24"/>
            <w:szCs w:val="24"/>
          </w:rPr>
          <w:t>4</w:t>
        </w:r>
      </w:hyperlink>
      <w:r w:rsidR="003B01FD" w:rsidRPr="003B01FD">
        <w:rPr>
          <w:rFonts w:ascii="Times New Roman" w:hAnsi="Times New Roman" w:cs="Times New Roman"/>
          <w:sz w:val="24"/>
          <w:szCs w:val="24"/>
        </w:rPr>
        <w:t xml:space="preserve"> настояще</w:t>
      </w:r>
      <w:r>
        <w:rPr>
          <w:rFonts w:ascii="Times New Roman" w:hAnsi="Times New Roman" w:cs="Times New Roman"/>
          <w:sz w:val="24"/>
          <w:szCs w:val="24"/>
        </w:rPr>
        <w:t>го</w:t>
      </w:r>
      <w:r w:rsidR="003B01FD" w:rsidRPr="003B01FD">
        <w:rPr>
          <w:rFonts w:ascii="Times New Roman" w:hAnsi="Times New Roman" w:cs="Times New Roman"/>
          <w:sz w:val="24"/>
          <w:szCs w:val="24"/>
        </w:rPr>
        <w:t xml:space="preserve"> </w:t>
      </w:r>
      <w:r>
        <w:rPr>
          <w:rFonts w:ascii="Times New Roman" w:hAnsi="Times New Roman" w:cs="Times New Roman"/>
          <w:sz w:val="24"/>
          <w:szCs w:val="24"/>
        </w:rPr>
        <w:t>пункта, –</w:t>
      </w:r>
      <w:r w:rsidR="003B01FD" w:rsidRPr="003B01FD">
        <w:rPr>
          <w:rFonts w:ascii="Times New Roman" w:hAnsi="Times New Roman" w:cs="Times New Roman"/>
          <w:sz w:val="24"/>
          <w:szCs w:val="24"/>
        </w:rPr>
        <w:t xml:space="preserve"> сроки, аналогичные срокам, установленным </w:t>
      </w:r>
      <w:hyperlink w:anchor="P108" w:history="1">
        <w:r w:rsidR="003B01FD" w:rsidRPr="003B01FD">
          <w:rPr>
            <w:rFonts w:ascii="Times New Roman" w:hAnsi="Times New Roman" w:cs="Times New Roman"/>
            <w:sz w:val="24"/>
            <w:szCs w:val="24"/>
          </w:rPr>
          <w:t>подпунктами 1</w:t>
        </w:r>
      </w:hyperlink>
      <w:r w:rsidR="003B01FD" w:rsidRPr="003B01FD">
        <w:rPr>
          <w:rFonts w:ascii="Times New Roman" w:hAnsi="Times New Roman" w:cs="Times New Roman"/>
          <w:sz w:val="24"/>
          <w:szCs w:val="24"/>
        </w:rPr>
        <w:t>-</w:t>
      </w:r>
      <w:hyperlink w:anchor="P112" w:history="1">
        <w:r>
          <w:rPr>
            <w:rFonts w:ascii="Times New Roman" w:hAnsi="Times New Roman" w:cs="Times New Roman"/>
            <w:sz w:val="24"/>
            <w:szCs w:val="24"/>
          </w:rPr>
          <w:t>4</w:t>
        </w:r>
      </w:hyperlink>
      <w:r w:rsidR="003B01FD" w:rsidRPr="003B01FD">
        <w:rPr>
          <w:rFonts w:ascii="Times New Roman" w:hAnsi="Times New Roman" w:cs="Times New Roman"/>
          <w:sz w:val="24"/>
          <w:szCs w:val="24"/>
        </w:rPr>
        <w:t xml:space="preserve"> </w:t>
      </w:r>
      <w:r w:rsidRPr="003B01FD">
        <w:rPr>
          <w:rFonts w:ascii="Times New Roman" w:hAnsi="Times New Roman" w:cs="Times New Roman"/>
          <w:sz w:val="24"/>
          <w:szCs w:val="24"/>
        </w:rPr>
        <w:t>настояще</w:t>
      </w:r>
      <w:r>
        <w:rPr>
          <w:rFonts w:ascii="Times New Roman" w:hAnsi="Times New Roman" w:cs="Times New Roman"/>
          <w:sz w:val="24"/>
          <w:szCs w:val="24"/>
        </w:rPr>
        <w:t>го</w:t>
      </w:r>
      <w:r w:rsidRPr="003B01FD">
        <w:rPr>
          <w:rFonts w:ascii="Times New Roman" w:hAnsi="Times New Roman" w:cs="Times New Roman"/>
          <w:sz w:val="24"/>
          <w:szCs w:val="24"/>
        </w:rPr>
        <w:t xml:space="preserve"> </w:t>
      </w:r>
      <w:r>
        <w:rPr>
          <w:rFonts w:ascii="Times New Roman" w:hAnsi="Times New Roman" w:cs="Times New Roman"/>
          <w:sz w:val="24"/>
          <w:szCs w:val="24"/>
        </w:rPr>
        <w:t>пункта</w:t>
      </w:r>
      <w:r w:rsidR="003B01FD" w:rsidRPr="003B01FD">
        <w:rPr>
          <w:rFonts w:ascii="Times New Roman" w:hAnsi="Times New Roman" w:cs="Times New Roman"/>
          <w:sz w:val="24"/>
          <w:szCs w:val="24"/>
        </w:rPr>
        <w:t>;</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B01FD" w:rsidRPr="003B01FD">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4"/>
          <w:szCs w:val="24"/>
        </w:rPr>
        <w:t>–</w:t>
      </w:r>
      <w:r w:rsidR="003B01FD" w:rsidRPr="003B01FD">
        <w:rPr>
          <w:rFonts w:ascii="Times New Roman" w:hAnsi="Times New Roman" w:cs="Times New Roman"/>
          <w:sz w:val="24"/>
          <w:szCs w:val="24"/>
        </w:rPr>
        <w:t xml:space="preserve"> не более одного месяца со дня оповещения жителей городского округа </w:t>
      </w:r>
      <w:r>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 xml:space="preserve">о проведении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до дня опубликования заключения о результатах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публичных слушаний (</w:t>
      </w:r>
      <w:hyperlink r:id="rId29" w:history="1">
        <w:r w:rsidR="003B01FD" w:rsidRPr="003B01FD">
          <w:rPr>
            <w:rFonts w:ascii="Times New Roman" w:hAnsi="Times New Roman" w:cs="Times New Roman"/>
            <w:sz w:val="24"/>
            <w:szCs w:val="24"/>
          </w:rPr>
          <w:t>часть 7 статьи 39</w:t>
        </w:r>
      </w:hyperlink>
      <w:r w:rsidR="003B01FD" w:rsidRPr="003B01FD">
        <w:rPr>
          <w:rFonts w:ascii="Times New Roman" w:hAnsi="Times New Roman" w:cs="Times New Roman"/>
          <w:sz w:val="24"/>
          <w:szCs w:val="24"/>
        </w:rPr>
        <w:t xml:space="preserve"> Г</w:t>
      </w:r>
      <w:r>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B01FD" w:rsidRPr="003B01FD">
        <w:rPr>
          <w:rFonts w:ascii="Times New Roman" w:hAnsi="Times New Roman" w:cs="Times New Roman"/>
          <w:sz w:val="24"/>
          <w:szCs w:val="24"/>
        </w:rPr>
        <w:t xml:space="preserve">) по проекту решения о предоставлении разрешения на отклонение от предельных </w:t>
      </w:r>
      <w:r w:rsidR="003B01FD" w:rsidRPr="003B01FD">
        <w:rPr>
          <w:rFonts w:ascii="Times New Roman" w:hAnsi="Times New Roman" w:cs="Times New Roman"/>
          <w:sz w:val="24"/>
          <w:szCs w:val="24"/>
        </w:rPr>
        <w:lastRenderedPageBreak/>
        <w:t xml:space="preserve">параметров разрешенного строительства, реконструкции объектов капитального строительства </w:t>
      </w:r>
      <w:r>
        <w:rPr>
          <w:rFonts w:ascii="Times New Roman" w:hAnsi="Times New Roman" w:cs="Times New Roman"/>
          <w:sz w:val="24"/>
          <w:szCs w:val="24"/>
        </w:rPr>
        <w:t>–</w:t>
      </w:r>
      <w:r w:rsidR="003B01FD"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не более одного месяца со дня оповещения жителей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проведении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до дня опубликования заключения о результатах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w:t>
      </w:r>
      <w:r w:rsidR="003B01FD" w:rsidRPr="003B01FD">
        <w:rPr>
          <w:rFonts w:ascii="Times New Roman" w:hAnsi="Times New Roman" w:cs="Times New Roman"/>
          <w:sz w:val="24"/>
          <w:szCs w:val="24"/>
        </w:rPr>
        <w:t>(</w:t>
      </w:r>
      <w:hyperlink r:id="rId30" w:history="1">
        <w:r w:rsidR="003B01FD" w:rsidRPr="003B01FD">
          <w:rPr>
            <w:rFonts w:ascii="Times New Roman" w:hAnsi="Times New Roman" w:cs="Times New Roman"/>
            <w:sz w:val="24"/>
            <w:szCs w:val="24"/>
          </w:rPr>
          <w:t>часть 4 статьи 40</w:t>
        </w:r>
      </w:hyperlink>
      <w:r w:rsidR="003B01FD" w:rsidRPr="003B01FD">
        <w:rPr>
          <w:rFonts w:ascii="Times New Roman" w:hAnsi="Times New Roman" w:cs="Times New Roman"/>
          <w:sz w:val="24"/>
          <w:szCs w:val="24"/>
        </w:rPr>
        <w:t xml:space="preserve"> ГСК РФ).</w:t>
      </w:r>
    </w:p>
    <w:p w:rsidR="003B01FD" w:rsidRPr="003B01FD" w:rsidRDefault="00016BCE"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7</w:t>
      </w:r>
      <w:r>
        <w:rPr>
          <w:rFonts w:ascii="Times New Roman" w:hAnsi="Times New Roman" w:cs="Times New Roman"/>
          <w:sz w:val="24"/>
          <w:szCs w:val="24"/>
        </w:rPr>
        <w:t xml:space="preserve">.1. </w:t>
      </w:r>
      <w:r w:rsidR="003B01FD" w:rsidRPr="003B01FD">
        <w:rPr>
          <w:rFonts w:ascii="Times New Roman" w:hAnsi="Times New Roman" w:cs="Times New Roman"/>
          <w:sz w:val="24"/>
          <w:szCs w:val="24"/>
        </w:rPr>
        <w:t xml:space="preserve">Сроки, указанные </w:t>
      </w:r>
      <w:r>
        <w:rPr>
          <w:rFonts w:ascii="Times New Roman" w:hAnsi="Times New Roman" w:cs="Times New Roman"/>
          <w:sz w:val="24"/>
          <w:szCs w:val="24"/>
        </w:rPr>
        <w:t>в пункте 1</w:t>
      </w:r>
      <w:r w:rsidR="005C1283">
        <w:rPr>
          <w:rFonts w:ascii="Times New Roman" w:hAnsi="Times New Roman" w:cs="Times New Roman"/>
          <w:sz w:val="24"/>
          <w:szCs w:val="24"/>
        </w:rPr>
        <w:t>7</w:t>
      </w:r>
      <w:r w:rsidR="003B01FD" w:rsidRPr="003B01F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Положения </w:t>
      </w:r>
      <w:r w:rsidR="003B01FD" w:rsidRPr="003B01FD">
        <w:rPr>
          <w:rFonts w:ascii="Times New Roman" w:hAnsi="Times New Roman" w:cs="Times New Roman"/>
          <w:sz w:val="24"/>
          <w:szCs w:val="24"/>
        </w:rPr>
        <w:t xml:space="preserve">конкретизируются в правовых актах о назначении и об </w:t>
      </w:r>
      <w:r w:rsidR="003B01FD" w:rsidRPr="00016BCE">
        <w:rPr>
          <w:rFonts w:ascii="Times New Roman" w:hAnsi="Times New Roman" w:cs="Times New Roman"/>
          <w:sz w:val="24"/>
          <w:szCs w:val="24"/>
        </w:rPr>
        <w:t xml:space="preserve">организации проведения </w:t>
      </w:r>
      <w:r w:rsidRPr="00016BCE">
        <w:rPr>
          <w:rFonts w:ascii="Times New Roman" w:hAnsi="Times New Roman" w:cs="Times New Roman"/>
          <w:sz w:val="24"/>
          <w:szCs w:val="24"/>
        </w:rPr>
        <w:t xml:space="preserve">общественных обсуждений или </w:t>
      </w:r>
      <w:r w:rsidR="003B01FD" w:rsidRPr="00016BCE">
        <w:rPr>
          <w:rFonts w:ascii="Times New Roman" w:hAnsi="Times New Roman" w:cs="Times New Roman"/>
          <w:sz w:val="24"/>
          <w:szCs w:val="24"/>
        </w:rPr>
        <w:t xml:space="preserve">публичных слушаний, указанных в </w:t>
      </w:r>
      <w:hyperlink w:anchor="P95" w:history="1">
        <w:r w:rsidR="003B01FD" w:rsidRPr="00016BCE">
          <w:rPr>
            <w:rFonts w:ascii="Times New Roman" w:hAnsi="Times New Roman" w:cs="Times New Roman"/>
            <w:sz w:val="24"/>
            <w:szCs w:val="24"/>
          </w:rPr>
          <w:t xml:space="preserve">пунктах </w:t>
        </w:r>
      </w:hyperlink>
      <w:r w:rsidRPr="00016BCE">
        <w:rPr>
          <w:rFonts w:ascii="Times New Roman" w:hAnsi="Times New Roman" w:cs="Times New Roman"/>
          <w:sz w:val="24"/>
          <w:szCs w:val="24"/>
        </w:rPr>
        <w:t>1</w:t>
      </w:r>
      <w:r w:rsidR="005C1283">
        <w:rPr>
          <w:rFonts w:ascii="Times New Roman" w:hAnsi="Times New Roman" w:cs="Times New Roman"/>
          <w:sz w:val="24"/>
          <w:szCs w:val="24"/>
        </w:rPr>
        <w:t>5</w:t>
      </w:r>
      <w:r w:rsidR="003B01FD" w:rsidRPr="00016BCE">
        <w:rPr>
          <w:rFonts w:ascii="Times New Roman" w:hAnsi="Times New Roman" w:cs="Times New Roman"/>
          <w:sz w:val="24"/>
          <w:szCs w:val="24"/>
        </w:rPr>
        <w:t xml:space="preserve"> и </w:t>
      </w:r>
      <w:r w:rsidR="005C1283">
        <w:rPr>
          <w:rFonts w:ascii="Times New Roman" w:hAnsi="Times New Roman" w:cs="Times New Roman"/>
          <w:sz w:val="24"/>
          <w:szCs w:val="24"/>
        </w:rPr>
        <w:t>16</w:t>
      </w:r>
      <w:r w:rsidR="003B01FD" w:rsidRPr="00016BCE">
        <w:rPr>
          <w:rFonts w:ascii="Times New Roman" w:hAnsi="Times New Roman" w:cs="Times New Roman"/>
          <w:sz w:val="24"/>
          <w:szCs w:val="24"/>
        </w:rPr>
        <w:t xml:space="preserve"> настоящего</w:t>
      </w:r>
      <w:r w:rsidR="003B01FD" w:rsidRPr="003B01FD">
        <w:rPr>
          <w:rFonts w:ascii="Times New Roman" w:hAnsi="Times New Roman" w:cs="Times New Roman"/>
          <w:sz w:val="24"/>
          <w:szCs w:val="24"/>
        </w:rPr>
        <w:t xml:space="preserve"> 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8</w:t>
      </w:r>
      <w:r w:rsidRPr="003B01FD">
        <w:rPr>
          <w:rFonts w:ascii="Times New Roman" w:hAnsi="Times New Roman" w:cs="Times New Roman"/>
          <w:sz w:val="24"/>
          <w:szCs w:val="24"/>
        </w:rPr>
        <w:t xml:space="preserve">.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я и п</w:t>
      </w:r>
      <w:r w:rsidRPr="003B01FD">
        <w:rPr>
          <w:rFonts w:ascii="Times New Roman" w:hAnsi="Times New Roman" w:cs="Times New Roman"/>
          <w:sz w:val="24"/>
          <w:szCs w:val="24"/>
        </w:rPr>
        <w:t>убличные слушания проводятся по рабочим дням с 17</w:t>
      </w:r>
      <w:r w:rsidR="00016BCE">
        <w:rPr>
          <w:rFonts w:ascii="Times New Roman" w:hAnsi="Times New Roman" w:cs="Times New Roman"/>
          <w:sz w:val="24"/>
          <w:szCs w:val="24"/>
        </w:rPr>
        <w:t>.00</w:t>
      </w:r>
      <w:r w:rsidRPr="003B01FD">
        <w:rPr>
          <w:rFonts w:ascii="Times New Roman" w:hAnsi="Times New Roman" w:cs="Times New Roman"/>
          <w:sz w:val="24"/>
          <w:szCs w:val="24"/>
        </w:rPr>
        <w:t xml:space="preserve"> часов до 2</w:t>
      </w:r>
      <w:r w:rsidR="00016BCE">
        <w:rPr>
          <w:rFonts w:ascii="Times New Roman" w:hAnsi="Times New Roman" w:cs="Times New Roman"/>
          <w:sz w:val="24"/>
          <w:szCs w:val="24"/>
        </w:rPr>
        <w:t>0.00</w:t>
      </w:r>
      <w:r w:rsidRPr="003B01FD">
        <w:rPr>
          <w:rFonts w:ascii="Times New Roman" w:hAnsi="Times New Roman" w:cs="Times New Roman"/>
          <w:sz w:val="24"/>
          <w:szCs w:val="24"/>
        </w:rPr>
        <w:t xml:space="preserve"> часов, либо по выходным дням с 10</w:t>
      </w:r>
      <w:r w:rsidR="00016BCE">
        <w:rPr>
          <w:rFonts w:ascii="Times New Roman" w:hAnsi="Times New Roman" w:cs="Times New Roman"/>
          <w:sz w:val="24"/>
          <w:szCs w:val="24"/>
        </w:rPr>
        <w:t>.00</w:t>
      </w:r>
      <w:r w:rsidRPr="003B01FD">
        <w:rPr>
          <w:rFonts w:ascii="Times New Roman" w:hAnsi="Times New Roman" w:cs="Times New Roman"/>
          <w:sz w:val="24"/>
          <w:szCs w:val="24"/>
        </w:rPr>
        <w:t xml:space="preserve"> часов до 1</w:t>
      </w:r>
      <w:r w:rsidR="00016BCE">
        <w:rPr>
          <w:rFonts w:ascii="Times New Roman" w:hAnsi="Times New Roman" w:cs="Times New Roman"/>
          <w:sz w:val="24"/>
          <w:szCs w:val="24"/>
        </w:rPr>
        <w:t>6.00</w:t>
      </w:r>
      <w:r w:rsidRPr="003B01FD">
        <w:rPr>
          <w:rFonts w:ascii="Times New Roman" w:hAnsi="Times New Roman" w:cs="Times New Roman"/>
          <w:sz w:val="24"/>
          <w:szCs w:val="24"/>
        </w:rPr>
        <w:t xml:space="preserve"> часов по местному времени.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 любом случае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 xml:space="preserve">я и </w:t>
      </w:r>
      <w:r w:rsidRPr="003B01FD">
        <w:rPr>
          <w:rFonts w:ascii="Times New Roman" w:hAnsi="Times New Roman" w:cs="Times New Roman"/>
          <w:sz w:val="24"/>
          <w:szCs w:val="24"/>
        </w:rPr>
        <w:t xml:space="preserve">публичные слушания прекращаются в </w:t>
      </w:r>
      <w:r w:rsidR="00016BCE">
        <w:rPr>
          <w:rFonts w:ascii="Times New Roman" w:hAnsi="Times New Roman" w:cs="Times New Roman"/>
          <w:sz w:val="24"/>
          <w:szCs w:val="24"/>
        </w:rPr>
        <w:t>20.00 часов</w:t>
      </w:r>
      <w:r w:rsidRPr="003B01FD">
        <w:rPr>
          <w:rFonts w:ascii="Times New Roman" w:hAnsi="Times New Roman" w:cs="Times New Roman"/>
          <w:sz w:val="24"/>
          <w:szCs w:val="24"/>
        </w:rPr>
        <w:t xml:space="preserve"> по местному времени.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По праздничным дням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 xml:space="preserve">я и </w:t>
      </w:r>
      <w:r w:rsidRPr="003B01FD">
        <w:rPr>
          <w:rFonts w:ascii="Times New Roman" w:hAnsi="Times New Roman" w:cs="Times New Roman"/>
          <w:sz w:val="24"/>
          <w:szCs w:val="24"/>
        </w:rPr>
        <w:t>публичные слушания не проводятся.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 xml:space="preserve">Раздел II. ОПОВЕЩЕНИЕ О НАЧАЛЕ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ПУБЛИЧНЫХ СЛУШАНИЙ</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9</w:t>
      </w:r>
      <w:r w:rsidRPr="003B01FD">
        <w:rPr>
          <w:rFonts w:ascii="Times New Roman" w:hAnsi="Times New Roman" w:cs="Times New Roman"/>
          <w:sz w:val="24"/>
          <w:szCs w:val="24"/>
        </w:rPr>
        <w:t>. В целях информирования жителей городского округа</w:t>
      </w:r>
      <w:r w:rsidR="00E5764A">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и иных заинтересованных лиц о проведении</w:t>
      </w:r>
      <w:r w:rsidR="00E5764A">
        <w:rPr>
          <w:rFonts w:ascii="Times New Roman" w:hAnsi="Times New Roman" w:cs="Times New Roman"/>
          <w:sz w:val="24"/>
          <w:szCs w:val="24"/>
        </w:rPr>
        <w:t xml:space="preserve"> общественных</w:t>
      </w:r>
      <w:r w:rsidR="00E676C8">
        <w:rPr>
          <w:rFonts w:ascii="Times New Roman" w:hAnsi="Times New Roman" w:cs="Times New Roman"/>
          <w:sz w:val="24"/>
          <w:szCs w:val="24"/>
        </w:rPr>
        <w:t xml:space="preserve"> обсуждений и</w:t>
      </w:r>
      <w:r w:rsidR="00CB5673">
        <w:rPr>
          <w:rFonts w:ascii="Times New Roman" w:hAnsi="Times New Roman" w:cs="Times New Roman"/>
          <w:sz w:val="24"/>
          <w:szCs w:val="24"/>
        </w:rPr>
        <w:t>ли</w:t>
      </w:r>
      <w:r w:rsidRPr="003B01FD">
        <w:rPr>
          <w:rFonts w:ascii="Times New Roman" w:hAnsi="Times New Roman" w:cs="Times New Roman"/>
          <w:sz w:val="24"/>
          <w:szCs w:val="24"/>
        </w:rPr>
        <w:t xml:space="preserve"> публичных слушаний </w:t>
      </w:r>
      <w:r w:rsidR="0024079C">
        <w:rPr>
          <w:rFonts w:ascii="Times New Roman" w:hAnsi="Times New Roman" w:cs="Times New Roman"/>
          <w:sz w:val="24"/>
          <w:szCs w:val="24"/>
        </w:rPr>
        <w:t xml:space="preserve">представитель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w:t>
      </w:r>
      <w:r w:rsidRPr="003B01FD">
        <w:rPr>
          <w:rFonts w:ascii="Times New Roman" w:hAnsi="Times New Roman" w:cs="Times New Roman"/>
          <w:sz w:val="24"/>
          <w:szCs w:val="24"/>
        </w:rPr>
        <w:t xml:space="preserve"> обеспечивает оповещение их о начале </w:t>
      </w:r>
      <w:r w:rsidR="00E5764A">
        <w:rPr>
          <w:rFonts w:ascii="Times New Roman" w:hAnsi="Times New Roman" w:cs="Times New Roman"/>
          <w:sz w:val="24"/>
          <w:szCs w:val="24"/>
        </w:rPr>
        <w:t>общественных</w:t>
      </w:r>
      <w:r w:rsidR="00E676C8">
        <w:rPr>
          <w:rFonts w:ascii="Times New Roman" w:hAnsi="Times New Roman" w:cs="Times New Roman"/>
          <w:sz w:val="24"/>
          <w:szCs w:val="24"/>
        </w:rPr>
        <w:t xml:space="preserve"> обсуждений и</w:t>
      </w:r>
      <w:r w:rsidR="00CB5673">
        <w:rPr>
          <w:rFonts w:ascii="Times New Roman" w:hAnsi="Times New Roman" w:cs="Times New Roman"/>
          <w:sz w:val="24"/>
          <w:szCs w:val="24"/>
        </w:rPr>
        <w:t>ли</w:t>
      </w:r>
      <w:r w:rsidR="00E5764A" w:rsidRPr="003B01FD">
        <w:rPr>
          <w:rFonts w:ascii="Times New Roman" w:hAnsi="Times New Roman" w:cs="Times New Roman"/>
          <w:sz w:val="24"/>
          <w:szCs w:val="24"/>
        </w:rPr>
        <w:t xml:space="preserve"> публичных слушаний</w:t>
      </w:r>
      <w:r w:rsidRPr="003B01FD">
        <w:rPr>
          <w:rFonts w:ascii="Times New Roman" w:hAnsi="Times New Roman" w:cs="Times New Roman"/>
          <w:sz w:val="24"/>
          <w:szCs w:val="24"/>
        </w:rPr>
        <w:t>.</w:t>
      </w: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3B01FD" w:rsidRPr="003B01FD">
        <w:rPr>
          <w:rFonts w:ascii="Times New Roman" w:hAnsi="Times New Roman" w:cs="Times New Roman"/>
          <w:sz w:val="24"/>
          <w:szCs w:val="24"/>
        </w:rPr>
        <w:t xml:space="preserve">. Оповещение о начале </w:t>
      </w:r>
      <w:r w:rsidR="00E676C8">
        <w:rPr>
          <w:rFonts w:ascii="Times New Roman" w:hAnsi="Times New Roman" w:cs="Times New Roman"/>
          <w:sz w:val="24"/>
          <w:szCs w:val="24"/>
        </w:rPr>
        <w:t>общественных обсуждений</w:t>
      </w:r>
      <w:r w:rsidR="00E676C8" w:rsidRPr="003B01FD">
        <w:rPr>
          <w:rFonts w:ascii="Times New Roman" w:hAnsi="Times New Roman" w:cs="Times New Roman"/>
          <w:sz w:val="24"/>
          <w:szCs w:val="24"/>
        </w:rPr>
        <w:t xml:space="preserve"> </w:t>
      </w:r>
      <w:r w:rsidR="00E676C8">
        <w:rPr>
          <w:rFonts w:ascii="Times New Roman" w:hAnsi="Times New Roman" w:cs="Times New Roman"/>
          <w:sz w:val="24"/>
          <w:szCs w:val="24"/>
        </w:rPr>
        <w:t>и</w:t>
      </w:r>
      <w:r w:rsidR="00CB5673">
        <w:rPr>
          <w:rFonts w:ascii="Times New Roman" w:hAnsi="Times New Roman" w:cs="Times New Roman"/>
          <w:sz w:val="24"/>
          <w:szCs w:val="24"/>
        </w:rPr>
        <w:t>ли</w:t>
      </w:r>
      <w:r w:rsidR="00E676C8">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слушаний должно содержать информацию, указанную в </w:t>
      </w:r>
      <w:hyperlink r:id="rId31" w:history="1">
        <w:r w:rsidR="003B01FD" w:rsidRPr="003B01FD">
          <w:rPr>
            <w:rFonts w:ascii="Times New Roman" w:hAnsi="Times New Roman" w:cs="Times New Roman"/>
            <w:sz w:val="24"/>
            <w:szCs w:val="24"/>
          </w:rPr>
          <w:t>част</w:t>
        </w:r>
        <w:r w:rsidR="00CB5673">
          <w:rPr>
            <w:rFonts w:ascii="Times New Roman" w:hAnsi="Times New Roman" w:cs="Times New Roman"/>
            <w:sz w:val="24"/>
            <w:szCs w:val="24"/>
          </w:rPr>
          <w:t>ях</w:t>
        </w:r>
        <w:r w:rsidR="003B01FD" w:rsidRPr="003B01FD">
          <w:rPr>
            <w:rFonts w:ascii="Times New Roman" w:hAnsi="Times New Roman" w:cs="Times New Roman"/>
            <w:sz w:val="24"/>
            <w:szCs w:val="24"/>
          </w:rPr>
          <w:t xml:space="preserve"> 6</w:t>
        </w:r>
        <w:r w:rsidR="00CB5673">
          <w:rPr>
            <w:rFonts w:ascii="Times New Roman" w:hAnsi="Times New Roman" w:cs="Times New Roman"/>
            <w:sz w:val="24"/>
            <w:szCs w:val="24"/>
          </w:rPr>
          <w:t>-7</w:t>
        </w:r>
        <w:r w:rsidR="003B01FD" w:rsidRPr="003B01FD">
          <w:rPr>
            <w:rFonts w:ascii="Times New Roman" w:hAnsi="Times New Roman" w:cs="Times New Roman"/>
            <w:sz w:val="24"/>
            <w:szCs w:val="24"/>
          </w:rPr>
          <w:t xml:space="preserve"> статьи 5.1</w:t>
        </w:r>
      </w:hyperlink>
      <w:r w:rsidR="003B01FD" w:rsidRPr="003B01FD">
        <w:rPr>
          <w:rFonts w:ascii="Times New Roman" w:hAnsi="Times New Roman" w:cs="Times New Roman"/>
          <w:sz w:val="24"/>
          <w:szCs w:val="24"/>
        </w:rPr>
        <w:t xml:space="preserve"> Г</w:t>
      </w:r>
      <w:r w:rsidR="00CB5673">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A4047A"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3B01FD" w:rsidRPr="003B01FD">
        <w:rPr>
          <w:rFonts w:ascii="Times New Roman" w:hAnsi="Times New Roman" w:cs="Times New Roman"/>
          <w:sz w:val="24"/>
          <w:szCs w:val="24"/>
        </w:rPr>
        <w:t xml:space="preserve">. Оповещение о начале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w:t>
      </w:r>
      <w:r w:rsidR="00A4047A">
        <w:rPr>
          <w:rFonts w:ascii="Times New Roman" w:hAnsi="Times New Roman" w:cs="Times New Roman"/>
          <w:sz w:val="24"/>
          <w:szCs w:val="24"/>
        </w:rPr>
        <w:t xml:space="preserve">не позднее чем за </w:t>
      </w:r>
      <w:r w:rsidR="002D0BA6">
        <w:rPr>
          <w:rFonts w:ascii="Times New Roman" w:hAnsi="Times New Roman" w:cs="Times New Roman"/>
          <w:sz w:val="24"/>
          <w:szCs w:val="24"/>
        </w:rPr>
        <w:t>7</w:t>
      </w:r>
      <w:r w:rsidR="00A4047A">
        <w:rPr>
          <w:rFonts w:ascii="Times New Roman" w:hAnsi="Times New Roman" w:cs="Times New Roman"/>
          <w:sz w:val="24"/>
          <w:szCs w:val="24"/>
        </w:rPr>
        <w:t xml:space="preserve">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4047A" w:rsidRPr="003B01FD" w:rsidRDefault="00A4047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E732F">
        <w:rPr>
          <w:rFonts w:ascii="Times New Roman" w:hAnsi="Times New Roman" w:cs="Times New Roman"/>
          <w:sz w:val="24"/>
          <w:szCs w:val="24"/>
        </w:rPr>
        <w:t>2</w:t>
      </w:r>
      <w:r>
        <w:rPr>
          <w:rFonts w:ascii="Times New Roman" w:hAnsi="Times New Roman" w:cs="Times New Roman"/>
          <w:sz w:val="24"/>
          <w:szCs w:val="24"/>
        </w:rPr>
        <w:t xml:space="preserve">. </w:t>
      </w:r>
      <w:r w:rsidRPr="003B01FD">
        <w:rPr>
          <w:rFonts w:ascii="Times New Roman" w:hAnsi="Times New Roman" w:cs="Times New Roman"/>
          <w:sz w:val="24"/>
          <w:szCs w:val="24"/>
        </w:rPr>
        <w:t xml:space="preserve">Оповещение о начале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A4047A">
        <w:rPr>
          <w:rFonts w:ascii="Times New Roman" w:hAnsi="Times New Roman" w:cs="Times New Roman"/>
          <w:sz w:val="24"/>
          <w:szCs w:val="24"/>
        </w:rPr>
        <w:t xml:space="preserve">в </w:t>
      </w:r>
      <w:hyperlink r:id="rId32" w:history="1">
        <w:r w:rsidRPr="00A4047A">
          <w:rPr>
            <w:rFonts w:ascii="Times New Roman" w:hAnsi="Times New Roman" w:cs="Times New Roman"/>
            <w:sz w:val="24"/>
            <w:szCs w:val="24"/>
          </w:rPr>
          <w:t>части 3</w:t>
        </w:r>
      </w:hyperlink>
      <w:r>
        <w:rPr>
          <w:rFonts w:ascii="Times New Roman" w:hAnsi="Times New Roman" w:cs="Times New Roman"/>
          <w:sz w:val="24"/>
          <w:szCs w:val="24"/>
        </w:rPr>
        <w:t xml:space="preserve"> статьи 5.1 ГрК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B01FD" w:rsidRPr="003B01FD" w:rsidRDefault="003B01FD" w:rsidP="00EC09A5">
      <w:pPr>
        <w:pStyle w:val="ConsPlusNormal"/>
        <w:ind w:firstLine="709"/>
        <w:jc w:val="both"/>
        <w:rPr>
          <w:rFonts w:ascii="Times New Roman" w:hAnsi="Times New Roman" w:cs="Times New Roman"/>
          <w:sz w:val="24"/>
          <w:szCs w:val="24"/>
        </w:rPr>
      </w:pPr>
      <w:bookmarkStart w:id="8" w:name="P126"/>
      <w:bookmarkEnd w:id="8"/>
      <w:r w:rsidRPr="003B01FD">
        <w:rPr>
          <w:rFonts w:ascii="Times New Roman" w:hAnsi="Times New Roman" w:cs="Times New Roman"/>
          <w:sz w:val="24"/>
          <w:szCs w:val="24"/>
        </w:rPr>
        <w:t>2</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Перечень мест расположения информационных стендов, указанных в </w:t>
      </w:r>
      <w:hyperlink w:anchor="P126" w:history="1">
        <w:r w:rsidRPr="00CB5673">
          <w:rPr>
            <w:rFonts w:ascii="Times New Roman" w:hAnsi="Times New Roman" w:cs="Times New Roman"/>
            <w:sz w:val="24"/>
            <w:szCs w:val="24"/>
          </w:rPr>
          <w:t xml:space="preserve">пункте </w:t>
        </w:r>
      </w:hyperlink>
      <w:r w:rsidR="00CB5673" w:rsidRPr="00CB5673">
        <w:rPr>
          <w:rFonts w:ascii="Times New Roman" w:hAnsi="Times New Roman" w:cs="Times New Roman"/>
          <w:sz w:val="24"/>
          <w:szCs w:val="24"/>
        </w:rPr>
        <w:t>20</w:t>
      </w:r>
      <w:r w:rsidRPr="00CB5673">
        <w:rPr>
          <w:rFonts w:ascii="Times New Roman" w:hAnsi="Times New Roman" w:cs="Times New Roman"/>
          <w:sz w:val="24"/>
          <w:szCs w:val="24"/>
        </w:rPr>
        <w:t xml:space="preserve"> настоящего Положения, устанавливается постановлением администрации городского округа</w:t>
      </w:r>
      <w:r w:rsidR="00CB5673" w:rsidRPr="00CB5673">
        <w:rPr>
          <w:rFonts w:ascii="Times New Roman" w:hAnsi="Times New Roman" w:cs="Times New Roman"/>
          <w:sz w:val="24"/>
          <w:szCs w:val="24"/>
        </w:rPr>
        <w:t xml:space="preserve"> Пелым</w:t>
      </w:r>
      <w:r w:rsidRPr="00CB5673">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4</w:t>
      </w:r>
      <w:r w:rsidRPr="003B01FD">
        <w:rPr>
          <w:rFonts w:ascii="Times New Roman" w:hAnsi="Times New Roman" w:cs="Times New Roman"/>
          <w:sz w:val="24"/>
          <w:szCs w:val="24"/>
        </w:rPr>
        <w:t xml:space="preserve">. Информационные стенды, указанные в </w:t>
      </w:r>
      <w:hyperlink w:anchor="P126" w:history="1">
        <w:r w:rsidRPr="00CB5673">
          <w:rPr>
            <w:rFonts w:ascii="Times New Roman" w:hAnsi="Times New Roman" w:cs="Times New Roman"/>
            <w:sz w:val="24"/>
            <w:szCs w:val="24"/>
          </w:rPr>
          <w:t xml:space="preserve">пункте </w:t>
        </w:r>
      </w:hyperlink>
      <w:r w:rsidR="00CB5673" w:rsidRPr="00CB5673">
        <w:rPr>
          <w:rFonts w:ascii="Times New Roman" w:hAnsi="Times New Roman" w:cs="Times New Roman"/>
          <w:sz w:val="24"/>
          <w:szCs w:val="24"/>
        </w:rPr>
        <w:t>2</w:t>
      </w:r>
      <w:r w:rsidR="005E732F">
        <w:rPr>
          <w:rFonts w:ascii="Times New Roman" w:hAnsi="Times New Roman" w:cs="Times New Roman"/>
          <w:sz w:val="24"/>
          <w:szCs w:val="24"/>
        </w:rPr>
        <w:t>2</w:t>
      </w:r>
      <w:r w:rsidRPr="00CB5673">
        <w:rPr>
          <w:rFonts w:ascii="Times New Roman" w:hAnsi="Times New Roman" w:cs="Times New Roman"/>
          <w:sz w:val="24"/>
          <w:szCs w:val="24"/>
        </w:rPr>
        <w:t xml:space="preserve"> настоящего</w:t>
      </w:r>
      <w:r w:rsidRPr="003B01FD">
        <w:rPr>
          <w:rFonts w:ascii="Times New Roman" w:hAnsi="Times New Roman" w:cs="Times New Roman"/>
          <w:sz w:val="24"/>
          <w:szCs w:val="24"/>
        </w:rPr>
        <w:t xml:space="preserve"> Положения, должны обеспечивать возможность размещения на них соответствующей информации.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5</w:t>
      </w:r>
      <w:r w:rsidRPr="003B01FD">
        <w:rPr>
          <w:rFonts w:ascii="Times New Roman" w:hAnsi="Times New Roman" w:cs="Times New Roman"/>
          <w:sz w:val="24"/>
          <w:szCs w:val="24"/>
        </w:rPr>
        <w:t xml:space="preserve">. В случаях, предусмотренных </w:t>
      </w:r>
      <w:hyperlink r:id="rId33" w:history="1">
        <w:r w:rsidRPr="003B01FD">
          <w:rPr>
            <w:rFonts w:ascii="Times New Roman" w:hAnsi="Times New Roman" w:cs="Times New Roman"/>
            <w:sz w:val="24"/>
            <w:szCs w:val="24"/>
          </w:rPr>
          <w:t>частью 4 статьи 39</w:t>
        </w:r>
      </w:hyperlink>
      <w:r w:rsidRPr="003B01FD">
        <w:rPr>
          <w:rFonts w:ascii="Times New Roman" w:hAnsi="Times New Roman" w:cs="Times New Roman"/>
          <w:sz w:val="24"/>
          <w:szCs w:val="24"/>
        </w:rPr>
        <w:t xml:space="preserve">, </w:t>
      </w:r>
      <w:hyperlink r:id="rId34" w:history="1">
        <w:r w:rsidRPr="003B01FD">
          <w:rPr>
            <w:rFonts w:ascii="Times New Roman" w:hAnsi="Times New Roman" w:cs="Times New Roman"/>
            <w:sz w:val="24"/>
            <w:szCs w:val="24"/>
          </w:rPr>
          <w:t>частью 4 статьи 40</w:t>
        </w:r>
      </w:hyperlink>
      <w:r w:rsidRPr="003B01FD">
        <w:rPr>
          <w:rFonts w:ascii="Times New Roman" w:hAnsi="Times New Roman" w:cs="Times New Roman"/>
          <w:sz w:val="24"/>
          <w:szCs w:val="24"/>
        </w:rPr>
        <w:t xml:space="preserve"> Г</w:t>
      </w:r>
      <w:r w:rsidR="00CB5673">
        <w:rPr>
          <w:rFonts w:ascii="Times New Roman" w:hAnsi="Times New Roman" w:cs="Times New Roman"/>
          <w:sz w:val="24"/>
          <w:szCs w:val="24"/>
        </w:rPr>
        <w:t>р</w:t>
      </w:r>
      <w:r w:rsidRPr="003B01FD">
        <w:rPr>
          <w:rFonts w:ascii="Times New Roman" w:hAnsi="Times New Roman" w:cs="Times New Roman"/>
          <w:sz w:val="24"/>
          <w:szCs w:val="24"/>
        </w:rPr>
        <w:t xml:space="preserve">К РФ, организатор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также направляет </w:t>
      </w:r>
      <w:r w:rsidRPr="003B01FD">
        <w:rPr>
          <w:rFonts w:ascii="Times New Roman" w:hAnsi="Times New Roman" w:cs="Times New Roman"/>
          <w:sz w:val="24"/>
          <w:szCs w:val="24"/>
        </w:rPr>
        <w:lastRenderedPageBreak/>
        <w:t xml:space="preserve">сообщения о проведении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по проекту соответствующего решения правообладателям земельных участков, имеющих общие границы с земельным участком, применительно к которому запрашивается соответствующее разрешение, и правообладателям помещений, являющихся частью объекта капитального строительства, применительно к которому запрашивается соответствующее разрешение. Указанные сообщения направляются не позднее чем через </w:t>
      </w:r>
      <w:r w:rsidR="002D0BA6">
        <w:rPr>
          <w:rFonts w:ascii="Times New Roman" w:hAnsi="Times New Roman" w:cs="Times New Roman"/>
          <w:sz w:val="24"/>
          <w:szCs w:val="24"/>
        </w:rPr>
        <w:t>10</w:t>
      </w:r>
      <w:r w:rsidRPr="003B01FD">
        <w:rPr>
          <w:rFonts w:ascii="Times New Roman" w:hAnsi="Times New Roman" w:cs="Times New Roman"/>
          <w:sz w:val="24"/>
          <w:szCs w:val="24"/>
        </w:rPr>
        <w:t xml:space="preserve"> дней со дня поступления заинтересованного лица о предоставлении соответствующего разрешения.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III. РАЗМЕЩЕНИЕ ПРОЕКТА, ПОДЛЕЖАЩЕГО РАССМОТРЕНИЮ</w:t>
      </w:r>
    </w:p>
    <w:p w:rsidR="00CB5673"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 xml:space="preserve">НА </w:t>
      </w:r>
      <w:r w:rsidR="00CB5673">
        <w:rPr>
          <w:rFonts w:ascii="Times New Roman" w:hAnsi="Times New Roman" w:cs="Times New Roman"/>
          <w:sz w:val="24"/>
          <w:szCs w:val="24"/>
        </w:rPr>
        <w:t>ОБЩЕСТВЕННЫХ ОБСУЖДЕНИ</w:t>
      </w:r>
      <w:r w:rsidR="001433A3">
        <w:rPr>
          <w:rFonts w:ascii="Times New Roman" w:hAnsi="Times New Roman" w:cs="Times New Roman"/>
          <w:sz w:val="24"/>
          <w:szCs w:val="24"/>
        </w:rPr>
        <w:t>ЯХ</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СЛУШАНИЯХ, </w:t>
      </w:r>
    </w:p>
    <w:p w:rsidR="003B01FD" w:rsidRPr="003B01FD"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И ИНФОРМАЦИОННЫХ МАТЕРИАЛОВ</w:t>
      </w:r>
      <w:r w:rsidR="00CB5673">
        <w:rPr>
          <w:rFonts w:ascii="Times New Roman" w:hAnsi="Times New Roman" w:cs="Times New Roman"/>
          <w:sz w:val="24"/>
          <w:szCs w:val="24"/>
        </w:rPr>
        <w:t xml:space="preserve"> </w:t>
      </w:r>
      <w:r w:rsidRPr="003B01FD">
        <w:rPr>
          <w:rFonts w:ascii="Times New Roman" w:hAnsi="Times New Roman" w:cs="Times New Roman"/>
          <w:sz w:val="24"/>
          <w:szCs w:val="24"/>
        </w:rPr>
        <w:t xml:space="preserve">К НЕМУ НА ОФИЦИАЛЬНОМ САЙТЕ И </w:t>
      </w:r>
      <w:r w:rsidR="00496600" w:rsidRPr="003B01FD">
        <w:rPr>
          <w:rFonts w:ascii="Times New Roman" w:hAnsi="Times New Roman" w:cs="Times New Roman"/>
          <w:sz w:val="24"/>
          <w:szCs w:val="24"/>
        </w:rPr>
        <w:t>ПРОВЕДЕНИЕ</w:t>
      </w:r>
      <w:r w:rsidR="00CB5673">
        <w:rPr>
          <w:rFonts w:ascii="Times New Roman" w:hAnsi="Times New Roman" w:cs="Times New Roman"/>
          <w:sz w:val="24"/>
          <w:szCs w:val="24"/>
        </w:rPr>
        <w:t xml:space="preserve"> </w:t>
      </w:r>
      <w:r w:rsidRPr="003B01FD">
        <w:rPr>
          <w:rFonts w:ascii="Times New Roman" w:hAnsi="Times New Roman" w:cs="Times New Roman"/>
          <w:sz w:val="24"/>
          <w:szCs w:val="24"/>
        </w:rPr>
        <w:t>ЭКСПОЗИЦИИ ИЛИ ЭКСПОЗИЦИЙ ТАКОГО ПРОЕКТА</w:t>
      </w:r>
    </w:p>
    <w:p w:rsidR="003B01FD" w:rsidRPr="003B01FD" w:rsidRDefault="003B01FD" w:rsidP="00EC09A5">
      <w:pPr>
        <w:pStyle w:val="ConsPlusNormal"/>
        <w:rPr>
          <w:rFonts w:ascii="Times New Roman" w:hAnsi="Times New Roman" w:cs="Times New Roman"/>
          <w:sz w:val="24"/>
          <w:szCs w:val="24"/>
        </w:rPr>
      </w:pP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3B01FD" w:rsidRPr="003B01FD">
        <w:rPr>
          <w:rFonts w:ascii="Times New Roman" w:hAnsi="Times New Roman" w:cs="Times New Roman"/>
          <w:sz w:val="24"/>
          <w:szCs w:val="24"/>
        </w:rPr>
        <w:t xml:space="preserve"> Организатором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обеспечивается размещение проекта, подлежащего рассмотрению на </w:t>
      </w:r>
      <w:r w:rsidR="00CB5673">
        <w:rPr>
          <w:rFonts w:ascii="Times New Roman" w:hAnsi="Times New Roman" w:cs="Times New Roman"/>
          <w:sz w:val="24"/>
          <w:szCs w:val="24"/>
        </w:rPr>
        <w:t>общественных обсуждени</w:t>
      </w:r>
      <w:r w:rsidR="001433A3">
        <w:rPr>
          <w:rFonts w:ascii="Times New Roman" w:hAnsi="Times New Roman" w:cs="Times New Roman"/>
          <w:sz w:val="24"/>
          <w:szCs w:val="24"/>
        </w:rPr>
        <w:t>ях</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слушаниях, и информационных материалов к нему </w:t>
      </w:r>
      <w:r w:rsidR="00A4047A">
        <w:rPr>
          <w:rFonts w:ascii="Times New Roman" w:hAnsi="Times New Roman" w:cs="Times New Roman"/>
          <w:sz w:val="24"/>
          <w:szCs w:val="24"/>
        </w:rPr>
        <w:t xml:space="preserve">в соответствии </w:t>
      </w:r>
      <w:r w:rsidR="00A4047A" w:rsidRPr="0024079C">
        <w:rPr>
          <w:rFonts w:ascii="Times New Roman" w:hAnsi="Times New Roman" w:cs="Times New Roman"/>
          <w:sz w:val="24"/>
          <w:szCs w:val="24"/>
        </w:rPr>
        <w:t xml:space="preserve">с </w:t>
      </w:r>
      <w:hyperlink r:id="rId35" w:history="1">
        <w:r w:rsidR="00A4047A" w:rsidRPr="0024079C">
          <w:rPr>
            <w:rFonts w:ascii="Times New Roman" w:hAnsi="Times New Roman" w:cs="Times New Roman"/>
            <w:sz w:val="24"/>
            <w:szCs w:val="24"/>
          </w:rPr>
          <w:t>подпунктом 2 пункта</w:t>
        </w:r>
      </w:hyperlink>
      <w:r w:rsidR="00A4047A" w:rsidRPr="0024079C">
        <w:rPr>
          <w:rFonts w:ascii="Times New Roman" w:hAnsi="Times New Roman" w:cs="Times New Roman"/>
          <w:sz w:val="24"/>
          <w:szCs w:val="24"/>
        </w:rPr>
        <w:t xml:space="preserve"> 5 и </w:t>
      </w:r>
      <w:hyperlink r:id="rId36" w:history="1">
        <w:r w:rsidR="00A4047A" w:rsidRPr="0024079C">
          <w:rPr>
            <w:rFonts w:ascii="Times New Roman" w:hAnsi="Times New Roman" w:cs="Times New Roman"/>
            <w:sz w:val="24"/>
            <w:szCs w:val="24"/>
          </w:rPr>
          <w:t>подпунктом 2 пункта</w:t>
        </w:r>
      </w:hyperlink>
      <w:r w:rsidR="00A4047A">
        <w:rPr>
          <w:rFonts w:ascii="Times New Roman" w:hAnsi="Times New Roman" w:cs="Times New Roman"/>
          <w:sz w:val="24"/>
          <w:szCs w:val="24"/>
        </w:rPr>
        <w:t xml:space="preserve"> 6 настоящего 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Экспозиция (экспозиции)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слушаниях, проводится (проводятся) в помещениях, занимаемых организатором </w:t>
      </w:r>
      <w:r w:rsidR="005A1849">
        <w:rPr>
          <w:rFonts w:ascii="Times New Roman" w:hAnsi="Times New Roman" w:cs="Times New Roman"/>
          <w:sz w:val="24"/>
          <w:szCs w:val="24"/>
        </w:rPr>
        <w:t>общественных обсуждений</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слушаний.</w:t>
      </w: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3B01FD" w:rsidRPr="003B01FD">
        <w:rPr>
          <w:rFonts w:ascii="Times New Roman" w:hAnsi="Times New Roman" w:cs="Times New Roman"/>
          <w:sz w:val="24"/>
          <w:szCs w:val="24"/>
        </w:rPr>
        <w:t xml:space="preserve">Информация о месте, дате открытия экспозиции (экспозиций)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w:t>
      </w:r>
      <w:r w:rsidR="005A1849">
        <w:rPr>
          <w:rFonts w:ascii="Times New Roman" w:hAnsi="Times New Roman" w:cs="Times New Roman"/>
          <w:sz w:val="24"/>
          <w:szCs w:val="24"/>
        </w:rPr>
        <w:t>общественных обсуждений</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9</w:t>
      </w:r>
      <w:r w:rsidRPr="003B01FD">
        <w:rPr>
          <w:rFonts w:ascii="Times New Roman" w:hAnsi="Times New Roman" w:cs="Times New Roman"/>
          <w:sz w:val="24"/>
          <w:szCs w:val="24"/>
        </w:rPr>
        <w:t xml:space="preserve">. Экспозиция (экспозиции) проводится (проводятся) в течение всего периода размещения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слушаниях, и информационных материалов к нему.</w:t>
      </w:r>
    </w:p>
    <w:p w:rsidR="0045553B"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3B01FD" w:rsidRPr="003B01FD">
        <w:rPr>
          <w:rFonts w:ascii="Times New Roman" w:hAnsi="Times New Roman" w:cs="Times New Roman"/>
          <w:sz w:val="24"/>
          <w:szCs w:val="24"/>
        </w:rPr>
        <w:t xml:space="preserve">. В ходе работы экспозиции </w:t>
      </w:r>
      <w:r w:rsidR="0045553B">
        <w:rPr>
          <w:rFonts w:ascii="Times New Roman" w:hAnsi="Times New Roman" w:cs="Times New Roman"/>
          <w:sz w:val="24"/>
          <w:szCs w:val="24"/>
        </w:rPr>
        <w:t>должны быть организованы</w:t>
      </w:r>
      <w:r w:rsidR="003B01FD" w:rsidRPr="003B01FD">
        <w:rPr>
          <w:rFonts w:ascii="Times New Roman" w:hAnsi="Times New Roman" w:cs="Times New Roman"/>
          <w:sz w:val="24"/>
          <w:szCs w:val="24"/>
        </w:rPr>
        <w:t xml:space="preserve"> консультирование посетителей экспозиции, распространение информационных материалов о проекте, подлежащем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публичных слушаниях.</w:t>
      </w:r>
    </w:p>
    <w:p w:rsidR="0045553B"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3B01FD" w:rsidRPr="003B01FD">
        <w:rPr>
          <w:rFonts w:ascii="Times New Roman" w:hAnsi="Times New Roman" w:cs="Times New Roman"/>
          <w:sz w:val="24"/>
          <w:szCs w:val="24"/>
        </w:rPr>
        <w:t xml:space="preserve"> </w:t>
      </w:r>
      <w:r w:rsidR="0045553B">
        <w:rPr>
          <w:rFonts w:ascii="Times New Roman" w:hAnsi="Times New Roman" w:cs="Times New Roman"/>
          <w:sz w:val="24"/>
          <w:szCs w:val="24"/>
        </w:rPr>
        <w:t xml:space="preserve">Консультирование посетителей экспозиции осуществляется </w:t>
      </w:r>
      <w:r w:rsidR="0024079C">
        <w:rPr>
          <w:rFonts w:ascii="Times New Roman" w:hAnsi="Times New Roman" w:cs="Times New Roman"/>
          <w:sz w:val="24"/>
          <w:szCs w:val="24"/>
        </w:rPr>
        <w:t>организатором общественных обсуждений или публичных слушаний</w:t>
      </w:r>
      <w:r w:rsidR="0045553B">
        <w:rPr>
          <w:rFonts w:ascii="Times New Roman" w:hAnsi="Times New Roman" w:cs="Times New Roman"/>
          <w:sz w:val="24"/>
          <w:szCs w:val="24"/>
        </w:rPr>
        <w:t xml:space="preserve"> и (или) разработчик</w:t>
      </w:r>
      <w:r w:rsidR="005863E6">
        <w:rPr>
          <w:rFonts w:ascii="Times New Roman" w:hAnsi="Times New Roman" w:cs="Times New Roman"/>
          <w:sz w:val="24"/>
          <w:szCs w:val="24"/>
        </w:rPr>
        <w:t>ом</w:t>
      </w:r>
      <w:r w:rsidR="0045553B">
        <w:rPr>
          <w:rFonts w:ascii="Times New Roman" w:hAnsi="Times New Roman" w:cs="Times New Roman"/>
          <w:sz w:val="24"/>
          <w:szCs w:val="24"/>
        </w:rPr>
        <w:t xml:space="preserve"> проекта, подлежащего рассмотрению на общественных обсуждениях или публичных слушаниях.</w:t>
      </w:r>
    </w:p>
    <w:p w:rsidR="0024079C" w:rsidRDefault="001433A3"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732F">
        <w:rPr>
          <w:rFonts w:ascii="Times New Roman" w:hAnsi="Times New Roman" w:cs="Times New Roman"/>
          <w:sz w:val="24"/>
          <w:szCs w:val="24"/>
        </w:rPr>
        <w:t>2</w:t>
      </w:r>
      <w:r w:rsidR="003B01FD" w:rsidRPr="003B01FD">
        <w:rPr>
          <w:rFonts w:ascii="Times New Roman" w:hAnsi="Times New Roman" w:cs="Times New Roman"/>
          <w:sz w:val="24"/>
          <w:szCs w:val="24"/>
        </w:rPr>
        <w:t xml:space="preserve">. </w:t>
      </w:r>
      <w:r w:rsidR="0024079C">
        <w:rPr>
          <w:rFonts w:ascii="Times New Roman" w:hAnsi="Times New Roman" w:cs="Times New Roman"/>
          <w:sz w:val="24"/>
          <w:szCs w:val="24"/>
        </w:rPr>
        <w:t xml:space="preserve">В период размещения в соответствии </w:t>
      </w:r>
      <w:r w:rsidR="0024079C" w:rsidRPr="0024079C">
        <w:rPr>
          <w:rFonts w:ascii="Times New Roman" w:hAnsi="Times New Roman" w:cs="Times New Roman"/>
          <w:sz w:val="24"/>
          <w:szCs w:val="24"/>
        </w:rPr>
        <w:t xml:space="preserve">с </w:t>
      </w:r>
      <w:hyperlink r:id="rId37" w:history="1">
        <w:r w:rsidR="0024079C" w:rsidRPr="0024079C">
          <w:rPr>
            <w:rFonts w:ascii="Times New Roman" w:hAnsi="Times New Roman" w:cs="Times New Roman"/>
            <w:sz w:val="24"/>
            <w:szCs w:val="24"/>
          </w:rPr>
          <w:t>подпунктом 2 пункта</w:t>
        </w:r>
      </w:hyperlink>
      <w:r w:rsidR="0024079C" w:rsidRPr="0024079C">
        <w:rPr>
          <w:rFonts w:ascii="Times New Roman" w:hAnsi="Times New Roman" w:cs="Times New Roman"/>
          <w:sz w:val="24"/>
          <w:szCs w:val="24"/>
        </w:rPr>
        <w:t xml:space="preserve"> 5 и </w:t>
      </w:r>
      <w:hyperlink r:id="rId38" w:history="1">
        <w:r w:rsidR="0024079C" w:rsidRPr="0024079C">
          <w:rPr>
            <w:rFonts w:ascii="Times New Roman" w:hAnsi="Times New Roman" w:cs="Times New Roman"/>
            <w:sz w:val="24"/>
            <w:szCs w:val="24"/>
          </w:rPr>
          <w:t>подпунктом 2 пункта</w:t>
        </w:r>
      </w:hyperlink>
      <w:r w:rsidR="0024079C">
        <w:rPr>
          <w:rFonts w:ascii="Times New Roman" w:hAnsi="Times New Roman" w:cs="Times New Roman"/>
          <w:sz w:val="24"/>
          <w:szCs w:val="24"/>
        </w:rPr>
        <w:t xml:space="preserve"> 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39" w:history="1">
        <w:r w:rsidR="0024079C" w:rsidRPr="003B01FD">
          <w:rPr>
            <w:rFonts w:ascii="Times New Roman" w:hAnsi="Times New Roman" w:cs="Times New Roman"/>
            <w:sz w:val="24"/>
            <w:szCs w:val="24"/>
          </w:rPr>
          <w:t xml:space="preserve">частью </w:t>
        </w:r>
        <w:r w:rsidR="0024079C">
          <w:rPr>
            <w:rFonts w:ascii="Times New Roman" w:hAnsi="Times New Roman" w:cs="Times New Roman"/>
            <w:sz w:val="24"/>
            <w:szCs w:val="24"/>
          </w:rPr>
          <w:t>1</w:t>
        </w:r>
        <w:r w:rsidR="0024079C" w:rsidRPr="003B01FD">
          <w:rPr>
            <w:rFonts w:ascii="Times New Roman" w:hAnsi="Times New Roman" w:cs="Times New Roman"/>
            <w:sz w:val="24"/>
            <w:szCs w:val="24"/>
          </w:rPr>
          <w:t>2 статьи 5.1</w:t>
        </w:r>
      </w:hyperlink>
      <w:r w:rsidR="0024079C" w:rsidRPr="003B01FD">
        <w:rPr>
          <w:rFonts w:ascii="Times New Roman" w:hAnsi="Times New Roman" w:cs="Times New Roman"/>
          <w:sz w:val="24"/>
          <w:szCs w:val="24"/>
        </w:rPr>
        <w:t xml:space="preserve"> Г</w:t>
      </w:r>
      <w:r w:rsidR="0024079C">
        <w:rPr>
          <w:rFonts w:ascii="Times New Roman" w:hAnsi="Times New Roman" w:cs="Times New Roman"/>
          <w:sz w:val="24"/>
          <w:szCs w:val="24"/>
        </w:rPr>
        <w:t>р</w:t>
      </w:r>
      <w:r w:rsidR="0024079C" w:rsidRPr="003B01FD">
        <w:rPr>
          <w:rFonts w:ascii="Times New Roman" w:hAnsi="Times New Roman" w:cs="Times New Roman"/>
          <w:sz w:val="24"/>
          <w:szCs w:val="24"/>
        </w:rPr>
        <w:t>К РФ</w:t>
      </w:r>
      <w:r w:rsidR="0024079C">
        <w:rPr>
          <w:rFonts w:ascii="Times New Roman" w:hAnsi="Times New Roman" w:cs="Times New Roman"/>
          <w:sz w:val="24"/>
          <w:szCs w:val="24"/>
        </w:rPr>
        <w:t xml:space="preserve"> идентификацию, имеют право вносить предложения и замечания, касающиеся такого проекта:</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24079C" w:rsidRPr="003B01FD"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Организатор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слушаний обеспечивает проведение идентификации участников публичных слушаний в соответствии с </w:t>
      </w:r>
      <w:hyperlink r:id="rId40" w:history="1">
        <w:r w:rsidRPr="003B01FD">
          <w:rPr>
            <w:rFonts w:ascii="Times New Roman" w:hAnsi="Times New Roman" w:cs="Times New Roman"/>
            <w:sz w:val="24"/>
            <w:szCs w:val="24"/>
          </w:rPr>
          <w:t>частью 12 статьи 5.1</w:t>
        </w:r>
      </w:hyperlink>
      <w:r w:rsidRPr="003B01FD">
        <w:rPr>
          <w:rFonts w:ascii="Times New Roman" w:hAnsi="Times New Roman" w:cs="Times New Roman"/>
          <w:sz w:val="24"/>
          <w:szCs w:val="24"/>
        </w:rPr>
        <w:t xml:space="preserve"> Г</w:t>
      </w:r>
      <w:r w:rsidR="00496600">
        <w:rPr>
          <w:rFonts w:ascii="Times New Roman" w:hAnsi="Times New Roman" w:cs="Times New Roman"/>
          <w:sz w:val="24"/>
          <w:szCs w:val="24"/>
        </w:rPr>
        <w:t>р</w:t>
      </w:r>
      <w:r w:rsidRPr="003B01FD">
        <w:rPr>
          <w:rFonts w:ascii="Times New Roman" w:hAnsi="Times New Roman" w:cs="Times New Roman"/>
          <w:sz w:val="24"/>
          <w:szCs w:val="24"/>
        </w:rPr>
        <w:t>К РФ.</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lastRenderedPageBreak/>
        <w:t>3</w:t>
      </w:r>
      <w:r w:rsidR="005E732F">
        <w:rPr>
          <w:rFonts w:ascii="Times New Roman" w:hAnsi="Times New Roman" w:cs="Times New Roman"/>
          <w:sz w:val="24"/>
          <w:szCs w:val="24"/>
        </w:rPr>
        <w:t>4</w:t>
      </w:r>
      <w:r w:rsidRPr="003B01FD">
        <w:rPr>
          <w:rFonts w:ascii="Times New Roman" w:hAnsi="Times New Roman" w:cs="Times New Roman"/>
          <w:sz w:val="24"/>
          <w:szCs w:val="24"/>
        </w:rPr>
        <w:t>. Организатор</w:t>
      </w:r>
      <w:r w:rsidR="00496600" w:rsidRPr="00496600">
        <w:rPr>
          <w:rFonts w:ascii="Times New Roman" w:hAnsi="Times New Roman" w:cs="Times New Roman"/>
          <w:sz w:val="24"/>
          <w:szCs w:val="24"/>
        </w:rPr>
        <w:t xml:space="preserve"> </w:t>
      </w:r>
      <w:r w:rsidR="00496600">
        <w:rPr>
          <w:rFonts w:ascii="Times New Roman" w:hAnsi="Times New Roman" w:cs="Times New Roman"/>
          <w:sz w:val="24"/>
          <w:szCs w:val="24"/>
        </w:rPr>
        <w:t>общественных обсуждений или</w:t>
      </w:r>
      <w:r w:rsidRPr="003B01FD">
        <w:rPr>
          <w:rFonts w:ascii="Times New Roman" w:hAnsi="Times New Roman" w:cs="Times New Roman"/>
          <w:sz w:val="24"/>
          <w:szCs w:val="24"/>
        </w:rPr>
        <w:t xml:space="preserve"> публичных слушаний обеспечивает ведение </w:t>
      </w:r>
      <w:hyperlink w:anchor="P281" w:history="1">
        <w:r w:rsidRPr="003B01FD">
          <w:rPr>
            <w:rFonts w:ascii="Times New Roman" w:hAnsi="Times New Roman" w:cs="Times New Roman"/>
            <w:sz w:val="24"/>
            <w:szCs w:val="24"/>
          </w:rPr>
          <w:t>книги</w:t>
        </w:r>
      </w:hyperlink>
      <w:r w:rsidRPr="003B01FD">
        <w:rPr>
          <w:rFonts w:ascii="Times New Roman" w:hAnsi="Times New Roman" w:cs="Times New Roman"/>
          <w:sz w:val="24"/>
          <w:szCs w:val="24"/>
        </w:rPr>
        <w:t xml:space="preserve"> (журнала) учета посетителей экспозиции проекта по форме, установленной Приложением </w:t>
      </w:r>
      <w:r w:rsidR="00496600">
        <w:rPr>
          <w:rFonts w:ascii="Times New Roman" w:hAnsi="Times New Roman" w:cs="Times New Roman"/>
          <w:sz w:val="24"/>
          <w:szCs w:val="24"/>
        </w:rPr>
        <w:t>№</w:t>
      </w:r>
      <w:r w:rsidRPr="003B01FD">
        <w:rPr>
          <w:rFonts w:ascii="Times New Roman" w:hAnsi="Times New Roman" w:cs="Times New Roman"/>
          <w:sz w:val="24"/>
          <w:szCs w:val="24"/>
        </w:rPr>
        <w:t xml:space="preserve"> 2 к настоящему Положению, подлежащего рассмотрению на </w:t>
      </w:r>
      <w:r w:rsidR="00496600">
        <w:rPr>
          <w:rFonts w:ascii="Times New Roman" w:hAnsi="Times New Roman" w:cs="Times New Roman"/>
          <w:sz w:val="24"/>
          <w:szCs w:val="24"/>
        </w:rPr>
        <w:t>общественных обсуждениях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слушаниях. Книга (журнал) учета посетителей и записи приложений и замечаний при проведении экспозиции должна быть прошита, пронумерована, скреплена печатью органа местного самоуправления городского округа</w:t>
      </w:r>
      <w:r w:rsidR="00496600">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принявшего решение о проведении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слушаний, а также произведена заверительная надпись (о количестве прошитых, пронумерованных и скрепленных печатью листов, содержащая подпись </w:t>
      </w:r>
      <w:r w:rsidR="00496600">
        <w:rPr>
          <w:rFonts w:ascii="Times New Roman" w:hAnsi="Times New Roman" w:cs="Times New Roman"/>
          <w:sz w:val="24"/>
          <w:szCs w:val="24"/>
        </w:rPr>
        <w:t xml:space="preserve">руководителя </w:t>
      </w:r>
      <w:r w:rsidR="00496600" w:rsidRPr="003B01FD">
        <w:rPr>
          <w:rFonts w:ascii="Times New Roman" w:hAnsi="Times New Roman" w:cs="Times New Roman"/>
          <w:sz w:val="24"/>
          <w:szCs w:val="24"/>
        </w:rPr>
        <w:t>местного самоуправления городского округа</w:t>
      </w:r>
      <w:r w:rsidR="00496600">
        <w:rPr>
          <w:rFonts w:ascii="Times New Roman" w:hAnsi="Times New Roman" w:cs="Times New Roman"/>
          <w:sz w:val="24"/>
          <w:szCs w:val="24"/>
        </w:rPr>
        <w:t xml:space="preserve"> Пелым</w:t>
      </w:r>
      <w:r w:rsidR="00496600" w:rsidRPr="003B01FD">
        <w:rPr>
          <w:rFonts w:ascii="Times New Roman" w:hAnsi="Times New Roman" w:cs="Times New Roman"/>
          <w:sz w:val="24"/>
          <w:szCs w:val="24"/>
        </w:rPr>
        <w:t xml:space="preserve">, принявшего решение о проведении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публичных слушаний</w:t>
      </w:r>
      <w:r w:rsidR="00496600">
        <w:rPr>
          <w:rFonts w:ascii="Times New Roman" w:hAnsi="Times New Roman" w:cs="Times New Roman"/>
          <w:sz w:val="24"/>
          <w:szCs w:val="24"/>
        </w:rPr>
        <w:t>,</w:t>
      </w:r>
      <w:r w:rsidRPr="003B01FD">
        <w:rPr>
          <w:rFonts w:ascii="Times New Roman" w:hAnsi="Times New Roman" w:cs="Times New Roman"/>
          <w:sz w:val="24"/>
          <w:szCs w:val="24"/>
        </w:rPr>
        <w:t xml:space="preserve"> и дату произведения этой надписи).</w:t>
      </w:r>
    </w:p>
    <w:p w:rsidR="00496600" w:rsidRPr="00496600"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5</w:t>
      </w:r>
      <w:r w:rsidRPr="003B01FD">
        <w:rPr>
          <w:rFonts w:ascii="Times New Roman" w:hAnsi="Times New Roman" w:cs="Times New Roman"/>
          <w:sz w:val="24"/>
          <w:szCs w:val="24"/>
        </w:rPr>
        <w:t xml:space="preserve">. </w:t>
      </w:r>
      <w:r w:rsidR="00496600">
        <w:rPr>
          <w:rFonts w:ascii="Times New Roman" w:hAnsi="Times New Roman" w:cs="Times New Roman"/>
          <w:sz w:val="24"/>
          <w:szCs w:val="24"/>
        </w:rPr>
        <w:t xml:space="preserve">Предложения и замечания, </w:t>
      </w:r>
      <w:r w:rsidR="00496600" w:rsidRPr="00496600">
        <w:rPr>
          <w:rFonts w:ascii="Times New Roman" w:hAnsi="Times New Roman" w:cs="Times New Roman"/>
          <w:sz w:val="24"/>
          <w:szCs w:val="24"/>
        </w:rPr>
        <w:t xml:space="preserve">внесенные в соответствии с </w:t>
      </w:r>
      <w:hyperlink r:id="rId41" w:history="1">
        <w:r w:rsidR="00496600" w:rsidRPr="00496600">
          <w:rPr>
            <w:rFonts w:ascii="Times New Roman" w:hAnsi="Times New Roman" w:cs="Times New Roman"/>
            <w:sz w:val="24"/>
            <w:szCs w:val="24"/>
          </w:rPr>
          <w:t>частью 10</w:t>
        </w:r>
      </w:hyperlink>
      <w:r w:rsidR="00496600" w:rsidRPr="00496600">
        <w:rPr>
          <w:rFonts w:ascii="Times New Roman" w:hAnsi="Times New Roman" w:cs="Times New Roman"/>
          <w:sz w:val="24"/>
          <w:szCs w:val="24"/>
        </w:rPr>
        <w:t xml:space="preserve"> статьи 5.1 ГрК РФ,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2" w:history="1">
        <w:r w:rsidR="00496600" w:rsidRPr="00496600">
          <w:rPr>
            <w:rFonts w:ascii="Times New Roman" w:hAnsi="Times New Roman" w:cs="Times New Roman"/>
            <w:sz w:val="24"/>
            <w:szCs w:val="24"/>
          </w:rPr>
          <w:t>частью 15</w:t>
        </w:r>
      </w:hyperlink>
      <w:r w:rsidR="00496600" w:rsidRPr="00496600">
        <w:rPr>
          <w:rFonts w:ascii="Times New Roman" w:hAnsi="Times New Roman" w:cs="Times New Roman"/>
          <w:sz w:val="24"/>
          <w:szCs w:val="24"/>
        </w:rPr>
        <w:t xml:space="preserve"> статьи 5.1 ГрК РФ</w:t>
      </w:r>
      <w:r w:rsidR="00716446">
        <w:rPr>
          <w:rFonts w:ascii="Times New Roman" w:hAnsi="Times New Roman" w:cs="Times New Roman"/>
          <w:sz w:val="24"/>
          <w:szCs w:val="24"/>
        </w:rPr>
        <w:t>.</w:t>
      </w:r>
    </w:p>
    <w:p w:rsidR="001433A3" w:rsidRDefault="001433A3" w:rsidP="00EC09A5">
      <w:pPr>
        <w:pStyle w:val="ConsPlusTitle"/>
        <w:jc w:val="center"/>
        <w:outlineLvl w:val="1"/>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 xml:space="preserve">Раздел </w:t>
      </w:r>
      <w:r w:rsidR="00C34D46">
        <w:rPr>
          <w:rFonts w:ascii="Times New Roman" w:hAnsi="Times New Roman" w:cs="Times New Roman"/>
          <w:sz w:val="24"/>
          <w:szCs w:val="24"/>
          <w:lang w:val="en-US"/>
        </w:rPr>
        <w:t>I</w:t>
      </w:r>
      <w:r w:rsidRPr="003B01FD">
        <w:rPr>
          <w:rFonts w:ascii="Times New Roman" w:hAnsi="Times New Roman" w:cs="Times New Roman"/>
          <w:sz w:val="24"/>
          <w:szCs w:val="24"/>
        </w:rPr>
        <w:t>V. ПРОВЕДЕНИЕ СОБРАНИЯ ИЛИ</w:t>
      </w:r>
    </w:p>
    <w:p w:rsidR="003B01FD" w:rsidRPr="003B01FD"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СОБРАНИЙ УЧАСТНИКОВ ПУБЛИЧНЫХ СЛУШАНИЙ</w:t>
      </w:r>
    </w:p>
    <w:p w:rsidR="003B01FD" w:rsidRPr="003B01FD" w:rsidRDefault="003B01FD" w:rsidP="00EC09A5">
      <w:pPr>
        <w:pStyle w:val="ConsPlusNormal"/>
        <w:rPr>
          <w:rFonts w:ascii="Times New Roman" w:hAnsi="Times New Roman" w:cs="Times New Roman"/>
          <w:sz w:val="24"/>
          <w:szCs w:val="24"/>
        </w:rPr>
      </w:pPr>
    </w:p>
    <w:p w:rsidR="00716446" w:rsidRPr="003B01FD" w:rsidRDefault="003B01FD" w:rsidP="00EC09A5">
      <w:pPr>
        <w:autoSpaceDE w:val="0"/>
        <w:autoSpaceDN w:val="0"/>
        <w:adjustRightInd w:val="0"/>
        <w:spacing w:after="0" w:line="240" w:lineRule="auto"/>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6</w:t>
      </w:r>
      <w:r w:rsidRPr="003B01FD">
        <w:rPr>
          <w:rFonts w:ascii="Times New Roman" w:hAnsi="Times New Roman" w:cs="Times New Roman"/>
          <w:sz w:val="24"/>
          <w:szCs w:val="24"/>
        </w:rPr>
        <w:t xml:space="preserve">. Организатором публичных слушаний к участию в собрании участников публичных слушаний (далее </w:t>
      </w:r>
      <w:r w:rsidR="00A4047A">
        <w:rPr>
          <w:rFonts w:ascii="Times New Roman" w:hAnsi="Times New Roman" w:cs="Times New Roman"/>
          <w:sz w:val="24"/>
          <w:szCs w:val="24"/>
        </w:rPr>
        <w:t>–</w:t>
      </w:r>
      <w:r w:rsidRPr="003B01FD">
        <w:rPr>
          <w:rFonts w:ascii="Times New Roman" w:hAnsi="Times New Roman" w:cs="Times New Roman"/>
          <w:sz w:val="24"/>
          <w:szCs w:val="24"/>
        </w:rPr>
        <w:t xml:space="preserve"> собрание) приглашаются </w:t>
      </w:r>
      <w:r w:rsidR="005E732F">
        <w:rPr>
          <w:rFonts w:ascii="Times New Roman" w:hAnsi="Times New Roman" w:cs="Times New Roman"/>
          <w:sz w:val="24"/>
          <w:szCs w:val="24"/>
        </w:rPr>
        <w:t>заинтересованные лица, указанные в пунктах 7-8 настоящего Положения.</w:t>
      </w:r>
      <w:r w:rsidRPr="003B01FD">
        <w:rPr>
          <w:rFonts w:ascii="Times New Roman" w:hAnsi="Times New Roman" w:cs="Times New Roman"/>
          <w:sz w:val="24"/>
          <w:szCs w:val="24"/>
        </w:rPr>
        <w:t xml:space="preserve">. Приглашение к участию в собрании может быть направлено (вручено) организатором </w:t>
      </w:r>
      <w:r w:rsidR="005E732F" w:rsidRPr="003B01FD">
        <w:rPr>
          <w:rFonts w:ascii="Times New Roman" w:hAnsi="Times New Roman" w:cs="Times New Roman"/>
          <w:sz w:val="24"/>
          <w:szCs w:val="24"/>
        </w:rPr>
        <w:t>публичных слушаний</w:t>
      </w:r>
      <w:r w:rsidRPr="003B01FD">
        <w:rPr>
          <w:rFonts w:ascii="Times New Roman" w:hAnsi="Times New Roman" w:cs="Times New Roman"/>
          <w:sz w:val="24"/>
          <w:szCs w:val="24"/>
        </w:rPr>
        <w:t xml:space="preserve"> либо размещено в печатном средстве массовой информации, предназначенном для опубликования муниципальных правовых актов городского округа </w:t>
      </w:r>
      <w:r w:rsidR="005E732F">
        <w:rPr>
          <w:rFonts w:ascii="Times New Roman" w:hAnsi="Times New Roman" w:cs="Times New Roman"/>
          <w:sz w:val="24"/>
          <w:szCs w:val="24"/>
        </w:rPr>
        <w:t xml:space="preserve">Пелым </w:t>
      </w:r>
      <w:r w:rsidRPr="003B01FD">
        <w:rPr>
          <w:rFonts w:ascii="Times New Roman" w:hAnsi="Times New Roman" w:cs="Times New Roman"/>
          <w:sz w:val="24"/>
          <w:szCs w:val="24"/>
        </w:rPr>
        <w:t>и иной официальной информации, и на официальном сайте. Приглашение к участию в собрании может содержаться в оповещении о начале публичных слушаний, и в таком случае приглашение адресуется неопределенному кругу лиц.</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Собрание проводится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w:t>
      </w:r>
      <w:r w:rsidR="009B17EF">
        <w:rPr>
          <w:rFonts w:ascii="Times New Roman" w:hAnsi="Times New Roman" w:cs="Times New Roman"/>
          <w:sz w:val="24"/>
          <w:szCs w:val="24"/>
        </w:rPr>
        <w:t>публичные слушания</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9B17EF">
        <w:rPr>
          <w:rFonts w:ascii="Times New Roman" w:hAnsi="Times New Roman" w:cs="Times New Roman"/>
          <w:sz w:val="24"/>
          <w:szCs w:val="24"/>
        </w:rPr>
        <w:t>8</w:t>
      </w:r>
      <w:r w:rsidRPr="003B01FD">
        <w:rPr>
          <w:rFonts w:ascii="Times New Roman" w:hAnsi="Times New Roman" w:cs="Times New Roman"/>
          <w:sz w:val="24"/>
          <w:szCs w:val="24"/>
        </w:rPr>
        <w:t xml:space="preserve">. Не менее чем за </w:t>
      </w:r>
      <w:r w:rsidR="005863E6">
        <w:rPr>
          <w:rFonts w:ascii="Times New Roman" w:hAnsi="Times New Roman" w:cs="Times New Roman"/>
          <w:sz w:val="24"/>
          <w:szCs w:val="24"/>
        </w:rPr>
        <w:t>30</w:t>
      </w:r>
      <w:r w:rsidRPr="003B01FD">
        <w:rPr>
          <w:rFonts w:ascii="Times New Roman" w:hAnsi="Times New Roman" w:cs="Times New Roman"/>
          <w:sz w:val="24"/>
          <w:szCs w:val="24"/>
        </w:rPr>
        <w:t xml:space="preserve"> минут до начала собрания начинается регистрация участников публичных слушаний. Регистрация осуществляется ответственным лицом по поручению организатора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При регистрации участники публичных слушаний обязаны пройти идентификацию в порядке, установленном </w:t>
      </w:r>
      <w:hyperlink r:id="rId43" w:history="1">
        <w:r w:rsidRPr="003B01FD">
          <w:rPr>
            <w:rFonts w:ascii="Times New Roman" w:hAnsi="Times New Roman" w:cs="Times New Roman"/>
            <w:sz w:val="24"/>
            <w:szCs w:val="24"/>
          </w:rPr>
          <w:t>частью 12 статьи 5.1</w:t>
        </w:r>
      </w:hyperlink>
      <w:r w:rsidRPr="003B01FD">
        <w:rPr>
          <w:rFonts w:ascii="Times New Roman" w:hAnsi="Times New Roman" w:cs="Times New Roman"/>
          <w:sz w:val="24"/>
          <w:szCs w:val="24"/>
        </w:rPr>
        <w:t xml:space="preserve"> Г</w:t>
      </w:r>
      <w:r w:rsidR="009B17EF">
        <w:rPr>
          <w:rFonts w:ascii="Times New Roman" w:hAnsi="Times New Roman" w:cs="Times New Roman"/>
          <w:sz w:val="24"/>
          <w:szCs w:val="24"/>
        </w:rPr>
        <w:t>р</w:t>
      </w:r>
      <w:r w:rsidRPr="003B01FD">
        <w:rPr>
          <w:rFonts w:ascii="Times New Roman" w:hAnsi="Times New Roman" w:cs="Times New Roman"/>
          <w:sz w:val="24"/>
          <w:szCs w:val="24"/>
        </w:rPr>
        <w:t>К РФ.</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9B17EF">
        <w:rPr>
          <w:rFonts w:ascii="Times New Roman" w:hAnsi="Times New Roman" w:cs="Times New Roman"/>
          <w:sz w:val="24"/>
          <w:szCs w:val="24"/>
        </w:rPr>
        <w:t>9</w:t>
      </w:r>
      <w:r w:rsidRPr="003B01FD">
        <w:rPr>
          <w:rFonts w:ascii="Times New Roman" w:hAnsi="Times New Roman" w:cs="Times New Roman"/>
          <w:sz w:val="24"/>
          <w:szCs w:val="24"/>
        </w:rPr>
        <w:t xml:space="preserve">. В случае назначения </w:t>
      </w:r>
      <w:r w:rsidR="009B17EF">
        <w:rPr>
          <w:rFonts w:ascii="Times New Roman" w:hAnsi="Times New Roman" w:cs="Times New Roman"/>
          <w:sz w:val="24"/>
          <w:szCs w:val="24"/>
        </w:rPr>
        <w:t xml:space="preserve">публичных </w:t>
      </w:r>
      <w:r w:rsidRPr="003B01FD">
        <w:rPr>
          <w:rFonts w:ascii="Times New Roman" w:hAnsi="Times New Roman" w:cs="Times New Roman"/>
          <w:sz w:val="24"/>
          <w:szCs w:val="24"/>
        </w:rPr>
        <w:t xml:space="preserve">слушаний Думой городского округа </w:t>
      </w:r>
      <w:r w:rsidR="009B17EF">
        <w:rPr>
          <w:rFonts w:ascii="Times New Roman" w:hAnsi="Times New Roman" w:cs="Times New Roman"/>
          <w:sz w:val="24"/>
          <w:szCs w:val="24"/>
        </w:rPr>
        <w:t xml:space="preserve">Пелым </w:t>
      </w:r>
      <w:r w:rsidRPr="003B01FD">
        <w:rPr>
          <w:rFonts w:ascii="Times New Roman" w:hAnsi="Times New Roman" w:cs="Times New Roman"/>
          <w:sz w:val="24"/>
          <w:szCs w:val="24"/>
        </w:rPr>
        <w:t>председательствующим на них может являться Председатель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заместитель Председателя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председатель постоянной депутатской комиссии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xml:space="preserve">, к компетенции которой относится выносимый на </w:t>
      </w:r>
      <w:r w:rsidR="009B17EF">
        <w:rPr>
          <w:rFonts w:ascii="Times New Roman" w:hAnsi="Times New Roman" w:cs="Times New Roman"/>
          <w:sz w:val="24"/>
          <w:szCs w:val="24"/>
        </w:rPr>
        <w:t xml:space="preserve">публичные </w:t>
      </w:r>
      <w:r w:rsidRPr="003B01FD">
        <w:rPr>
          <w:rFonts w:ascii="Times New Roman" w:hAnsi="Times New Roman" w:cs="Times New Roman"/>
          <w:sz w:val="24"/>
          <w:szCs w:val="24"/>
        </w:rPr>
        <w:t>слушания вопрос, заместитель председателя комиссии.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 случае назначения </w:t>
      </w:r>
      <w:r w:rsidR="009B17EF">
        <w:rPr>
          <w:rFonts w:ascii="Times New Roman" w:hAnsi="Times New Roman" w:cs="Times New Roman"/>
          <w:sz w:val="24"/>
          <w:szCs w:val="24"/>
        </w:rPr>
        <w:t>публичных</w:t>
      </w:r>
      <w:r w:rsidR="009B17EF" w:rsidRPr="003B01FD">
        <w:rPr>
          <w:rFonts w:ascii="Times New Roman" w:hAnsi="Times New Roman" w:cs="Times New Roman"/>
          <w:sz w:val="24"/>
          <w:szCs w:val="24"/>
        </w:rPr>
        <w:t xml:space="preserve"> </w:t>
      </w:r>
      <w:r w:rsidRPr="003B01FD">
        <w:rPr>
          <w:rFonts w:ascii="Times New Roman" w:hAnsi="Times New Roman" w:cs="Times New Roman"/>
          <w:sz w:val="24"/>
          <w:szCs w:val="24"/>
        </w:rPr>
        <w:t>слушаний главой городского округа</w:t>
      </w:r>
      <w:r w:rsidR="009B17EF">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председательствующим на них может являться глава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заместитель главы администрации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председатель (заместитель председателя) специально созданной комиссии.</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3B01FD" w:rsidRPr="003B01FD">
        <w:rPr>
          <w:rFonts w:ascii="Times New Roman" w:hAnsi="Times New Roman" w:cs="Times New Roman"/>
          <w:sz w:val="24"/>
          <w:szCs w:val="24"/>
        </w:rPr>
        <w:t xml:space="preserve">. Председательствующий ведет </w:t>
      </w:r>
      <w:r>
        <w:rPr>
          <w:rFonts w:ascii="Times New Roman" w:hAnsi="Times New Roman" w:cs="Times New Roman"/>
          <w:sz w:val="24"/>
          <w:szCs w:val="24"/>
        </w:rPr>
        <w:t xml:space="preserve">публичные </w:t>
      </w:r>
      <w:r w:rsidR="003B01FD" w:rsidRPr="003B01FD">
        <w:rPr>
          <w:rFonts w:ascii="Times New Roman" w:hAnsi="Times New Roman" w:cs="Times New Roman"/>
          <w:sz w:val="24"/>
          <w:szCs w:val="24"/>
        </w:rPr>
        <w:t xml:space="preserve">слушания и следит за порядком </w:t>
      </w:r>
      <w:r w:rsidR="003B01FD" w:rsidRPr="003B01FD">
        <w:rPr>
          <w:rFonts w:ascii="Times New Roman" w:hAnsi="Times New Roman" w:cs="Times New Roman"/>
          <w:sz w:val="24"/>
          <w:szCs w:val="24"/>
        </w:rPr>
        <w:lastRenderedPageBreak/>
        <w:t xml:space="preserve">обсуждения вопросов повестки дня </w:t>
      </w:r>
      <w:r>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3B01FD" w:rsidRPr="003B01FD">
        <w:rPr>
          <w:rFonts w:ascii="Times New Roman" w:hAnsi="Times New Roman" w:cs="Times New Roman"/>
          <w:sz w:val="24"/>
          <w:szCs w:val="24"/>
        </w:rPr>
        <w:t xml:space="preserve">Подготовка информационных материалов к публичным слушаниям, проекта заключения о результатах публичных слушаний возлагается на организатора </w:t>
      </w:r>
      <w:r>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Публичные слушания начинаются кратким вступительным словом председательствующего, который информирует о сути рассматриваемого вопроса, его значимости, порядке проведения </w:t>
      </w:r>
      <w:r w:rsidR="009B17EF">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их участниках.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представителю организатора публичных слушаний или участнику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 xml:space="preserve">слушаний предоставляется слово для доклада по рассматриваемому вопросу (до </w:t>
      </w:r>
      <w:r w:rsidR="005863E6">
        <w:rPr>
          <w:rFonts w:ascii="Times New Roman" w:hAnsi="Times New Roman" w:cs="Times New Roman"/>
          <w:sz w:val="24"/>
          <w:szCs w:val="24"/>
        </w:rPr>
        <w:t>20</w:t>
      </w:r>
      <w:r w:rsidRPr="003B01FD">
        <w:rPr>
          <w:rFonts w:ascii="Times New Roman" w:hAnsi="Times New Roman" w:cs="Times New Roman"/>
          <w:sz w:val="24"/>
          <w:szCs w:val="24"/>
        </w:rPr>
        <w:t xml:space="preserve"> минут). После этого следуют вопросы участников</w:t>
      </w:r>
      <w:r w:rsidR="009B17EF">
        <w:rPr>
          <w:rFonts w:ascii="Times New Roman" w:hAnsi="Times New Roman" w:cs="Times New Roman"/>
          <w:sz w:val="24"/>
          <w:szCs w:val="24"/>
        </w:rPr>
        <w:t xml:space="preserve">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которые могут быть заданы как в устной, так и в письменной формах.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председательствующий либо, по его поручению, иной представитель организатора публичных слушаний оглашает предложения и замечания, внесенные в соответствии с </w:t>
      </w:r>
      <w:hyperlink r:id="rId44" w:history="1">
        <w:r w:rsidRPr="003B01FD">
          <w:rPr>
            <w:rFonts w:ascii="Times New Roman" w:hAnsi="Times New Roman" w:cs="Times New Roman"/>
            <w:sz w:val="24"/>
            <w:szCs w:val="24"/>
          </w:rPr>
          <w:t>частью 10 статьи 5.1</w:t>
        </w:r>
      </w:hyperlink>
      <w:r w:rsidRPr="003B01FD">
        <w:rPr>
          <w:rFonts w:ascii="Times New Roman" w:hAnsi="Times New Roman" w:cs="Times New Roman"/>
          <w:sz w:val="24"/>
          <w:szCs w:val="24"/>
        </w:rPr>
        <w:t xml:space="preserve"> Г</w:t>
      </w:r>
      <w:r w:rsidR="009B17EF">
        <w:rPr>
          <w:rFonts w:ascii="Times New Roman" w:hAnsi="Times New Roman" w:cs="Times New Roman"/>
          <w:sz w:val="24"/>
          <w:szCs w:val="24"/>
        </w:rPr>
        <w:t>р</w:t>
      </w:r>
      <w:r w:rsidRPr="003B01FD">
        <w:rPr>
          <w:rFonts w:ascii="Times New Roman" w:hAnsi="Times New Roman" w:cs="Times New Roman"/>
          <w:sz w:val="24"/>
          <w:szCs w:val="24"/>
        </w:rPr>
        <w:t xml:space="preserve">К РФ. Далее следуют вопросы участников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которые могут быть заданы как в устной, так и в письменной формах.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участникам слушаний предоставляется слово для выступлений по рассматриваемому вопросу (до </w:t>
      </w:r>
      <w:r w:rsidR="005863E6">
        <w:rPr>
          <w:rFonts w:ascii="Times New Roman" w:hAnsi="Times New Roman" w:cs="Times New Roman"/>
          <w:sz w:val="24"/>
          <w:szCs w:val="24"/>
        </w:rPr>
        <w:t>5</w:t>
      </w:r>
      <w:r w:rsidRPr="003B01FD">
        <w:rPr>
          <w:rFonts w:ascii="Times New Roman" w:hAnsi="Times New Roman" w:cs="Times New Roman"/>
          <w:sz w:val="24"/>
          <w:szCs w:val="24"/>
        </w:rPr>
        <w:t xml:space="preserve"> минут) в порядке поступления заявок на выступления.</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3B01FD" w:rsidRPr="003B01FD">
        <w:rPr>
          <w:rFonts w:ascii="Times New Roman" w:hAnsi="Times New Roman" w:cs="Times New Roman"/>
          <w:sz w:val="24"/>
          <w:szCs w:val="24"/>
        </w:rPr>
        <w:t xml:space="preserve">. В зависимости от количества желающих выступить председательствующий вправе ограничить время выступления любого из выступающих участников </w:t>
      </w:r>
      <w:r w:rsidR="006143F9">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Всем желающим выступить на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слово предоставляется только с разрешения председательствующего.</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Выступающий при выступлении представляется и называет организацию (орган, общественное объединение, гражданина либо группу граждан), которую он представляет.</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3</w:t>
      </w:r>
      <w:r w:rsidRPr="003B01FD">
        <w:rPr>
          <w:rFonts w:ascii="Times New Roman" w:hAnsi="Times New Roman" w:cs="Times New Roman"/>
          <w:sz w:val="24"/>
          <w:szCs w:val="24"/>
        </w:rPr>
        <w:t xml:space="preserve">. Участник публичных слушаний вправе отозвать свои замечания и (или) предложения и (или) присоединиться к замечаниям и (или) предложениям, высказанным другими участниками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4</w:t>
      </w:r>
      <w:r w:rsidRPr="003B01FD">
        <w:rPr>
          <w:rFonts w:ascii="Times New Roman" w:hAnsi="Times New Roman" w:cs="Times New Roman"/>
          <w:sz w:val="24"/>
          <w:szCs w:val="24"/>
        </w:rPr>
        <w:t xml:space="preserve">. Продолжительность публичных слушаний определяется характером рассматриваемых вопросов. Председательствующий вправе принять решение об объявлении перерыва в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с указанием времени начала и окончания такого перерыва, при этом председательствующий не вправе изменять время окончания перерыва после наступления времени начала такого перерыва.</w:t>
      </w:r>
    </w:p>
    <w:p w:rsidR="003B01FD" w:rsidRPr="003B01FD" w:rsidRDefault="003B01FD" w:rsidP="00EC09A5">
      <w:pPr>
        <w:pStyle w:val="ConsPlusNormal"/>
        <w:ind w:firstLine="709"/>
        <w:jc w:val="both"/>
        <w:rPr>
          <w:rFonts w:ascii="Times New Roman" w:hAnsi="Times New Roman" w:cs="Times New Roman"/>
          <w:sz w:val="24"/>
          <w:szCs w:val="24"/>
        </w:rPr>
      </w:pPr>
      <w:bookmarkStart w:id="9" w:name="P172"/>
      <w:bookmarkEnd w:id="9"/>
      <w:r w:rsidRPr="003B01FD">
        <w:rPr>
          <w:rFonts w:ascii="Times New Roman" w:hAnsi="Times New Roman" w:cs="Times New Roman"/>
          <w:sz w:val="24"/>
          <w:szCs w:val="24"/>
        </w:rPr>
        <w:t>4</w:t>
      </w:r>
      <w:r w:rsidR="006143F9">
        <w:rPr>
          <w:rFonts w:ascii="Times New Roman" w:hAnsi="Times New Roman" w:cs="Times New Roman"/>
          <w:sz w:val="24"/>
          <w:szCs w:val="24"/>
        </w:rPr>
        <w:t>5</w:t>
      </w:r>
      <w:r w:rsidRPr="003B01FD">
        <w:rPr>
          <w:rFonts w:ascii="Times New Roman" w:hAnsi="Times New Roman" w:cs="Times New Roman"/>
          <w:sz w:val="24"/>
          <w:szCs w:val="24"/>
        </w:rPr>
        <w:t>. По результатам рассмотрения предложений и замечаний по вопросу, вынесенному на публичные слушания, составляется единый список соответствующих предложений и замечаний</w:t>
      </w:r>
      <w:r w:rsidR="006143F9">
        <w:rPr>
          <w:rFonts w:ascii="Times New Roman" w:hAnsi="Times New Roman" w:cs="Times New Roman"/>
          <w:sz w:val="24"/>
          <w:szCs w:val="24"/>
        </w:rPr>
        <w:t xml:space="preserve"> </w:t>
      </w:r>
      <w:r w:rsidRPr="003B01FD">
        <w:rPr>
          <w:rFonts w:ascii="Times New Roman" w:hAnsi="Times New Roman" w:cs="Times New Roman"/>
          <w:sz w:val="24"/>
          <w:szCs w:val="24"/>
        </w:rPr>
        <w:t xml:space="preserve">с соблюдением требований, предусмотренных </w:t>
      </w:r>
      <w:hyperlink r:id="rId45" w:history="1">
        <w:r w:rsidRPr="003B01FD">
          <w:rPr>
            <w:rFonts w:ascii="Times New Roman" w:hAnsi="Times New Roman" w:cs="Times New Roman"/>
            <w:sz w:val="24"/>
            <w:szCs w:val="24"/>
          </w:rPr>
          <w:t>частью 18 статьи 5.1</w:t>
        </w:r>
      </w:hyperlink>
      <w:r w:rsidRPr="003B01FD">
        <w:rPr>
          <w:rFonts w:ascii="Times New Roman" w:hAnsi="Times New Roman" w:cs="Times New Roman"/>
          <w:sz w:val="24"/>
          <w:szCs w:val="24"/>
        </w:rPr>
        <w:t xml:space="preserve"> Г</w:t>
      </w:r>
      <w:r w:rsidR="006143F9">
        <w:rPr>
          <w:rFonts w:ascii="Times New Roman" w:hAnsi="Times New Roman" w:cs="Times New Roman"/>
          <w:sz w:val="24"/>
          <w:szCs w:val="24"/>
        </w:rPr>
        <w:t>р</w:t>
      </w:r>
      <w:r w:rsidR="005863E6">
        <w:rPr>
          <w:rFonts w:ascii="Times New Roman" w:hAnsi="Times New Roman" w:cs="Times New Roman"/>
          <w:sz w:val="24"/>
          <w:szCs w:val="24"/>
        </w:rPr>
        <w:t>К РФ</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6</w:t>
      </w:r>
      <w:r w:rsidRPr="003B01FD">
        <w:rPr>
          <w:rFonts w:ascii="Times New Roman" w:hAnsi="Times New Roman" w:cs="Times New Roman"/>
          <w:sz w:val="24"/>
          <w:szCs w:val="24"/>
        </w:rPr>
        <w:t xml:space="preserve">. Председательствующий или по его поручению иной представитель организатора публичных слушаний озвучивает список предложений и замечаний, указанный в </w:t>
      </w:r>
      <w:hyperlink w:anchor="P172" w:history="1">
        <w:r w:rsidRPr="003B01FD">
          <w:rPr>
            <w:rFonts w:ascii="Times New Roman" w:hAnsi="Times New Roman" w:cs="Times New Roman"/>
            <w:sz w:val="24"/>
            <w:szCs w:val="24"/>
          </w:rPr>
          <w:t>пункте 4</w:t>
        </w:r>
        <w:r w:rsidR="006143F9">
          <w:rPr>
            <w:rFonts w:ascii="Times New Roman" w:hAnsi="Times New Roman" w:cs="Times New Roman"/>
            <w:sz w:val="24"/>
            <w:szCs w:val="24"/>
          </w:rPr>
          <w:t>5</w:t>
        </w:r>
      </w:hyperlink>
      <w:r w:rsidRPr="003B01FD">
        <w:rPr>
          <w:rFonts w:ascii="Times New Roman" w:hAnsi="Times New Roman" w:cs="Times New Roman"/>
          <w:sz w:val="24"/>
          <w:szCs w:val="24"/>
        </w:rPr>
        <w:t xml:space="preserve"> настоящего Положения. После этого председательствующий объявляет о завершении собрания.</w:t>
      </w:r>
    </w:p>
    <w:p w:rsidR="003B01FD" w:rsidRPr="003B01FD" w:rsidRDefault="003B01FD" w:rsidP="00EC09A5">
      <w:pPr>
        <w:pStyle w:val="ConsPlusNormal"/>
        <w:rPr>
          <w:rFonts w:ascii="Times New Roman" w:hAnsi="Times New Roman" w:cs="Times New Roman"/>
          <w:sz w:val="24"/>
          <w:szCs w:val="24"/>
        </w:rPr>
      </w:pPr>
    </w:p>
    <w:p w:rsidR="00C34D46" w:rsidRPr="009B17EF"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V. ПОДГОТОВКА И ОФОРМЛЕНИЕ</w:t>
      </w:r>
      <w:r w:rsidR="00C34D46" w:rsidRPr="00C34D46">
        <w:rPr>
          <w:rFonts w:ascii="Times New Roman" w:hAnsi="Times New Roman" w:cs="Times New Roman"/>
          <w:sz w:val="24"/>
          <w:szCs w:val="24"/>
        </w:rPr>
        <w:t xml:space="preserve"> </w:t>
      </w:r>
      <w:r w:rsidRPr="003B01FD">
        <w:rPr>
          <w:rFonts w:ascii="Times New Roman" w:hAnsi="Times New Roman" w:cs="Times New Roman"/>
          <w:sz w:val="24"/>
          <w:szCs w:val="24"/>
        </w:rPr>
        <w:t xml:space="preserve">ПРОТОКОЛА </w:t>
      </w:r>
    </w:p>
    <w:p w:rsidR="003B01FD" w:rsidRPr="003B01FD" w:rsidRDefault="00C34D46" w:rsidP="00EC09A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ПУБЛИЧНЫХ СЛУШАНИЙ</w:t>
      </w:r>
    </w:p>
    <w:p w:rsidR="003B01FD" w:rsidRPr="003B01FD" w:rsidRDefault="003B01FD" w:rsidP="00EC09A5">
      <w:pPr>
        <w:pStyle w:val="ConsPlusNormal"/>
        <w:rPr>
          <w:rFonts w:ascii="Times New Roman" w:hAnsi="Times New Roman" w:cs="Times New Roman"/>
          <w:sz w:val="24"/>
          <w:szCs w:val="24"/>
        </w:rPr>
      </w:pPr>
    </w:p>
    <w:p w:rsidR="00EC09A5" w:rsidRDefault="006143F9"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3B01FD" w:rsidRPr="003B01FD">
        <w:rPr>
          <w:rFonts w:ascii="Times New Roman" w:hAnsi="Times New Roman" w:cs="Times New Roman"/>
          <w:sz w:val="24"/>
          <w:szCs w:val="24"/>
        </w:rPr>
        <w:t xml:space="preserve">. Организатор </w:t>
      </w:r>
      <w:r w:rsidR="00EC09A5">
        <w:rPr>
          <w:rFonts w:ascii="Times New Roman" w:hAnsi="Times New Roman" w:cs="Times New Roman"/>
          <w:sz w:val="24"/>
          <w:szCs w:val="24"/>
        </w:rPr>
        <w:t>общественных обсуждений или</w:t>
      </w:r>
      <w:r w:rsidR="00EC09A5"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слушаний подготавливает и оформляет </w:t>
      </w:r>
      <w:r w:rsidR="00EC09A5">
        <w:rPr>
          <w:rFonts w:ascii="Times New Roman" w:hAnsi="Times New Roman" w:cs="Times New Roman"/>
          <w:sz w:val="24"/>
          <w:szCs w:val="24"/>
        </w:rPr>
        <w:t>в письменной форме протокол общественных обсуждений или публичных слушаний, в котором указываются: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оформления протокола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информация об организаторе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3B01FD">
        <w:rPr>
          <w:rFonts w:ascii="Times New Roman" w:hAnsi="Times New Roman" w:cs="Times New Roman"/>
          <w:sz w:val="24"/>
          <w:szCs w:val="24"/>
        </w:rPr>
        <w:t xml:space="preserve">. Протокол публичных слушаний подписывается председательствующим на публичных слушаниях </w:t>
      </w:r>
      <w:r>
        <w:rPr>
          <w:rFonts w:ascii="Times New Roman" w:hAnsi="Times New Roman" w:cs="Times New Roman"/>
          <w:sz w:val="24"/>
          <w:szCs w:val="24"/>
        </w:rPr>
        <w:t xml:space="preserve">и </w:t>
      </w:r>
      <w:r w:rsidRPr="003B01FD">
        <w:rPr>
          <w:rFonts w:ascii="Times New Roman" w:hAnsi="Times New Roman" w:cs="Times New Roman"/>
          <w:sz w:val="24"/>
          <w:szCs w:val="24"/>
        </w:rPr>
        <w:t>секретарем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B01FD" w:rsidRPr="003B01FD" w:rsidRDefault="003B01FD" w:rsidP="00EC09A5">
      <w:pPr>
        <w:pStyle w:val="ConsPlusNormal"/>
        <w:ind w:firstLine="709"/>
        <w:rPr>
          <w:rFonts w:ascii="Times New Roman" w:hAnsi="Times New Roman" w:cs="Times New Roman"/>
          <w:sz w:val="24"/>
          <w:szCs w:val="24"/>
        </w:rPr>
      </w:pPr>
    </w:p>
    <w:p w:rsidR="003B01FD" w:rsidRPr="003B01FD" w:rsidRDefault="00C34D46" w:rsidP="00EC09A5">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Раздел V</w:t>
      </w:r>
      <w:r w:rsidR="003B01FD" w:rsidRPr="003B01FD">
        <w:rPr>
          <w:rFonts w:ascii="Times New Roman" w:hAnsi="Times New Roman" w:cs="Times New Roman"/>
          <w:sz w:val="24"/>
          <w:szCs w:val="24"/>
        </w:rPr>
        <w:t>I. ПОДГОТОВКА И ОПУБЛИКОВАНИЕ</w:t>
      </w:r>
    </w:p>
    <w:p w:rsidR="00EC09A5" w:rsidRDefault="003B01FD" w:rsidP="00EC09A5">
      <w:pPr>
        <w:pStyle w:val="ConsPlusTitle"/>
        <w:ind w:firstLine="709"/>
        <w:jc w:val="center"/>
        <w:rPr>
          <w:rFonts w:ascii="Times New Roman" w:hAnsi="Times New Roman" w:cs="Times New Roman"/>
          <w:sz w:val="24"/>
          <w:szCs w:val="24"/>
        </w:rPr>
      </w:pPr>
      <w:r w:rsidRPr="003B01FD">
        <w:rPr>
          <w:rFonts w:ascii="Times New Roman" w:hAnsi="Times New Roman" w:cs="Times New Roman"/>
          <w:sz w:val="24"/>
          <w:szCs w:val="24"/>
        </w:rPr>
        <w:t>ЗАКЛЮЧЕНИЯ О РЕЗУЛЬТАТАХ</w:t>
      </w:r>
      <w:r w:rsidR="00EC09A5" w:rsidRPr="00EC09A5">
        <w:rPr>
          <w:rFonts w:ascii="Times New Roman" w:hAnsi="Times New Roman" w:cs="Times New Roman"/>
          <w:sz w:val="24"/>
          <w:szCs w:val="24"/>
        </w:rPr>
        <w:t xml:space="preserve"> </w:t>
      </w:r>
      <w:r w:rsidR="00EC09A5">
        <w:rPr>
          <w:rFonts w:ascii="Times New Roman" w:hAnsi="Times New Roman" w:cs="Times New Roman"/>
          <w:sz w:val="24"/>
          <w:szCs w:val="24"/>
        </w:rPr>
        <w:t>ОБЩЕСТВЕННЫХ ОБСУЖДЕНИЙ</w:t>
      </w:r>
      <w:r w:rsidR="00EC09A5" w:rsidRPr="003B01FD">
        <w:rPr>
          <w:rFonts w:ascii="Times New Roman" w:hAnsi="Times New Roman" w:cs="Times New Roman"/>
          <w:sz w:val="24"/>
          <w:szCs w:val="24"/>
        </w:rPr>
        <w:t xml:space="preserve"> </w:t>
      </w:r>
    </w:p>
    <w:p w:rsidR="003B01FD" w:rsidRPr="003B01FD" w:rsidRDefault="00EC09A5" w:rsidP="00EC09A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ИЛИ</w:t>
      </w:r>
      <w:r w:rsidR="003B01FD" w:rsidRPr="003B01FD">
        <w:rPr>
          <w:rFonts w:ascii="Times New Roman" w:hAnsi="Times New Roman" w:cs="Times New Roman"/>
          <w:sz w:val="24"/>
          <w:szCs w:val="24"/>
        </w:rPr>
        <w:t xml:space="preserve"> ПУБЛИЧНЫХ СЛУШАНИЙ</w:t>
      </w:r>
    </w:p>
    <w:p w:rsidR="003B01FD" w:rsidRPr="003B01FD" w:rsidRDefault="003B01FD" w:rsidP="00EC09A5">
      <w:pPr>
        <w:pStyle w:val="ConsPlusNormal"/>
        <w:ind w:firstLine="709"/>
        <w:rPr>
          <w:rFonts w:ascii="Times New Roman" w:hAnsi="Times New Roman" w:cs="Times New Roman"/>
          <w:sz w:val="24"/>
          <w:szCs w:val="24"/>
        </w:rPr>
      </w:pPr>
    </w:p>
    <w:p w:rsidR="00EC09A5" w:rsidRDefault="006143F9"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09A5">
        <w:rPr>
          <w:rFonts w:ascii="Times New Roman" w:hAnsi="Times New Roman" w:cs="Times New Roman"/>
          <w:sz w:val="24"/>
          <w:szCs w:val="24"/>
        </w:rPr>
        <w:t>1</w:t>
      </w:r>
      <w:r w:rsidR="003B01FD" w:rsidRPr="003B01FD">
        <w:rPr>
          <w:rFonts w:ascii="Times New Roman" w:hAnsi="Times New Roman" w:cs="Times New Roman"/>
          <w:sz w:val="24"/>
          <w:szCs w:val="24"/>
        </w:rPr>
        <w:t xml:space="preserve">. </w:t>
      </w:r>
      <w:r w:rsidR="00EC09A5">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письменной форме.</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заключении о результатах общественных обсуждений или публичных слушаний должны быть указаны:</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B01FD" w:rsidRPr="003B01FD" w:rsidRDefault="003B01FD" w:rsidP="00EC09A5">
      <w:pPr>
        <w:autoSpaceDE w:val="0"/>
        <w:autoSpaceDN w:val="0"/>
        <w:adjustRightInd w:val="0"/>
        <w:spacing w:after="0" w:line="240" w:lineRule="auto"/>
        <w:ind w:firstLine="709"/>
        <w:jc w:val="both"/>
        <w:rPr>
          <w:rFonts w:ascii="Times New Roman" w:hAnsi="Times New Roman" w:cs="Times New Roman"/>
          <w:sz w:val="24"/>
          <w:szCs w:val="24"/>
        </w:rPr>
      </w:pPr>
      <w:r w:rsidRPr="003B01FD">
        <w:rPr>
          <w:rFonts w:ascii="Times New Roman" w:hAnsi="Times New Roman" w:cs="Times New Roman"/>
          <w:sz w:val="24"/>
          <w:szCs w:val="24"/>
        </w:rPr>
        <w:lastRenderedPageBreak/>
        <w:t>5</w:t>
      </w:r>
      <w:r w:rsidR="00EC09A5">
        <w:rPr>
          <w:rFonts w:ascii="Times New Roman" w:hAnsi="Times New Roman" w:cs="Times New Roman"/>
          <w:sz w:val="24"/>
          <w:szCs w:val="24"/>
        </w:rPr>
        <w:t>3</w:t>
      </w:r>
      <w:r w:rsidRPr="003B01FD">
        <w:rPr>
          <w:rFonts w:ascii="Times New Roman" w:hAnsi="Times New Roman" w:cs="Times New Roman"/>
          <w:sz w:val="24"/>
          <w:szCs w:val="24"/>
        </w:rPr>
        <w:t>. Заключение о результатах публичных слушаний подписывается: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в случае если организация проведения публичных слушаний была возложена на постоянную или временную комиссию Думы городского округа, иную специально созданную комиссию, </w:t>
      </w:r>
      <w:r w:rsidR="00CF10E2">
        <w:rPr>
          <w:rFonts w:ascii="Times New Roman" w:hAnsi="Times New Roman" w:cs="Times New Roman"/>
          <w:sz w:val="24"/>
          <w:szCs w:val="24"/>
        </w:rPr>
        <w:t>–</w:t>
      </w:r>
      <w:r w:rsidRPr="003B01FD">
        <w:rPr>
          <w:rFonts w:ascii="Times New Roman" w:hAnsi="Times New Roman" w:cs="Times New Roman"/>
          <w:sz w:val="24"/>
          <w:szCs w:val="24"/>
        </w:rPr>
        <w:t xml:space="preserve"> председателем (заместителем председателя) соответствующей комиссии;</w:t>
      </w:r>
    </w:p>
    <w:p w:rsidR="00CF10E2" w:rsidRDefault="003B01FD" w:rsidP="00CF10E2">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в случае если организация проведения публичных слушаний была возложена на администрацию городского округа </w:t>
      </w:r>
      <w:r w:rsidR="00CF10E2">
        <w:rPr>
          <w:rFonts w:ascii="Times New Roman" w:hAnsi="Times New Roman" w:cs="Times New Roman"/>
          <w:sz w:val="24"/>
          <w:szCs w:val="24"/>
        </w:rPr>
        <w:t>Пелым –</w:t>
      </w:r>
      <w:r w:rsidRPr="003B01FD">
        <w:rPr>
          <w:rFonts w:ascii="Times New Roman" w:hAnsi="Times New Roman" w:cs="Times New Roman"/>
          <w:sz w:val="24"/>
          <w:szCs w:val="24"/>
        </w:rPr>
        <w:t xml:space="preserve"> главой городского округа </w:t>
      </w:r>
      <w:r w:rsidR="00CF10E2">
        <w:rPr>
          <w:rFonts w:ascii="Times New Roman" w:hAnsi="Times New Roman" w:cs="Times New Roman"/>
          <w:sz w:val="24"/>
          <w:szCs w:val="24"/>
        </w:rPr>
        <w:t xml:space="preserve">Пелым </w:t>
      </w:r>
      <w:r w:rsidRPr="003B01FD">
        <w:rPr>
          <w:rFonts w:ascii="Times New Roman" w:hAnsi="Times New Roman" w:cs="Times New Roman"/>
          <w:sz w:val="24"/>
          <w:szCs w:val="24"/>
        </w:rPr>
        <w:t>либо заместителем главы администрации городского округа</w:t>
      </w:r>
      <w:r w:rsidR="00CF10E2">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либо председателем (заместителем председателя) специально созданной комиссии, либо иным уполномоченным главой городского округа </w:t>
      </w:r>
      <w:r w:rsidR="00CF10E2">
        <w:rPr>
          <w:rFonts w:ascii="Times New Roman" w:hAnsi="Times New Roman" w:cs="Times New Roman"/>
          <w:sz w:val="24"/>
          <w:szCs w:val="24"/>
        </w:rPr>
        <w:t xml:space="preserve">Пелым </w:t>
      </w:r>
      <w:r w:rsidRPr="003B01FD">
        <w:rPr>
          <w:rFonts w:ascii="Times New Roman" w:hAnsi="Times New Roman" w:cs="Times New Roman"/>
          <w:sz w:val="24"/>
          <w:szCs w:val="24"/>
        </w:rPr>
        <w:t>лицом.</w:t>
      </w:r>
    </w:p>
    <w:p w:rsidR="00CF10E2" w:rsidRDefault="003B01FD" w:rsidP="00CF10E2">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EC09A5">
        <w:rPr>
          <w:rFonts w:ascii="Times New Roman" w:hAnsi="Times New Roman" w:cs="Times New Roman"/>
          <w:sz w:val="24"/>
          <w:szCs w:val="24"/>
        </w:rPr>
        <w:t>4</w:t>
      </w:r>
      <w:r w:rsidRPr="003B01FD">
        <w:rPr>
          <w:rFonts w:ascii="Times New Roman" w:hAnsi="Times New Roman" w:cs="Times New Roman"/>
          <w:sz w:val="24"/>
          <w:szCs w:val="24"/>
        </w:rPr>
        <w:t>. Заключение о результатах</w:t>
      </w:r>
      <w:r w:rsidR="00CF10E2" w:rsidRPr="00CF10E2">
        <w:rPr>
          <w:rFonts w:ascii="Times New Roman" w:hAnsi="Times New Roman" w:cs="Times New Roman"/>
          <w:sz w:val="24"/>
          <w:szCs w:val="24"/>
        </w:rPr>
        <w:t xml:space="preserve"> </w:t>
      </w:r>
      <w:r w:rsidR="00CF10E2">
        <w:rPr>
          <w:rFonts w:ascii="Times New Roman" w:hAnsi="Times New Roman" w:cs="Times New Roman"/>
          <w:sz w:val="24"/>
          <w:szCs w:val="24"/>
        </w:rPr>
        <w:t>общественных обсуждений или</w:t>
      </w:r>
      <w:r w:rsidRPr="003B01FD">
        <w:rPr>
          <w:rFonts w:ascii="Times New Roman" w:hAnsi="Times New Roman" w:cs="Times New Roman"/>
          <w:sz w:val="24"/>
          <w:szCs w:val="24"/>
        </w:rPr>
        <w:t xml:space="preserve"> публичных слушаний подлежит опубликованию в порядке, установленном для официального опубликования муниципальных правовых актов городского округа</w:t>
      </w:r>
      <w:r w:rsidR="00CF10E2">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и иной официальной информации, а также размещается на официальном сайте</w:t>
      </w:r>
      <w:r w:rsidR="00CF10E2" w:rsidRPr="00CF10E2">
        <w:rPr>
          <w:rFonts w:ascii="Times New Roman" w:hAnsi="Times New Roman" w:cs="Times New Roman"/>
          <w:sz w:val="24"/>
          <w:szCs w:val="24"/>
        </w:rPr>
        <w:t xml:space="preserve"> </w:t>
      </w:r>
      <w:r w:rsidR="00CF10E2">
        <w:rPr>
          <w:rFonts w:ascii="Times New Roman" w:hAnsi="Times New Roman" w:cs="Times New Roman"/>
          <w:sz w:val="24"/>
          <w:szCs w:val="24"/>
        </w:rPr>
        <w:t>и (или) в информационных системах.</w:t>
      </w:r>
    </w:p>
    <w:p w:rsidR="003B01FD" w:rsidRDefault="00CF10E2"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3B01FD" w:rsidRPr="003B01FD">
        <w:rPr>
          <w:rFonts w:ascii="Times New Roman" w:hAnsi="Times New Roman" w:cs="Times New Roman"/>
          <w:sz w:val="24"/>
          <w:szCs w:val="24"/>
        </w:rPr>
        <w:t xml:space="preserve">Опубликование заключения о результатах публичных слушаний должно быть осуществлено с учетом сроков проведения публичных слушаний, установленных </w:t>
      </w:r>
      <w:hyperlink w:anchor="P107" w:history="1">
        <w:r w:rsidR="003B01FD" w:rsidRPr="003B01FD">
          <w:rPr>
            <w:rFonts w:ascii="Times New Roman" w:hAnsi="Times New Roman" w:cs="Times New Roman"/>
            <w:sz w:val="24"/>
            <w:szCs w:val="24"/>
          </w:rPr>
          <w:t xml:space="preserve">пунктом </w:t>
        </w:r>
        <w:r>
          <w:rPr>
            <w:rFonts w:ascii="Times New Roman" w:hAnsi="Times New Roman" w:cs="Times New Roman"/>
            <w:sz w:val="24"/>
            <w:szCs w:val="24"/>
          </w:rPr>
          <w:t>17</w:t>
        </w:r>
      </w:hyperlink>
      <w:r w:rsidR="003B01FD" w:rsidRPr="003B01FD">
        <w:rPr>
          <w:rFonts w:ascii="Times New Roman" w:hAnsi="Times New Roman" w:cs="Times New Roman"/>
          <w:sz w:val="24"/>
          <w:szCs w:val="24"/>
        </w:rPr>
        <w:t xml:space="preserve"> настоящего </w:t>
      </w:r>
      <w:r w:rsidR="003B01FD" w:rsidRPr="008910BA">
        <w:rPr>
          <w:rFonts w:ascii="Times New Roman" w:hAnsi="Times New Roman" w:cs="Times New Roman"/>
          <w:sz w:val="24"/>
          <w:szCs w:val="24"/>
        </w:rPr>
        <w:t>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8910BA">
        <w:rPr>
          <w:rFonts w:ascii="Times New Roman" w:hAnsi="Times New Roman" w:cs="Times New Roman"/>
          <w:sz w:val="24"/>
          <w:szCs w:val="24"/>
        </w:rPr>
        <w:t>5</w:t>
      </w:r>
      <w:r w:rsidR="00CF10E2">
        <w:rPr>
          <w:rFonts w:ascii="Times New Roman" w:hAnsi="Times New Roman" w:cs="Times New Roman"/>
          <w:sz w:val="24"/>
          <w:szCs w:val="24"/>
        </w:rPr>
        <w:t>6</w:t>
      </w:r>
      <w:r w:rsidRPr="003B01FD">
        <w:rPr>
          <w:rFonts w:ascii="Times New Roman" w:hAnsi="Times New Roman" w:cs="Times New Roman"/>
          <w:sz w:val="24"/>
          <w:szCs w:val="24"/>
        </w:rPr>
        <w:t>. Заключение о результатах публичных слушаний носит рекомендательный характер.</w:t>
      </w:r>
    </w:p>
    <w:p w:rsidR="003B01FD" w:rsidRPr="003B01FD" w:rsidRDefault="003B01FD" w:rsidP="00EC09A5">
      <w:pPr>
        <w:pStyle w:val="ConsPlusNormal"/>
        <w:rPr>
          <w:rFonts w:ascii="Times New Roman" w:hAnsi="Times New Roman" w:cs="Times New Roman"/>
          <w:sz w:val="24"/>
          <w:szCs w:val="24"/>
        </w:rPr>
      </w:pPr>
    </w:p>
    <w:p w:rsidR="003B01FD" w:rsidRPr="003B01FD" w:rsidRDefault="00C34D46" w:rsidP="00EC09A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Раздел VI</w:t>
      </w:r>
      <w:r w:rsidR="003B01FD" w:rsidRPr="003B01FD">
        <w:rPr>
          <w:rFonts w:ascii="Times New Roman" w:hAnsi="Times New Roman" w:cs="Times New Roman"/>
          <w:sz w:val="24"/>
          <w:szCs w:val="24"/>
        </w:rPr>
        <w:t>I. ЗАКЛЮЧИТЕЛЬНЫЕ ПОЛОЖЕНИЯ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5C1283">
        <w:rPr>
          <w:rFonts w:ascii="Times New Roman" w:hAnsi="Times New Roman" w:cs="Times New Roman"/>
          <w:sz w:val="24"/>
          <w:szCs w:val="24"/>
        </w:rPr>
        <w:t>7</w:t>
      </w:r>
      <w:r w:rsidRPr="003B01FD">
        <w:rPr>
          <w:rFonts w:ascii="Times New Roman" w:hAnsi="Times New Roman" w:cs="Times New Roman"/>
          <w:sz w:val="24"/>
          <w:szCs w:val="24"/>
        </w:rPr>
        <w:t xml:space="preserve">. Расходы, связанные с организацией и проведением </w:t>
      </w:r>
      <w:r w:rsidR="005C1283">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 осуществляются за счет средств бюджета городского округа</w:t>
      </w:r>
      <w:r w:rsidR="005C1283">
        <w:rPr>
          <w:rFonts w:ascii="Times New Roman" w:hAnsi="Times New Roman" w:cs="Times New Roman"/>
          <w:sz w:val="24"/>
          <w:szCs w:val="24"/>
        </w:rPr>
        <w:t xml:space="preserve"> Пелым</w:t>
      </w:r>
      <w:r w:rsidRPr="003B01FD">
        <w:rPr>
          <w:rFonts w:ascii="Times New Roman" w:hAnsi="Times New Roman" w:cs="Times New Roman"/>
          <w:sz w:val="24"/>
          <w:szCs w:val="24"/>
        </w:rPr>
        <w:t>, если иное не установлено федеральным законодательством.</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5C1283">
        <w:rPr>
          <w:rFonts w:ascii="Times New Roman" w:hAnsi="Times New Roman" w:cs="Times New Roman"/>
          <w:sz w:val="24"/>
          <w:szCs w:val="24"/>
        </w:rPr>
        <w:t>8</w:t>
      </w:r>
      <w:r w:rsidRPr="003B01FD">
        <w:rPr>
          <w:rFonts w:ascii="Times New Roman" w:hAnsi="Times New Roman" w:cs="Times New Roman"/>
          <w:sz w:val="24"/>
          <w:szCs w:val="24"/>
        </w:rPr>
        <w:t xml:space="preserve">. Заинтересованное лицо вправе оспорить результаты </w:t>
      </w:r>
      <w:r w:rsidR="005C128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в судебном порядке в соответствии с законодательством Российской Федерации.</w:t>
      </w:r>
    </w:p>
    <w:p w:rsidR="003B01FD" w:rsidRPr="003B01FD" w:rsidRDefault="003B01FD" w:rsidP="00716446">
      <w:pPr>
        <w:pStyle w:val="ConsPlusNormal"/>
        <w:ind w:firstLine="709"/>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3B01FD" w:rsidRPr="003B01FD" w:rsidRDefault="003B01FD" w:rsidP="006143F9">
      <w:pPr>
        <w:pStyle w:val="ConsPlusNormal"/>
        <w:ind w:left="4956"/>
        <w:outlineLvl w:val="1"/>
        <w:rPr>
          <w:rFonts w:ascii="Times New Roman" w:hAnsi="Times New Roman" w:cs="Times New Roman"/>
          <w:sz w:val="24"/>
          <w:szCs w:val="24"/>
        </w:rPr>
      </w:pPr>
      <w:r w:rsidRPr="003B01FD">
        <w:rPr>
          <w:rFonts w:ascii="Times New Roman" w:hAnsi="Times New Roman" w:cs="Times New Roman"/>
          <w:sz w:val="24"/>
          <w:szCs w:val="24"/>
        </w:rPr>
        <w:lastRenderedPageBreak/>
        <w:t xml:space="preserve">Приложение </w:t>
      </w:r>
      <w:r w:rsidR="00E41238">
        <w:rPr>
          <w:rFonts w:ascii="Times New Roman" w:hAnsi="Times New Roman" w:cs="Times New Roman"/>
          <w:sz w:val="24"/>
          <w:szCs w:val="24"/>
        </w:rPr>
        <w:t>№</w:t>
      </w:r>
      <w:r w:rsidRPr="003B01FD">
        <w:rPr>
          <w:rFonts w:ascii="Times New Roman" w:hAnsi="Times New Roman" w:cs="Times New Roman"/>
          <w:sz w:val="24"/>
          <w:szCs w:val="24"/>
        </w:rPr>
        <w:t xml:space="preserve"> 1</w:t>
      </w:r>
    </w:p>
    <w:p w:rsidR="003B01FD" w:rsidRDefault="003B01FD" w:rsidP="00E41238">
      <w:pPr>
        <w:pStyle w:val="ConsPlusNormal"/>
        <w:ind w:left="4956"/>
        <w:jc w:val="both"/>
        <w:rPr>
          <w:rFonts w:ascii="Times New Roman" w:hAnsi="Times New Roman" w:cs="Times New Roman"/>
          <w:sz w:val="24"/>
          <w:szCs w:val="24"/>
        </w:rPr>
      </w:pPr>
      <w:r w:rsidRPr="003B01FD">
        <w:rPr>
          <w:rFonts w:ascii="Times New Roman" w:hAnsi="Times New Roman" w:cs="Times New Roman"/>
          <w:sz w:val="24"/>
          <w:szCs w:val="24"/>
        </w:rPr>
        <w:t xml:space="preserve">к </w:t>
      </w:r>
      <w:r w:rsidR="00E41238" w:rsidRPr="003B01FD">
        <w:rPr>
          <w:rFonts w:ascii="Times New Roman" w:hAnsi="Times New Roman" w:cs="Times New Roman"/>
          <w:sz w:val="24"/>
          <w:szCs w:val="24"/>
        </w:rPr>
        <w:t>Положени</w:t>
      </w:r>
      <w:r w:rsidR="00E41238">
        <w:rPr>
          <w:rFonts w:ascii="Times New Roman" w:hAnsi="Times New Roman" w:cs="Times New Roman"/>
          <w:sz w:val="24"/>
          <w:szCs w:val="24"/>
        </w:rPr>
        <w:t>ю</w:t>
      </w:r>
      <w:r w:rsidR="00E41238" w:rsidRPr="003B01FD">
        <w:rPr>
          <w:rFonts w:ascii="Times New Roman" w:hAnsi="Times New Roman" w:cs="Times New Roman"/>
          <w:sz w:val="24"/>
          <w:szCs w:val="24"/>
        </w:rPr>
        <w:t xml:space="preserve"> о порядке организации и проведения в городском округе</w:t>
      </w:r>
      <w:r w:rsidR="00E41238">
        <w:rPr>
          <w:rFonts w:ascii="Times New Roman" w:hAnsi="Times New Roman" w:cs="Times New Roman"/>
          <w:sz w:val="24"/>
          <w:szCs w:val="24"/>
        </w:rPr>
        <w:t xml:space="preserve"> Пелым</w:t>
      </w:r>
      <w:r w:rsidR="00E41238" w:rsidRPr="003B01FD">
        <w:rPr>
          <w:rFonts w:ascii="Times New Roman" w:hAnsi="Times New Roman" w:cs="Times New Roman"/>
          <w:sz w:val="24"/>
          <w:szCs w:val="24"/>
        </w:rPr>
        <w:t xml:space="preserve"> </w:t>
      </w:r>
      <w:r w:rsidR="00E41238">
        <w:rPr>
          <w:rFonts w:ascii="Times New Roman" w:hAnsi="Times New Roman" w:cs="Times New Roman"/>
          <w:sz w:val="24"/>
          <w:szCs w:val="24"/>
        </w:rPr>
        <w:t xml:space="preserve">общественных обсуждений и </w:t>
      </w:r>
      <w:r w:rsidR="00E41238" w:rsidRPr="003B01FD">
        <w:rPr>
          <w:rFonts w:ascii="Times New Roman" w:hAnsi="Times New Roman" w:cs="Times New Roman"/>
          <w:sz w:val="24"/>
          <w:szCs w:val="24"/>
        </w:rPr>
        <w:t>публичных слушаний по проектам генеральных планов, проектам правил</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землепользования и застройки, проектам планировки</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территории, проектам межевания территории, проектам правил</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благоустройства территорий, проектам решений</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 предоставлении разрешения на условно разрешенный вид</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использования земельного участка или объекта</w:t>
      </w:r>
      <w:r w:rsidR="00E41238">
        <w:rPr>
          <w:rFonts w:ascii="Times New Roman" w:hAnsi="Times New Roman" w:cs="Times New Roman"/>
          <w:sz w:val="24"/>
          <w:szCs w:val="24"/>
        </w:rPr>
        <w:t xml:space="preserve"> капитального </w:t>
      </w:r>
      <w:r w:rsidR="00E41238" w:rsidRPr="003B01FD">
        <w:rPr>
          <w:rFonts w:ascii="Times New Roman" w:hAnsi="Times New Roman" w:cs="Times New Roman"/>
          <w:sz w:val="24"/>
          <w:szCs w:val="24"/>
        </w:rPr>
        <w:t>строительства, проектам решений</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 предоставлении разрешения на отклонение</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от предельных параметров разрешенного строительства,</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реконструкции объектов капитального строительства</w:t>
      </w:r>
    </w:p>
    <w:p w:rsidR="00E41238" w:rsidRDefault="00E41238" w:rsidP="00E41238">
      <w:pPr>
        <w:pStyle w:val="ConsPlusNormal"/>
        <w:ind w:left="4956"/>
        <w:rPr>
          <w:rFonts w:ascii="Times New Roman" w:hAnsi="Times New Roman" w:cs="Times New Roman"/>
          <w:sz w:val="24"/>
          <w:szCs w:val="24"/>
        </w:rPr>
      </w:pPr>
    </w:p>
    <w:p w:rsidR="00E41238" w:rsidRPr="003B01FD" w:rsidRDefault="00E41238" w:rsidP="00E41238">
      <w:pPr>
        <w:pStyle w:val="ConsPlusNormal"/>
        <w:ind w:left="4956"/>
        <w:rPr>
          <w:rFonts w:ascii="Times New Roman" w:hAnsi="Times New Roman" w:cs="Times New Roman"/>
          <w:sz w:val="24"/>
          <w:szCs w:val="24"/>
        </w:rPr>
      </w:pPr>
    </w:p>
    <w:p w:rsidR="003B01FD" w:rsidRPr="003B01FD" w:rsidRDefault="003B01FD" w:rsidP="003B01FD">
      <w:pPr>
        <w:pStyle w:val="ConsPlusNormal"/>
        <w:jc w:val="center"/>
        <w:rPr>
          <w:rFonts w:ascii="Times New Roman" w:hAnsi="Times New Roman" w:cs="Times New Roman"/>
          <w:sz w:val="24"/>
          <w:szCs w:val="24"/>
        </w:rPr>
      </w:pPr>
      <w:bookmarkStart w:id="10" w:name="P227"/>
      <w:bookmarkEnd w:id="10"/>
      <w:r w:rsidRPr="003B01FD">
        <w:rPr>
          <w:rFonts w:ascii="Times New Roman" w:hAnsi="Times New Roman" w:cs="Times New Roman"/>
          <w:sz w:val="24"/>
          <w:szCs w:val="24"/>
        </w:rPr>
        <w:t>Список</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инициативной группы по проведению</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 xml:space="preserve">в городском округе </w:t>
      </w:r>
      <w:r w:rsidR="00E41238">
        <w:rPr>
          <w:rFonts w:ascii="Times New Roman" w:hAnsi="Times New Roman" w:cs="Times New Roman"/>
          <w:sz w:val="24"/>
          <w:szCs w:val="24"/>
        </w:rPr>
        <w:t xml:space="preserve">Пелым общественных обсуждений или </w:t>
      </w:r>
      <w:r w:rsidRPr="003B01FD">
        <w:rPr>
          <w:rFonts w:ascii="Times New Roman" w:hAnsi="Times New Roman" w:cs="Times New Roman"/>
          <w:sz w:val="24"/>
          <w:szCs w:val="24"/>
        </w:rPr>
        <w:t>публичных слушаний по вопросу</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____________________________________________________________</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(наименование вопроса или проекта муниципального</w:t>
      </w:r>
      <w:r w:rsidR="00E41238">
        <w:rPr>
          <w:rFonts w:ascii="Times New Roman" w:hAnsi="Times New Roman" w:cs="Times New Roman"/>
          <w:sz w:val="24"/>
          <w:szCs w:val="24"/>
        </w:rPr>
        <w:t xml:space="preserve"> </w:t>
      </w:r>
      <w:r w:rsidRPr="003B01FD">
        <w:rPr>
          <w:rFonts w:ascii="Times New Roman" w:hAnsi="Times New Roman" w:cs="Times New Roman"/>
          <w:sz w:val="24"/>
          <w:szCs w:val="24"/>
        </w:rPr>
        <w:t xml:space="preserve">правового акта, выносимого на </w:t>
      </w:r>
      <w:r w:rsidR="00E41238">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публичные слушания)</w:t>
      </w:r>
    </w:p>
    <w:p w:rsidR="003B01FD" w:rsidRPr="003B01FD" w:rsidRDefault="003B01FD" w:rsidP="003B01FD">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4"/>
        <w:gridCol w:w="2026"/>
        <w:gridCol w:w="1657"/>
        <w:gridCol w:w="4173"/>
        <w:gridCol w:w="1290"/>
      </w:tblGrid>
      <w:tr w:rsidR="003B01FD" w:rsidRPr="003B01FD" w:rsidTr="00E41238">
        <w:tc>
          <w:tcPr>
            <w:tcW w:w="314" w:type="pct"/>
          </w:tcPr>
          <w:p w:rsidR="003B01FD" w:rsidRPr="003B01FD" w:rsidRDefault="00E41238" w:rsidP="003B01F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B01FD" w:rsidRPr="003B01FD">
              <w:rPr>
                <w:rFonts w:ascii="Times New Roman" w:hAnsi="Times New Roman" w:cs="Times New Roman"/>
                <w:sz w:val="24"/>
                <w:szCs w:val="24"/>
              </w:rPr>
              <w:t xml:space="preserve"> п/п</w:t>
            </w:r>
          </w:p>
        </w:tc>
        <w:tc>
          <w:tcPr>
            <w:tcW w:w="10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Фамилия, имя, отчество, дата рождения</w:t>
            </w:r>
          </w:p>
        </w:tc>
        <w:tc>
          <w:tcPr>
            <w:tcW w:w="849"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Адрес места жительства</w:t>
            </w:r>
          </w:p>
        </w:tc>
        <w:tc>
          <w:tcPr>
            <w:tcW w:w="21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Сведения о документе, удостоверяющем личность гражданина (серия и номер документа, каким органом и когда выдан)</w:t>
            </w:r>
          </w:p>
        </w:tc>
        <w:tc>
          <w:tcPr>
            <w:tcW w:w="661"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Личная подпись</w:t>
            </w:r>
          </w:p>
        </w:tc>
      </w:tr>
      <w:tr w:rsidR="003B01FD" w:rsidRPr="003B01FD" w:rsidTr="00E41238">
        <w:tc>
          <w:tcPr>
            <w:tcW w:w="314"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1</w:t>
            </w:r>
          </w:p>
        </w:tc>
        <w:tc>
          <w:tcPr>
            <w:tcW w:w="10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2</w:t>
            </w:r>
          </w:p>
        </w:tc>
        <w:tc>
          <w:tcPr>
            <w:tcW w:w="849"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3</w:t>
            </w:r>
          </w:p>
        </w:tc>
        <w:tc>
          <w:tcPr>
            <w:tcW w:w="21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4</w:t>
            </w:r>
          </w:p>
        </w:tc>
        <w:tc>
          <w:tcPr>
            <w:tcW w:w="661"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5</w:t>
            </w:r>
          </w:p>
        </w:tc>
      </w:tr>
      <w:tr w:rsidR="003B01FD" w:rsidRPr="003B01FD" w:rsidTr="00E41238">
        <w:tc>
          <w:tcPr>
            <w:tcW w:w="314" w:type="pct"/>
          </w:tcPr>
          <w:p w:rsidR="003B01FD" w:rsidRPr="003B01FD" w:rsidRDefault="003B01FD" w:rsidP="003B01FD">
            <w:pPr>
              <w:pStyle w:val="ConsPlusNormal"/>
              <w:rPr>
                <w:rFonts w:ascii="Times New Roman" w:hAnsi="Times New Roman" w:cs="Times New Roman"/>
                <w:sz w:val="24"/>
                <w:szCs w:val="24"/>
              </w:rPr>
            </w:pPr>
          </w:p>
        </w:tc>
        <w:tc>
          <w:tcPr>
            <w:tcW w:w="1038" w:type="pct"/>
          </w:tcPr>
          <w:p w:rsidR="003B01FD" w:rsidRPr="003B01FD" w:rsidRDefault="003B01FD" w:rsidP="003B01FD">
            <w:pPr>
              <w:pStyle w:val="ConsPlusNormal"/>
              <w:rPr>
                <w:rFonts w:ascii="Times New Roman" w:hAnsi="Times New Roman" w:cs="Times New Roman"/>
                <w:sz w:val="24"/>
                <w:szCs w:val="24"/>
              </w:rPr>
            </w:pPr>
          </w:p>
        </w:tc>
        <w:tc>
          <w:tcPr>
            <w:tcW w:w="849" w:type="pct"/>
          </w:tcPr>
          <w:p w:rsidR="003B01FD" w:rsidRPr="003B01FD" w:rsidRDefault="003B01FD" w:rsidP="003B01FD">
            <w:pPr>
              <w:pStyle w:val="ConsPlusNormal"/>
              <w:rPr>
                <w:rFonts w:ascii="Times New Roman" w:hAnsi="Times New Roman" w:cs="Times New Roman"/>
                <w:sz w:val="24"/>
                <w:szCs w:val="24"/>
              </w:rPr>
            </w:pPr>
          </w:p>
        </w:tc>
        <w:tc>
          <w:tcPr>
            <w:tcW w:w="2138" w:type="pct"/>
          </w:tcPr>
          <w:p w:rsidR="003B01FD" w:rsidRPr="003B01FD" w:rsidRDefault="003B01FD" w:rsidP="003B01FD">
            <w:pPr>
              <w:pStyle w:val="ConsPlusNormal"/>
              <w:rPr>
                <w:rFonts w:ascii="Times New Roman" w:hAnsi="Times New Roman" w:cs="Times New Roman"/>
                <w:sz w:val="24"/>
                <w:szCs w:val="24"/>
              </w:rPr>
            </w:pPr>
          </w:p>
        </w:tc>
        <w:tc>
          <w:tcPr>
            <w:tcW w:w="661" w:type="pct"/>
          </w:tcPr>
          <w:p w:rsidR="003B01FD" w:rsidRPr="003B01FD" w:rsidRDefault="003B01FD" w:rsidP="003B01FD">
            <w:pPr>
              <w:pStyle w:val="ConsPlusNormal"/>
              <w:rPr>
                <w:rFonts w:ascii="Times New Roman" w:hAnsi="Times New Roman" w:cs="Times New Roman"/>
                <w:sz w:val="24"/>
                <w:szCs w:val="24"/>
              </w:rPr>
            </w:pPr>
          </w:p>
        </w:tc>
      </w:tr>
      <w:tr w:rsidR="003B01FD" w:rsidRPr="003B01FD" w:rsidTr="00E41238">
        <w:tc>
          <w:tcPr>
            <w:tcW w:w="314" w:type="pct"/>
          </w:tcPr>
          <w:p w:rsidR="003B01FD" w:rsidRPr="003B01FD" w:rsidRDefault="003B01FD" w:rsidP="003B01FD">
            <w:pPr>
              <w:pStyle w:val="ConsPlusNormal"/>
              <w:rPr>
                <w:rFonts w:ascii="Times New Roman" w:hAnsi="Times New Roman" w:cs="Times New Roman"/>
                <w:sz w:val="24"/>
                <w:szCs w:val="24"/>
              </w:rPr>
            </w:pPr>
          </w:p>
        </w:tc>
        <w:tc>
          <w:tcPr>
            <w:tcW w:w="1038" w:type="pct"/>
          </w:tcPr>
          <w:p w:rsidR="003B01FD" w:rsidRPr="003B01FD" w:rsidRDefault="003B01FD" w:rsidP="003B01FD">
            <w:pPr>
              <w:pStyle w:val="ConsPlusNormal"/>
              <w:rPr>
                <w:rFonts w:ascii="Times New Roman" w:hAnsi="Times New Roman" w:cs="Times New Roman"/>
                <w:sz w:val="24"/>
                <w:szCs w:val="24"/>
              </w:rPr>
            </w:pPr>
          </w:p>
        </w:tc>
        <w:tc>
          <w:tcPr>
            <w:tcW w:w="849" w:type="pct"/>
          </w:tcPr>
          <w:p w:rsidR="003B01FD" w:rsidRPr="003B01FD" w:rsidRDefault="003B01FD" w:rsidP="003B01FD">
            <w:pPr>
              <w:pStyle w:val="ConsPlusNormal"/>
              <w:rPr>
                <w:rFonts w:ascii="Times New Roman" w:hAnsi="Times New Roman" w:cs="Times New Roman"/>
                <w:sz w:val="24"/>
                <w:szCs w:val="24"/>
              </w:rPr>
            </w:pPr>
          </w:p>
        </w:tc>
        <w:tc>
          <w:tcPr>
            <w:tcW w:w="2138" w:type="pct"/>
          </w:tcPr>
          <w:p w:rsidR="003B01FD" w:rsidRPr="003B01FD" w:rsidRDefault="003B01FD" w:rsidP="003B01FD">
            <w:pPr>
              <w:pStyle w:val="ConsPlusNormal"/>
              <w:rPr>
                <w:rFonts w:ascii="Times New Roman" w:hAnsi="Times New Roman" w:cs="Times New Roman"/>
                <w:sz w:val="24"/>
                <w:szCs w:val="24"/>
              </w:rPr>
            </w:pPr>
          </w:p>
        </w:tc>
        <w:tc>
          <w:tcPr>
            <w:tcW w:w="661" w:type="pct"/>
          </w:tcPr>
          <w:p w:rsidR="003B01FD" w:rsidRPr="003B01FD" w:rsidRDefault="003B01FD" w:rsidP="003B01FD">
            <w:pPr>
              <w:pStyle w:val="ConsPlusNormal"/>
              <w:rPr>
                <w:rFonts w:ascii="Times New Roman" w:hAnsi="Times New Roman" w:cs="Times New Roman"/>
                <w:sz w:val="24"/>
                <w:szCs w:val="24"/>
              </w:rPr>
            </w:pPr>
          </w:p>
        </w:tc>
      </w:tr>
    </w:tbl>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Default="003B01FD"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E41238" w:rsidRDefault="00E41238" w:rsidP="00E566FA">
      <w:pPr>
        <w:pStyle w:val="ConsPlusNormal"/>
        <w:outlineLvl w:val="1"/>
        <w:rPr>
          <w:rFonts w:ascii="Times New Roman" w:hAnsi="Times New Roman" w:cs="Times New Roman"/>
          <w:sz w:val="24"/>
          <w:szCs w:val="24"/>
        </w:rPr>
      </w:pPr>
    </w:p>
    <w:p w:rsidR="003B01FD" w:rsidRPr="003B01FD" w:rsidRDefault="003B01FD" w:rsidP="00E41238">
      <w:pPr>
        <w:pStyle w:val="ConsPlusNormal"/>
        <w:ind w:left="4962"/>
        <w:outlineLvl w:val="1"/>
        <w:rPr>
          <w:rFonts w:ascii="Times New Roman" w:hAnsi="Times New Roman" w:cs="Times New Roman"/>
          <w:sz w:val="24"/>
          <w:szCs w:val="24"/>
        </w:rPr>
      </w:pPr>
      <w:r w:rsidRPr="003B01FD">
        <w:rPr>
          <w:rFonts w:ascii="Times New Roman" w:hAnsi="Times New Roman" w:cs="Times New Roman"/>
          <w:sz w:val="24"/>
          <w:szCs w:val="24"/>
        </w:rPr>
        <w:lastRenderedPageBreak/>
        <w:t xml:space="preserve">Приложение </w:t>
      </w:r>
      <w:r w:rsidR="00E41238">
        <w:rPr>
          <w:rFonts w:ascii="Times New Roman" w:hAnsi="Times New Roman" w:cs="Times New Roman"/>
          <w:sz w:val="24"/>
          <w:szCs w:val="24"/>
        </w:rPr>
        <w:t>№</w:t>
      </w:r>
      <w:r w:rsidRPr="003B01FD">
        <w:rPr>
          <w:rFonts w:ascii="Times New Roman" w:hAnsi="Times New Roman" w:cs="Times New Roman"/>
          <w:sz w:val="24"/>
          <w:szCs w:val="24"/>
        </w:rPr>
        <w:t xml:space="preserve"> 2</w:t>
      </w:r>
    </w:p>
    <w:p w:rsidR="00E41238" w:rsidRDefault="00E41238" w:rsidP="00E41238">
      <w:pPr>
        <w:pStyle w:val="ConsPlusNormal"/>
        <w:ind w:left="4956"/>
        <w:jc w:val="both"/>
        <w:rPr>
          <w:rFonts w:ascii="Times New Roman" w:hAnsi="Times New Roman" w:cs="Times New Roman"/>
          <w:sz w:val="24"/>
          <w:szCs w:val="24"/>
        </w:rPr>
      </w:pPr>
      <w:r w:rsidRPr="003B01FD">
        <w:rPr>
          <w:rFonts w:ascii="Times New Roman" w:hAnsi="Times New Roman" w:cs="Times New Roman"/>
          <w:sz w:val="24"/>
          <w:szCs w:val="24"/>
        </w:rPr>
        <w:t>к Положени</w:t>
      </w:r>
      <w:r>
        <w:rPr>
          <w:rFonts w:ascii="Times New Roman" w:hAnsi="Times New Roman" w:cs="Times New Roman"/>
          <w:sz w:val="24"/>
          <w:szCs w:val="24"/>
        </w:rPr>
        <w:t>ю</w:t>
      </w:r>
      <w:r w:rsidRPr="003B01FD">
        <w:rPr>
          <w:rFonts w:ascii="Times New Roman" w:hAnsi="Times New Roman" w:cs="Times New Roman"/>
          <w:sz w:val="24"/>
          <w:szCs w:val="24"/>
        </w:rPr>
        <w:t xml:space="preserve"> о порядке организации и проведения в городском округе</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 по проектам генеральных планов,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землепользования и застройки, проектам планировки</w:t>
      </w:r>
      <w:r>
        <w:rPr>
          <w:rFonts w:ascii="Times New Roman" w:hAnsi="Times New Roman" w:cs="Times New Roman"/>
          <w:sz w:val="24"/>
          <w:szCs w:val="24"/>
        </w:rPr>
        <w:t xml:space="preserve"> </w:t>
      </w:r>
      <w:r w:rsidRPr="003B01FD">
        <w:rPr>
          <w:rFonts w:ascii="Times New Roman" w:hAnsi="Times New Roman" w:cs="Times New Roman"/>
          <w:sz w:val="24"/>
          <w:szCs w:val="24"/>
        </w:rPr>
        <w:t>территории, проектам межевания территории,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благоустройства территорий,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условно разрешенный вид</w:t>
      </w:r>
      <w:r>
        <w:rPr>
          <w:rFonts w:ascii="Times New Roman" w:hAnsi="Times New Roman" w:cs="Times New Roman"/>
          <w:sz w:val="24"/>
          <w:szCs w:val="24"/>
        </w:rPr>
        <w:t xml:space="preserve"> </w:t>
      </w:r>
      <w:r w:rsidRPr="003B01FD">
        <w:rPr>
          <w:rFonts w:ascii="Times New Roman" w:hAnsi="Times New Roman" w:cs="Times New Roman"/>
          <w:sz w:val="24"/>
          <w:szCs w:val="24"/>
        </w:rPr>
        <w:t>использования земельного участка или объекта</w:t>
      </w:r>
      <w:r>
        <w:rPr>
          <w:rFonts w:ascii="Times New Roman" w:hAnsi="Times New Roman" w:cs="Times New Roman"/>
          <w:sz w:val="24"/>
          <w:szCs w:val="24"/>
        </w:rPr>
        <w:t xml:space="preserve"> капитального </w:t>
      </w:r>
      <w:r w:rsidRPr="003B01FD">
        <w:rPr>
          <w:rFonts w:ascii="Times New Roman" w:hAnsi="Times New Roman" w:cs="Times New Roman"/>
          <w:sz w:val="24"/>
          <w:szCs w:val="24"/>
        </w:rPr>
        <w:t>строительства,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отклонение</w:t>
      </w:r>
      <w:r>
        <w:rPr>
          <w:rFonts w:ascii="Times New Roman" w:hAnsi="Times New Roman" w:cs="Times New Roman"/>
          <w:sz w:val="24"/>
          <w:szCs w:val="24"/>
        </w:rPr>
        <w:t xml:space="preserve"> </w:t>
      </w:r>
      <w:r w:rsidRPr="003B01FD">
        <w:rPr>
          <w:rFonts w:ascii="Times New Roman" w:hAnsi="Times New Roman" w:cs="Times New Roman"/>
          <w:sz w:val="24"/>
          <w:szCs w:val="24"/>
        </w:rPr>
        <w:t>от предельных параметров разрешенного строительства,</w:t>
      </w:r>
      <w:r>
        <w:rPr>
          <w:rFonts w:ascii="Times New Roman" w:hAnsi="Times New Roman" w:cs="Times New Roman"/>
          <w:sz w:val="24"/>
          <w:szCs w:val="24"/>
        </w:rPr>
        <w:t xml:space="preserve"> </w:t>
      </w:r>
      <w:r w:rsidRPr="003B01FD">
        <w:rPr>
          <w:rFonts w:ascii="Times New Roman" w:hAnsi="Times New Roman" w:cs="Times New Roman"/>
          <w:sz w:val="24"/>
          <w:szCs w:val="24"/>
        </w:rPr>
        <w:t>реконструкции объектов капитального строительства</w:t>
      </w:r>
    </w:p>
    <w:p w:rsidR="00E41238" w:rsidRDefault="00E41238" w:rsidP="00E566FA">
      <w:pPr>
        <w:pStyle w:val="ConsPlusNormal"/>
        <w:rPr>
          <w:rFonts w:ascii="Times New Roman" w:hAnsi="Times New Roman" w:cs="Times New Roman"/>
          <w:sz w:val="24"/>
          <w:szCs w:val="24"/>
        </w:rPr>
      </w:pPr>
      <w:bookmarkStart w:id="11" w:name="P281"/>
      <w:bookmarkEnd w:id="11"/>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Форма</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книги (журнала) учета посетителей и записи</w:t>
      </w:r>
    </w:p>
    <w:tbl>
      <w:tblPr>
        <w:tblpPr w:leftFromText="180" w:rightFromText="180" w:vertAnchor="text" w:horzAnchor="margin" w:tblpY="6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1120"/>
        <w:gridCol w:w="1337"/>
        <w:gridCol w:w="3755"/>
        <w:gridCol w:w="1526"/>
        <w:gridCol w:w="606"/>
        <w:gridCol w:w="968"/>
      </w:tblGrid>
      <w:tr w:rsidR="00E41238" w:rsidRPr="003B01FD" w:rsidTr="00E41238">
        <w:tc>
          <w:tcPr>
            <w:tcW w:w="217" w:type="pct"/>
          </w:tcPr>
          <w:p w:rsidR="00E41238" w:rsidRPr="003B01FD" w:rsidRDefault="00E41238" w:rsidP="00E4123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B01FD">
              <w:rPr>
                <w:rFonts w:ascii="Times New Roman" w:hAnsi="Times New Roman" w:cs="Times New Roman"/>
                <w:sz w:val="24"/>
                <w:szCs w:val="24"/>
              </w:rPr>
              <w:t xml:space="preserve"> п/п</w:t>
            </w:r>
          </w:p>
        </w:tc>
        <w:tc>
          <w:tcPr>
            <w:tcW w:w="542"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Фамилия, имя, отчество</w:t>
            </w:r>
          </w:p>
        </w:tc>
        <w:tc>
          <w:tcPr>
            <w:tcW w:w="751"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Адрес места жительства</w:t>
            </w:r>
          </w:p>
        </w:tc>
        <w:tc>
          <w:tcPr>
            <w:tcW w:w="198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 и (или) общественных обсуждениях)</w:t>
            </w:r>
          </w:p>
        </w:tc>
        <w:tc>
          <w:tcPr>
            <w:tcW w:w="73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Предложения и замечания</w:t>
            </w:r>
          </w:p>
        </w:tc>
        <w:tc>
          <w:tcPr>
            <w:tcW w:w="293"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Дата</w:t>
            </w:r>
          </w:p>
        </w:tc>
        <w:tc>
          <w:tcPr>
            <w:tcW w:w="46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Личная подпись</w:t>
            </w:r>
          </w:p>
        </w:tc>
      </w:tr>
      <w:tr w:rsidR="00E41238" w:rsidRPr="003B01FD" w:rsidTr="00E41238">
        <w:tc>
          <w:tcPr>
            <w:tcW w:w="217"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1</w:t>
            </w:r>
          </w:p>
        </w:tc>
        <w:tc>
          <w:tcPr>
            <w:tcW w:w="542"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2</w:t>
            </w:r>
          </w:p>
        </w:tc>
        <w:tc>
          <w:tcPr>
            <w:tcW w:w="751"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3</w:t>
            </w:r>
          </w:p>
        </w:tc>
        <w:tc>
          <w:tcPr>
            <w:tcW w:w="198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4</w:t>
            </w:r>
          </w:p>
        </w:tc>
        <w:tc>
          <w:tcPr>
            <w:tcW w:w="73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5</w:t>
            </w:r>
          </w:p>
        </w:tc>
        <w:tc>
          <w:tcPr>
            <w:tcW w:w="293"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6</w:t>
            </w:r>
          </w:p>
        </w:tc>
        <w:tc>
          <w:tcPr>
            <w:tcW w:w="46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7</w:t>
            </w:r>
          </w:p>
        </w:tc>
      </w:tr>
      <w:tr w:rsidR="00E41238" w:rsidRPr="003B01FD" w:rsidTr="00E41238">
        <w:tc>
          <w:tcPr>
            <w:tcW w:w="217" w:type="pct"/>
          </w:tcPr>
          <w:p w:rsidR="00E41238" w:rsidRPr="003B01FD" w:rsidRDefault="00E41238" w:rsidP="00E41238">
            <w:pPr>
              <w:pStyle w:val="ConsPlusNormal"/>
              <w:rPr>
                <w:rFonts w:ascii="Times New Roman" w:hAnsi="Times New Roman" w:cs="Times New Roman"/>
                <w:sz w:val="24"/>
                <w:szCs w:val="24"/>
              </w:rPr>
            </w:pPr>
          </w:p>
        </w:tc>
        <w:tc>
          <w:tcPr>
            <w:tcW w:w="542" w:type="pct"/>
          </w:tcPr>
          <w:p w:rsidR="00E41238" w:rsidRPr="003B01FD" w:rsidRDefault="00E41238" w:rsidP="00E41238">
            <w:pPr>
              <w:pStyle w:val="ConsPlusNormal"/>
              <w:rPr>
                <w:rFonts w:ascii="Times New Roman" w:hAnsi="Times New Roman" w:cs="Times New Roman"/>
                <w:sz w:val="24"/>
                <w:szCs w:val="24"/>
              </w:rPr>
            </w:pPr>
          </w:p>
        </w:tc>
        <w:tc>
          <w:tcPr>
            <w:tcW w:w="751" w:type="pct"/>
          </w:tcPr>
          <w:p w:rsidR="00E41238" w:rsidRPr="003B01FD" w:rsidRDefault="00E41238" w:rsidP="00E41238">
            <w:pPr>
              <w:pStyle w:val="ConsPlusNormal"/>
              <w:rPr>
                <w:rFonts w:ascii="Times New Roman" w:hAnsi="Times New Roman" w:cs="Times New Roman"/>
                <w:sz w:val="24"/>
                <w:szCs w:val="24"/>
              </w:rPr>
            </w:pPr>
          </w:p>
        </w:tc>
        <w:tc>
          <w:tcPr>
            <w:tcW w:w="1989" w:type="pct"/>
          </w:tcPr>
          <w:p w:rsidR="00E41238" w:rsidRPr="003B01FD" w:rsidRDefault="00E41238" w:rsidP="00E41238">
            <w:pPr>
              <w:pStyle w:val="ConsPlusNormal"/>
              <w:rPr>
                <w:rFonts w:ascii="Times New Roman" w:hAnsi="Times New Roman" w:cs="Times New Roman"/>
                <w:sz w:val="24"/>
                <w:szCs w:val="24"/>
              </w:rPr>
            </w:pPr>
          </w:p>
        </w:tc>
        <w:tc>
          <w:tcPr>
            <w:tcW w:w="739" w:type="pct"/>
          </w:tcPr>
          <w:p w:rsidR="00E41238" w:rsidRPr="003B01FD" w:rsidRDefault="00E41238" w:rsidP="00E41238">
            <w:pPr>
              <w:pStyle w:val="ConsPlusNormal"/>
              <w:rPr>
                <w:rFonts w:ascii="Times New Roman" w:hAnsi="Times New Roman" w:cs="Times New Roman"/>
                <w:sz w:val="24"/>
                <w:szCs w:val="24"/>
              </w:rPr>
            </w:pPr>
          </w:p>
        </w:tc>
        <w:tc>
          <w:tcPr>
            <w:tcW w:w="293" w:type="pct"/>
          </w:tcPr>
          <w:p w:rsidR="00E41238" w:rsidRPr="003B01FD" w:rsidRDefault="00E41238" w:rsidP="00E41238">
            <w:pPr>
              <w:pStyle w:val="ConsPlusNormal"/>
              <w:rPr>
                <w:rFonts w:ascii="Times New Roman" w:hAnsi="Times New Roman" w:cs="Times New Roman"/>
                <w:sz w:val="24"/>
                <w:szCs w:val="24"/>
              </w:rPr>
            </w:pPr>
          </w:p>
        </w:tc>
        <w:tc>
          <w:tcPr>
            <w:tcW w:w="469" w:type="pct"/>
          </w:tcPr>
          <w:p w:rsidR="00E41238" w:rsidRPr="003B01FD" w:rsidRDefault="00E41238" w:rsidP="00E41238">
            <w:pPr>
              <w:pStyle w:val="ConsPlusNormal"/>
              <w:rPr>
                <w:rFonts w:ascii="Times New Roman" w:hAnsi="Times New Roman" w:cs="Times New Roman"/>
                <w:sz w:val="24"/>
                <w:szCs w:val="24"/>
              </w:rPr>
            </w:pPr>
          </w:p>
        </w:tc>
      </w:tr>
    </w:tbl>
    <w:p w:rsidR="00E41238" w:rsidRPr="003B01FD" w:rsidRDefault="003B01FD" w:rsidP="00E566FA">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предложений и зам</w:t>
      </w:r>
      <w:r w:rsidR="00E566FA">
        <w:rPr>
          <w:rFonts w:ascii="Times New Roman" w:hAnsi="Times New Roman" w:cs="Times New Roman"/>
          <w:sz w:val="24"/>
          <w:szCs w:val="24"/>
        </w:rPr>
        <w:t xml:space="preserve">ечаний при проведении экспозиции  </w:t>
      </w:r>
    </w:p>
    <w:sectPr w:rsidR="00E41238" w:rsidRPr="003B01FD" w:rsidSect="00E566FA">
      <w:headerReference w:type="default" r:id="rId46"/>
      <w:pgSz w:w="11905" w:h="16838"/>
      <w:pgMar w:top="1134" w:right="851" w:bottom="1134" w:left="1418"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59D" w:rsidRDefault="0038559D" w:rsidP="00E566FA">
      <w:pPr>
        <w:spacing w:after="0" w:line="240" w:lineRule="auto"/>
      </w:pPr>
      <w:r>
        <w:separator/>
      </w:r>
    </w:p>
  </w:endnote>
  <w:endnote w:type="continuationSeparator" w:id="1">
    <w:p w:rsidR="0038559D" w:rsidRDefault="0038559D" w:rsidP="00E5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59D" w:rsidRDefault="0038559D" w:rsidP="00E566FA">
      <w:pPr>
        <w:spacing w:after="0" w:line="240" w:lineRule="auto"/>
      </w:pPr>
      <w:r>
        <w:separator/>
      </w:r>
    </w:p>
  </w:footnote>
  <w:footnote w:type="continuationSeparator" w:id="1">
    <w:p w:rsidR="0038559D" w:rsidRDefault="0038559D" w:rsidP="00E5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A" w:rsidRDefault="00E566FA">
    <w:pPr>
      <w:pStyle w:val="a5"/>
      <w:jc w:val="center"/>
    </w:pPr>
  </w:p>
  <w:p w:rsidR="00E566FA" w:rsidRDefault="00E566FA">
    <w:pPr>
      <w:pStyle w:val="a5"/>
      <w:jc w:val="center"/>
    </w:pPr>
    <w:sdt>
      <w:sdtPr>
        <w:id w:val="325640390"/>
        <w:docPartObj>
          <w:docPartGallery w:val="Page Numbers (Top of Page)"/>
          <w:docPartUnique/>
        </w:docPartObj>
      </w:sdtPr>
      <w:sdtContent>
        <w:fldSimple w:instr=" PAGE   \* MERGEFORMAT ">
          <w:r>
            <w:rPr>
              <w:noProof/>
            </w:rPr>
            <w:t>14</w:t>
          </w:r>
        </w:fldSimple>
      </w:sdtContent>
    </w:sdt>
  </w:p>
  <w:p w:rsidR="00E566FA" w:rsidRDefault="00E566F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3B01FD"/>
    <w:rsid w:val="000003F9"/>
    <w:rsid w:val="0000210B"/>
    <w:rsid w:val="00016BCE"/>
    <w:rsid w:val="00024979"/>
    <w:rsid w:val="000F1E7F"/>
    <w:rsid w:val="001433A3"/>
    <w:rsid w:val="0024079C"/>
    <w:rsid w:val="00270BE2"/>
    <w:rsid w:val="002D0BA6"/>
    <w:rsid w:val="00303D79"/>
    <w:rsid w:val="0038559D"/>
    <w:rsid w:val="003B01FD"/>
    <w:rsid w:val="003D71BE"/>
    <w:rsid w:val="004200B0"/>
    <w:rsid w:val="0045553B"/>
    <w:rsid w:val="00496600"/>
    <w:rsid w:val="004A1913"/>
    <w:rsid w:val="004B6375"/>
    <w:rsid w:val="004E5131"/>
    <w:rsid w:val="0051368C"/>
    <w:rsid w:val="00521A03"/>
    <w:rsid w:val="00584DED"/>
    <w:rsid w:val="005863E6"/>
    <w:rsid w:val="005A1849"/>
    <w:rsid w:val="005A58AB"/>
    <w:rsid w:val="005C1283"/>
    <w:rsid w:val="005C601D"/>
    <w:rsid w:val="005E732F"/>
    <w:rsid w:val="006143F9"/>
    <w:rsid w:val="00634B40"/>
    <w:rsid w:val="00652E45"/>
    <w:rsid w:val="006934D7"/>
    <w:rsid w:val="00695A9C"/>
    <w:rsid w:val="006F17FC"/>
    <w:rsid w:val="00716446"/>
    <w:rsid w:val="007808F3"/>
    <w:rsid w:val="007A7CF4"/>
    <w:rsid w:val="0084743E"/>
    <w:rsid w:val="008910BA"/>
    <w:rsid w:val="00984F3C"/>
    <w:rsid w:val="009B17EF"/>
    <w:rsid w:val="009D7144"/>
    <w:rsid w:val="00A33084"/>
    <w:rsid w:val="00A4047A"/>
    <w:rsid w:val="00AA78BA"/>
    <w:rsid w:val="00B455C7"/>
    <w:rsid w:val="00C34D46"/>
    <w:rsid w:val="00CB5673"/>
    <w:rsid w:val="00CF10E2"/>
    <w:rsid w:val="00D93D72"/>
    <w:rsid w:val="00DB73B7"/>
    <w:rsid w:val="00DF56DE"/>
    <w:rsid w:val="00E34DDC"/>
    <w:rsid w:val="00E41238"/>
    <w:rsid w:val="00E566FA"/>
    <w:rsid w:val="00E5764A"/>
    <w:rsid w:val="00E64E1D"/>
    <w:rsid w:val="00E676C8"/>
    <w:rsid w:val="00E968F4"/>
    <w:rsid w:val="00EB6D7D"/>
    <w:rsid w:val="00EC09A5"/>
    <w:rsid w:val="00EC5C55"/>
    <w:rsid w:val="00ED212E"/>
    <w:rsid w:val="00F82BB6"/>
    <w:rsid w:val="00FB550A"/>
    <w:rsid w:val="00FC26B3"/>
    <w:rsid w:val="00FE0AC0"/>
    <w:rsid w:val="00FE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EB6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EB6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B6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D7D"/>
    <w:rPr>
      <w:rFonts w:ascii="Tahoma" w:hAnsi="Tahoma" w:cs="Tahoma"/>
      <w:sz w:val="16"/>
      <w:szCs w:val="16"/>
    </w:rPr>
  </w:style>
  <w:style w:type="paragraph" w:styleId="a5">
    <w:name w:val="header"/>
    <w:basedOn w:val="a"/>
    <w:link w:val="a6"/>
    <w:uiPriority w:val="99"/>
    <w:unhideWhenUsed/>
    <w:rsid w:val="00E56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6FA"/>
  </w:style>
  <w:style w:type="paragraph" w:styleId="a7">
    <w:name w:val="footer"/>
    <w:basedOn w:val="a"/>
    <w:link w:val="a8"/>
    <w:uiPriority w:val="99"/>
    <w:semiHidden/>
    <w:unhideWhenUsed/>
    <w:rsid w:val="00E566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66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9245C437A204E805CA2D129869172F90A89325F86B24D3CCC6FA8DB03535040FBF92D6A8E339128B06EF06942862B120D208D049t8G3I" TargetMode="External"/><Relationship Id="rId13" Type="http://schemas.openxmlformats.org/officeDocument/2006/relationships/hyperlink" Target="consultantplus://offline/ref=78119245C437A204E805CA2D129869172F90A89325F86B24D3CCC6FA8DB03535040FBF91D7AEE73343D116EB4FC1237CB73BCC0FCE4A8A03t2GFI" TargetMode="External"/><Relationship Id="rId18" Type="http://schemas.openxmlformats.org/officeDocument/2006/relationships/hyperlink" Target="consultantplus://offline/ref=A110D16A037C75900AFA0EE6887ABB1156F25F000EDDC2F5E4B322DFBDC45BD446B9D2067568B0F9CA06909A64CAE195D77947F9186DOAG3I" TargetMode="External"/><Relationship Id="rId26" Type="http://schemas.openxmlformats.org/officeDocument/2006/relationships/hyperlink" Target="consultantplus://offline/ref=A110D16A037C75900AFA0EE6887ABB1156F25F000EDDC2F5E4B322DFBDC45BD446B9D2067566BAF9CA06909A64CAE195D77947F9186DOAG3I" TargetMode="External"/><Relationship Id="rId39" Type="http://schemas.openxmlformats.org/officeDocument/2006/relationships/hyperlink" Target="consultantplus://offline/ref=A110D16A037C75900AFA0EE6887ABB1156F25F000EDDC2F5E4B322DFBDC45BD446B9D206756EB4F9CA06909A64CAE195D77947F9186DOAG3I" TargetMode="External"/><Relationship Id="rId3" Type="http://schemas.openxmlformats.org/officeDocument/2006/relationships/settings" Target="settings.xml"/><Relationship Id="rId21" Type="http://schemas.openxmlformats.org/officeDocument/2006/relationships/hyperlink" Target="consultantplus://offline/ref=A110D16A037C75900AFA0EE6887ABB1156F25F000EDDC2F5E4B322DFBDC45BD454B98A097468ACF29B49D6CF68OCG3I" TargetMode="External"/><Relationship Id="rId34" Type="http://schemas.openxmlformats.org/officeDocument/2006/relationships/hyperlink" Target="consultantplus://offline/ref=A110D16A037C75900AFA0EE6887ABB1156F25F000EDDC2F5E4B322DFBDC45BD446B9D206766EB0F9CA06909A64CAE195D77947F9186DOAG3I" TargetMode="External"/><Relationship Id="rId42" Type="http://schemas.openxmlformats.org/officeDocument/2006/relationships/hyperlink" Target="consultantplus://offline/ref=9F9736D3E8E2030F93428F601B62A7F706E84C65D2E547BF2475BC20AD9306DFABBD62E5794F418935ACC495F4BE5E29A32F751D81DDnDp6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8119245C437A204E805CA2D129869172F90A89325F86B24D3CCC6FA8DB03535040FBF91D7AEE43340D116EB4FC1237CB73BCC0FCE4A8A03t2GFI" TargetMode="External"/><Relationship Id="rId17" Type="http://schemas.openxmlformats.org/officeDocument/2006/relationships/hyperlink" Target="consultantplus://offline/ref=78119245C437A204E805D42004F4371D2D9BF79E26FD687B8999C0ADD2E03360444FB9C494EAEC3346DB43BD089F7A2DF570C10AD6568A073892ECDBtEG7I" TargetMode="External"/><Relationship Id="rId25" Type="http://schemas.openxmlformats.org/officeDocument/2006/relationships/hyperlink" Target="consultantplus://offline/ref=A110D16A037C75900AFA0EE6887ABB1156F25F000EDDC2F5E4B322DFBDC45BD446B9D2067566BAF9CA06909A64CAE195D77947F9186DOAG3I" TargetMode="External"/><Relationship Id="rId33" Type="http://schemas.openxmlformats.org/officeDocument/2006/relationships/hyperlink" Target="consultantplus://offline/ref=A110D16A037C75900AFA0EE6887ABB1156F25F000EDDC2F5E4B322DFBDC45BD446B9D2067567B4F9CA06909A64CAE195D77947F9186DOAG3I" TargetMode="External"/><Relationship Id="rId38" Type="http://schemas.openxmlformats.org/officeDocument/2006/relationships/hyperlink" Target="consultantplus://offline/ref=BA0BFF964BF4F0B4BC87DAED8395F077B5FC0E31F17FD5CE14043D9B11A48388F20D1A09A3F7D2A0733AE9A1194942CCC64F0A5559DBu1i2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119245C437A204E805CA2D129869172F91AE9522FB6B24D3CCC6FA8DB03535040FBF97DEAFEA66179E17B70B92307CB43BCE0AD1t4G1I" TargetMode="External"/><Relationship Id="rId20" Type="http://schemas.openxmlformats.org/officeDocument/2006/relationships/hyperlink" Target="consultantplus://offline/ref=A110D16A037C75900AFA0EE6887ABB1156F25F000EDDC2F5E4B322DFBDC45BD454B98A097468ACF29B49D6CF68OCG3I" TargetMode="External"/><Relationship Id="rId29" Type="http://schemas.openxmlformats.org/officeDocument/2006/relationships/hyperlink" Target="consultantplus://offline/ref=A110D16A037C75900AFA0EE6887ABB1156F25F000EDDC2F5E4B322DFBDC45BD446B9D2067567BAF9CA06909A64CAE195D77947F9186DOAG3I" TargetMode="External"/><Relationship Id="rId41" Type="http://schemas.openxmlformats.org/officeDocument/2006/relationships/hyperlink" Target="consultantplus://offline/ref=9F9736D3E8E2030F93428F601B62A7F706E84C65D2E547BF2475BC20AD9306DFABBD62E57948408935ACC495F4BE5E29A32F751D81DDnDp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119245C437A204E805CA2D129869172F90A89325F86B24D3CCC6FA8DB03535040FBF91D7AEE53442D116EB4FC1237CB73BCC0FCE4A8A03t2GFI" TargetMode="External"/><Relationship Id="rId24" Type="http://schemas.openxmlformats.org/officeDocument/2006/relationships/hyperlink" Target="consultantplus://offline/ref=A110D16A037C75900AFA0EE6887ABB1156F25F000EDDC2F5E4B322DFBDC45BD446B9D2067566B2F9CA06909A64CAE195D77947F9186DOAG3I" TargetMode="External"/><Relationship Id="rId32" Type="http://schemas.openxmlformats.org/officeDocument/2006/relationships/hyperlink" Target="consultantplus://offline/ref=183445B3572225E9DD33A2AC08F96703B7AE0433C7C2EE60D9DD86A8FA771E74D0BC46FB8B04C4365C501B622DD8C511E8919EEA3C13I2t5H" TargetMode="External"/><Relationship Id="rId37" Type="http://schemas.openxmlformats.org/officeDocument/2006/relationships/hyperlink" Target="consultantplus://offline/ref=BA0BFF964BF4F0B4BC87DAED8395F077B5FC0E31F17FD5CE14043D9B11A48388F20D1A09A3F7D2A0733AE9A1194942CCC64F0A5559DBu1i2H" TargetMode="External"/><Relationship Id="rId40" Type="http://schemas.openxmlformats.org/officeDocument/2006/relationships/hyperlink" Target="consultantplus://offline/ref=A110D16A037C75900AFA0EE6887ABB1156F25F000EDDC2F5E4B322DFBDC45BD446B9D206756DB5F9CA06909A64CAE195D77947F9186DOAG3I" TargetMode="External"/><Relationship Id="rId45" Type="http://schemas.openxmlformats.org/officeDocument/2006/relationships/hyperlink" Target="consultantplus://offline/ref=A110D16A037C75900AFA0EE6887ABB1156F25F000EDDC2F5E4B322DFBDC45BD446B9D206756AB7F9CA06909A64CAE195D77947F9186DOAG3I" TargetMode="External"/><Relationship Id="rId5" Type="http://schemas.openxmlformats.org/officeDocument/2006/relationships/footnotes" Target="footnotes.xml"/><Relationship Id="rId15" Type="http://schemas.openxmlformats.org/officeDocument/2006/relationships/hyperlink" Target="consultantplus://offline/ref=78119245C437A204E805CA2D129869172F90A89325F86B24D3CCC6FA8DB03535040FBF91D3A8E139128B06EF06942862B120D208D049t8G3I" TargetMode="External"/><Relationship Id="rId23" Type="http://schemas.openxmlformats.org/officeDocument/2006/relationships/hyperlink" Target="consultantplus://offline/ref=A110D16A037C75900AFA0EE6887ABB1156F25F000EDDC2F5E4B322DFBDC45BD454B98A097468ACF29B49D6CF68OCG3I" TargetMode="External"/><Relationship Id="rId28" Type="http://schemas.openxmlformats.org/officeDocument/2006/relationships/hyperlink" Target="consultantplus://offline/ref=A110D16A037C75900AFA0EE6887ABB1156F25F000EDDC2F5E4B322DFBDC45BD446B9D2067568BBF9CA06909A64CAE195D77947F9186DOAG3I" TargetMode="External"/><Relationship Id="rId36" Type="http://schemas.openxmlformats.org/officeDocument/2006/relationships/hyperlink" Target="consultantplus://offline/ref=BA0BFF964BF4F0B4BC87DAED8395F077B5FC0E31F17FD5CE14043D9B11A48388F20D1A09A3F7D2A0733AE9A1194942CCC64F0A5559DBu1i2H" TargetMode="External"/><Relationship Id="rId10" Type="http://schemas.openxmlformats.org/officeDocument/2006/relationships/hyperlink" Target="consultantplus://offline/ref=78119245C437A204E805CA2D129869172F90A89325F86B24D3CCC6FA8DB03535040FBF92D6A9E439128B06EF06942862B120D208D049t8G3I" TargetMode="External"/><Relationship Id="rId19" Type="http://schemas.openxmlformats.org/officeDocument/2006/relationships/hyperlink" Target="consultantplus://offline/ref=A110D16A037C75900AFA0EE6887ABB1156F3590609DEC2F5E4B322DFBDC45BD446B9D2037D6FB9A6CF1381C269CCF98BD2625BFB19O6G5I" TargetMode="External"/><Relationship Id="rId31" Type="http://schemas.openxmlformats.org/officeDocument/2006/relationships/hyperlink" Target="consultantplus://offline/ref=A110D16A037C75900AFA0EE6887ABB1156F25F000EDDC2F5E4B322DFBDC45BD446B9D206756CB3F9CA06909A64CAE195D77947F9186DOAG3I" TargetMode="External"/><Relationship Id="rId44" Type="http://schemas.openxmlformats.org/officeDocument/2006/relationships/hyperlink" Target="consultantplus://offline/ref=A110D16A037C75900AFA0EE6887ABB1156F25F000EDDC2F5E4B322DFBDC45BD446B9D206756DB3F9CA06909A64CAE195D77947F9186DOAG3I" TargetMode="External"/><Relationship Id="rId4" Type="http://schemas.openxmlformats.org/officeDocument/2006/relationships/webSettings" Target="webSettings.xml"/><Relationship Id="rId9" Type="http://schemas.openxmlformats.org/officeDocument/2006/relationships/hyperlink" Target="consultantplus://offline/ref=78119245C437A204E805CA2D129869172F90A89325F86B24D3CCC6FA8DB03535040FBF91D7AEE2354FD116EB4FC1237CB73BCC0FCE4A8A03t2GFI" TargetMode="External"/><Relationship Id="rId14" Type="http://schemas.openxmlformats.org/officeDocument/2006/relationships/hyperlink" Target="consultantplus://offline/ref=78119245C437A204E805CA2D129869172F90A89325F86B24D3CCC6FA8DB03535040FBF91D7AEE7304ED116EB4FC1237CB73BCC0FCE4A8A03t2GFI" TargetMode="External"/><Relationship Id="rId22" Type="http://schemas.openxmlformats.org/officeDocument/2006/relationships/hyperlink" Target="consultantplus://offline/ref=5C91924B49AD5DDC4E4FFE1A726692A8862DE1D5C0DA85CD70592D066725E9CD33B9C72743366DB947648EB107484B106979E2BD3D8Bc3w5J" TargetMode="External"/><Relationship Id="rId27" Type="http://schemas.openxmlformats.org/officeDocument/2006/relationships/hyperlink" Target="consultantplus://offline/ref=A110D16A037C75900AFA0EE6887ABB1156F25F000EDDC2F5E4B322DFBDC45BD446B9D206766EBBF9CA06909A64CAE195D77947F9186DOAG3I" TargetMode="External"/><Relationship Id="rId30" Type="http://schemas.openxmlformats.org/officeDocument/2006/relationships/hyperlink" Target="consultantplus://offline/ref=A110D16A037C75900AFA0EE6887ABB1156F25F000EDDC2F5E4B322DFBDC45BD446B9D206766EB0F9CA06909A64CAE195D77947F9186DOAG3I" TargetMode="External"/><Relationship Id="rId35" Type="http://schemas.openxmlformats.org/officeDocument/2006/relationships/hyperlink" Target="consultantplus://offline/ref=BA0BFF964BF4F0B4BC87DAED8395F077B5FC0E31F17FD5CE14043D9B11A48388F20D1A09A3F7D2A0733AE9A1194942CCC64F0A5559DBu1i2H" TargetMode="External"/><Relationship Id="rId43" Type="http://schemas.openxmlformats.org/officeDocument/2006/relationships/hyperlink" Target="consultantplus://offline/ref=A110D16A037C75900AFA0EE6887ABB1156F25F000EDDC2F5E4B322DFBDC45BD446B9D206756DB5F9CA06909A64CAE195D77947F9186DOAG3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0FF46-3FB9-4CD1-AB25-E11EAD1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Nov2</dc:creator>
  <cp:keywords/>
  <dc:description/>
  <cp:lastModifiedBy>Олеся Юрьевна</cp:lastModifiedBy>
  <cp:revision>33</cp:revision>
  <dcterms:created xsi:type="dcterms:W3CDTF">2019-05-06T08:09:00Z</dcterms:created>
  <dcterms:modified xsi:type="dcterms:W3CDTF">2019-05-31T05:52:00Z</dcterms:modified>
</cp:coreProperties>
</file>