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88" w:rsidRDefault="003827AF" w:rsidP="003F5E88">
      <w:pP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571500" cy="8001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3F5E88" w:rsidRPr="003F5E88" w:rsidRDefault="003F5E88" w:rsidP="003F5E88">
      <w:pPr>
        <w:rPr>
          <w:b/>
          <w:sz w:val="28"/>
          <w:szCs w:val="28"/>
        </w:rPr>
      </w:pPr>
    </w:p>
    <w:p w:rsidR="00EF5FC0" w:rsidRDefault="00EF5FC0" w:rsidP="00DC2198">
      <w:pPr>
        <w:jc w:val="center"/>
        <w:rPr>
          <w:b/>
          <w:sz w:val="28"/>
        </w:rPr>
      </w:pPr>
    </w:p>
    <w:p w:rsidR="003F5E88" w:rsidRDefault="003F5E88" w:rsidP="00DC2198">
      <w:pPr>
        <w:jc w:val="center"/>
        <w:rPr>
          <w:b/>
          <w:sz w:val="28"/>
        </w:rPr>
      </w:pPr>
    </w:p>
    <w:p w:rsidR="00DC2198" w:rsidRDefault="00DC2198" w:rsidP="00DC2198">
      <w:pPr>
        <w:jc w:val="center"/>
        <w:rPr>
          <w:b/>
          <w:sz w:val="28"/>
        </w:rPr>
      </w:pPr>
      <w:r>
        <w:rPr>
          <w:b/>
          <w:sz w:val="28"/>
        </w:rPr>
        <w:t>ДУМА ГОРОДСКОГО ОКРУГА ПЕЛЫМ</w:t>
      </w:r>
    </w:p>
    <w:p w:rsidR="00DC2198" w:rsidRPr="00EF5FC0" w:rsidRDefault="00DD7CF6" w:rsidP="00EF5FC0">
      <w:pPr>
        <w:pBdr>
          <w:bottom w:val="single" w:sz="12" w:space="1" w:color="auto"/>
        </w:pBdr>
        <w:jc w:val="center"/>
        <w:rPr>
          <w:b/>
          <w:bCs/>
          <w:sz w:val="28"/>
          <w:szCs w:val="28"/>
        </w:rPr>
      </w:pPr>
      <w:r>
        <w:rPr>
          <w:b/>
          <w:bCs/>
          <w:sz w:val="28"/>
          <w:szCs w:val="28"/>
        </w:rPr>
        <w:t>ШЕСТОЙ</w:t>
      </w:r>
      <w:r w:rsidR="00EF5FC0" w:rsidRPr="00996D07">
        <w:rPr>
          <w:b/>
          <w:bCs/>
          <w:sz w:val="28"/>
          <w:szCs w:val="28"/>
        </w:rPr>
        <w:t xml:space="preserve"> СОЗЫВ</w:t>
      </w:r>
    </w:p>
    <w:p w:rsidR="00DC2198" w:rsidRDefault="00A812DE" w:rsidP="00EF5FC0">
      <w:pPr>
        <w:jc w:val="center"/>
        <w:rPr>
          <w:b/>
          <w:sz w:val="28"/>
        </w:rPr>
      </w:pPr>
      <w:r>
        <w:rPr>
          <w:b/>
          <w:sz w:val="28"/>
        </w:rPr>
        <w:t>ШЕСТОЕ</w:t>
      </w:r>
      <w:r w:rsidR="00DD7CF6">
        <w:rPr>
          <w:b/>
          <w:sz w:val="28"/>
        </w:rPr>
        <w:t xml:space="preserve"> </w:t>
      </w:r>
      <w:r w:rsidR="00EF5FC0">
        <w:rPr>
          <w:b/>
          <w:sz w:val="28"/>
        </w:rPr>
        <w:t>ЗАСЕДАНИЕ</w:t>
      </w:r>
    </w:p>
    <w:p w:rsidR="00EF5FC0" w:rsidRDefault="00DC2198" w:rsidP="00DC2198">
      <w:pPr>
        <w:jc w:val="center"/>
        <w:rPr>
          <w:b/>
          <w:sz w:val="28"/>
        </w:rPr>
      </w:pPr>
      <w:r>
        <w:rPr>
          <w:b/>
          <w:sz w:val="28"/>
        </w:rPr>
        <w:t xml:space="preserve">  </w:t>
      </w:r>
    </w:p>
    <w:p w:rsidR="00DC2198" w:rsidRDefault="003F5E88" w:rsidP="00DC2198">
      <w:pPr>
        <w:jc w:val="center"/>
        <w:rPr>
          <w:b/>
          <w:sz w:val="28"/>
        </w:rPr>
      </w:pPr>
      <w:r>
        <w:rPr>
          <w:b/>
          <w:sz w:val="28"/>
        </w:rPr>
        <w:t xml:space="preserve"> РЕШЕНИЕ</w:t>
      </w:r>
    </w:p>
    <w:p w:rsidR="00DC2198" w:rsidRDefault="00DC2198" w:rsidP="00DC2198">
      <w:pPr>
        <w:rPr>
          <w:sz w:val="22"/>
          <w:szCs w:val="22"/>
        </w:rPr>
      </w:pPr>
    </w:p>
    <w:p w:rsidR="00BF0087" w:rsidRPr="00EF5FC0" w:rsidRDefault="00BF0087" w:rsidP="00DC2198">
      <w:pPr>
        <w:rPr>
          <w:sz w:val="22"/>
          <w:szCs w:val="22"/>
        </w:rPr>
      </w:pPr>
    </w:p>
    <w:p w:rsidR="00BF0087" w:rsidRDefault="00BF0087" w:rsidP="00DC2198">
      <w:pPr>
        <w:spacing w:line="240" w:lineRule="exact"/>
        <w:jc w:val="both"/>
        <w:rPr>
          <w:sz w:val="28"/>
          <w:szCs w:val="28"/>
        </w:rPr>
      </w:pPr>
      <w:r>
        <w:rPr>
          <w:sz w:val="28"/>
          <w:szCs w:val="28"/>
        </w:rPr>
        <w:t>о</w:t>
      </w:r>
      <w:r w:rsidRPr="00BF0087">
        <w:rPr>
          <w:sz w:val="28"/>
          <w:szCs w:val="28"/>
        </w:rPr>
        <w:t>т</w:t>
      </w:r>
      <w:r>
        <w:rPr>
          <w:sz w:val="28"/>
          <w:szCs w:val="28"/>
        </w:rPr>
        <w:t xml:space="preserve"> 20.04.2017 № 51/6</w:t>
      </w:r>
    </w:p>
    <w:p w:rsidR="00BF0087" w:rsidRDefault="00BF0087" w:rsidP="00DC2198">
      <w:pPr>
        <w:spacing w:line="240" w:lineRule="exact"/>
        <w:jc w:val="both"/>
        <w:rPr>
          <w:sz w:val="28"/>
          <w:szCs w:val="28"/>
        </w:rPr>
      </w:pPr>
      <w:r>
        <w:rPr>
          <w:sz w:val="28"/>
          <w:szCs w:val="28"/>
        </w:rPr>
        <w:t>п.Пелым</w:t>
      </w:r>
    </w:p>
    <w:p w:rsidR="00BF0087" w:rsidRDefault="00BF0087" w:rsidP="00DC2198">
      <w:pPr>
        <w:spacing w:line="240" w:lineRule="exact"/>
        <w:jc w:val="both"/>
        <w:rPr>
          <w:sz w:val="28"/>
          <w:szCs w:val="28"/>
        </w:rPr>
      </w:pPr>
    </w:p>
    <w:p w:rsidR="00BF0087" w:rsidRPr="00BF0087" w:rsidRDefault="00BF0087" w:rsidP="00DC2198">
      <w:pPr>
        <w:spacing w:line="240" w:lineRule="exact"/>
        <w:jc w:val="both"/>
        <w:rPr>
          <w:sz w:val="28"/>
          <w:szCs w:val="28"/>
        </w:rPr>
      </w:pPr>
    </w:p>
    <w:p w:rsidR="00DC2198" w:rsidRPr="00DD7CF6" w:rsidRDefault="00DC2198" w:rsidP="00DC2198">
      <w:pPr>
        <w:jc w:val="both"/>
        <w:rPr>
          <w:b/>
          <w:sz w:val="18"/>
          <w:szCs w:val="18"/>
        </w:rPr>
      </w:pPr>
    </w:p>
    <w:p w:rsidR="00DD7CF6" w:rsidRPr="00DD7CF6" w:rsidRDefault="00DD7CF6" w:rsidP="00DD7CF6">
      <w:pPr>
        <w:pStyle w:val="1"/>
        <w:spacing w:line="240" w:lineRule="exact"/>
        <w:jc w:val="both"/>
        <w:rPr>
          <w:szCs w:val="28"/>
        </w:rPr>
      </w:pPr>
      <w:r w:rsidRPr="00DD7CF6">
        <w:rPr>
          <w:szCs w:val="28"/>
        </w:rPr>
        <w:t xml:space="preserve">О внесении изменений в Положение о назначении </w:t>
      </w:r>
    </w:p>
    <w:p w:rsidR="00DD7CF6" w:rsidRPr="00DD7CF6" w:rsidRDefault="00DD7CF6" w:rsidP="00DD7CF6">
      <w:pPr>
        <w:pStyle w:val="1"/>
        <w:spacing w:line="240" w:lineRule="exact"/>
        <w:rPr>
          <w:szCs w:val="28"/>
        </w:rPr>
      </w:pPr>
      <w:r w:rsidRPr="00DD7CF6">
        <w:rPr>
          <w:szCs w:val="28"/>
        </w:rPr>
        <w:t>и выплате  пенсии за выслугу лет лицам,</w:t>
      </w:r>
    </w:p>
    <w:p w:rsidR="00DD7CF6" w:rsidRPr="00DD7CF6" w:rsidRDefault="00DD7CF6" w:rsidP="00DD7CF6">
      <w:pPr>
        <w:pStyle w:val="1"/>
        <w:spacing w:line="240" w:lineRule="exact"/>
        <w:rPr>
          <w:szCs w:val="28"/>
        </w:rPr>
      </w:pPr>
      <w:r w:rsidRPr="00DD7CF6">
        <w:rPr>
          <w:szCs w:val="28"/>
        </w:rPr>
        <w:t xml:space="preserve">замещавшим муниципальные должности </w:t>
      </w:r>
    </w:p>
    <w:p w:rsidR="00DD7CF6" w:rsidRDefault="00DD7CF6" w:rsidP="00DD7CF6">
      <w:pPr>
        <w:pStyle w:val="1"/>
        <w:spacing w:line="240" w:lineRule="exact"/>
        <w:rPr>
          <w:szCs w:val="28"/>
        </w:rPr>
      </w:pPr>
      <w:r w:rsidRPr="00DD7CF6">
        <w:rPr>
          <w:szCs w:val="28"/>
        </w:rPr>
        <w:t xml:space="preserve">и должности  муниципальной службы в </w:t>
      </w:r>
    </w:p>
    <w:p w:rsidR="00DD7CF6" w:rsidRDefault="00DD7CF6" w:rsidP="00DD7CF6">
      <w:pPr>
        <w:pStyle w:val="1"/>
        <w:spacing w:line="240" w:lineRule="exact"/>
        <w:rPr>
          <w:szCs w:val="28"/>
        </w:rPr>
      </w:pPr>
      <w:r w:rsidRPr="00DD7CF6">
        <w:rPr>
          <w:szCs w:val="28"/>
        </w:rPr>
        <w:t>органах местного самоуправления городского</w:t>
      </w:r>
    </w:p>
    <w:p w:rsidR="00DD7CF6" w:rsidRPr="00DD7CF6" w:rsidRDefault="00DD7CF6" w:rsidP="00DD7CF6">
      <w:pPr>
        <w:pStyle w:val="1"/>
        <w:spacing w:line="240" w:lineRule="exact"/>
        <w:rPr>
          <w:szCs w:val="28"/>
        </w:rPr>
      </w:pPr>
      <w:r w:rsidRPr="00DD7CF6">
        <w:rPr>
          <w:szCs w:val="28"/>
        </w:rPr>
        <w:t>округа Пелым, утвержденное</w:t>
      </w:r>
      <w:r>
        <w:rPr>
          <w:szCs w:val="28"/>
        </w:rPr>
        <w:t xml:space="preserve"> </w:t>
      </w:r>
      <w:r w:rsidRPr="00DD7CF6">
        <w:rPr>
          <w:szCs w:val="28"/>
        </w:rPr>
        <w:t xml:space="preserve">решением </w:t>
      </w:r>
    </w:p>
    <w:p w:rsidR="00DD7CF6" w:rsidRPr="00DD7CF6" w:rsidRDefault="00DD7CF6" w:rsidP="00DD7CF6">
      <w:pPr>
        <w:pStyle w:val="1"/>
        <w:spacing w:line="240" w:lineRule="exact"/>
        <w:rPr>
          <w:szCs w:val="28"/>
        </w:rPr>
      </w:pPr>
      <w:r w:rsidRPr="00DD7CF6">
        <w:rPr>
          <w:szCs w:val="28"/>
        </w:rPr>
        <w:t>Думы городского округа Пелым от 25 .11.2014г. №  45/23</w:t>
      </w:r>
    </w:p>
    <w:p w:rsidR="00DD7CF6" w:rsidRPr="00610419" w:rsidRDefault="00DD7CF6" w:rsidP="00DD7CF6">
      <w:pPr>
        <w:rPr>
          <w:color w:val="000000"/>
        </w:rPr>
      </w:pPr>
    </w:p>
    <w:p w:rsidR="003F5E88" w:rsidRPr="00610419" w:rsidRDefault="003F5E88" w:rsidP="003F5E88">
      <w:pPr>
        <w:rPr>
          <w:color w:val="000000"/>
        </w:rPr>
      </w:pPr>
    </w:p>
    <w:p w:rsidR="00976808" w:rsidRPr="00610419" w:rsidRDefault="00610419" w:rsidP="00610419">
      <w:pPr>
        <w:autoSpaceDE w:val="0"/>
        <w:autoSpaceDN w:val="0"/>
        <w:adjustRightInd w:val="0"/>
        <w:ind w:firstLine="540"/>
        <w:jc w:val="both"/>
        <w:rPr>
          <w:color w:val="000000"/>
          <w:sz w:val="28"/>
          <w:szCs w:val="28"/>
        </w:rPr>
      </w:pPr>
      <w:r w:rsidRPr="00610419">
        <w:rPr>
          <w:color w:val="000000"/>
          <w:sz w:val="28"/>
          <w:szCs w:val="28"/>
        </w:rPr>
        <w:t xml:space="preserve">В соответствии с Федеральным </w:t>
      </w:r>
      <w:hyperlink r:id="rId5" w:history="1">
        <w:r w:rsidRPr="00610419">
          <w:rPr>
            <w:color w:val="000000"/>
            <w:sz w:val="28"/>
            <w:szCs w:val="28"/>
          </w:rPr>
          <w:t>законом</w:t>
        </w:r>
      </w:hyperlink>
      <w:r w:rsidRPr="00610419">
        <w:rPr>
          <w:color w:val="000000"/>
          <w:sz w:val="28"/>
          <w:szCs w:val="28"/>
        </w:rPr>
        <w:t xml:space="preserve"> от 06.10.2003 № 131-ФЗ «Об общих принципах организации местного самоуправления в Российской Федерации», Федеральным </w:t>
      </w:r>
      <w:hyperlink r:id="rId6" w:history="1">
        <w:r w:rsidRPr="00610419">
          <w:rPr>
            <w:color w:val="000000"/>
            <w:sz w:val="28"/>
            <w:szCs w:val="28"/>
          </w:rPr>
          <w:t>законом</w:t>
        </w:r>
      </w:hyperlink>
      <w:r w:rsidRPr="00610419">
        <w:rPr>
          <w:color w:val="000000"/>
          <w:sz w:val="28"/>
          <w:szCs w:val="28"/>
        </w:rPr>
        <w:t xml:space="preserve">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hyperlink r:id="rId7" w:history="1">
        <w:r w:rsidRPr="00610419">
          <w:rPr>
            <w:color w:val="000000"/>
            <w:sz w:val="28"/>
            <w:szCs w:val="28"/>
          </w:rPr>
          <w:t>Законом</w:t>
        </w:r>
      </w:hyperlink>
      <w:r w:rsidRPr="00610419">
        <w:rPr>
          <w:color w:val="000000"/>
          <w:sz w:val="28"/>
          <w:szCs w:val="28"/>
        </w:rPr>
        <w:t xml:space="preserve"> Свердловской области от 15.07.2005 № 84-ОЗ «Об особенностях государственной гражданской службы Свердловской области», </w:t>
      </w:r>
      <w:r w:rsidR="00976808" w:rsidRPr="00610419">
        <w:rPr>
          <w:color w:val="000000"/>
          <w:sz w:val="28"/>
          <w:szCs w:val="28"/>
        </w:rPr>
        <w:t xml:space="preserve">руководствуясь </w:t>
      </w:r>
      <w:hyperlink r:id="rId8" w:history="1">
        <w:r w:rsidR="00976808" w:rsidRPr="00610419">
          <w:rPr>
            <w:color w:val="000000"/>
            <w:sz w:val="28"/>
            <w:szCs w:val="28"/>
          </w:rPr>
          <w:t>Уставом</w:t>
        </w:r>
      </w:hyperlink>
      <w:r w:rsidR="00976808" w:rsidRPr="00610419">
        <w:rPr>
          <w:color w:val="000000"/>
          <w:sz w:val="28"/>
          <w:szCs w:val="28"/>
        </w:rPr>
        <w:t xml:space="preserve"> городского округа Пелым, </w:t>
      </w:r>
      <w:r w:rsidR="00DC2198" w:rsidRPr="00610419">
        <w:rPr>
          <w:color w:val="000000"/>
          <w:sz w:val="28"/>
          <w:szCs w:val="28"/>
        </w:rPr>
        <w:t xml:space="preserve">Дума городского округа Пелым </w:t>
      </w:r>
    </w:p>
    <w:p w:rsidR="00DC2198" w:rsidRPr="00A812DE" w:rsidRDefault="00DC2198" w:rsidP="00A812DE">
      <w:pPr>
        <w:autoSpaceDE w:val="0"/>
        <w:autoSpaceDN w:val="0"/>
        <w:adjustRightInd w:val="0"/>
        <w:jc w:val="both"/>
        <w:rPr>
          <w:b/>
          <w:sz w:val="28"/>
          <w:szCs w:val="28"/>
        </w:rPr>
      </w:pPr>
      <w:r w:rsidRPr="00A812DE">
        <w:rPr>
          <w:b/>
          <w:sz w:val="28"/>
          <w:szCs w:val="28"/>
        </w:rPr>
        <w:t xml:space="preserve">РЕШИЛА: </w:t>
      </w:r>
    </w:p>
    <w:p w:rsidR="00976808" w:rsidRPr="00610419" w:rsidRDefault="00976808" w:rsidP="00976808">
      <w:pPr>
        <w:jc w:val="both"/>
        <w:rPr>
          <w:color w:val="000000"/>
          <w:sz w:val="28"/>
          <w:szCs w:val="28"/>
        </w:rPr>
      </w:pPr>
      <w:r>
        <w:rPr>
          <w:sz w:val="28"/>
          <w:szCs w:val="28"/>
        </w:rPr>
        <w:tab/>
      </w:r>
      <w:r w:rsidR="00DC2198" w:rsidRPr="00976808">
        <w:rPr>
          <w:sz w:val="28"/>
          <w:szCs w:val="28"/>
        </w:rPr>
        <w:t>1.</w:t>
      </w:r>
      <w:r w:rsidRPr="00976808">
        <w:rPr>
          <w:sz w:val="28"/>
          <w:szCs w:val="28"/>
        </w:rPr>
        <w:t xml:space="preserve"> Внести в Положение о назначении и выплате пенсии за выслугу лет лицам, замещавшим муниципальные должности и должности  муниципальной службы в органах местного самоуправления городского округа Пелым, утвержденное решением Дум</w:t>
      </w:r>
      <w:r w:rsidR="00AC7080">
        <w:rPr>
          <w:sz w:val="28"/>
          <w:szCs w:val="28"/>
        </w:rPr>
        <w:t>ы городского округа Пелым от 25</w:t>
      </w:r>
      <w:r w:rsidRPr="00976808">
        <w:rPr>
          <w:sz w:val="28"/>
          <w:szCs w:val="28"/>
        </w:rPr>
        <w:t>.11.2014г. №  45/23</w:t>
      </w:r>
      <w:r>
        <w:rPr>
          <w:sz w:val="28"/>
          <w:szCs w:val="28"/>
        </w:rPr>
        <w:t xml:space="preserve"> </w:t>
      </w:r>
      <w:r w:rsidRPr="00610419">
        <w:rPr>
          <w:color w:val="000000"/>
          <w:sz w:val="28"/>
          <w:szCs w:val="28"/>
        </w:rPr>
        <w:t>следующие изменения:</w:t>
      </w:r>
    </w:p>
    <w:p w:rsidR="00976808" w:rsidRDefault="00976808" w:rsidP="00976808">
      <w:pPr>
        <w:jc w:val="both"/>
        <w:rPr>
          <w:color w:val="000000"/>
          <w:sz w:val="28"/>
          <w:szCs w:val="28"/>
        </w:rPr>
      </w:pPr>
      <w:r w:rsidRPr="00610419">
        <w:rPr>
          <w:color w:val="000000"/>
          <w:sz w:val="28"/>
          <w:szCs w:val="28"/>
        </w:rPr>
        <w:tab/>
        <w:t xml:space="preserve">1) </w:t>
      </w:r>
      <w:r w:rsidR="00691ACB">
        <w:rPr>
          <w:color w:val="000000"/>
          <w:sz w:val="28"/>
          <w:szCs w:val="28"/>
        </w:rPr>
        <w:t>наименование статьи</w:t>
      </w:r>
      <w:r w:rsidRPr="00610419">
        <w:rPr>
          <w:color w:val="000000"/>
          <w:sz w:val="28"/>
          <w:szCs w:val="28"/>
        </w:rPr>
        <w:t xml:space="preserve"> 1 изложить в следующей редакции:</w:t>
      </w:r>
    </w:p>
    <w:p w:rsidR="00691ACB" w:rsidRPr="00610419" w:rsidRDefault="00691ACB" w:rsidP="00976808">
      <w:pPr>
        <w:jc w:val="both"/>
        <w:rPr>
          <w:color w:val="000000"/>
          <w:sz w:val="28"/>
          <w:szCs w:val="28"/>
        </w:rPr>
      </w:pPr>
      <w:r>
        <w:rPr>
          <w:color w:val="000000"/>
          <w:sz w:val="28"/>
          <w:szCs w:val="28"/>
        </w:rPr>
        <w:tab/>
        <w:t>«Статья 1. Общие Положения»;</w:t>
      </w:r>
    </w:p>
    <w:p w:rsidR="00691ACB" w:rsidRDefault="00691ACB" w:rsidP="00976808">
      <w:pPr>
        <w:autoSpaceDE w:val="0"/>
        <w:autoSpaceDN w:val="0"/>
        <w:adjustRightInd w:val="0"/>
        <w:ind w:firstLine="540"/>
        <w:jc w:val="both"/>
        <w:rPr>
          <w:color w:val="000000"/>
          <w:sz w:val="28"/>
          <w:szCs w:val="28"/>
        </w:rPr>
      </w:pPr>
      <w:r>
        <w:rPr>
          <w:color w:val="000000"/>
          <w:sz w:val="28"/>
          <w:szCs w:val="28"/>
        </w:rPr>
        <w:tab/>
        <w:t>2) статью 1 изложить в следующей редакции:</w:t>
      </w:r>
    </w:p>
    <w:p w:rsidR="00976808" w:rsidRPr="00610419" w:rsidRDefault="00691ACB" w:rsidP="00976808">
      <w:pPr>
        <w:autoSpaceDE w:val="0"/>
        <w:autoSpaceDN w:val="0"/>
        <w:adjustRightInd w:val="0"/>
        <w:ind w:firstLine="540"/>
        <w:jc w:val="both"/>
        <w:rPr>
          <w:color w:val="000000"/>
          <w:sz w:val="28"/>
          <w:szCs w:val="28"/>
        </w:rPr>
      </w:pPr>
      <w:r>
        <w:rPr>
          <w:color w:val="000000"/>
          <w:sz w:val="28"/>
          <w:szCs w:val="28"/>
        </w:rPr>
        <w:tab/>
        <w:t>«1</w:t>
      </w:r>
      <w:r w:rsidR="00976808" w:rsidRPr="00610419">
        <w:rPr>
          <w:color w:val="000000"/>
          <w:sz w:val="28"/>
          <w:szCs w:val="28"/>
        </w:rPr>
        <w:t xml:space="preserve"> Положение о назначении и выплате пенсии за выслугу лет лицам, замещавшим муниципальные должности и должности  муниципальной службы в органах местного самоуправления городского округа Пелым (далее - Положение) разработано в соответствии с Федеральными законами от 06.10.2003 </w:t>
      </w:r>
      <w:hyperlink r:id="rId9" w:history="1">
        <w:r w:rsidR="00976808" w:rsidRPr="00610419">
          <w:rPr>
            <w:color w:val="000000"/>
            <w:sz w:val="28"/>
            <w:szCs w:val="28"/>
          </w:rPr>
          <w:t>№ 131-ФЗ</w:t>
        </w:r>
      </w:hyperlink>
      <w:r w:rsidR="00976808" w:rsidRPr="00610419">
        <w:rPr>
          <w:color w:val="000000"/>
          <w:sz w:val="28"/>
          <w:szCs w:val="28"/>
        </w:rPr>
        <w:t xml:space="preserve"> «Об общих принципах организации местного самоуправления в Российской Федерации», от 02.03.2007 </w:t>
      </w:r>
      <w:hyperlink r:id="rId10" w:history="1">
        <w:r w:rsidR="00976808" w:rsidRPr="00610419">
          <w:rPr>
            <w:color w:val="000000"/>
            <w:sz w:val="28"/>
            <w:szCs w:val="28"/>
          </w:rPr>
          <w:t>№ 25-ФЗ</w:t>
        </w:r>
      </w:hyperlink>
      <w:r w:rsidR="00976808" w:rsidRPr="00610419">
        <w:rPr>
          <w:color w:val="000000"/>
          <w:sz w:val="28"/>
          <w:szCs w:val="28"/>
        </w:rPr>
        <w:t xml:space="preserve"> «О муниципальной службе в Российской Федерации», от 15.12.2001 № 166-ФЗ «О </w:t>
      </w:r>
      <w:r w:rsidR="00976808" w:rsidRPr="00610419">
        <w:rPr>
          <w:color w:val="000000"/>
          <w:sz w:val="28"/>
          <w:szCs w:val="28"/>
        </w:rPr>
        <w:lastRenderedPageBreak/>
        <w:t xml:space="preserve">государственном пенсионном обеспечении в Российской Федерации», от 23.05. 2016 </w:t>
      </w:r>
      <w:hyperlink r:id="rId11" w:history="1">
        <w:r w:rsidR="00976808" w:rsidRPr="00610419">
          <w:rPr>
            <w:color w:val="000000"/>
            <w:sz w:val="28"/>
            <w:szCs w:val="28"/>
          </w:rPr>
          <w:t>№ 143-ФЗ</w:t>
        </w:r>
      </w:hyperlink>
      <w:r w:rsidR="00976808" w:rsidRPr="00610419">
        <w:rPr>
          <w:color w:val="000000"/>
          <w:sz w:val="28"/>
          <w:szCs w:val="28"/>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Законами Свердловской области от 29.10.2007 </w:t>
      </w:r>
      <w:hyperlink r:id="rId12" w:history="1">
        <w:r w:rsidR="00976808" w:rsidRPr="00610419">
          <w:rPr>
            <w:color w:val="000000"/>
            <w:sz w:val="28"/>
            <w:szCs w:val="28"/>
          </w:rPr>
          <w:t>№ 136-ОЗ</w:t>
        </w:r>
      </w:hyperlink>
      <w:r w:rsidR="00976808" w:rsidRPr="00610419">
        <w:rPr>
          <w:color w:val="000000"/>
          <w:sz w:val="28"/>
          <w:szCs w:val="28"/>
        </w:rPr>
        <w:t xml:space="preserve"> «Об особенностях муниципальной службы на территории Свердловской области», от 09.12.2016 </w:t>
      </w:r>
      <w:hyperlink r:id="rId13" w:history="1">
        <w:r w:rsidR="00976808" w:rsidRPr="00610419">
          <w:rPr>
            <w:color w:val="000000"/>
            <w:sz w:val="28"/>
            <w:szCs w:val="28"/>
          </w:rPr>
          <w:t>№ 124-ОЗ</w:t>
        </w:r>
      </w:hyperlink>
      <w:r w:rsidR="00976808" w:rsidRPr="00610419">
        <w:rPr>
          <w:color w:val="000000"/>
          <w:sz w:val="28"/>
          <w:szCs w:val="28"/>
        </w:rPr>
        <w:t xml:space="preserve"> «Об отдельных вопросах регулирования статуса лиц, замещавших государственные должности», от 14.06.2005 </w:t>
      </w:r>
      <w:hyperlink r:id="rId14" w:history="1">
        <w:r w:rsidR="00976808" w:rsidRPr="00610419">
          <w:rPr>
            <w:color w:val="000000"/>
            <w:sz w:val="28"/>
            <w:szCs w:val="28"/>
          </w:rPr>
          <w:t>№ 49-ОЗ</w:t>
        </w:r>
      </w:hyperlink>
      <w:r w:rsidR="00976808" w:rsidRPr="00610419">
        <w:rPr>
          <w:color w:val="000000"/>
          <w:sz w:val="28"/>
          <w:szCs w:val="28"/>
        </w:rPr>
        <w:t xml:space="preserve">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w:t>
      </w:r>
      <w:r w:rsidR="00610419" w:rsidRPr="00610419">
        <w:rPr>
          <w:color w:val="000000"/>
          <w:sz w:val="28"/>
          <w:szCs w:val="28"/>
        </w:rPr>
        <w:t xml:space="preserve"> этих муниципальных образований»</w:t>
      </w:r>
      <w:r w:rsidR="00976808" w:rsidRPr="00610419">
        <w:rPr>
          <w:color w:val="000000"/>
          <w:sz w:val="28"/>
          <w:szCs w:val="28"/>
        </w:rPr>
        <w:t xml:space="preserve">, от 21.01.1997 </w:t>
      </w:r>
      <w:hyperlink r:id="rId15" w:history="1">
        <w:r w:rsidR="00610419" w:rsidRPr="00610419">
          <w:rPr>
            <w:color w:val="000000"/>
            <w:sz w:val="28"/>
            <w:szCs w:val="28"/>
          </w:rPr>
          <w:t>№</w:t>
        </w:r>
        <w:r w:rsidR="00976808" w:rsidRPr="00610419">
          <w:rPr>
            <w:color w:val="000000"/>
            <w:sz w:val="28"/>
            <w:szCs w:val="28"/>
          </w:rPr>
          <w:t xml:space="preserve"> 5-ОЗ</w:t>
        </w:r>
      </w:hyperlink>
      <w:r w:rsidR="00610419" w:rsidRPr="00610419">
        <w:rPr>
          <w:color w:val="000000"/>
          <w:sz w:val="28"/>
          <w:szCs w:val="28"/>
        </w:rPr>
        <w:t xml:space="preserve"> «</w:t>
      </w:r>
      <w:r w:rsidR="00976808" w:rsidRPr="00610419">
        <w:rPr>
          <w:color w:val="000000"/>
          <w:sz w:val="28"/>
          <w:szCs w:val="28"/>
        </w:rPr>
        <w:t>О стаже государственной службы Свердловской области и муниципально</w:t>
      </w:r>
      <w:r w:rsidR="00610419" w:rsidRPr="00610419">
        <w:rPr>
          <w:color w:val="000000"/>
          <w:sz w:val="28"/>
          <w:szCs w:val="28"/>
        </w:rPr>
        <w:t>й службы в Свердловской области»</w:t>
      </w:r>
      <w:r w:rsidR="00976808" w:rsidRPr="00610419">
        <w:rPr>
          <w:color w:val="000000"/>
          <w:sz w:val="28"/>
          <w:szCs w:val="28"/>
        </w:rPr>
        <w:t>.</w:t>
      </w:r>
    </w:p>
    <w:p w:rsidR="00976808" w:rsidRDefault="00522A39" w:rsidP="00976808">
      <w:pPr>
        <w:autoSpaceDE w:val="0"/>
        <w:autoSpaceDN w:val="0"/>
        <w:adjustRightInd w:val="0"/>
        <w:ind w:firstLine="540"/>
        <w:jc w:val="both"/>
        <w:rPr>
          <w:sz w:val="28"/>
          <w:szCs w:val="28"/>
        </w:rPr>
      </w:pPr>
      <w:r>
        <w:rPr>
          <w:sz w:val="28"/>
          <w:szCs w:val="28"/>
        </w:rPr>
        <w:tab/>
      </w:r>
      <w:r w:rsidR="00976808">
        <w:rPr>
          <w:sz w:val="28"/>
          <w:szCs w:val="28"/>
        </w:rPr>
        <w:t>2. Настоящее Положение регулирует отношения, связанные с назначением и выплатой пенсии за выслугу лет к трудовой пенсии по старости (инвалидности), установленной в соответствии с федеральным законодательством, лицам, замещавшим муниципальные должности и должности муниципальной службы.</w:t>
      </w:r>
      <w:r w:rsidR="00610419">
        <w:rPr>
          <w:sz w:val="28"/>
          <w:szCs w:val="28"/>
        </w:rPr>
        <w:t>»;</w:t>
      </w:r>
    </w:p>
    <w:p w:rsidR="00691ACB" w:rsidRDefault="00691ACB" w:rsidP="00976808">
      <w:pPr>
        <w:autoSpaceDE w:val="0"/>
        <w:autoSpaceDN w:val="0"/>
        <w:adjustRightInd w:val="0"/>
        <w:ind w:firstLine="540"/>
        <w:jc w:val="both"/>
        <w:rPr>
          <w:sz w:val="28"/>
          <w:szCs w:val="28"/>
        </w:rPr>
      </w:pPr>
      <w:r>
        <w:rPr>
          <w:sz w:val="28"/>
          <w:szCs w:val="28"/>
        </w:rPr>
        <w:tab/>
        <w:t xml:space="preserve">3) </w:t>
      </w:r>
      <w:r w:rsidR="00E010F6">
        <w:rPr>
          <w:sz w:val="28"/>
          <w:szCs w:val="28"/>
        </w:rPr>
        <w:t>наименование статьи</w:t>
      </w:r>
      <w:r>
        <w:rPr>
          <w:sz w:val="28"/>
          <w:szCs w:val="28"/>
        </w:rPr>
        <w:t xml:space="preserve"> 2 изложить в следующей редакции:</w:t>
      </w:r>
    </w:p>
    <w:p w:rsidR="00E010F6" w:rsidRDefault="00E010F6" w:rsidP="00557AE6">
      <w:pPr>
        <w:autoSpaceDE w:val="0"/>
        <w:autoSpaceDN w:val="0"/>
        <w:adjustRightInd w:val="0"/>
        <w:ind w:firstLine="540"/>
        <w:jc w:val="both"/>
        <w:outlineLvl w:val="0"/>
        <w:rPr>
          <w:sz w:val="28"/>
          <w:szCs w:val="28"/>
        </w:rPr>
      </w:pPr>
      <w:r>
        <w:rPr>
          <w:sz w:val="28"/>
          <w:szCs w:val="28"/>
        </w:rPr>
        <w:t>«Статья 2. Пенсионное обеспечение граждан, замещавших муниципальные должности</w:t>
      </w:r>
      <w:r w:rsidR="00557AE6">
        <w:rPr>
          <w:sz w:val="28"/>
          <w:szCs w:val="28"/>
        </w:rPr>
        <w:t xml:space="preserve">, должности муниципальной службы </w:t>
      </w:r>
      <w:r>
        <w:rPr>
          <w:sz w:val="28"/>
          <w:szCs w:val="28"/>
        </w:rPr>
        <w:t>на постоянной основе в городском округе Пелым</w:t>
      </w:r>
      <w:r w:rsidR="00557AE6">
        <w:rPr>
          <w:sz w:val="28"/>
          <w:szCs w:val="28"/>
        </w:rPr>
        <w:t>»</w:t>
      </w:r>
    </w:p>
    <w:p w:rsidR="00BF0087" w:rsidRPr="00BF0087" w:rsidRDefault="00E010F6" w:rsidP="00BF0087">
      <w:pPr>
        <w:autoSpaceDE w:val="0"/>
        <w:autoSpaceDN w:val="0"/>
        <w:adjustRightInd w:val="0"/>
        <w:ind w:firstLine="540"/>
        <w:jc w:val="both"/>
        <w:rPr>
          <w:sz w:val="28"/>
          <w:szCs w:val="28"/>
        </w:rPr>
      </w:pPr>
      <w:r>
        <w:rPr>
          <w:sz w:val="28"/>
          <w:szCs w:val="28"/>
        </w:rPr>
        <w:tab/>
        <w:t>4) ст</w:t>
      </w:r>
      <w:r w:rsidR="004D2BE6">
        <w:rPr>
          <w:sz w:val="28"/>
          <w:szCs w:val="28"/>
        </w:rPr>
        <w:t>атью 2 изложить в следующей редакции:</w:t>
      </w:r>
    </w:p>
    <w:p w:rsidR="00BF0087" w:rsidRDefault="00BF0087" w:rsidP="00BF0087">
      <w:pPr>
        <w:autoSpaceDE w:val="0"/>
        <w:autoSpaceDN w:val="0"/>
        <w:adjustRightInd w:val="0"/>
        <w:ind w:firstLine="540"/>
        <w:jc w:val="both"/>
        <w:rPr>
          <w:sz w:val="28"/>
          <w:szCs w:val="28"/>
        </w:rPr>
      </w:pPr>
      <w:r>
        <w:rPr>
          <w:sz w:val="28"/>
          <w:szCs w:val="28"/>
        </w:rPr>
        <w:t xml:space="preserve">«1. Гражданин Российской Федерации, </w:t>
      </w:r>
      <w:r>
        <w:rPr>
          <w:color w:val="000000"/>
          <w:sz w:val="28"/>
          <w:szCs w:val="28"/>
        </w:rPr>
        <w:t>замещающий муниципальную должность</w:t>
      </w:r>
      <w:r w:rsidRPr="00753F77">
        <w:rPr>
          <w:color w:val="000000"/>
          <w:sz w:val="28"/>
          <w:szCs w:val="28"/>
        </w:rPr>
        <w:t xml:space="preserve"> городского округа Пелым на постоянной основе,</w:t>
      </w:r>
      <w:r>
        <w:rPr>
          <w:color w:val="000000"/>
          <w:sz w:val="28"/>
          <w:szCs w:val="28"/>
        </w:rPr>
        <w:t xml:space="preserve"> </w:t>
      </w:r>
      <w:r>
        <w:rPr>
          <w:sz w:val="28"/>
          <w:szCs w:val="28"/>
        </w:rPr>
        <w:t>прекративший (в том числе досрочно) исполнение полномочий главы городского округа Пелым, председателя, депутата Думы городского округа Пелым, имеет право на пенсию за выслугу лет,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соответственно должность высшего должностного лица субъекта Российской Федерации и государственные должности субъекта Российской Федерации, не могут предоставляться дополнительные социальные и иные гарантии в связи с прекращением полномочий.</w:t>
      </w:r>
    </w:p>
    <w:p w:rsidR="00BF0087" w:rsidRDefault="00BF0087" w:rsidP="00BF0087">
      <w:pPr>
        <w:autoSpaceDE w:val="0"/>
        <w:autoSpaceDN w:val="0"/>
        <w:adjustRightInd w:val="0"/>
        <w:ind w:firstLine="540"/>
        <w:jc w:val="both"/>
        <w:rPr>
          <w:sz w:val="28"/>
          <w:szCs w:val="28"/>
        </w:rPr>
      </w:pPr>
      <w:r>
        <w:rPr>
          <w:sz w:val="28"/>
          <w:szCs w:val="28"/>
        </w:rPr>
        <w:t>Пенсия за выслугу лет устанавливается при соблюдении следующих условий:</w:t>
      </w:r>
    </w:p>
    <w:p w:rsidR="00BF0087" w:rsidRDefault="00BF0087" w:rsidP="00BF0087">
      <w:pPr>
        <w:autoSpaceDE w:val="0"/>
        <w:autoSpaceDN w:val="0"/>
        <w:adjustRightInd w:val="0"/>
        <w:ind w:firstLine="540"/>
        <w:jc w:val="both"/>
        <w:rPr>
          <w:sz w:val="28"/>
          <w:szCs w:val="28"/>
        </w:rPr>
      </w:pPr>
      <w:r>
        <w:rPr>
          <w:sz w:val="28"/>
          <w:szCs w:val="28"/>
        </w:rPr>
        <w:t>1) гражданин достиг пенсионного возраста или потерял трудоспособность в период осуществления полномочий по муниципальной должности главы городского округа Пелым, председателя, депутата Думы городского округа Пелым;</w:t>
      </w:r>
    </w:p>
    <w:p w:rsidR="00BF0087" w:rsidRDefault="00BF0087" w:rsidP="00BF0087">
      <w:pPr>
        <w:autoSpaceDE w:val="0"/>
        <w:autoSpaceDN w:val="0"/>
        <w:adjustRightInd w:val="0"/>
        <w:ind w:firstLine="540"/>
        <w:jc w:val="both"/>
        <w:rPr>
          <w:sz w:val="28"/>
          <w:szCs w:val="28"/>
        </w:rPr>
      </w:pPr>
      <w:r>
        <w:rPr>
          <w:sz w:val="28"/>
          <w:szCs w:val="28"/>
        </w:rPr>
        <w:t>2) гражданин замещал муниципальную должность главы городского округа Пелым, председателя, депутата Думы городского округа Пелым не менее пяти лет.</w:t>
      </w:r>
    </w:p>
    <w:p w:rsidR="00BF0087" w:rsidRDefault="00BF0087" w:rsidP="00BF0087">
      <w:pPr>
        <w:autoSpaceDE w:val="0"/>
        <w:autoSpaceDN w:val="0"/>
        <w:adjustRightInd w:val="0"/>
        <w:ind w:firstLine="540"/>
        <w:jc w:val="both"/>
        <w:rPr>
          <w:sz w:val="28"/>
          <w:szCs w:val="28"/>
        </w:rPr>
      </w:pPr>
      <w:r>
        <w:rPr>
          <w:sz w:val="28"/>
          <w:szCs w:val="28"/>
        </w:rPr>
        <w:lastRenderedPageBreak/>
        <w:t>Пенсия за выслугу лет устанавливается к страховой пенсии по старости (инвалидности), назначенной в соответствии с федеральным законодательством.</w:t>
      </w:r>
    </w:p>
    <w:p w:rsidR="00BF0087" w:rsidRDefault="00BF0087" w:rsidP="00BF0087">
      <w:pPr>
        <w:autoSpaceDE w:val="0"/>
        <w:autoSpaceDN w:val="0"/>
        <w:adjustRightInd w:val="0"/>
        <w:ind w:firstLine="540"/>
        <w:jc w:val="both"/>
        <w:rPr>
          <w:sz w:val="28"/>
          <w:szCs w:val="28"/>
        </w:rPr>
      </w:pPr>
      <w:r>
        <w:rPr>
          <w:sz w:val="28"/>
          <w:szCs w:val="28"/>
        </w:rPr>
        <w:t xml:space="preserve">2. Пенсия </w:t>
      </w:r>
      <w:r w:rsidRPr="003622FA">
        <w:rPr>
          <w:color w:val="000000"/>
          <w:sz w:val="28"/>
          <w:szCs w:val="28"/>
        </w:rPr>
        <w:t>за выслугу лет устанавливается гражданам, указанным в</w:t>
      </w:r>
      <w:r>
        <w:rPr>
          <w:color w:val="000000"/>
          <w:sz w:val="28"/>
          <w:szCs w:val="28"/>
        </w:rPr>
        <w:t xml:space="preserve"> абзаце первом</w:t>
      </w:r>
      <w:r w:rsidRPr="003622FA">
        <w:rPr>
          <w:color w:val="000000"/>
          <w:sz w:val="28"/>
          <w:szCs w:val="28"/>
        </w:rPr>
        <w:t xml:space="preserve"> </w:t>
      </w:r>
      <w:r>
        <w:rPr>
          <w:color w:val="000000"/>
          <w:sz w:val="28"/>
          <w:szCs w:val="28"/>
        </w:rPr>
        <w:t>пункта 1</w:t>
      </w:r>
      <w:r>
        <w:rPr>
          <w:sz w:val="28"/>
          <w:szCs w:val="28"/>
        </w:rPr>
        <w:t xml:space="preserve"> настоящей статьи, в следующих размерах:</w:t>
      </w:r>
    </w:p>
    <w:p w:rsidR="00BF0087" w:rsidRDefault="00BF0087" w:rsidP="00BF0087">
      <w:pPr>
        <w:autoSpaceDE w:val="0"/>
        <w:autoSpaceDN w:val="0"/>
        <w:adjustRightInd w:val="0"/>
        <w:ind w:firstLine="540"/>
        <w:jc w:val="both"/>
        <w:rPr>
          <w:sz w:val="28"/>
          <w:szCs w:val="28"/>
        </w:rPr>
      </w:pPr>
      <w:r>
        <w:rPr>
          <w:sz w:val="28"/>
          <w:szCs w:val="28"/>
        </w:rPr>
        <w:t xml:space="preserve">1) при исполнении полномочий </w:t>
      </w:r>
      <w:r>
        <w:rPr>
          <w:color w:val="000000"/>
          <w:sz w:val="28"/>
          <w:szCs w:val="28"/>
        </w:rPr>
        <w:t>свыше</w:t>
      </w:r>
      <w:r w:rsidRPr="00753F77">
        <w:rPr>
          <w:color w:val="000000"/>
          <w:sz w:val="28"/>
          <w:szCs w:val="28"/>
        </w:rPr>
        <w:t xml:space="preserve"> 5 </w:t>
      </w:r>
      <w:r>
        <w:rPr>
          <w:color w:val="000000"/>
          <w:sz w:val="28"/>
          <w:szCs w:val="28"/>
        </w:rPr>
        <w:t xml:space="preserve">лет </w:t>
      </w:r>
      <w:r w:rsidRPr="00753F77">
        <w:rPr>
          <w:color w:val="000000"/>
          <w:sz w:val="28"/>
          <w:szCs w:val="28"/>
        </w:rPr>
        <w:t xml:space="preserve">до 7 лет включительно </w:t>
      </w:r>
      <w:r>
        <w:rPr>
          <w:sz w:val="28"/>
          <w:szCs w:val="28"/>
        </w:rPr>
        <w:t>- в размере 100 процентов ежемесячного должностного оклада;</w:t>
      </w:r>
    </w:p>
    <w:p w:rsidR="00BF0087" w:rsidRPr="00753F77" w:rsidRDefault="00BF0087" w:rsidP="00BF0087">
      <w:pPr>
        <w:autoSpaceDE w:val="0"/>
        <w:autoSpaceDN w:val="0"/>
        <w:adjustRightInd w:val="0"/>
        <w:ind w:firstLine="540"/>
        <w:jc w:val="both"/>
        <w:rPr>
          <w:color w:val="000000"/>
          <w:sz w:val="28"/>
          <w:szCs w:val="28"/>
        </w:rPr>
      </w:pPr>
      <w:r w:rsidRPr="00753F77">
        <w:rPr>
          <w:color w:val="000000"/>
          <w:sz w:val="28"/>
          <w:szCs w:val="28"/>
        </w:rPr>
        <w:t>2) пр</w:t>
      </w:r>
      <w:r>
        <w:rPr>
          <w:color w:val="000000"/>
          <w:sz w:val="28"/>
          <w:szCs w:val="28"/>
        </w:rPr>
        <w:t>и исполнении полномочий свыше</w:t>
      </w:r>
      <w:r w:rsidRPr="00753F77">
        <w:rPr>
          <w:color w:val="000000"/>
          <w:sz w:val="28"/>
          <w:szCs w:val="28"/>
        </w:rPr>
        <w:t xml:space="preserve"> 7 </w:t>
      </w:r>
      <w:r>
        <w:rPr>
          <w:color w:val="000000"/>
          <w:sz w:val="28"/>
          <w:szCs w:val="28"/>
        </w:rPr>
        <w:t xml:space="preserve">лет </w:t>
      </w:r>
      <w:r w:rsidRPr="00753F77">
        <w:rPr>
          <w:color w:val="000000"/>
          <w:sz w:val="28"/>
          <w:szCs w:val="28"/>
        </w:rPr>
        <w:t>до 12 лет включительн</w:t>
      </w:r>
      <w:r>
        <w:rPr>
          <w:color w:val="000000"/>
          <w:sz w:val="28"/>
          <w:szCs w:val="28"/>
        </w:rPr>
        <w:t>о - в размере 155</w:t>
      </w:r>
      <w:r w:rsidRPr="00753F77">
        <w:rPr>
          <w:color w:val="000000"/>
          <w:sz w:val="28"/>
          <w:szCs w:val="28"/>
        </w:rPr>
        <w:t xml:space="preserve"> процентов ежемесячного должностного оклада;</w:t>
      </w:r>
    </w:p>
    <w:p w:rsidR="00BF0087" w:rsidRDefault="00BF0087" w:rsidP="00BF0087">
      <w:pPr>
        <w:autoSpaceDE w:val="0"/>
        <w:autoSpaceDN w:val="0"/>
        <w:adjustRightInd w:val="0"/>
        <w:ind w:firstLine="540"/>
        <w:jc w:val="both"/>
        <w:rPr>
          <w:sz w:val="28"/>
          <w:szCs w:val="28"/>
        </w:rPr>
      </w:pPr>
      <w:r>
        <w:rPr>
          <w:sz w:val="28"/>
          <w:szCs w:val="28"/>
        </w:rPr>
        <w:t xml:space="preserve">3) </w:t>
      </w:r>
      <w:r w:rsidRPr="00753F77">
        <w:rPr>
          <w:color w:val="000000"/>
          <w:sz w:val="28"/>
          <w:szCs w:val="28"/>
        </w:rPr>
        <w:t xml:space="preserve">при исполнении полномочий </w:t>
      </w:r>
      <w:r>
        <w:rPr>
          <w:sz w:val="28"/>
          <w:szCs w:val="28"/>
        </w:rPr>
        <w:t>свыше 12 лет до 15 лет включительно - в размере 175 процентов ежемесячного должностного оклада;</w:t>
      </w:r>
    </w:p>
    <w:p w:rsidR="00BF0087" w:rsidRDefault="00BF0087" w:rsidP="00BF0087">
      <w:pPr>
        <w:autoSpaceDE w:val="0"/>
        <w:autoSpaceDN w:val="0"/>
        <w:adjustRightInd w:val="0"/>
        <w:ind w:firstLine="540"/>
        <w:jc w:val="both"/>
        <w:rPr>
          <w:sz w:val="28"/>
          <w:szCs w:val="28"/>
        </w:rPr>
      </w:pPr>
      <w:r>
        <w:rPr>
          <w:sz w:val="28"/>
          <w:szCs w:val="28"/>
        </w:rPr>
        <w:t xml:space="preserve">4) </w:t>
      </w:r>
      <w:r w:rsidRPr="00753F77">
        <w:rPr>
          <w:color w:val="000000"/>
          <w:sz w:val="28"/>
          <w:szCs w:val="28"/>
        </w:rPr>
        <w:t>при исполнении полномочий</w:t>
      </w:r>
      <w:r>
        <w:rPr>
          <w:sz w:val="28"/>
          <w:szCs w:val="28"/>
        </w:rPr>
        <w:t xml:space="preserve"> свыше 15 лет - в размере 195 процентов ежемесячного должностного оклада.</w:t>
      </w:r>
    </w:p>
    <w:p w:rsidR="00BF0087" w:rsidRPr="004F049B" w:rsidRDefault="00BF0087" w:rsidP="00BF0087">
      <w:pPr>
        <w:autoSpaceDE w:val="0"/>
        <w:autoSpaceDN w:val="0"/>
        <w:adjustRightInd w:val="0"/>
        <w:ind w:firstLine="540"/>
        <w:jc w:val="both"/>
        <w:rPr>
          <w:sz w:val="28"/>
          <w:szCs w:val="28"/>
        </w:rPr>
      </w:pPr>
      <w:r>
        <w:rPr>
          <w:sz w:val="28"/>
          <w:szCs w:val="28"/>
        </w:rPr>
        <w:t xml:space="preserve">Для исчисления размера пенсии за выслугу лет принимается должностной оклад по муниципальной должности городского округа Пелым, на день достижения возраста, дающего право </w:t>
      </w:r>
      <w:r w:rsidRPr="00455CEA">
        <w:rPr>
          <w:color w:val="000000"/>
          <w:sz w:val="28"/>
          <w:szCs w:val="28"/>
        </w:rPr>
        <w:t xml:space="preserve">на страховую пенсию по старости (инвалидности) в соответствии с Федеральным </w:t>
      </w:r>
      <w:hyperlink r:id="rId16" w:history="1">
        <w:r w:rsidRPr="00455CEA">
          <w:rPr>
            <w:color w:val="000000"/>
            <w:sz w:val="28"/>
            <w:szCs w:val="28"/>
          </w:rPr>
          <w:t>законом</w:t>
        </w:r>
      </w:hyperlink>
      <w:r w:rsidRPr="00455CEA">
        <w:rPr>
          <w:color w:val="000000"/>
          <w:sz w:val="28"/>
          <w:szCs w:val="28"/>
        </w:rPr>
        <w:t xml:space="preserve"> от 28.12.2013 № 400-ФЗ «О страховых пенсиях» и </w:t>
      </w:r>
      <w:hyperlink r:id="rId17" w:history="1">
        <w:r w:rsidRPr="00455CEA">
          <w:rPr>
            <w:color w:val="000000"/>
            <w:sz w:val="28"/>
            <w:szCs w:val="28"/>
          </w:rPr>
          <w:t>Законом</w:t>
        </w:r>
      </w:hyperlink>
      <w:r w:rsidRPr="00455CEA">
        <w:rPr>
          <w:color w:val="000000"/>
          <w:sz w:val="28"/>
          <w:szCs w:val="28"/>
        </w:rPr>
        <w:t xml:space="preserve"> Российской Федерации от 19.04.1991 № 1032-1 «О занятости населения в Российской Федерации» или на день прекращения полномочий по муниципальной должности в связи с истечением срока полномочий, по выбору лица обратившегося за ее установлением</w:t>
      </w:r>
      <w:r>
        <w:rPr>
          <w:sz w:val="28"/>
          <w:szCs w:val="28"/>
        </w:rPr>
        <w:t>. Пенсия за выслугу лет выплачивается с применением уральского коэффициента.</w:t>
      </w:r>
    </w:p>
    <w:p w:rsidR="00BF0087" w:rsidRPr="003622FA" w:rsidRDefault="00BF0087" w:rsidP="00BF0087">
      <w:pPr>
        <w:autoSpaceDE w:val="0"/>
        <w:autoSpaceDN w:val="0"/>
        <w:adjustRightInd w:val="0"/>
        <w:ind w:firstLine="540"/>
        <w:jc w:val="both"/>
        <w:rPr>
          <w:color w:val="000000"/>
          <w:sz w:val="28"/>
          <w:szCs w:val="28"/>
        </w:rPr>
      </w:pPr>
      <w:r w:rsidRPr="003622FA">
        <w:rPr>
          <w:color w:val="000000"/>
          <w:sz w:val="28"/>
          <w:szCs w:val="28"/>
        </w:rPr>
        <w:t xml:space="preserve">3. Пенсия за выслугу лет выплачивается гражданам, указанным в </w:t>
      </w:r>
      <w:hyperlink r:id="rId18" w:history="1">
        <w:r>
          <w:rPr>
            <w:color w:val="000000"/>
            <w:sz w:val="28"/>
            <w:szCs w:val="28"/>
          </w:rPr>
          <w:t>абзаце первом</w:t>
        </w:r>
        <w:r w:rsidRPr="003622FA">
          <w:rPr>
            <w:color w:val="000000"/>
            <w:sz w:val="28"/>
            <w:szCs w:val="28"/>
          </w:rPr>
          <w:t xml:space="preserve"> пункта 1</w:t>
        </w:r>
      </w:hyperlink>
      <w:r w:rsidRPr="003622FA">
        <w:rPr>
          <w:color w:val="000000"/>
          <w:sz w:val="28"/>
          <w:szCs w:val="28"/>
        </w:rPr>
        <w:t xml:space="preserve"> настоящей ст</w:t>
      </w:r>
      <w:r>
        <w:rPr>
          <w:color w:val="000000"/>
          <w:sz w:val="28"/>
          <w:szCs w:val="28"/>
        </w:rPr>
        <w:t>атьи, за счет средств местного</w:t>
      </w:r>
      <w:r w:rsidRPr="003622FA">
        <w:rPr>
          <w:color w:val="000000"/>
          <w:sz w:val="28"/>
          <w:szCs w:val="28"/>
        </w:rPr>
        <w:t xml:space="preserve"> бюджета независимо от получения ими другой пенсии.</w:t>
      </w:r>
    </w:p>
    <w:p w:rsidR="00BF0087" w:rsidRDefault="00BF0087" w:rsidP="00BF0087">
      <w:pPr>
        <w:autoSpaceDE w:val="0"/>
        <w:autoSpaceDN w:val="0"/>
        <w:adjustRightInd w:val="0"/>
        <w:ind w:firstLine="540"/>
        <w:jc w:val="both"/>
        <w:rPr>
          <w:color w:val="000000"/>
          <w:sz w:val="28"/>
          <w:szCs w:val="28"/>
        </w:rPr>
      </w:pPr>
      <w:r w:rsidRPr="003622FA">
        <w:rPr>
          <w:color w:val="000000"/>
          <w:sz w:val="28"/>
          <w:szCs w:val="28"/>
        </w:rPr>
        <w:t xml:space="preserve">Пенсия за выслугу лет не выплачивается гражданам, указанным в </w:t>
      </w:r>
      <w:r>
        <w:rPr>
          <w:color w:val="000000"/>
          <w:sz w:val="28"/>
          <w:szCs w:val="28"/>
        </w:rPr>
        <w:t xml:space="preserve">абзаце первом </w:t>
      </w:r>
      <w:hyperlink r:id="rId19" w:history="1">
        <w:r w:rsidRPr="003622FA">
          <w:rPr>
            <w:color w:val="000000"/>
            <w:sz w:val="28"/>
            <w:szCs w:val="28"/>
          </w:rPr>
          <w:t>пункта 1</w:t>
        </w:r>
      </w:hyperlink>
      <w:r w:rsidRPr="003622FA">
        <w:rPr>
          <w:color w:val="000000"/>
          <w:sz w:val="28"/>
          <w:szCs w:val="28"/>
        </w:rPr>
        <w:t xml:space="preserve"> настоящей статьи, во время замещения ими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Российской Федерации и должностей муниципальной службы.</w:t>
      </w:r>
    </w:p>
    <w:p w:rsidR="00BF0087" w:rsidRDefault="00BF0087" w:rsidP="00BF0087">
      <w:pPr>
        <w:autoSpaceDE w:val="0"/>
        <w:autoSpaceDN w:val="0"/>
        <w:adjustRightInd w:val="0"/>
        <w:ind w:firstLine="540"/>
        <w:jc w:val="both"/>
        <w:rPr>
          <w:sz w:val="28"/>
          <w:szCs w:val="28"/>
        </w:rPr>
      </w:pPr>
      <w:r w:rsidRPr="00455CEA">
        <w:rPr>
          <w:color w:val="000000"/>
          <w:sz w:val="28"/>
          <w:szCs w:val="28"/>
        </w:rPr>
        <w:t xml:space="preserve">4. Размер пенсии за выслугу лет пересчитывается по правилам, предусмотренным в </w:t>
      </w:r>
      <w:hyperlink r:id="rId20" w:history="1">
        <w:r>
          <w:rPr>
            <w:color w:val="000000"/>
            <w:sz w:val="28"/>
            <w:szCs w:val="28"/>
          </w:rPr>
          <w:t>пункте</w:t>
        </w:r>
        <w:r w:rsidRPr="00455CEA">
          <w:rPr>
            <w:color w:val="000000"/>
            <w:sz w:val="28"/>
            <w:szCs w:val="28"/>
          </w:rPr>
          <w:t xml:space="preserve"> 2</w:t>
        </w:r>
      </w:hyperlink>
      <w:r w:rsidRPr="00455CEA">
        <w:rPr>
          <w:color w:val="000000"/>
          <w:sz w:val="28"/>
          <w:szCs w:val="28"/>
        </w:rPr>
        <w:t xml:space="preserve"> настоящей статьи, при увеличении (индексации) в установленном порядке размера ежемесячного должностного оклада </w:t>
      </w:r>
      <w:r>
        <w:rPr>
          <w:sz w:val="28"/>
          <w:szCs w:val="28"/>
        </w:rPr>
        <w:t>главы городского округа Пелым, председателя, депутата Думы городского округа Пелым.</w:t>
      </w:r>
    </w:p>
    <w:p w:rsidR="00BF0087" w:rsidRDefault="00BF0087" w:rsidP="00BF0087">
      <w:pPr>
        <w:autoSpaceDE w:val="0"/>
        <w:autoSpaceDN w:val="0"/>
        <w:adjustRightInd w:val="0"/>
        <w:ind w:firstLine="540"/>
        <w:jc w:val="both"/>
        <w:rPr>
          <w:color w:val="000000"/>
          <w:sz w:val="28"/>
          <w:szCs w:val="28"/>
        </w:rPr>
      </w:pPr>
      <w:r w:rsidRPr="00455CEA">
        <w:rPr>
          <w:color w:val="000000"/>
          <w:sz w:val="28"/>
          <w:szCs w:val="28"/>
        </w:rPr>
        <w:t xml:space="preserve">5. Назначение, выплата и перерасчет пенсии за выслугу лет гражданам, указанным в </w:t>
      </w:r>
      <w:r>
        <w:rPr>
          <w:color w:val="000000"/>
          <w:sz w:val="28"/>
          <w:szCs w:val="28"/>
        </w:rPr>
        <w:t xml:space="preserve">абзаце </w:t>
      </w:r>
      <w:hyperlink r:id="rId21" w:history="1">
        <w:r>
          <w:rPr>
            <w:color w:val="000000"/>
            <w:sz w:val="28"/>
            <w:szCs w:val="28"/>
          </w:rPr>
          <w:t>первом</w:t>
        </w:r>
        <w:r w:rsidRPr="00455CEA">
          <w:rPr>
            <w:color w:val="000000"/>
            <w:sz w:val="28"/>
            <w:szCs w:val="28"/>
          </w:rPr>
          <w:t xml:space="preserve"> пункта 1</w:t>
        </w:r>
      </w:hyperlink>
      <w:r w:rsidRPr="00455CEA">
        <w:rPr>
          <w:color w:val="000000"/>
          <w:sz w:val="28"/>
          <w:szCs w:val="28"/>
        </w:rPr>
        <w:t xml:space="preserve"> настоящей статьи, осуществляется в таком же порядке, в котором осуществляется назначение, выплата и перерасчет пенсии за выслугу лет гражданам, замещавшим </w:t>
      </w:r>
      <w:r>
        <w:rPr>
          <w:color w:val="000000"/>
          <w:sz w:val="28"/>
          <w:szCs w:val="28"/>
        </w:rPr>
        <w:t xml:space="preserve">муниципальные </w:t>
      </w:r>
      <w:r w:rsidRPr="00455CEA">
        <w:rPr>
          <w:color w:val="000000"/>
          <w:sz w:val="28"/>
          <w:szCs w:val="28"/>
        </w:rPr>
        <w:t xml:space="preserve">должности </w:t>
      </w:r>
      <w:r>
        <w:rPr>
          <w:color w:val="000000"/>
          <w:sz w:val="28"/>
          <w:szCs w:val="28"/>
        </w:rPr>
        <w:t>городского округа Пелым.</w:t>
      </w:r>
    </w:p>
    <w:p w:rsidR="00BF0087" w:rsidRPr="00753F77" w:rsidRDefault="00BF0087" w:rsidP="00BF0087">
      <w:pPr>
        <w:autoSpaceDE w:val="0"/>
        <w:autoSpaceDN w:val="0"/>
        <w:adjustRightInd w:val="0"/>
        <w:ind w:firstLine="540"/>
        <w:jc w:val="both"/>
        <w:rPr>
          <w:color w:val="000000"/>
          <w:sz w:val="28"/>
          <w:szCs w:val="28"/>
        </w:rPr>
      </w:pPr>
      <w:r>
        <w:rPr>
          <w:color w:val="000000"/>
          <w:sz w:val="28"/>
          <w:szCs w:val="28"/>
        </w:rPr>
        <w:t>6. Гражданин замещавший должность</w:t>
      </w:r>
      <w:r w:rsidRPr="00753F77">
        <w:rPr>
          <w:color w:val="000000"/>
          <w:sz w:val="28"/>
          <w:szCs w:val="28"/>
        </w:rPr>
        <w:t xml:space="preserve"> муниципальной службы в органах местного самоуправления городского округа Пелым (функциональных (отраслевых) органах администрации городского округа Пелым) (далее - органы местного самоуправления) не менее 12 месяцев непосредственно перед </w:t>
      </w:r>
      <w:r w:rsidRPr="00753F77">
        <w:rPr>
          <w:color w:val="000000"/>
          <w:sz w:val="28"/>
          <w:szCs w:val="28"/>
        </w:rPr>
        <w:lastRenderedPageBreak/>
        <w:t xml:space="preserve">увольнением с муниципальной службы городского округа Пелым, имеющим право на страховую пенсию по старости (инвалидности) в соответствии с Федеральным </w:t>
      </w:r>
      <w:hyperlink r:id="rId22" w:history="1">
        <w:r w:rsidRPr="00753F77">
          <w:rPr>
            <w:color w:val="000000"/>
            <w:sz w:val="28"/>
            <w:szCs w:val="28"/>
          </w:rPr>
          <w:t>законом</w:t>
        </w:r>
      </w:hyperlink>
      <w:r w:rsidRPr="00753F77">
        <w:rPr>
          <w:color w:val="000000"/>
          <w:sz w:val="28"/>
          <w:szCs w:val="28"/>
        </w:rPr>
        <w:t xml:space="preserve"> от 28.12.2013 № 400-ФЗ «О страховых пенсиях», либо на досрочно назначенную пенсию в соответствии с </w:t>
      </w:r>
      <w:hyperlink r:id="rId23" w:history="1">
        <w:r w:rsidRPr="00753F77">
          <w:rPr>
            <w:color w:val="000000"/>
            <w:sz w:val="28"/>
            <w:szCs w:val="28"/>
          </w:rPr>
          <w:t>Законом</w:t>
        </w:r>
      </w:hyperlink>
      <w:r w:rsidRPr="00753F77">
        <w:rPr>
          <w:color w:val="000000"/>
          <w:sz w:val="28"/>
          <w:szCs w:val="28"/>
        </w:rPr>
        <w:t xml:space="preserve"> Российской Федерации от 19.04.1991 № 1032-1 «О занятости н</w:t>
      </w:r>
      <w:r>
        <w:rPr>
          <w:color w:val="000000"/>
          <w:sz w:val="28"/>
          <w:szCs w:val="28"/>
        </w:rPr>
        <w:t>аселения в Российской Федерации»</w:t>
      </w:r>
      <w:r w:rsidRPr="00753F77">
        <w:rPr>
          <w:color w:val="000000"/>
          <w:sz w:val="28"/>
          <w:szCs w:val="28"/>
        </w:rPr>
        <w:t xml:space="preserve"> при наличии </w:t>
      </w:r>
      <w:hyperlink r:id="rId24" w:history="1">
        <w:r w:rsidRPr="00753F77">
          <w:rPr>
            <w:color w:val="000000"/>
            <w:sz w:val="28"/>
            <w:szCs w:val="28"/>
          </w:rPr>
          <w:t>стажа</w:t>
        </w:r>
      </w:hyperlink>
      <w:r w:rsidRPr="00753F77">
        <w:rPr>
          <w:color w:val="000000"/>
          <w:sz w:val="28"/>
          <w:szCs w:val="28"/>
        </w:rPr>
        <w:t xml:space="preserve"> муниципальной службы городского округа Пелым, минимальная продолжительность которого для назначения пенсии за выслугу лет в соответствующем году определена в Приложении № 1 к настоящему Положению, и освобождении от замещаемых должностей му</w:t>
      </w:r>
      <w:r>
        <w:rPr>
          <w:color w:val="000000"/>
          <w:sz w:val="28"/>
          <w:szCs w:val="28"/>
        </w:rPr>
        <w:t>ниципальной службы и увольнении</w:t>
      </w:r>
      <w:r w:rsidRPr="00753F77">
        <w:rPr>
          <w:color w:val="000000"/>
          <w:sz w:val="28"/>
          <w:szCs w:val="28"/>
        </w:rPr>
        <w:t xml:space="preserve"> с муниципальной службы по следующим основаниям:</w:t>
      </w:r>
    </w:p>
    <w:p w:rsidR="00BF0087" w:rsidRPr="00753F77" w:rsidRDefault="00BF0087" w:rsidP="00BF0087">
      <w:pPr>
        <w:autoSpaceDE w:val="0"/>
        <w:autoSpaceDN w:val="0"/>
        <w:adjustRightInd w:val="0"/>
        <w:ind w:firstLine="540"/>
        <w:jc w:val="both"/>
        <w:rPr>
          <w:color w:val="000000"/>
          <w:sz w:val="28"/>
          <w:szCs w:val="28"/>
        </w:rPr>
      </w:pPr>
      <w:r w:rsidRPr="00753F77">
        <w:rPr>
          <w:color w:val="000000"/>
          <w:sz w:val="28"/>
          <w:szCs w:val="28"/>
        </w:rPr>
        <w:t>1) расторжение трудового договора по инициативе муниципального служащего в связи с выходом на пенсию;</w:t>
      </w:r>
    </w:p>
    <w:p w:rsidR="00BF0087" w:rsidRPr="00753F77" w:rsidRDefault="00BF0087" w:rsidP="00BF0087">
      <w:pPr>
        <w:autoSpaceDE w:val="0"/>
        <w:autoSpaceDN w:val="0"/>
        <w:adjustRightInd w:val="0"/>
        <w:ind w:firstLine="540"/>
        <w:jc w:val="both"/>
        <w:rPr>
          <w:color w:val="000000"/>
          <w:sz w:val="28"/>
          <w:szCs w:val="28"/>
        </w:rPr>
      </w:pPr>
      <w:r w:rsidRPr="00753F77">
        <w:rPr>
          <w:color w:val="000000"/>
          <w:sz w:val="28"/>
          <w:szCs w:val="28"/>
        </w:rPr>
        <w:t>2)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BF0087" w:rsidRPr="00753F77" w:rsidRDefault="00BF0087" w:rsidP="00BF0087">
      <w:pPr>
        <w:autoSpaceDE w:val="0"/>
        <w:autoSpaceDN w:val="0"/>
        <w:adjustRightInd w:val="0"/>
        <w:ind w:firstLine="540"/>
        <w:jc w:val="both"/>
        <w:rPr>
          <w:color w:val="000000"/>
          <w:sz w:val="28"/>
          <w:szCs w:val="28"/>
        </w:rPr>
      </w:pPr>
      <w:r w:rsidRPr="00753F77">
        <w:rPr>
          <w:color w:val="000000"/>
          <w:sz w:val="28"/>
          <w:szCs w:val="28"/>
        </w:rPr>
        <w:t>3) расторжение трудового договора по инициативе представителя нанимателя (работодателя) муниципальных служащих в случае несоответствия муниципального служащего замещаемой должности муниципальной службы городского округа Пелым по состоянию здоровья в соответствии с медицинским заключением;</w:t>
      </w:r>
    </w:p>
    <w:p w:rsidR="00BF0087" w:rsidRPr="00753F77" w:rsidRDefault="00BF0087" w:rsidP="00BF0087">
      <w:pPr>
        <w:autoSpaceDE w:val="0"/>
        <w:autoSpaceDN w:val="0"/>
        <w:adjustRightInd w:val="0"/>
        <w:ind w:firstLine="540"/>
        <w:jc w:val="both"/>
        <w:rPr>
          <w:color w:val="000000"/>
          <w:sz w:val="28"/>
          <w:szCs w:val="28"/>
        </w:rPr>
      </w:pPr>
      <w:r w:rsidRPr="00753F77">
        <w:rPr>
          <w:color w:val="000000"/>
          <w:sz w:val="28"/>
          <w:szCs w:val="28"/>
        </w:rPr>
        <w:t>4) сокращение должностей муниципальной службы в органе местного самоуправления;</w:t>
      </w:r>
    </w:p>
    <w:p w:rsidR="00BF0087" w:rsidRPr="00753F77" w:rsidRDefault="00BF0087" w:rsidP="00BF0087">
      <w:pPr>
        <w:autoSpaceDE w:val="0"/>
        <w:autoSpaceDN w:val="0"/>
        <w:adjustRightInd w:val="0"/>
        <w:ind w:firstLine="540"/>
        <w:jc w:val="both"/>
        <w:rPr>
          <w:color w:val="000000"/>
          <w:sz w:val="28"/>
          <w:szCs w:val="28"/>
        </w:rPr>
      </w:pPr>
      <w:r w:rsidRPr="00753F77">
        <w:rPr>
          <w:color w:val="000000"/>
          <w:sz w:val="28"/>
          <w:szCs w:val="28"/>
        </w:rPr>
        <w:t>5) упразднение органа местного самоуправления;</w:t>
      </w:r>
    </w:p>
    <w:p w:rsidR="00BF0087" w:rsidRPr="00753F77" w:rsidRDefault="00BF0087" w:rsidP="00BF0087">
      <w:pPr>
        <w:autoSpaceDE w:val="0"/>
        <w:autoSpaceDN w:val="0"/>
        <w:adjustRightInd w:val="0"/>
        <w:ind w:firstLine="540"/>
        <w:jc w:val="both"/>
        <w:rPr>
          <w:color w:val="000000"/>
          <w:sz w:val="28"/>
          <w:szCs w:val="28"/>
        </w:rPr>
      </w:pPr>
      <w:r w:rsidRPr="00753F77">
        <w:rPr>
          <w:color w:val="000000"/>
          <w:sz w:val="28"/>
          <w:szCs w:val="28"/>
        </w:rPr>
        <w:t>6) признание муниципального служащего полностью нетрудоспособным в соответствии с медицинским заключением или признание муниципального служащего недееспособным решением суда, вступившим в законную силу;</w:t>
      </w:r>
    </w:p>
    <w:p w:rsidR="00BF0087" w:rsidRPr="00753F77" w:rsidRDefault="00BF0087" w:rsidP="00BF0087">
      <w:pPr>
        <w:autoSpaceDE w:val="0"/>
        <w:autoSpaceDN w:val="0"/>
        <w:adjustRightInd w:val="0"/>
        <w:ind w:firstLine="540"/>
        <w:jc w:val="both"/>
        <w:rPr>
          <w:color w:val="000000"/>
          <w:sz w:val="28"/>
          <w:szCs w:val="28"/>
        </w:rPr>
      </w:pPr>
      <w:r w:rsidRPr="00753F77">
        <w:rPr>
          <w:color w:val="000000"/>
          <w:sz w:val="28"/>
          <w:szCs w:val="28"/>
        </w:rPr>
        <w:t>7) достижение муниципальным служащим установленного федеральным законом предельного возраста пребывания на муниципальной службе.</w:t>
      </w:r>
    </w:p>
    <w:p w:rsidR="00BF0087" w:rsidRDefault="00BF0087" w:rsidP="00BF0087">
      <w:pPr>
        <w:autoSpaceDE w:val="0"/>
        <w:autoSpaceDN w:val="0"/>
        <w:adjustRightInd w:val="0"/>
        <w:ind w:firstLine="540"/>
        <w:jc w:val="both"/>
        <w:rPr>
          <w:color w:val="000000"/>
          <w:sz w:val="28"/>
          <w:szCs w:val="28"/>
        </w:rPr>
      </w:pPr>
      <w:r>
        <w:rPr>
          <w:color w:val="000000"/>
          <w:sz w:val="28"/>
          <w:szCs w:val="28"/>
        </w:rPr>
        <w:t>7</w:t>
      </w:r>
      <w:r w:rsidRPr="00753F77">
        <w:rPr>
          <w:color w:val="000000"/>
          <w:sz w:val="28"/>
          <w:szCs w:val="28"/>
        </w:rPr>
        <w:t xml:space="preserve">. Гражданин, замещавший должность муниципальной службы не менее пяти лет непосредственно перед увольнением с замещающей должности муниципальной службы, при наличии стажа муниципальной службы не менее 25 лет до приобретения права на трудовую пенсию по старости (инвалидности), имеет право на пенсию за выслугу лет при прекращении трудового договора (служебного контракта), освобождении от замещаемой должности муниципальной службы и увольнении с муниципальной службы в связи с расторжением трудового договора (служебного контракта) по инициативе муниципального служащего, предусмотренным </w:t>
      </w:r>
      <w:hyperlink r:id="rId25" w:history="1">
        <w:r w:rsidRPr="00753F77">
          <w:rPr>
            <w:color w:val="000000"/>
            <w:sz w:val="28"/>
            <w:szCs w:val="28"/>
          </w:rPr>
          <w:t>пунктами 1</w:t>
        </w:r>
      </w:hyperlink>
      <w:r w:rsidRPr="00753F77">
        <w:rPr>
          <w:color w:val="000000"/>
          <w:sz w:val="28"/>
          <w:szCs w:val="28"/>
        </w:rPr>
        <w:t xml:space="preserve">, </w:t>
      </w:r>
      <w:hyperlink r:id="rId26" w:history="1">
        <w:r w:rsidRPr="00753F77">
          <w:rPr>
            <w:color w:val="000000"/>
            <w:sz w:val="28"/>
            <w:szCs w:val="28"/>
          </w:rPr>
          <w:t>3 части 1 статьи 77</w:t>
        </w:r>
      </w:hyperlink>
      <w:r w:rsidRPr="00753F77">
        <w:rPr>
          <w:color w:val="000000"/>
          <w:sz w:val="28"/>
          <w:szCs w:val="28"/>
        </w:rPr>
        <w:t xml:space="preserve"> Трудового кодекса Российской Федерации.</w:t>
      </w:r>
    </w:p>
    <w:p w:rsidR="00BF0087" w:rsidRPr="00753F77" w:rsidRDefault="00BF0087" w:rsidP="00BF0087">
      <w:pPr>
        <w:autoSpaceDE w:val="0"/>
        <w:autoSpaceDN w:val="0"/>
        <w:adjustRightInd w:val="0"/>
        <w:ind w:firstLine="540"/>
        <w:jc w:val="both"/>
        <w:rPr>
          <w:color w:val="000000"/>
          <w:sz w:val="28"/>
          <w:szCs w:val="28"/>
        </w:rPr>
      </w:pPr>
      <w:r>
        <w:rPr>
          <w:color w:val="000000"/>
          <w:sz w:val="28"/>
          <w:szCs w:val="28"/>
        </w:rPr>
        <w:t>8</w:t>
      </w:r>
      <w:r w:rsidRPr="00753F77">
        <w:rPr>
          <w:color w:val="000000"/>
          <w:sz w:val="28"/>
          <w:szCs w:val="28"/>
        </w:rPr>
        <w:t xml:space="preserve">. Пенсия за выслугу лет устанавливается к страховой пенсии по старости (инвалидности), назначенной в соответствии с Федеральным </w:t>
      </w:r>
      <w:hyperlink r:id="rId27" w:history="1">
        <w:r w:rsidRPr="00753F77">
          <w:rPr>
            <w:color w:val="000000"/>
            <w:sz w:val="28"/>
            <w:szCs w:val="28"/>
          </w:rPr>
          <w:t>законом</w:t>
        </w:r>
      </w:hyperlink>
      <w:r w:rsidRPr="00753F77">
        <w:rPr>
          <w:color w:val="000000"/>
          <w:sz w:val="28"/>
          <w:szCs w:val="28"/>
        </w:rPr>
        <w:t xml:space="preserve"> «О страховых пенсиях» либо досрочно назначенной в соответствии с </w:t>
      </w:r>
      <w:hyperlink r:id="rId28" w:history="1">
        <w:r w:rsidRPr="00753F77">
          <w:rPr>
            <w:color w:val="000000"/>
            <w:sz w:val="28"/>
            <w:szCs w:val="28"/>
          </w:rPr>
          <w:t>Законом</w:t>
        </w:r>
      </w:hyperlink>
      <w:r w:rsidRPr="00753F77">
        <w:rPr>
          <w:color w:val="000000"/>
          <w:sz w:val="28"/>
          <w:szCs w:val="28"/>
        </w:rPr>
        <w:t xml:space="preserve"> Российской Федерации от 1904.1991 № 1032-1 «О занятости населения в Российской Федерации».</w:t>
      </w:r>
    </w:p>
    <w:p w:rsidR="00BF0087" w:rsidRPr="00753F77" w:rsidRDefault="00BF0087" w:rsidP="00BF0087">
      <w:pPr>
        <w:autoSpaceDE w:val="0"/>
        <w:autoSpaceDN w:val="0"/>
        <w:adjustRightInd w:val="0"/>
        <w:ind w:firstLine="540"/>
        <w:jc w:val="both"/>
        <w:rPr>
          <w:color w:val="000000"/>
          <w:sz w:val="28"/>
          <w:szCs w:val="28"/>
        </w:rPr>
      </w:pPr>
      <w:r w:rsidRPr="00753F77">
        <w:rPr>
          <w:color w:val="000000"/>
          <w:sz w:val="28"/>
          <w:szCs w:val="28"/>
        </w:rPr>
        <w:lastRenderedPageBreak/>
        <w:t>Пенсия за выслугу лет не устанавливается гражданам, указанным в</w:t>
      </w:r>
      <w:r>
        <w:rPr>
          <w:color w:val="000000"/>
          <w:sz w:val="28"/>
          <w:szCs w:val="28"/>
        </w:rPr>
        <w:t xml:space="preserve"> пунктах 6, 7</w:t>
      </w:r>
      <w:r w:rsidRPr="00753F77">
        <w:rPr>
          <w:color w:val="000000"/>
          <w:sz w:val="28"/>
          <w:szCs w:val="28"/>
        </w:rPr>
        <w:t xml:space="preserve"> настоящей статьи, полномочия которых были досрочно прекращены в связи с совершением ими противоправных действий.</w:t>
      </w:r>
    </w:p>
    <w:p w:rsidR="00BF0087" w:rsidRPr="00753F77" w:rsidRDefault="00BF0087" w:rsidP="00BF0087">
      <w:pPr>
        <w:autoSpaceDE w:val="0"/>
        <w:autoSpaceDN w:val="0"/>
        <w:adjustRightInd w:val="0"/>
        <w:ind w:firstLine="540"/>
        <w:jc w:val="both"/>
        <w:rPr>
          <w:color w:val="000000"/>
          <w:sz w:val="28"/>
          <w:szCs w:val="28"/>
        </w:rPr>
      </w:pPr>
      <w:r>
        <w:rPr>
          <w:color w:val="000000"/>
          <w:sz w:val="28"/>
          <w:szCs w:val="28"/>
        </w:rPr>
        <w:t>9</w:t>
      </w:r>
      <w:r w:rsidRPr="00753F77">
        <w:rPr>
          <w:color w:val="000000"/>
          <w:sz w:val="28"/>
          <w:szCs w:val="28"/>
        </w:rPr>
        <w:t xml:space="preserve">. Пенсия за выслугу лет устанавливается гражданам, указанным в </w:t>
      </w:r>
      <w:r>
        <w:rPr>
          <w:color w:val="000000"/>
          <w:sz w:val="28"/>
          <w:szCs w:val="28"/>
        </w:rPr>
        <w:t>пунктах 6, 7</w:t>
      </w:r>
      <w:r w:rsidRPr="00753F77">
        <w:rPr>
          <w:color w:val="000000"/>
          <w:sz w:val="28"/>
          <w:szCs w:val="28"/>
        </w:rPr>
        <w:t xml:space="preserve"> настоящей статьи, в следующих размерах:</w:t>
      </w:r>
    </w:p>
    <w:p w:rsidR="00BF0087" w:rsidRPr="00753F77" w:rsidRDefault="00BF0087" w:rsidP="00BF0087">
      <w:pPr>
        <w:autoSpaceDE w:val="0"/>
        <w:autoSpaceDN w:val="0"/>
        <w:adjustRightInd w:val="0"/>
        <w:ind w:firstLine="540"/>
        <w:jc w:val="both"/>
        <w:rPr>
          <w:color w:val="000000"/>
          <w:sz w:val="28"/>
          <w:szCs w:val="28"/>
        </w:rPr>
      </w:pPr>
      <w:r w:rsidRPr="00753F77">
        <w:rPr>
          <w:color w:val="000000"/>
          <w:sz w:val="28"/>
          <w:szCs w:val="28"/>
        </w:rPr>
        <w:t xml:space="preserve">1)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9" w:history="1">
        <w:r w:rsidRPr="00753F77">
          <w:rPr>
            <w:color w:val="000000"/>
            <w:sz w:val="28"/>
            <w:szCs w:val="28"/>
          </w:rPr>
          <w:t>Приложению</w:t>
        </w:r>
      </w:hyperlink>
      <w:r>
        <w:rPr>
          <w:color w:val="000000"/>
          <w:sz w:val="28"/>
          <w:szCs w:val="28"/>
        </w:rPr>
        <w:t xml:space="preserve"> №1</w:t>
      </w:r>
      <w:r w:rsidRPr="00753F77">
        <w:rPr>
          <w:color w:val="000000"/>
          <w:sz w:val="28"/>
          <w:szCs w:val="28"/>
        </w:rPr>
        <w:t xml:space="preserve"> к настоящему Положению, и не более 20 лет - в размере 65 процентов должностного оклада по соответствующей должности муниципальной службы;</w:t>
      </w:r>
    </w:p>
    <w:p w:rsidR="00BF0087" w:rsidRPr="00753F77" w:rsidRDefault="00BF0087" w:rsidP="00BF0087">
      <w:pPr>
        <w:autoSpaceDE w:val="0"/>
        <w:autoSpaceDN w:val="0"/>
        <w:adjustRightInd w:val="0"/>
        <w:ind w:firstLine="540"/>
        <w:jc w:val="both"/>
        <w:rPr>
          <w:color w:val="000000"/>
          <w:sz w:val="28"/>
          <w:szCs w:val="28"/>
        </w:rPr>
      </w:pPr>
      <w:r w:rsidRPr="00753F77">
        <w:rPr>
          <w:color w:val="000000"/>
          <w:sz w:val="28"/>
          <w:szCs w:val="28"/>
        </w:rPr>
        <w:t>2) при наличии стажа муниципальной службы свыше 20 до 25 лет включительно - в размере 100 процентов должностного оклада по соответствующей должности муниципальной службы;</w:t>
      </w:r>
    </w:p>
    <w:p w:rsidR="00BF0087" w:rsidRPr="00753F77" w:rsidRDefault="00BF0087" w:rsidP="00BF0087">
      <w:pPr>
        <w:autoSpaceDE w:val="0"/>
        <w:autoSpaceDN w:val="0"/>
        <w:adjustRightInd w:val="0"/>
        <w:ind w:firstLine="540"/>
        <w:jc w:val="both"/>
        <w:rPr>
          <w:color w:val="000000"/>
          <w:sz w:val="28"/>
          <w:szCs w:val="28"/>
        </w:rPr>
      </w:pPr>
      <w:r w:rsidRPr="00753F77">
        <w:rPr>
          <w:color w:val="000000"/>
          <w:sz w:val="28"/>
          <w:szCs w:val="28"/>
        </w:rPr>
        <w:t>3) при наличии стажа муниципальной службы свыше 25 лет - в размере 135 процентов должностного оклада по соответствующей должности муниципальной службы.</w:t>
      </w:r>
    </w:p>
    <w:p w:rsidR="00BF0087" w:rsidRDefault="00BF0087" w:rsidP="00BF0087">
      <w:pPr>
        <w:autoSpaceDE w:val="0"/>
        <w:autoSpaceDN w:val="0"/>
        <w:adjustRightInd w:val="0"/>
        <w:ind w:firstLine="540"/>
        <w:jc w:val="both"/>
        <w:rPr>
          <w:sz w:val="28"/>
          <w:szCs w:val="28"/>
        </w:rPr>
      </w:pPr>
      <w:r>
        <w:rPr>
          <w:sz w:val="28"/>
          <w:szCs w:val="28"/>
        </w:rPr>
        <w:t>10. Пенсия за выслугу лет выплачивается гражданам, указанным в пунктах 6, 7 настоящей статьи, за счет средств местного бюджета, независимо от получения ими другой пенсии, за исключением случаев, предусмотренных в  пункте 11 настоящей статьи.</w:t>
      </w:r>
    </w:p>
    <w:p w:rsidR="00BF0087" w:rsidRDefault="00BF0087" w:rsidP="00BF0087">
      <w:pPr>
        <w:autoSpaceDE w:val="0"/>
        <w:autoSpaceDN w:val="0"/>
        <w:adjustRightInd w:val="0"/>
        <w:ind w:firstLine="540"/>
        <w:jc w:val="both"/>
        <w:rPr>
          <w:sz w:val="28"/>
          <w:szCs w:val="28"/>
        </w:rPr>
      </w:pPr>
      <w:r>
        <w:rPr>
          <w:sz w:val="28"/>
          <w:szCs w:val="28"/>
        </w:rPr>
        <w:t>Лицам, имеющим одновременно право на пенсию за выслугу лет в соответствии с настоящей статьей либо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BF0087" w:rsidRDefault="00BF0087" w:rsidP="00BF0087">
      <w:pPr>
        <w:autoSpaceDE w:val="0"/>
        <w:autoSpaceDN w:val="0"/>
        <w:adjustRightInd w:val="0"/>
        <w:ind w:firstLine="540"/>
        <w:jc w:val="both"/>
        <w:rPr>
          <w:sz w:val="28"/>
          <w:szCs w:val="28"/>
        </w:rPr>
      </w:pPr>
      <w:r>
        <w:rPr>
          <w:sz w:val="28"/>
          <w:szCs w:val="28"/>
        </w:rPr>
        <w:t>11. Пенсия за выслугу лет не назначается гражданам, указанным в пунктах 7, 8 настоящей статьи, в следующих случаях:</w:t>
      </w:r>
    </w:p>
    <w:p w:rsidR="00BF0087" w:rsidRDefault="00BF0087" w:rsidP="00BF0087">
      <w:pPr>
        <w:autoSpaceDE w:val="0"/>
        <w:autoSpaceDN w:val="0"/>
        <w:adjustRightInd w:val="0"/>
        <w:ind w:firstLine="540"/>
        <w:jc w:val="both"/>
        <w:rPr>
          <w:sz w:val="28"/>
          <w:szCs w:val="28"/>
        </w:rPr>
      </w:pPr>
      <w:r>
        <w:rPr>
          <w:sz w:val="28"/>
          <w:szCs w:val="28"/>
        </w:rPr>
        <w:t>1) если им в соответствии с федеральными законами назначена пенсия за выслугу лет, финансируемая за счет средств федерального бюджета;</w:t>
      </w:r>
    </w:p>
    <w:p w:rsidR="00BF0087" w:rsidRDefault="00BF0087" w:rsidP="00BF0087">
      <w:pPr>
        <w:autoSpaceDE w:val="0"/>
        <w:autoSpaceDN w:val="0"/>
        <w:adjustRightInd w:val="0"/>
        <w:ind w:firstLine="540"/>
        <w:jc w:val="both"/>
        <w:rPr>
          <w:sz w:val="28"/>
          <w:szCs w:val="28"/>
        </w:rPr>
      </w:pPr>
      <w:r>
        <w:rPr>
          <w:sz w:val="28"/>
          <w:szCs w:val="28"/>
        </w:rPr>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
    <w:p w:rsidR="00BF0087" w:rsidRDefault="00BF0087" w:rsidP="00BF0087">
      <w:pPr>
        <w:autoSpaceDE w:val="0"/>
        <w:autoSpaceDN w:val="0"/>
        <w:adjustRightInd w:val="0"/>
        <w:ind w:firstLine="540"/>
        <w:jc w:val="both"/>
        <w:rPr>
          <w:sz w:val="28"/>
          <w:szCs w:val="28"/>
        </w:rPr>
      </w:pPr>
      <w:r>
        <w:rPr>
          <w:sz w:val="28"/>
          <w:szCs w:val="28"/>
        </w:rPr>
        <w:lastRenderedPageBreak/>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BF0087" w:rsidRDefault="00BF0087" w:rsidP="00BF0087">
      <w:pPr>
        <w:autoSpaceDE w:val="0"/>
        <w:autoSpaceDN w:val="0"/>
        <w:adjustRightInd w:val="0"/>
        <w:ind w:firstLine="540"/>
        <w:jc w:val="both"/>
        <w:rPr>
          <w:sz w:val="28"/>
          <w:szCs w:val="28"/>
        </w:rPr>
      </w:pPr>
      <w:r>
        <w:rPr>
          <w:sz w:val="28"/>
          <w:szCs w:val="28"/>
        </w:rPr>
        <w:t>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BF0087" w:rsidRDefault="00BF0087" w:rsidP="00BF0087">
      <w:pPr>
        <w:autoSpaceDE w:val="0"/>
        <w:autoSpaceDN w:val="0"/>
        <w:adjustRightInd w:val="0"/>
        <w:ind w:firstLine="540"/>
        <w:jc w:val="both"/>
        <w:rPr>
          <w:sz w:val="28"/>
          <w:szCs w:val="28"/>
        </w:rPr>
      </w:pPr>
      <w:r>
        <w:rPr>
          <w:sz w:val="28"/>
          <w:szCs w:val="28"/>
        </w:rPr>
        <w:t>12. Пенсия за выслугу лет не выплачивается гражданам, указанным в пунктах 6, 7 настоящей статьи,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освобождении от указанных должностей выплата пенсии за выслугу лет возобновляется со дня, следующего за днем освобождения от указанных должностей граждан, обратившихся с заявлением о ее возобновлении.</w:t>
      </w:r>
    </w:p>
    <w:p w:rsidR="00BF0087" w:rsidRDefault="00BF0087" w:rsidP="00BF0087">
      <w:pPr>
        <w:autoSpaceDE w:val="0"/>
        <w:autoSpaceDN w:val="0"/>
        <w:adjustRightInd w:val="0"/>
        <w:ind w:firstLine="540"/>
        <w:jc w:val="both"/>
        <w:rPr>
          <w:sz w:val="28"/>
          <w:szCs w:val="28"/>
        </w:rPr>
      </w:pPr>
      <w:r>
        <w:rPr>
          <w:sz w:val="28"/>
          <w:szCs w:val="28"/>
        </w:rPr>
        <w:t>При возобновлении выплаты пенсии за выслугу лет ее размер пересчитывается с учетом периодов замещения после назначения пенсии за выслугу лет должности муниципальной службы городского округа Пелым  и (или) с учетом замещения после назначения пенсии за выслугу лет должности муниципальной службы городского круга Пелым не менее 12 двенадцати полных месяцев с более высоким должностным окладом.</w:t>
      </w:r>
    </w:p>
    <w:p w:rsidR="00BF0087" w:rsidRDefault="00BF0087" w:rsidP="00BF0087">
      <w:pPr>
        <w:autoSpaceDE w:val="0"/>
        <w:autoSpaceDN w:val="0"/>
        <w:adjustRightInd w:val="0"/>
        <w:ind w:firstLine="540"/>
        <w:jc w:val="both"/>
        <w:rPr>
          <w:sz w:val="28"/>
          <w:szCs w:val="28"/>
        </w:rPr>
      </w:pPr>
      <w:r>
        <w:rPr>
          <w:sz w:val="28"/>
          <w:szCs w:val="28"/>
        </w:rPr>
        <w:t>13. Размер пенсии за выслугу лет пересчитывается по правилам, предусмотренным в пункте 9 настоящей статьи, при увеличении в установленном порядке размера должностного оклада по соответствующей должности муниципальной службы.</w:t>
      </w:r>
      <w:r w:rsidR="004D2BE6">
        <w:rPr>
          <w:sz w:val="28"/>
          <w:szCs w:val="28"/>
        </w:rPr>
        <w:t>»;</w:t>
      </w:r>
    </w:p>
    <w:p w:rsidR="004D2BE6" w:rsidRDefault="004D2BE6" w:rsidP="00BF0087">
      <w:pPr>
        <w:autoSpaceDE w:val="0"/>
        <w:autoSpaceDN w:val="0"/>
        <w:adjustRightInd w:val="0"/>
        <w:ind w:firstLine="540"/>
        <w:jc w:val="both"/>
        <w:rPr>
          <w:sz w:val="28"/>
          <w:szCs w:val="28"/>
        </w:rPr>
      </w:pPr>
    </w:p>
    <w:p w:rsidR="004D2BE6" w:rsidRDefault="004D2BE6" w:rsidP="00BF0087">
      <w:pPr>
        <w:autoSpaceDE w:val="0"/>
        <w:autoSpaceDN w:val="0"/>
        <w:adjustRightInd w:val="0"/>
        <w:ind w:firstLine="540"/>
        <w:jc w:val="both"/>
        <w:rPr>
          <w:sz w:val="28"/>
          <w:szCs w:val="28"/>
        </w:rPr>
      </w:pPr>
    </w:p>
    <w:p w:rsidR="004D2BE6" w:rsidRDefault="004D2BE6" w:rsidP="00BF0087">
      <w:pPr>
        <w:autoSpaceDE w:val="0"/>
        <w:autoSpaceDN w:val="0"/>
        <w:adjustRightInd w:val="0"/>
        <w:ind w:firstLine="540"/>
        <w:jc w:val="both"/>
        <w:rPr>
          <w:sz w:val="28"/>
          <w:szCs w:val="28"/>
        </w:rPr>
      </w:pPr>
    </w:p>
    <w:p w:rsidR="004D2BE6" w:rsidRDefault="004D2BE6" w:rsidP="00BF0087">
      <w:pPr>
        <w:autoSpaceDE w:val="0"/>
        <w:autoSpaceDN w:val="0"/>
        <w:adjustRightInd w:val="0"/>
        <w:ind w:firstLine="540"/>
        <w:jc w:val="both"/>
        <w:rPr>
          <w:sz w:val="28"/>
          <w:szCs w:val="28"/>
        </w:rPr>
      </w:pPr>
    </w:p>
    <w:p w:rsidR="004D2BE6" w:rsidRDefault="004D2BE6" w:rsidP="00BF0087">
      <w:pPr>
        <w:autoSpaceDE w:val="0"/>
        <w:autoSpaceDN w:val="0"/>
        <w:adjustRightInd w:val="0"/>
        <w:ind w:firstLine="540"/>
        <w:jc w:val="both"/>
        <w:rPr>
          <w:sz w:val="28"/>
          <w:szCs w:val="28"/>
        </w:rPr>
      </w:pPr>
    </w:p>
    <w:p w:rsidR="004D2BE6" w:rsidRDefault="004D2BE6" w:rsidP="00BF0087">
      <w:pPr>
        <w:autoSpaceDE w:val="0"/>
        <w:autoSpaceDN w:val="0"/>
        <w:adjustRightInd w:val="0"/>
        <w:ind w:firstLine="540"/>
        <w:jc w:val="both"/>
        <w:rPr>
          <w:sz w:val="28"/>
          <w:szCs w:val="28"/>
        </w:rPr>
      </w:pPr>
    </w:p>
    <w:p w:rsidR="004D2BE6" w:rsidRDefault="004D2BE6" w:rsidP="00BF0087">
      <w:pPr>
        <w:autoSpaceDE w:val="0"/>
        <w:autoSpaceDN w:val="0"/>
        <w:adjustRightInd w:val="0"/>
        <w:ind w:firstLine="540"/>
        <w:jc w:val="both"/>
        <w:rPr>
          <w:sz w:val="28"/>
          <w:szCs w:val="28"/>
        </w:rPr>
      </w:pPr>
    </w:p>
    <w:p w:rsidR="004D2BE6" w:rsidRPr="00BF0087" w:rsidRDefault="004D2BE6" w:rsidP="00BF0087">
      <w:pPr>
        <w:autoSpaceDE w:val="0"/>
        <w:autoSpaceDN w:val="0"/>
        <w:adjustRightInd w:val="0"/>
        <w:ind w:firstLine="540"/>
        <w:jc w:val="both"/>
        <w:rPr>
          <w:sz w:val="28"/>
          <w:szCs w:val="28"/>
        </w:rPr>
      </w:pPr>
    </w:p>
    <w:p w:rsidR="00BF0087" w:rsidRPr="0038397F" w:rsidRDefault="00BF0087" w:rsidP="004D2BE6">
      <w:pPr>
        <w:autoSpaceDE w:val="0"/>
        <w:autoSpaceDN w:val="0"/>
        <w:adjustRightInd w:val="0"/>
        <w:ind w:left="7080"/>
        <w:jc w:val="right"/>
        <w:outlineLvl w:val="0"/>
        <w:rPr>
          <w:sz w:val="28"/>
          <w:szCs w:val="28"/>
        </w:rPr>
      </w:pPr>
      <w:r>
        <w:rPr>
          <w:sz w:val="28"/>
          <w:szCs w:val="28"/>
        </w:rPr>
        <w:lastRenderedPageBreak/>
        <w:t>Приложение № 1</w:t>
      </w:r>
    </w:p>
    <w:p w:rsidR="00BF0087" w:rsidRPr="0038397F" w:rsidRDefault="00BF0087" w:rsidP="00BF0087">
      <w:pPr>
        <w:autoSpaceDE w:val="0"/>
        <w:autoSpaceDN w:val="0"/>
        <w:adjustRightInd w:val="0"/>
        <w:jc w:val="right"/>
        <w:rPr>
          <w:sz w:val="28"/>
          <w:szCs w:val="28"/>
        </w:rPr>
      </w:pPr>
      <w:r w:rsidRPr="0038397F">
        <w:rPr>
          <w:sz w:val="28"/>
          <w:szCs w:val="28"/>
        </w:rPr>
        <w:t>к Положению</w:t>
      </w:r>
    </w:p>
    <w:p w:rsidR="00BF0087" w:rsidRPr="0038397F" w:rsidRDefault="00BF0087" w:rsidP="00BF0087">
      <w:pPr>
        <w:pStyle w:val="ConsPlusNormal"/>
        <w:widowControl/>
        <w:ind w:firstLine="0"/>
        <w:jc w:val="right"/>
        <w:rPr>
          <w:rFonts w:ascii="Times New Roman" w:hAnsi="Times New Roman"/>
          <w:sz w:val="28"/>
          <w:szCs w:val="28"/>
        </w:rPr>
      </w:pPr>
      <w:r w:rsidRPr="0038397F">
        <w:rPr>
          <w:rFonts w:ascii="Times New Roman" w:hAnsi="Times New Roman"/>
          <w:sz w:val="28"/>
          <w:szCs w:val="28"/>
        </w:rPr>
        <w:t xml:space="preserve"> «О назначении и выплате </w:t>
      </w:r>
    </w:p>
    <w:p w:rsidR="00BF0087" w:rsidRPr="0038397F" w:rsidRDefault="00BF0087" w:rsidP="00BF0087">
      <w:pPr>
        <w:pStyle w:val="ConsPlusNormal"/>
        <w:widowControl/>
        <w:ind w:firstLine="0"/>
        <w:jc w:val="right"/>
        <w:rPr>
          <w:rFonts w:ascii="Times New Roman" w:hAnsi="Times New Roman"/>
          <w:sz w:val="28"/>
          <w:szCs w:val="28"/>
        </w:rPr>
      </w:pPr>
      <w:r w:rsidRPr="0038397F">
        <w:rPr>
          <w:rFonts w:ascii="Times New Roman" w:hAnsi="Times New Roman"/>
          <w:sz w:val="28"/>
          <w:szCs w:val="28"/>
        </w:rPr>
        <w:t>пенсии за выслугу лет лицам,</w:t>
      </w:r>
    </w:p>
    <w:p w:rsidR="00BF0087" w:rsidRPr="0038397F" w:rsidRDefault="00BF0087" w:rsidP="00BF0087">
      <w:pPr>
        <w:pStyle w:val="ConsPlusNormal"/>
        <w:widowControl/>
        <w:ind w:firstLine="0"/>
        <w:jc w:val="right"/>
        <w:rPr>
          <w:rFonts w:ascii="Times New Roman" w:hAnsi="Times New Roman"/>
          <w:sz w:val="28"/>
          <w:szCs w:val="28"/>
        </w:rPr>
      </w:pPr>
      <w:r w:rsidRPr="0038397F">
        <w:rPr>
          <w:rFonts w:ascii="Times New Roman" w:hAnsi="Times New Roman"/>
          <w:sz w:val="28"/>
          <w:szCs w:val="28"/>
        </w:rPr>
        <w:t>замещавшим муниципальные должности</w:t>
      </w:r>
    </w:p>
    <w:p w:rsidR="00BF0087" w:rsidRPr="0038397F" w:rsidRDefault="00BF0087" w:rsidP="00BF0087">
      <w:pPr>
        <w:pStyle w:val="ConsPlusNormal"/>
        <w:widowControl/>
        <w:ind w:firstLine="0"/>
        <w:jc w:val="right"/>
        <w:rPr>
          <w:rFonts w:ascii="Times New Roman" w:hAnsi="Times New Roman"/>
          <w:sz w:val="28"/>
          <w:szCs w:val="28"/>
        </w:rPr>
      </w:pPr>
      <w:r w:rsidRPr="0038397F">
        <w:rPr>
          <w:rFonts w:ascii="Times New Roman" w:hAnsi="Times New Roman"/>
          <w:sz w:val="28"/>
          <w:szCs w:val="28"/>
        </w:rPr>
        <w:t>и  должности муниципальной службы</w:t>
      </w:r>
    </w:p>
    <w:p w:rsidR="00BF0087" w:rsidRPr="0038397F" w:rsidRDefault="00BF0087" w:rsidP="00BF0087">
      <w:pPr>
        <w:pStyle w:val="ConsPlusNormal"/>
        <w:widowControl/>
        <w:ind w:firstLine="0"/>
        <w:jc w:val="right"/>
        <w:rPr>
          <w:rFonts w:ascii="Times New Roman" w:hAnsi="Times New Roman"/>
          <w:sz w:val="28"/>
          <w:szCs w:val="28"/>
        </w:rPr>
      </w:pPr>
      <w:r w:rsidRPr="0038397F">
        <w:rPr>
          <w:rFonts w:ascii="Times New Roman" w:hAnsi="Times New Roman"/>
          <w:sz w:val="28"/>
          <w:szCs w:val="28"/>
        </w:rPr>
        <w:t>в органах местного самоуправления</w:t>
      </w:r>
    </w:p>
    <w:p w:rsidR="00BF0087" w:rsidRPr="0038397F" w:rsidRDefault="00BF0087" w:rsidP="00BF0087">
      <w:pPr>
        <w:pStyle w:val="ConsPlusNormal"/>
        <w:widowControl/>
        <w:ind w:firstLine="0"/>
        <w:jc w:val="right"/>
        <w:rPr>
          <w:rFonts w:ascii="Times New Roman" w:hAnsi="Times New Roman"/>
          <w:sz w:val="28"/>
          <w:szCs w:val="28"/>
        </w:rPr>
      </w:pPr>
      <w:r w:rsidRPr="0038397F">
        <w:rPr>
          <w:rFonts w:ascii="Times New Roman" w:hAnsi="Times New Roman"/>
          <w:sz w:val="28"/>
          <w:szCs w:val="28"/>
        </w:rPr>
        <w:t>городского округа Пелым»</w:t>
      </w:r>
    </w:p>
    <w:p w:rsidR="00BF0087" w:rsidRPr="0038397F" w:rsidRDefault="00BF0087" w:rsidP="00BF0087">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3402"/>
        <w:gridCol w:w="6237"/>
      </w:tblGrid>
      <w:tr w:rsidR="00BF0087" w:rsidRPr="0038397F" w:rsidTr="00BF0087">
        <w:tc>
          <w:tcPr>
            <w:tcW w:w="3402"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Год назначения пенсии за выслугу лет</w:t>
            </w:r>
          </w:p>
        </w:tc>
        <w:tc>
          <w:tcPr>
            <w:tcW w:w="6237"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Стаж для назначения пенсии за выслугу лет в соответствующем году</w:t>
            </w:r>
          </w:p>
        </w:tc>
      </w:tr>
      <w:tr w:rsidR="00BF0087" w:rsidRPr="0038397F" w:rsidTr="00BF0087">
        <w:tc>
          <w:tcPr>
            <w:tcW w:w="3402"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2017</w:t>
            </w:r>
          </w:p>
        </w:tc>
        <w:tc>
          <w:tcPr>
            <w:tcW w:w="6237"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15 лет 6 месяцев</w:t>
            </w:r>
          </w:p>
        </w:tc>
      </w:tr>
      <w:tr w:rsidR="00BF0087" w:rsidRPr="0038397F" w:rsidTr="00BF0087">
        <w:tc>
          <w:tcPr>
            <w:tcW w:w="3402"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2018</w:t>
            </w:r>
          </w:p>
        </w:tc>
        <w:tc>
          <w:tcPr>
            <w:tcW w:w="6237"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16 лет</w:t>
            </w:r>
          </w:p>
        </w:tc>
      </w:tr>
      <w:tr w:rsidR="00BF0087" w:rsidRPr="0038397F" w:rsidTr="00BF0087">
        <w:tc>
          <w:tcPr>
            <w:tcW w:w="3402"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2019</w:t>
            </w:r>
          </w:p>
        </w:tc>
        <w:tc>
          <w:tcPr>
            <w:tcW w:w="6237"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16 лет 6 месяцев</w:t>
            </w:r>
          </w:p>
        </w:tc>
      </w:tr>
      <w:tr w:rsidR="00BF0087" w:rsidRPr="0038397F" w:rsidTr="00BF0087">
        <w:tc>
          <w:tcPr>
            <w:tcW w:w="3402"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2020</w:t>
            </w:r>
          </w:p>
        </w:tc>
        <w:tc>
          <w:tcPr>
            <w:tcW w:w="6237"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17 лет</w:t>
            </w:r>
          </w:p>
        </w:tc>
      </w:tr>
      <w:tr w:rsidR="00BF0087" w:rsidRPr="0038397F" w:rsidTr="00BF0087">
        <w:tc>
          <w:tcPr>
            <w:tcW w:w="3402"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2021</w:t>
            </w:r>
          </w:p>
        </w:tc>
        <w:tc>
          <w:tcPr>
            <w:tcW w:w="6237"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17 лет 6 месяцев</w:t>
            </w:r>
          </w:p>
        </w:tc>
      </w:tr>
      <w:tr w:rsidR="00BF0087" w:rsidRPr="0038397F" w:rsidTr="00BF0087">
        <w:tc>
          <w:tcPr>
            <w:tcW w:w="3402"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2022</w:t>
            </w:r>
          </w:p>
        </w:tc>
        <w:tc>
          <w:tcPr>
            <w:tcW w:w="6237"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18 лет</w:t>
            </w:r>
          </w:p>
        </w:tc>
      </w:tr>
      <w:tr w:rsidR="00BF0087" w:rsidRPr="0038397F" w:rsidTr="00BF0087">
        <w:tc>
          <w:tcPr>
            <w:tcW w:w="3402"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2023</w:t>
            </w:r>
          </w:p>
        </w:tc>
        <w:tc>
          <w:tcPr>
            <w:tcW w:w="6237"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18 лет 6 месяцев</w:t>
            </w:r>
          </w:p>
        </w:tc>
      </w:tr>
      <w:tr w:rsidR="00BF0087" w:rsidRPr="0038397F" w:rsidTr="00BF0087">
        <w:tc>
          <w:tcPr>
            <w:tcW w:w="3402"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2024</w:t>
            </w:r>
          </w:p>
        </w:tc>
        <w:tc>
          <w:tcPr>
            <w:tcW w:w="6237"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19 лет</w:t>
            </w:r>
          </w:p>
        </w:tc>
      </w:tr>
      <w:tr w:rsidR="00BF0087" w:rsidRPr="0038397F" w:rsidTr="00BF0087">
        <w:tc>
          <w:tcPr>
            <w:tcW w:w="3402"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2025</w:t>
            </w:r>
          </w:p>
        </w:tc>
        <w:tc>
          <w:tcPr>
            <w:tcW w:w="6237"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19 лет 6 месяцев</w:t>
            </w:r>
          </w:p>
        </w:tc>
      </w:tr>
      <w:tr w:rsidR="00BF0087" w:rsidRPr="0038397F" w:rsidTr="00BF0087">
        <w:tc>
          <w:tcPr>
            <w:tcW w:w="3402"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2026 и последующие годы</w:t>
            </w:r>
          </w:p>
        </w:tc>
        <w:tc>
          <w:tcPr>
            <w:tcW w:w="6237" w:type="dxa"/>
            <w:tcBorders>
              <w:top w:val="single" w:sz="4" w:space="0" w:color="auto"/>
              <w:left w:val="single" w:sz="4" w:space="0" w:color="auto"/>
              <w:bottom w:val="single" w:sz="4" w:space="0" w:color="auto"/>
              <w:right w:val="single" w:sz="4" w:space="0" w:color="auto"/>
            </w:tcBorders>
          </w:tcPr>
          <w:p w:rsidR="00BF0087" w:rsidRPr="0038397F" w:rsidRDefault="00BF0087" w:rsidP="00BF0087">
            <w:pPr>
              <w:autoSpaceDE w:val="0"/>
              <w:autoSpaceDN w:val="0"/>
              <w:adjustRightInd w:val="0"/>
              <w:jc w:val="center"/>
              <w:rPr>
                <w:sz w:val="28"/>
                <w:szCs w:val="28"/>
              </w:rPr>
            </w:pPr>
            <w:r w:rsidRPr="0038397F">
              <w:rPr>
                <w:sz w:val="28"/>
                <w:szCs w:val="28"/>
              </w:rPr>
              <w:t>20 лет</w:t>
            </w:r>
          </w:p>
        </w:tc>
      </w:tr>
      <w:tr w:rsidR="004D2BE6" w:rsidRPr="0038397F" w:rsidTr="00BF0087">
        <w:tc>
          <w:tcPr>
            <w:tcW w:w="3402" w:type="dxa"/>
            <w:tcBorders>
              <w:top w:val="single" w:sz="4" w:space="0" w:color="auto"/>
              <w:left w:val="single" w:sz="4" w:space="0" w:color="auto"/>
              <w:bottom w:val="single" w:sz="4" w:space="0" w:color="auto"/>
              <w:right w:val="single" w:sz="4" w:space="0" w:color="auto"/>
            </w:tcBorders>
          </w:tcPr>
          <w:p w:rsidR="004D2BE6" w:rsidRPr="0038397F" w:rsidRDefault="004D2BE6" w:rsidP="00BF0087">
            <w:pPr>
              <w:autoSpaceDE w:val="0"/>
              <w:autoSpaceDN w:val="0"/>
              <w:adjustRightInd w:val="0"/>
              <w:jc w:val="center"/>
              <w:rPr>
                <w:sz w:val="28"/>
                <w:szCs w:val="28"/>
              </w:rPr>
            </w:pPr>
          </w:p>
        </w:tc>
        <w:tc>
          <w:tcPr>
            <w:tcW w:w="6237" w:type="dxa"/>
            <w:tcBorders>
              <w:top w:val="single" w:sz="4" w:space="0" w:color="auto"/>
              <w:left w:val="single" w:sz="4" w:space="0" w:color="auto"/>
              <w:bottom w:val="single" w:sz="4" w:space="0" w:color="auto"/>
              <w:right w:val="single" w:sz="4" w:space="0" w:color="auto"/>
            </w:tcBorders>
          </w:tcPr>
          <w:p w:rsidR="004D2BE6" w:rsidRPr="0038397F" w:rsidRDefault="004D2BE6" w:rsidP="00BF0087">
            <w:pPr>
              <w:autoSpaceDE w:val="0"/>
              <w:autoSpaceDN w:val="0"/>
              <w:adjustRightInd w:val="0"/>
              <w:jc w:val="center"/>
              <w:rPr>
                <w:sz w:val="28"/>
                <w:szCs w:val="28"/>
              </w:rPr>
            </w:pPr>
          </w:p>
        </w:tc>
      </w:tr>
    </w:tbl>
    <w:p w:rsidR="00E010F6" w:rsidRDefault="008D37A4" w:rsidP="00976808">
      <w:pPr>
        <w:autoSpaceDE w:val="0"/>
        <w:autoSpaceDN w:val="0"/>
        <w:adjustRightInd w:val="0"/>
        <w:ind w:firstLine="540"/>
        <w:jc w:val="both"/>
        <w:rPr>
          <w:sz w:val="28"/>
          <w:szCs w:val="28"/>
        </w:rPr>
      </w:pPr>
      <w:r>
        <w:rPr>
          <w:sz w:val="28"/>
          <w:szCs w:val="28"/>
        </w:rPr>
        <w:tab/>
        <w:t>5) в пункте 15 стать</w:t>
      </w:r>
      <w:r w:rsidR="00F445DC">
        <w:rPr>
          <w:sz w:val="28"/>
          <w:szCs w:val="28"/>
        </w:rPr>
        <w:t>и</w:t>
      </w:r>
      <w:r>
        <w:rPr>
          <w:sz w:val="28"/>
          <w:szCs w:val="28"/>
        </w:rPr>
        <w:t xml:space="preserve"> 3 слова «приложение 1» заменить словами «Приложение №2»;</w:t>
      </w:r>
    </w:p>
    <w:p w:rsidR="008D37A4" w:rsidRDefault="00F445DC" w:rsidP="00976808">
      <w:pPr>
        <w:autoSpaceDE w:val="0"/>
        <w:autoSpaceDN w:val="0"/>
        <w:adjustRightInd w:val="0"/>
        <w:ind w:firstLine="540"/>
        <w:jc w:val="both"/>
        <w:rPr>
          <w:sz w:val="28"/>
          <w:szCs w:val="28"/>
        </w:rPr>
      </w:pPr>
      <w:r>
        <w:rPr>
          <w:sz w:val="28"/>
          <w:szCs w:val="28"/>
        </w:rPr>
        <w:tab/>
        <w:t>6) в абзаце 4</w:t>
      </w:r>
      <w:r w:rsidR="008D37A4">
        <w:rPr>
          <w:sz w:val="28"/>
          <w:szCs w:val="28"/>
        </w:rPr>
        <w:t xml:space="preserve"> пункта 15.1. статьи 3 слова </w:t>
      </w:r>
      <w:r>
        <w:rPr>
          <w:sz w:val="28"/>
          <w:szCs w:val="28"/>
        </w:rPr>
        <w:t>«приложению 2» заменить словами «Приложению №3»;</w:t>
      </w:r>
    </w:p>
    <w:p w:rsidR="00F445DC" w:rsidRPr="00F445DC" w:rsidRDefault="00F445DC" w:rsidP="00976808">
      <w:pPr>
        <w:autoSpaceDE w:val="0"/>
        <w:autoSpaceDN w:val="0"/>
        <w:adjustRightInd w:val="0"/>
        <w:ind w:firstLine="540"/>
        <w:jc w:val="both"/>
        <w:rPr>
          <w:sz w:val="28"/>
          <w:szCs w:val="28"/>
        </w:rPr>
      </w:pPr>
      <w:r>
        <w:rPr>
          <w:sz w:val="28"/>
          <w:szCs w:val="28"/>
        </w:rPr>
        <w:tab/>
        <w:t>7) в абзаце 5 пункта 15.1. статьи 3 слова «приложению 3» заменить словами «</w:t>
      </w:r>
      <w:r w:rsidRPr="00F445DC">
        <w:rPr>
          <w:sz w:val="28"/>
          <w:szCs w:val="28"/>
        </w:rPr>
        <w:t>Приложению 4»;</w:t>
      </w:r>
    </w:p>
    <w:p w:rsidR="00F445DC" w:rsidRDefault="00F445DC" w:rsidP="00F445DC">
      <w:pPr>
        <w:pStyle w:val="ConsPlusNormal"/>
        <w:widowControl/>
        <w:ind w:firstLine="540"/>
        <w:jc w:val="both"/>
        <w:rPr>
          <w:rFonts w:ascii="Times New Roman" w:hAnsi="Times New Roman"/>
          <w:sz w:val="28"/>
          <w:szCs w:val="28"/>
        </w:rPr>
      </w:pPr>
      <w:r w:rsidRPr="00F445DC">
        <w:rPr>
          <w:rFonts w:ascii="Times New Roman" w:hAnsi="Times New Roman"/>
          <w:sz w:val="28"/>
          <w:szCs w:val="28"/>
        </w:rPr>
        <w:tab/>
        <w:t>8) в абзаце 1 пункта 18 статьи 4 слова «муниципальное учреждение, выполняющее функции обеспечения бухгалтерского и кассового обслуживания органов местного самоуправления городского округа Пелым</w:t>
      </w:r>
      <w:r>
        <w:rPr>
          <w:rFonts w:ascii="Times New Roman" w:hAnsi="Times New Roman"/>
          <w:sz w:val="28"/>
          <w:szCs w:val="28"/>
        </w:rPr>
        <w:t>» заменить словами «муниципальное казенное учреждение «Учреждение по обеспечению деятельности органов местного самоуправления и муниципальных учреждений городского округа Пелым»;</w:t>
      </w:r>
    </w:p>
    <w:p w:rsidR="00F445DC" w:rsidRDefault="00F445DC" w:rsidP="00F445DC">
      <w:pPr>
        <w:pStyle w:val="ConsPlusNormal"/>
        <w:widowControl/>
        <w:ind w:firstLine="540"/>
        <w:jc w:val="both"/>
        <w:rPr>
          <w:rFonts w:ascii="Times New Roman" w:hAnsi="Times New Roman"/>
          <w:sz w:val="28"/>
          <w:szCs w:val="28"/>
        </w:rPr>
      </w:pPr>
      <w:r>
        <w:rPr>
          <w:rFonts w:ascii="Times New Roman" w:hAnsi="Times New Roman"/>
          <w:sz w:val="28"/>
          <w:szCs w:val="28"/>
        </w:rPr>
        <w:tab/>
        <w:t xml:space="preserve">9) в абзаце 2 пункта 18 статьи 4 </w:t>
      </w:r>
      <w:r w:rsidRPr="00F445DC">
        <w:rPr>
          <w:rFonts w:ascii="Times New Roman" w:hAnsi="Times New Roman"/>
          <w:sz w:val="28"/>
          <w:szCs w:val="28"/>
        </w:rPr>
        <w:t>слова «муниципальным учреждением, выполняющим функции обеспечения бухгалтерского и кассового обслуживания органов местного самоуправления городского округа Пелым</w:t>
      </w:r>
      <w:r>
        <w:rPr>
          <w:rFonts w:ascii="Times New Roman" w:hAnsi="Times New Roman"/>
          <w:sz w:val="28"/>
          <w:szCs w:val="28"/>
        </w:rPr>
        <w:t xml:space="preserve">» </w:t>
      </w:r>
      <w:r>
        <w:rPr>
          <w:rFonts w:ascii="Times New Roman" w:hAnsi="Times New Roman"/>
          <w:sz w:val="28"/>
          <w:szCs w:val="28"/>
        </w:rPr>
        <w:lastRenderedPageBreak/>
        <w:t>заменить словами «словами «муниципальным казенным учреждением «Учреждение по обеспечению деятельности органов местного самоуправления и муниципальных учреждений городского округа Пелым»;</w:t>
      </w:r>
    </w:p>
    <w:p w:rsidR="00F445DC" w:rsidRPr="00F445DC" w:rsidRDefault="00F445DC" w:rsidP="00F445DC">
      <w:pPr>
        <w:pStyle w:val="ConsPlusNormal"/>
        <w:widowControl/>
        <w:ind w:firstLine="540"/>
        <w:jc w:val="both"/>
        <w:rPr>
          <w:rFonts w:ascii="Times New Roman" w:hAnsi="Times New Roman"/>
          <w:sz w:val="28"/>
          <w:szCs w:val="28"/>
        </w:rPr>
      </w:pPr>
      <w:r>
        <w:rPr>
          <w:rFonts w:ascii="Times New Roman" w:hAnsi="Times New Roman"/>
          <w:sz w:val="28"/>
          <w:szCs w:val="28"/>
        </w:rPr>
        <w:tab/>
        <w:t>10) в пункте 24 слова «статье 22» заменить словами «статье 2».</w:t>
      </w:r>
    </w:p>
    <w:p w:rsidR="00C93235" w:rsidRPr="00D92D5C" w:rsidRDefault="00C93235" w:rsidP="00C93235">
      <w:pPr>
        <w:ind w:firstLine="567"/>
        <w:jc w:val="both"/>
        <w:rPr>
          <w:sz w:val="28"/>
          <w:szCs w:val="28"/>
        </w:rPr>
      </w:pPr>
      <w:r w:rsidRPr="00D92D5C">
        <w:rPr>
          <w:sz w:val="28"/>
          <w:szCs w:val="28"/>
        </w:rPr>
        <w:tab/>
      </w:r>
      <w:r w:rsidR="00AC7080">
        <w:rPr>
          <w:sz w:val="28"/>
          <w:szCs w:val="28"/>
        </w:rPr>
        <w:t>2</w:t>
      </w:r>
      <w:r w:rsidRPr="00D92D5C">
        <w:rPr>
          <w:sz w:val="28"/>
          <w:szCs w:val="28"/>
        </w:rPr>
        <w:t xml:space="preserve">. Опубликовать настоящее </w:t>
      </w:r>
      <w:r w:rsidR="00AC7080">
        <w:rPr>
          <w:sz w:val="28"/>
          <w:szCs w:val="28"/>
        </w:rPr>
        <w:t>р</w:t>
      </w:r>
      <w:r w:rsidRPr="00D92D5C">
        <w:rPr>
          <w:sz w:val="28"/>
          <w:szCs w:val="28"/>
        </w:rPr>
        <w:t>ешение в информационной газете горо</w:t>
      </w:r>
      <w:r w:rsidR="00AC7080">
        <w:rPr>
          <w:sz w:val="28"/>
          <w:szCs w:val="28"/>
        </w:rPr>
        <w:t>дского округа Пелым «Пелымский в</w:t>
      </w:r>
      <w:r w:rsidRPr="00D92D5C">
        <w:rPr>
          <w:sz w:val="28"/>
          <w:szCs w:val="28"/>
        </w:rPr>
        <w:t>естник».</w:t>
      </w:r>
    </w:p>
    <w:p w:rsidR="00C93235" w:rsidRDefault="00AC7080" w:rsidP="00C93235">
      <w:pPr>
        <w:ind w:firstLine="567"/>
        <w:jc w:val="both"/>
        <w:rPr>
          <w:sz w:val="28"/>
          <w:szCs w:val="28"/>
        </w:rPr>
      </w:pPr>
      <w:r>
        <w:rPr>
          <w:sz w:val="28"/>
          <w:szCs w:val="28"/>
        </w:rPr>
        <w:tab/>
        <w:t>3. Разместить настоящее р</w:t>
      </w:r>
      <w:r w:rsidR="00C93235" w:rsidRPr="00D92D5C">
        <w:rPr>
          <w:sz w:val="28"/>
          <w:szCs w:val="28"/>
        </w:rPr>
        <w:t>ешение на официальном сайте городского округа Пелым в сети «Интернет».</w:t>
      </w:r>
    </w:p>
    <w:p w:rsidR="00C93235" w:rsidRDefault="00C93235" w:rsidP="00C93235">
      <w:pPr>
        <w:jc w:val="both"/>
        <w:rPr>
          <w:sz w:val="28"/>
          <w:szCs w:val="28"/>
        </w:rPr>
      </w:pPr>
      <w:r>
        <w:rPr>
          <w:sz w:val="28"/>
          <w:szCs w:val="28"/>
        </w:rPr>
        <w:tab/>
      </w:r>
      <w:r w:rsidR="00AC7080">
        <w:rPr>
          <w:sz w:val="28"/>
          <w:szCs w:val="28"/>
        </w:rPr>
        <w:t>4</w:t>
      </w:r>
      <w:r>
        <w:rPr>
          <w:sz w:val="28"/>
          <w:szCs w:val="28"/>
        </w:rPr>
        <w:t xml:space="preserve">. Положение с внесенными изменениями, утвержденными </w:t>
      </w:r>
      <w:r w:rsidR="00F445DC">
        <w:rPr>
          <w:sz w:val="28"/>
          <w:szCs w:val="28"/>
        </w:rPr>
        <w:t>настоящим решением</w:t>
      </w:r>
      <w:r>
        <w:rPr>
          <w:sz w:val="28"/>
          <w:szCs w:val="28"/>
        </w:rPr>
        <w:t xml:space="preserve"> разместить на официальном сайте городского округа Пелым в сети «Интернет».</w:t>
      </w:r>
    </w:p>
    <w:p w:rsidR="00C93235" w:rsidRPr="00D92D5C" w:rsidRDefault="00C93235" w:rsidP="00C93235">
      <w:pPr>
        <w:jc w:val="both"/>
        <w:rPr>
          <w:sz w:val="28"/>
          <w:szCs w:val="28"/>
        </w:rPr>
      </w:pPr>
      <w:r>
        <w:rPr>
          <w:sz w:val="28"/>
          <w:szCs w:val="28"/>
        </w:rPr>
        <w:tab/>
      </w:r>
      <w:r w:rsidR="00AC7080">
        <w:rPr>
          <w:sz w:val="28"/>
          <w:szCs w:val="28"/>
        </w:rPr>
        <w:t>5. Контроль за исполнение</w:t>
      </w:r>
      <w:r w:rsidRPr="00D92D5C">
        <w:rPr>
          <w:sz w:val="28"/>
          <w:szCs w:val="28"/>
        </w:rPr>
        <w:t xml:space="preserve"> настоящего решения возложить на постоя</w:t>
      </w:r>
      <w:r w:rsidRPr="00D92D5C">
        <w:rPr>
          <w:sz w:val="28"/>
          <w:szCs w:val="28"/>
        </w:rPr>
        <w:t>н</w:t>
      </w:r>
      <w:r w:rsidRPr="00D92D5C">
        <w:rPr>
          <w:sz w:val="28"/>
          <w:szCs w:val="28"/>
        </w:rPr>
        <w:t>ную депутатскую комиссию по местному самоуправлению, культуре, информационной пол</w:t>
      </w:r>
      <w:r w:rsidRPr="00D92D5C">
        <w:rPr>
          <w:sz w:val="28"/>
          <w:szCs w:val="28"/>
        </w:rPr>
        <w:t>и</w:t>
      </w:r>
      <w:r w:rsidRPr="00D92D5C">
        <w:rPr>
          <w:sz w:val="28"/>
          <w:szCs w:val="28"/>
        </w:rPr>
        <w:t>тике и связям с общественностью</w:t>
      </w:r>
      <w:r w:rsidR="00C95631">
        <w:rPr>
          <w:sz w:val="28"/>
          <w:szCs w:val="28"/>
        </w:rPr>
        <w:t xml:space="preserve"> (Радецкий В.А.)</w:t>
      </w:r>
      <w:r w:rsidR="00A812DE">
        <w:rPr>
          <w:sz w:val="28"/>
          <w:szCs w:val="28"/>
        </w:rPr>
        <w:t>.</w:t>
      </w:r>
      <w:r w:rsidRPr="00D92D5C">
        <w:rPr>
          <w:sz w:val="28"/>
          <w:szCs w:val="28"/>
        </w:rPr>
        <w:tab/>
      </w:r>
    </w:p>
    <w:p w:rsidR="00C93235" w:rsidRDefault="00C93235" w:rsidP="00C93235">
      <w:pPr>
        <w:pStyle w:val="ConsPlusNonformat"/>
        <w:rPr>
          <w:rFonts w:ascii="Times New Roman" w:hAnsi="Times New Roman"/>
          <w:sz w:val="28"/>
          <w:szCs w:val="28"/>
        </w:rPr>
      </w:pPr>
    </w:p>
    <w:p w:rsidR="00373BB9" w:rsidRDefault="00373BB9" w:rsidP="00C93235">
      <w:pPr>
        <w:pStyle w:val="ConsPlusNonformat"/>
        <w:rPr>
          <w:rFonts w:ascii="Times New Roman" w:hAnsi="Times New Roman"/>
          <w:sz w:val="28"/>
          <w:szCs w:val="28"/>
        </w:rPr>
      </w:pPr>
    </w:p>
    <w:p w:rsidR="00373BB9" w:rsidRDefault="00373BB9" w:rsidP="00C93235">
      <w:pPr>
        <w:pStyle w:val="ConsPlusNonformat"/>
        <w:rPr>
          <w:rFonts w:ascii="Times New Roman" w:hAnsi="Times New Roman"/>
          <w:sz w:val="28"/>
          <w:szCs w:val="28"/>
        </w:rPr>
      </w:pPr>
    </w:p>
    <w:p w:rsidR="00373BB9" w:rsidRPr="00D92D5C" w:rsidRDefault="00373BB9" w:rsidP="00C93235">
      <w:pPr>
        <w:pStyle w:val="ConsPlusNonformat"/>
        <w:rPr>
          <w:rFonts w:ascii="Times New Roman" w:hAnsi="Times New Roman"/>
          <w:sz w:val="28"/>
          <w:szCs w:val="28"/>
        </w:rPr>
      </w:pPr>
    </w:p>
    <w:tbl>
      <w:tblPr>
        <w:tblW w:w="0" w:type="auto"/>
        <w:tblLook w:val="01E0"/>
      </w:tblPr>
      <w:tblGrid>
        <w:gridCol w:w="4778"/>
        <w:gridCol w:w="4793"/>
      </w:tblGrid>
      <w:tr w:rsidR="00373BB9" w:rsidRPr="00373BB9" w:rsidTr="00373BB9">
        <w:tc>
          <w:tcPr>
            <w:tcW w:w="4778" w:type="dxa"/>
          </w:tcPr>
          <w:p w:rsidR="00373BB9" w:rsidRPr="00373BB9" w:rsidRDefault="00373BB9" w:rsidP="00373BB9">
            <w:pPr>
              <w:rPr>
                <w:sz w:val="28"/>
                <w:szCs w:val="28"/>
              </w:rPr>
            </w:pPr>
            <w:r w:rsidRPr="00373BB9">
              <w:rPr>
                <w:sz w:val="28"/>
                <w:szCs w:val="28"/>
              </w:rPr>
              <w:t xml:space="preserve">Глава городского округа Пелым </w:t>
            </w:r>
          </w:p>
          <w:p w:rsidR="00373BB9" w:rsidRPr="00373BB9" w:rsidRDefault="00373BB9" w:rsidP="00373BB9">
            <w:pPr>
              <w:jc w:val="right"/>
              <w:rPr>
                <w:sz w:val="28"/>
                <w:szCs w:val="28"/>
              </w:rPr>
            </w:pPr>
          </w:p>
          <w:p w:rsidR="00373BB9" w:rsidRPr="00373BB9" w:rsidRDefault="00373BB9" w:rsidP="00373BB9">
            <w:pPr>
              <w:jc w:val="center"/>
              <w:rPr>
                <w:sz w:val="28"/>
                <w:szCs w:val="28"/>
              </w:rPr>
            </w:pPr>
            <w:r w:rsidRPr="00373BB9">
              <w:rPr>
                <w:sz w:val="28"/>
                <w:szCs w:val="28"/>
              </w:rPr>
              <w:t xml:space="preserve">                    Ш.Т. Алиев </w:t>
            </w:r>
          </w:p>
        </w:tc>
        <w:tc>
          <w:tcPr>
            <w:tcW w:w="4793" w:type="dxa"/>
          </w:tcPr>
          <w:p w:rsidR="00373BB9" w:rsidRPr="00373BB9" w:rsidRDefault="00373BB9" w:rsidP="00373BB9">
            <w:pPr>
              <w:rPr>
                <w:sz w:val="28"/>
                <w:szCs w:val="28"/>
              </w:rPr>
            </w:pPr>
            <w:r w:rsidRPr="00373BB9">
              <w:rPr>
                <w:sz w:val="28"/>
                <w:szCs w:val="28"/>
              </w:rPr>
              <w:t>Председатель Думы городского округа Пелым</w:t>
            </w:r>
          </w:p>
          <w:p w:rsidR="00373BB9" w:rsidRPr="00373BB9" w:rsidRDefault="00373BB9" w:rsidP="00373BB9">
            <w:pPr>
              <w:jc w:val="right"/>
              <w:rPr>
                <w:sz w:val="28"/>
                <w:szCs w:val="28"/>
              </w:rPr>
            </w:pPr>
            <w:r w:rsidRPr="00373BB9">
              <w:rPr>
                <w:sz w:val="28"/>
                <w:szCs w:val="28"/>
              </w:rPr>
              <w:t>С.Н. Зубков</w:t>
            </w:r>
          </w:p>
        </w:tc>
      </w:tr>
    </w:tbl>
    <w:p w:rsidR="00C93235" w:rsidRPr="00373BB9" w:rsidRDefault="00C93235" w:rsidP="00C93235">
      <w:pPr>
        <w:pStyle w:val="ConsPlusNonformat"/>
        <w:rPr>
          <w:rFonts w:ascii="Times New Roman" w:hAnsi="Times New Roman"/>
          <w:sz w:val="28"/>
          <w:szCs w:val="28"/>
        </w:rPr>
      </w:pPr>
    </w:p>
    <w:p w:rsidR="00C93235" w:rsidRPr="00373BB9" w:rsidRDefault="00C93235" w:rsidP="00C93235">
      <w:pPr>
        <w:pStyle w:val="ConsPlusNonformat"/>
        <w:rPr>
          <w:rFonts w:ascii="Times New Roman" w:hAnsi="Times New Roman"/>
          <w:sz w:val="28"/>
          <w:szCs w:val="28"/>
        </w:rPr>
      </w:pPr>
    </w:p>
    <w:p w:rsidR="00C93235" w:rsidRDefault="00C93235" w:rsidP="00724A97">
      <w:pPr>
        <w:autoSpaceDE w:val="0"/>
        <w:autoSpaceDN w:val="0"/>
        <w:adjustRightInd w:val="0"/>
        <w:ind w:firstLine="540"/>
        <w:jc w:val="both"/>
        <w:rPr>
          <w:sz w:val="28"/>
          <w:szCs w:val="28"/>
        </w:rPr>
      </w:pPr>
    </w:p>
    <w:p w:rsidR="00724A97" w:rsidRDefault="00724A97" w:rsidP="00724A97">
      <w:pPr>
        <w:autoSpaceDE w:val="0"/>
        <w:autoSpaceDN w:val="0"/>
        <w:adjustRightInd w:val="0"/>
        <w:ind w:firstLine="540"/>
        <w:jc w:val="both"/>
        <w:rPr>
          <w:sz w:val="28"/>
          <w:szCs w:val="28"/>
        </w:rPr>
      </w:pPr>
    </w:p>
    <w:p w:rsidR="00724A97" w:rsidRDefault="00724A97" w:rsidP="00724A97">
      <w:pPr>
        <w:autoSpaceDE w:val="0"/>
        <w:autoSpaceDN w:val="0"/>
        <w:adjustRightInd w:val="0"/>
        <w:ind w:firstLine="540"/>
        <w:jc w:val="both"/>
        <w:rPr>
          <w:sz w:val="28"/>
          <w:szCs w:val="28"/>
        </w:rPr>
      </w:pPr>
      <w:r>
        <w:rPr>
          <w:sz w:val="28"/>
          <w:szCs w:val="28"/>
        </w:rPr>
        <w:tab/>
      </w:r>
    </w:p>
    <w:p w:rsidR="00724A97" w:rsidRDefault="00724A97" w:rsidP="00522A39">
      <w:pPr>
        <w:autoSpaceDE w:val="0"/>
        <w:autoSpaceDN w:val="0"/>
        <w:adjustRightInd w:val="0"/>
        <w:ind w:firstLine="540"/>
        <w:jc w:val="both"/>
        <w:rPr>
          <w:sz w:val="28"/>
          <w:szCs w:val="28"/>
        </w:rPr>
      </w:pPr>
    </w:p>
    <w:p w:rsidR="0038397F" w:rsidRDefault="0038397F" w:rsidP="00522A39">
      <w:pPr>
        <w:autoSpaceDE w:val="0"/>
        <w:autoSpaceDN w:val="0"/>
        <w:adjustRightInd w:val="0"/>
        <w:ind w:firstLine="540"/>
        <w:jc w:val="both"/>
        <w:rPr>
          <w:sz w:val="28"/>
          <w:szCs w:val="28"/>
        </w:rPr>
      </w:pPr>
    </w:p>
    <w:p w:rsidR="0038397F" w:rsidRDefault="0038397F" w:rsidP="00522A39">
      <w:pPr>
        <w:autoSpaceDE w:val="0"/>
        <w:autoSpaceDN w:val="0"/>
        <w:adjustRightInd w:val="0"/>
        <w:ind w:firstLine="540"/>
        <w:jc w:val="both"/>
        <w:rPr>
          <w:sz w:val="28"/>
          <w:szCs w:val="28"/>
        </w:rPr>
      </w:pPr>
    </w:p>
    <w:p w:rsidR="0038397F" w:rsidRDefault="0038397F" w:rsidP="00522A39">
      <w:pPr>
        <w:autoSpaceDE w:val="0"/>
        <w:autoSpaceDN w:val="0"/>
        <w:adjustRightInd w:val="0"/>
        <w:ind w:firstLine="540"/>
        <w:jc w:val="both"/>
        <w:rPr>
          <w:sz w:val="28"/>
          <w:szCs w:val="28"/>
        </w:rPr>
      </w:pPr>
    </w:p>
    <w:p w:rsidR="0038397F" w:rsidRDefault="0038397F" w:rsidP="00522A39">
      <w:pPr>
        <w:autoSpaceDE w:val="0"/>
        <w:autoSpaceDN w:val="0"/>
        <w:adjustRightInd w:val="0"/>
        <w:ind w:firstLine="540"/>
        <w:jc w:val="both"/>
        <w:rPr>
          <w:sz w:val="28"/>
          <w:szCs w:val="28"/>
        </w:rPr>
      </w:pPr>
    </w:p>
    <w:p w:rsidR="0038397F" w:rsidRDefault="0038397F" w:rsidP="00522A39">
      <w:pPr>
        <w:autoSpaceDE w:val="0"/>
        <w:autoSpaceDN w:val="0"/>
        <w:adjustRightInd w:val="0"/>
        <w:ind w:firstLine="540"/>
        <w:jc w:val="both"/>
        <w:rPr>
          <w:sz w:val="28"/>
          <w:szCs w:val="28"/>
        </w:rPr>
      </w:pPr>
    </w:p>
    <w:p w:rsidR="0038397F" w:rsidRDefault="0038397F" w:rsidP="00522A39">
      <w:pPr>
        <w:autoSpaceDE w:val="0"/>
        <w:autoSpaceDN w:val="0"/>
        <w:adjustRightInd w:val="0"/>
        <w:ind w:firstLine="540"/>
        <w:jc w:val="both"/>
        <w:rPr>
          <w:sz w:val="28"/>
          <w:szCs w:val="28"/>
        </w:rPr>
      </w:pPr>
    </w:p>
    <w:p w:rsidR="0038397F" w:rsidRDefault="0038397F" w:rsidP="00522A39">
      <w:pPr>
        <w:autoSpaceDE w:val="0"/>
        <w:autoSpaceDN w:val="0"/>
        <w:adjustRightInd w:val="0"/>
        <w:ind w:firstLine="540"/>
        <w:jc w:val="both"/>
        <w:rPr>
          <w:sz w:val="28"/>
          <w:szCs w:val="28"/>
        </w:rPr>
      </w:pPr>
    </w:p>
    <w:p w:rsidR="0038397F" w:rsidRDefault="0038397F" w:rsidP="00522A39">
      <w:pPr>
        <w:autoSpaceDE w:val="0"/>
        <w:autoSpaceDN w:val="0"/>
        <w:adjustRightInd w:val="0"/>
        <w:ind w:firstLine="540"/>
        <w:jc w:val="both"/>
        <w:rPr>
          <w:sz w:val="28"/>
          <w:szCs w:val="28"/>
        </w:rPr>
      </w:pPr>
    </w:p>
    <w:p w:rsidR="0038397F" w:rsidRDefault="0038397F" w:rsidP="00522A39">
      <w:pPr>
        <w:autoSpaceDE w:val="0"/>
        <w:autoSpaceDN w:val="0"/>
        <w:adjustRightInd w:val="0"/>
        <w:ind w:firstLine="540"/>
        <w:jc w:val="both"/>
        <w:rPr>
          <w:sz w:val="28"/>
          <w:szCs w:val="28"/>
        </w:rPr>
      </w:pPr>
    </w:p>
    <w:p w:rsidR="009243BF" w:rsidRDefault="009243BF" w:rsidP="00BF0087">
      <w:pPr>
        <w:autoSpaceDE w:val="0"/>
        <w:autoSpaceDN w:val="0"/>
        <w:adjustRightInd w:val="0"/>
        <w:jc w:val="both"/>
        <w:rPr>
          <w:sz w:val="28"/>
          <w:szCs w:val="28"/>
        </w:rPr>
      </w:pPr>
    </w:p>
    <w:sectPr w:rsidR="009243BF" w:rsidSect="003F5E8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704BB1"/>
    <w:rsid w:val="00004399"/>
    <w:rsid w:val="00011DCD"/>
    <w:rsid w:val="00017E3B"/>
    <w:rsid w:val="000231B4"/>
    <w:rsid w:val="00080751"/>
    <w:rsid w:val="000A4001"/>
    <w:rsid w:val="000D0A97"/>
    <w:rsid w:val="000D7B67"/>
    <w:rsid w:val="000E1C6C"/>
    <w:rsid w:val="001132FF"/>
    <w:rsid w:val="00113F1F"/>
    <w:rsid w:val="00120F04"/>
    <w:rsid w:val="00126618"/>
    <w:rsid w:val="00131105"/>
    <w:rsid w:val="00183FB7"/>
    <w:rsid w:val="00186563"/>
    <w:rsid w:val="00191EA1"/>
    <w:rsid w:val="001E294A"/>
    <w:rsid w:val="001F2621"/>
    <w:rsid w:val="00235C24"/>
    <w:rsid w:val="00270AE9"/>
    <w:rsid w:val="002863CC"/>
    <w:rsid w:val="002E6D0F"/>
    <w:rsid w:val="002F0138"/>
    <w:rsid w:val="00313015"/>
    <w:rsid w:val="00317268"/>
    <w:rsid w:val="00364616"/>
    <w:rsid w:val="00373BB9"/>
    <w:rsid w:val="003767B8"/>
    <w:rsid w:val="003827AF"/>
    <w:rsid w:val="0038397F"/>
    <w:rsid w:val="003A34E0"/>
    <w:rsid w:val="003A4770"/>
    <w:rsid w:val="003A7FDB"/>
    <w:rsid w:val="003C60DE"/>
    <w:rsid w:val="003F5E88"/>
    <w:rsid w:val="00414A89"/>
    <w:rsid w:val="0043125A"/>
    <w:rsid w:val="004465E3"/>
    <w:rsid w:val="004863D7"/>
    <w:rsid w:val="004A629B"/>
    <w:rsid w:val="004A67E3"/>
    <w:rsid w:val="004D2BE6"/>
    <w:rsid w:val="004F1CF5"/>
    <w:rsid w:val="00522A39"/>
    <w:rsid w:val="0054238F"/>
    <w:rsid w:val="00557AE6"/>
    <w:rsid w:val="00572C64"/>
    <w:rsid w:val="00610419"/>
    <w:rsid w:val="00610A1D"/>
    <w:rsid w:val="00662FF1"/>
    <w:rsid w:val="00681249"/>
    <w:rsid w:val="00691ACB"/>
    <w:rsid w:val="00693AB2"/>
    <w:rsid w:val="0069509F"/>
    <w:rsid w:val="006E03CB"/>
    <w:rsid w:val="006F1CE0"/>
    <w:rsid w:val="0070467D"/>
    <w:rsid w:val="00704BB1"/>
    <w:rsid w:val="00724A97"/>
    <w:rsid w:val="007A705B"/>
    <w:rsid w:val="007B2E4A"/>
    <w:rsid w:val="007F3179"/>
    <w:rsid w:val="007F5A35"/>
    <w:rsid w:val="008109E6"/>
    <w:rsid w:val="00851F28"/>
    <w:rsid w:val="00864654"/>
    <w:rsid w:val="00864B1A"/>
    <w:rsid w:val="00873CDD"/>
    <w:rsid w:val="00877047"/>
    <w:rsid w:val="008B23F3"/>
    <w:rsid w:val="008D37A4"/>
    <w:rsid w:val="00901DA9"/>
    <w:rsid w:val="009243BF"/>
    <w:rsid w:val="00976808"/>
    <w:rsid w:val="00982384"/>
    <w:rsid w:val="009B4563"/>
    <w:rsid w:val="009B76A5"/>
    <w:rsid w:val="009F51A7"/>
    <w:rsid w:val="009F5A2C"/>
    <w:rsid w:val="00A07599"/>
    <w:rsid w:val="00A14203"/>
    <w:rsid w:val="00A54DC3"/>
    <w:rsid w:val="00A77012"/>
    <w:rsid w:val="00A812DE"/>
    <w:rsid w:val="00AA209C"/>
    <w:rsid w:val="00AA3732"/>
    <w:rsid w:val="00AB4346"/>
    <w:rsid w:val="00AC07D0"/>
    <w:rsid w:val="00AC7080"/>
    <w:rsid w:val="00AF5C3D"/>
    <w:rsid w:val="00B100A1"/>
    <w:rsid w:val="00B372B9"/>
    <w:rsid w:val="00B501D0"/>
    <w:rsid w:val="00B674CC"/>
    <w:rsid w:val="00B72243"/>
    <w:rsid w:val="00B93B19"/>
    <w:rsid w:val="00BD0D87"/>
    <w:rsid w:val="00BD28F5"/>
    <w:rsid w:val="00BF0087"/>
    <w:rsid w:val="00C93235"/>
    <w:rsid w:val="00C951BA"/>
    <w:rsid w:val="00C95631"/>
    <w:rsid w:val="00CB78A6"/>
    <w:rsid w:val="00CC3AD9"/>
    <w:rsid w:val="00CC6B10"/>
    <w:rsid w:val="00CE3CA0"/>
    <w:rsid w:val="00D21C9D"/>
    <w:rsid w:val="00D53577"/>
    <w:rsid w:val="00D81F58"/>
    <w:rsid w:val="00DC2198"/>
    <w:rsid w:val="00DD7CF6"/>
    <w:rsid w:val="00DE1536"/>
    <w:rsid w:val="00E010F6"/>
    <w:rsid w:val="00E66661"/>
    <w:rsid w:val="00EA074C"/>
    <w:rsid w:val="00EF5FC0"/>
    <w:rsid w:val="00F31D93"/>
    <w:rsid w:val="00F32738"/>
    <w:rsid w:val="00F445DC"/>
    <w:rsid w:val="00F72399"/>
    <w:rsid w:val="00FD3D2C"/>
    <w:rsid w:val="00FD5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8"/>
  </w:style>
  <w:style w:type="paragraph" w:styleId="1">
    <w:name w:val="heading 1"/>
    <w:basedOn w:val="a"/>
    <w:next w:val="a"/>
    <w:qFormat/>
    <w:rsid w:val="00F32738"/>
    <w:pPr>
      <w:keepNext/>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32738"/>
    <w:pPr>
      <w:jc w:val="both"/>
    </w:pPr>
    <w:rPr>
      <w:sz w:val="24"/>
    </w:rPr>
  </w:style>
  <w:style w:type="paragraph" w:styleId="2">
    <w:name w:val="Body Text 2"/>
    <w:basedOn w:val="a"/>
    <w:rsid w:val="00F32738"/>
    <w:pPr>
      <w:jc w:val="both"/>
    </w:pPr>
    <w:rPr>
      <w:sz w:val="28"/>
    </w:rPr>
  </w:style>
  <w:style w:type="paragraph" w:customStyle="1" w:styleId="ConsPlusNormal">
    <w:name w:val="ConsPlusNormal"/>
    <w:uiPriority w:val="99"/>
    <w:rsid w:val="00F32738"/>
    <w:pPr>
      <w:widowControl w:val="0"/>
      <w:autoSpaceDE w:val="0"/>
      <w:autoSpaceDN w:val="0"/>
      <w:adjustRightInd w:val="0"/>
      <w:ind w:firstLine="720"/>
    </w:pPr>
    <w:rPr>
      <w:rFonts w:ascii="Arial" w:hAnsi="Arial"/>
    </w:rPr>
  </w:style>
  <w:style w:type="paragraph" w:customStyle="1" w:styleId="ConsPlusNonformat">
    <w:name w:val="ConsPlusNonformat"/>
    <w:rsid w:val="00F32738"/>
    <w:pPr>
      <w:widowControl w:val="0"/>
      <w:autoSpaceDE w:val="0"/>
      <w:autoSpaceDN w:val="0"/>
      <w:adjustRightInd w:val="0"/>
    </w:pPr>
    <w:rPr>
      <w:rFonts w:ascii="Courier New" w:hAnsi="Courier New"/>
    </w:rPr>
  </w:style>
  <w:style w:type="paragraph" w:customStyle="1" w:styleId="ConsPlusTitle">
    <w:name w:val="ConsPlusTitle"/>
    <w:rsid w:val="00F32738"/>
    <w:pPr>
      <w:widowControl w:val="0"/>
      <w:autoSpaceDE w:val="0"/>
      <w:autoSpaceDN w:val="0"/>
      <w:adjustRightInd w:val="0"/>
    </w:pPr>
    <w:rPr>
      <w:rFonts w:ascii="Arial" w:hAnsi="Arial"/>
      <w:b/>
    </w:rPr>
  </w:style>
  <w:style w:type="paragraph" w:customStyle="1" w:styleId="ConsPlusCell">
    <w:name w:val="ConsPlusCell"/>
    <w:rsid w:val="00F32738"/>
    <w:pPr>
      <w:widowControl w:val="0"/>
      <w:autoSpaceDE w:val="0"/>
      <w:autoSpaceDN w:val="0"/>
      <w:adjustRightInd w:val="0"/>
    </w:pPr>
    <w:rPr>
      <w:rFonts w:ascii="Arial" w:hAnsi="Arial"/>
    </w:rPr>
  </w:style>
  <w:style w:type="character" w:styleId="a4">
    <w:name w:val="Hyperlink"/>
    <w:basedOn w:val="a0"/>
    <w:rsid w:val="003C60DE"/>
    <w:rPr>
      <w:color w:val="0000FF"/>
      <w:u w:val="single"/>
    </w:rPr>
  </w:style>
  <w:style w:type="paragraph" w:customStyle="1" w:styleId="a5">
    <w:name w:val=" Знак Знак Знак Знак"/>
    <w:basedOn w:val="a"/>
    <w:rsid w:val="00EF5FC0"/>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1047680916">
      <w:bodyDiv w:val="1"/>
      <w:marLeft w:val="0"/>
      <w:marRight w:val="0"/>
      <w:marTop w:val="0"/>
      <w:marBottom w:val="0"/>
      <w:divBdr>
        <w:top w:val="none" w:sz="0" w:space="0" w:color="auto"/>
        <w:left w:val="none" w:sz="0" w:space="0" w:color="auto"/>
        <w:bottom w:val="none" w:sz="0" w:space="0" w:color="auto"/>
        <w:right w:val="none" w:sz="0" w:space="0" w:color="auto"/>
      </w:divBdr>
    </w:div>
    <w:div w:id="1224752014">
      <w:bodyDiv w:val="1"/>
      <w:marLeft w:val="0"/>
      <w:marRight w:val="0"/>
      <w:marTop w:val="0"/>
      <w:marBottom w:val="0"/>
      <w:divBdr>
        <w:top w:val="none" w:sz="0" w:space="0" w:color="auto"/>
        <w:left w:val="none" w:sz="0" w:space="0" w:color="auto"/>
        <w:bottom w:val="none" w:sz="0" w:space="0" w:color="auto"/>
        <w:right w:val="none" w:sz="0" w:space="0" w:color="auto"/>
      </w:divBdr>
    </w:div>
    <w:div w:id="1385983090">
      <w:bodyDiv w:val="1"/>
      <w:marLeft w:val="0"/>
      <w:marRight w:val="0"/>
      <w:marTop w:val="0"/>
      <w:marBottom w:val="0"/>
      <w:divBdr>
        <w:top w:val="none" w:sz="0" w:space="0" w:color="auto"/>
        <w:left w:val="none" w:sz="0" w:space="0" w:color="auto"/>
        <w:bottom w:val="none" w:sz="0" w:space="0" w:color="auto"/>
        <w:right w:val="none" w:sz="0" w:space="0" w:color="auto"/>
      </w:divBdr>
    </w:div>
    <w:div w:id="1448356309">
      <w:bodyDiv w:val="1"/>
      <w:marLeft w:val="0"/>
      <w:marRight w:val="0"/>
      <w:marTop w:val="0"/>
      <w:marBottom w:val="0"/>
      <w:divBdr>
        <w:top w:val="none" w:sz="0" w:space="0" w:color="auto"/>
        <w:left w:val="none" w:sz="0" w:space="0" w:color="auto"/>
        <w:bottom w:val="none" w:sz="0" w:space="0" w:color="auto"/>
        <w:right w:val="none" w:sz="0" w:space="0" w:color="auto"/>
      </w:divBdr>
    </w:div>
    <w:div w:id="1481388136">
      <w:bodyDiv w:val="1"/>
      <w:marLeft w:val="0"/>
      <w:marRight w:val="0"/>
      <w:marTop w:val="0"/>
      <w:marBottom w:val="0"/>
      <w:divBdr>
        <w:top w:val="none" w:sz="0" w:space="0" w:color="auto"/>
        <w:left w:val="none" w:sz="0" w:space="0" w:color="auto"/>
        <w:bottom w:val="none" w:sz="0" w:space="0" w:color="auto"/>
        <w:right w:val="none" w:sz="0" w:space="0" w:color="auto"/>
      </w:divBdr>
    </w:div>
    <w:div w:id="1688212300">
      <w:bodyDiv w:val="1"/>
      <w:marLeft w:val="0"/>
      <w:marRight w:val="0"/>
      <w:marTop w:val="0"/>
      <w:marBottom w:val="0"/>
      <w:divBdr>
        <w:top w:val="none" w:sz="0" w:space="0" w:color="auto"/>
        <w:left w:val="none" w:sz="0" w:space="0" w:color="auto"/>
        <w:bottom w:val="none" w:sz="0" w:space="0" w:color="auto"/>
        <w:right w:val="none" w:sz="0" w:space="0" w:color="auto"/>
      </w:divBdr>
    </w:div>
    <w:div w:id="1707675072">
      <w:bodyDiv w:val="1"/>
      <w:marLeft w:val="0"/>
      <w:marRight w:val="0"/>
      <w:marTop w:val="0"/>
      <w:marBottom w:val="0"/>
      <w:divBdr>
        <w:top w:val="none" w:sz="0" w:space="0" w:color="auto"/>
        <w:left w:val="none" w:sz="0" w:space="0" w:color="auto"/>
        <w:bottom w:val="none" w:sz="0" w:space="0" w:color="auto"/>
        <w:right w:val="none" w:sz="0" w:space="0" w:color="auto"/>
      </w:divBdr>
    </w:div>
    <w:div w:id="1710647337">
      <w:bodyDiv w:val="1"/>
      <w:marLeft w:val="0"/>
      <w:marRight w:val="0"/>
      <w:marTop w:val="0"/>
      <w:marBottom w:val="0"/>
      <w:divBdr>
        <w:top w:val="none" w:sz="0" w:space="0" w:color="auto"/>
        <w:left w:val="none" w:sz="0" w:space="0" w:color="auto"/>
        <w:bottom w:val="none" w:sz="0" w:space="0" w:color="auto"/>
        <w:right w:val="none" w:sz="0" w:space="0" w:color="auto"/>
      </w:divBdr>
    </w:div>
    <w:div w:id="1754274000">
      <w:bodyDiv w:val="1"/>
      <w:marLeft w:val="0"/>
      <w:marRight w:val="0"/>
      <w:marTop w:val="0"/>
      <w:marBottom w:val="0"/>
      <w:divBdr>
        <w:top w:val="none" w:sz="0" w:space="0" w:color="auto"/>
        <w:left w:val="none" w:sz="0" w:space="0" w:color="auto"/>
        <w:bottom w:val="none" w:sz="0" w:space="0" w:color="auto"/>
        <w:right w:val="none" w:sz="0" w:space="0" w:color="auto"/>
      </w:divBdr>
    </w:div>
    <w:div w:id="1950500952">
      <w:bodyDiv w:val="1"/>
      <w:marLeft w:val="0"/>
      <w:marRight w:val="0"/>
      <w:marTop w:val="0"/>
      <w:marBottom w:val="0"/>
      <w:divBdr>
        <w:top w:val="none" w:sz="0" w:space="0" w:color="auto"/>
        <w:left w:val="none" w:sz="0" w:space="0" w:color="auto"/>
        <w:bottom w:val="none" w:sz="0" w:space="0" w:color="auto"/>
        <w:right w:val="none" w:sz="0" w:space="0" w:color="auto"/>
      </w:divBdr>
    </w:div>
    <w:div w:id="2109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98F7F0C4E319FE34A2EDDCF99380239A43A6EDAD3F4E73E1BC5580DDF97E85DlEi1F" TargetMode="External"/><Relationship Id="rId13" Type="http://schemas.openxmlformats.org/officeDocument/2006/relationships/hyperlink" Target="consultantplus://offline/ref=3BB4DE16EC8DC6FDBC68D0C9A00DCC3F58F2CBB2B03D957FBC744E27EAFE2A3C8CEBq4F" TargetMode="External"/><Relationship Id="rId18" Type="http://schemas.openxmlformats.org/officeDocument/2006/relationships/hyperlink" Target="consultantplus://offline/ref=5ACECACF5768A03258DDF8D3E950B844B640FD3AAB2D47128B2A6A8372D3C2D5DAB000276A2BD69628FB2DF4AA7FK" TargetMode="External"/><Relationship Id="rId26" Type="http://schemas.openxmlformats.org/officeDocument/2006/relationships/hyperlink" Target="consultantplus://offline/ref=0DCD42CB7E9CF3AFA6BD12A59C4CD7D363BA36994EBB8BACF2211CF90F5F045A860157E67Ed0CCL" TargetMode="External"/><Relationship Id="rId3" Type="http://schemas.openxmlformats.org/officeDocument/2006/relationships/webSettings" Target="webSettings.xml"/><Relationship Id="rId21" Type="http://schemas.openxmlformats.org/officeDocument/2006/relationships/hyperlink" Target="consultantplus://offline/ref=5F9BFA661204ECE3C9BEDA2364A88BD5D64E79B58A65F75FF3148D3F07D324A43CC88C1791506B241E5C37C6X0CEL" TargetMode="External"/><Relationship Id="rId7" Type="http://schemas.openxmlformats.org/officeDocument/2006/relationships/hyperlink" Target="consultantplus://offline/ref=B85954C3B4EE786DE6F3C837387D228524E81DCA132B54A5DE424D0CA86D389564h8s1F" TargetMode="External"/><Relationship Id="rId12" Type="http://schemas.openxmlformats.org/officeDocument/2006/relationships/hyperlink" Target="consultantplus://offline/ref=3BB4DE16EC8DC6FDBC68D0C9A00DCC3F58F2CBB2B03D957EB0734E27EAFE2A3C8CEBq4F" TargetMode="External"/><Relationship Id="rId17" Type="http://schemas.openxmlformats.org/officeDocument/2006/relationships/hyperlink" Target="consultantplus://offline/ref=8E06378D516CAB66F7010D3B440F67152833F9F4EF008F3D6F62512212f7HFL" TargetMode="External"/><Relationship Id="rId25" Type="http://schemas.openxmlformats.org/officeDocument/2006/relationships/hyperlink" Target="consultantplus://offline/ref=0DCD42CB7E9CF3AFA6BD12A59C4CD7D363BA36994EBB8BACF2211CF90F5F045A860157E67Ed0C2L" TargetMode="External"/><Relationship Id="rId2" Type="http://schemas.openxmlformats.org/officeDocument/2006/relationships/settings" Target="settings.xml"/><Relationship Id="rId16" Type="http://schemas.openxmlformats.org/officeDocument/2006/relationships/hyperlink" Target="consultantplus://offline/ref=8E06378D516CAB66F7010D3B440F67152832F8F5EF0D8F3D6F62512212f7HFL" TargetMode="External"/><Relationship Id="rId20" Type="http://schemas.openxmlformats.org/officeDocument/2006/relationships/hyperlink" Target="consultantplus://offline/ref=F766D91FB30D08E6BCD1FB608669352C3F344225AB5B22DDA9D8A12A35EDA54FCB02B075EC61BBB718590EADN2B6L" TargetMode="External"/><Relationship Id="rId29" Type="http://schemas.openxmlformats.org/officeDocument/2006/relationships/hyperlink" Target="consultantplus://offline/ref=0DCD42CB7E9CF3AFA6BD0CA88A2089D960B1699448BB82FBAD701AAE500F020FC64151B63A4122E01286C679d2CAL" TargetMode="External"/><Relationship Id="rId1" Type="http://schemas.openxmlformats.org/officeDocument/2006/relationships/styles" Target="styles.xml"/><Relationship Id="rId6" Type="http://schemas.openxmlformats.org/officeDocument/2006/relationships/hyperlink" Target="consultantplus://offline/ref=B85954C3B4EE786DE6F3D63A2E117C8F24EA4BC61B2B5CFB8B164B5BF7h3sDF" TargetMode="External"/><Relationship Id="rId11" Type="http://schemas.openxmlformats.org/officeDocument/2006/relationships/hyperlink" Target="consultantplus://offline/ref=3BB4DE16EC8DC6FDBC68CEC4B661923558F09DBEB83C962FE5264870B5EAqEF" TargetMode="External"/><Relationship Id="rId24" Type="http://schemas.openxmlformats.org/officeDocument/2006/relationships/hyperlink" Target="consultantplus://offline/ref=56928D8EF98FE902C1501C0133A40618654BEF9898EC923731B599C2CC4B6D6524AA1648FF8805DDA4350954M0IAL" TargetMode="External"/><Relationship Id="rId5" Type="http://schemas.openxmlformats.org/officeDocument/2006/relationships/hyperlink" Target="consultantplus://offline/ref=B85954C3B4EE786DE6F3D63A2E117C8F27E243C7172B5CFB8B164B5BF7h3sDF" TargetMode="External"/><Relationship Id="rId15" Type="http://schemas.openxmlformats.org/officeDocument/2006/relationships/hyperlink" Target="consultantplus://offline/ref=3BB4DE16EC8DC6FDBC68D0C9A00DCC3F58F2CBB2B03D947CB8734E27EAFE2A3C8CEBq4F" TargetMode="External"/><Relationship Id="rId23" Type="http://schemas.openxmlformats.org/officeDocument/2006/relationships/hyperlink" Target="consultantplus://offline/ref=56928D8EF98FE902C150020C25C858126641B1959DED98606BE09F9593M1IBL" TargetMode="External"/><Relationship Id="rId28" Type="http://schemas.openxmlformats.org/officeDocument/2006/relationships/hyperlink" Target="consultantplus://offline/ref=0DCD42CB7E9CF3AFA6BD12A59C4CD7D363BB37994DBA8BACF2211CF90Fd5CFL" TargetMode="External"/><Relationship Id="rId10" Type="http://schemas.openxmlformats.org/officeDocument/2006/relationships/hyperlink" Target="consultantplus://offline/ref=3BB4DE16EC8DC6FDBC68CEC4B66192355BF995BBB33D962FE5264870B5AE2C69CCF40BC941706747EEq0F" TargetMode="External"/><Relationship Id="rId19" Type="http://schemas.openxmlformats.org/officeDocument/2006/relationships/hyperlink" Target="consultantplus://offline/ref=7FE7CBAC6F9F868A94714764A60847F536D3D694B95FB50F2FE515DD35C8888881BD3FD7AF8129ADC2CEF043K6ABL"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3BB4DE16EC8DC6FDBC68CEC4B66192355BF895BFB43C962FE5264870B5EAqEF" TargetMode="External"/><Relationship Id="rId14" Type="http://schemas.openxmlformats.org/officeDocument/2006/relationships/hyperlink" Target="consultantplus://offline/ref=3BB4DE16EC8DC6FDBC68D0C9A00DCC3F58F2CBB2B0339C70B8724E27EAFE2A3C8CEBq4F" TargetMode="External"/><Relationship Id="rId22" Type="http://schemas.openxmlformats.org/officeDocument/2006/relationships/hyperlink" Target="consultantplus://offline/ref=56928D8EF98FE902C150020C25C858126640B0949DE098606BE09F9593M1IBL" TargetMode="External"/><Relationship Id="rId27" Type="http://schemas.openxmlformats.org/officeDocument/2006/relationships/hyperlink" Target="consultantplus://offline/ref=0DCD42CB7E9CF3AFA6BD12A59C4CD7D363BA36984DB78BACF2211CF90Fd5CF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3044</Words>
  <Characters>17354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20358</CharactersWithSpaces>
  <SharedDoc>false</SharedDoc>
  <HLinks>
    <vt:vector size="150" baseType="variant">
      <vt:variant>
        <vt:i4>8061028</vt:i4>
      </vt:variant>
      <vt:variant>
        <vt:i4>72</vt:i4>
      </vt:variant>
      <vt:variant>
        <vt:i4>0</vt:i4>
      </vt:variant>
      <vt:variant>
        <vt:i4>5</vt:i4>
      </vt:variant>
      <vt:variant>
        <vt:lpwstr>consultantplus://offline/ref=0DCD42CB7E9CF3AFA6BD0CA88A2089D960B1699448BB82FBAD701AAE500F020FC64151B63A4122E01286C679d2CAL</vt:lpwstr>
      </vt:variant>
      <vt:variant>
        <vt:lpwstr/>
      </vt:variant>
      <vt:variant>
        <vt:i4>1966084</vt:i4>
      </vt:variant>
      <vt:variant>
        <vt:i4>69</vt:i4>
      </vt:variant>
      <vt:variant>
        <vt:i4>0</vt:i4>
      </vt:variant>
      <vt:variant>
        <vt:i4>5</vt:i4>
      </vt:variant>
      <vt:variant>
        <vt:lpwstr>consultantplus://offline/ref=0DCD42CB7E9CF3AFA6BD12A59C4CD7D363BB37994DBA8BACF2211CF90Fd5CFL</vt:lpwstr>
      </vt:variant>
      <vt:variant>
        <vt:lpwstr/>
      </vt:variant>
      <vt:variant>
        <vt:i4>1966161</vt:i4>
      </vt:variant>
      <vt:variant>
        <vt:i4>66</vt:i4>
      </vt:variant>
      <vt:variant>
        <vt:i4>0</vt:i4>
      </vt:variant>
      <vt:variant>
        <vt:i4>5</vt:i4>
      </vt:variant>
      <vt:variant>
        <vt:lpwstr>consultantplus://offline/ref=0DCD42CB7E9CF3AFA6BD12A59C4CD7D363BA36984DB78BACF2211CF90Fd5CFL</vt:lpwstr>
      </vt:variant>
      <vt:variant>
        <vt:lpwstr/>
      </vt:variant>
      <vt:variant>
        <vt:i4>4259924</vt:i4>
      </vt:variant>
      <vt:variant>
        <vt:i4>63</vt:i4>
      </vt:variant>
      <vt:variant>
        <vt:i4>0</vt:i4>
      </vt:variant>
      <vt:variant>
        <vt:i4>5</vt:i4>
      </vt:variant>
      <vt:variant>
        <vt:lpwstr>consultantplus://offline/ref=0DCD42CB7E9CF3AFA6BD12A59C4CD7D363BA36994EBB8BACF2211CF90F5F045A860157E67Ed0CCL</vt:lpwstr>
      </vt:variant>
      <vt:variant>
        <vt:lpwstr/>
      </vt:variant>
      <vt:variant>
        <vt:i4>4259845</vt:i4>
      </vt:variant>
      <vt:variant>
        <vt:i4>60</vt:i4>
      </vt:variant>
      <vt:variant>
        <vt:i4>0</vt:i4>
      </vt:variant>
      <vt:variant>
        <vt:i4>5</vt:i4>
      </vt:variant>
      <vt:variant>
        <vt:lpwstr>consultantplus://offline/ref=0DCD42CB7E9CF3AFA6BD12A59C4CD7D363BA36994EBB8BACF2211CF90F5F045A860157E67Ed0C2L</vt:lpwstr>
      </vt:variant>
      <vt:variant>
        <vt:lpwstr/>
      </vt:variant>
      <vt:variant>
        <vt:i4>7340139</vt:i4>
      </vt:variant>
      <vt:variant>
        <vt:i4>57</vt:i4>
      </vt:variant>
      <vt:variant>
        <vt:i4>0</vt:i4>
      </vt:variant>
      <vt:variant>
        <vt:i4>5</vt:i4>
      </vt:variant>
      <vt:variant>
        <vt:lpwstr>consultantplus://offline/ref=56928D8EF98FE902C1501C0133A40618654BEF9898EC923731B599C2CC4B6D6524AA1648FF8805DDA4350954M0IAL</vt:lpwstr>
      </vt:variant>
      <vt:variant>
        <vt:lpwstr/>
      </vt:variant>
      <vt:variant>
        <vt:i4>4718605</vt:i4>
      </vt:variant>
      <vt:variant>
        <vt:i4>54</vt:i4>
      </vt:variant>
      <vt:variant>
        <vt:i4>0</vt:i4>
      </vt:variant>
      <vt:variant>
        <vt:i4>5</vt:i4>
      </vt:variant>
      <vt:variant>
        <vt:lpwstr>consultantplus://offline/ref=56928D8EF98FE902C150020C25C858126641B1959DED98606BE09F9593M1IBL</vt:lpwstr>
      </vt:variant>
      <vt:variant>
        <vt:lpwstr/>
      </vt:variant>
      <vt:variant>
        <vt:i4>4718680</vt:i4>
      </vt:variant>
      <vt:variant>
        <vt:i4>51</vt:i4>
      </vt:variant>
      <vt:variant>
        <vt:i4>0</vt:i4>
      </vt:variant>
      <vt:variant>
        <vt:i4>5</vt:i4>
      </vt:variant>
      <vt:variant>
        <vt:lpwstr>consultantplus://offline/ref=56928D8EF98FE902C150020C25C858126640B0949DE098606BE09F9593M1IBL</vt:lpwstr>
      </vt:variant>
      <vt:variant>
        <vt:lpwstr/>
      </vt:variant>
      <vt:variant>
        <vt:i4>3407968</vt:i4>
      </vt:variant>
      <vt:variant>
        <vt:i4>48</vt:i4>
      </vt:variant>
      <vt:variant>
        <vt:i4>0</vt:i4>
      </vt:variant>
      <vt:variant>
        <vt:i4>5</vt:i4>
      </vt:variant>
      <vt:variant>
        <vt:lpwstr>consultantplus://offline/ref=5F9BFA661204ECE3C9BEDA2364A88BD5D64E79B58A65F75FF3148D3F07D324A43CC88C1791506B241E5C37C6X0CEL</vt:lpwstr>
      </vt:variant>
      <vt:variant>
        <vt:lpwstr/>
      </vt:variant>
      <vt:variant>
        <vt:i4>3014713</vt:i4>
      </vt:variant>
      <vt:variant>
        <vt:i4>45</vt:i4>
      </vt:variant>
      <vt:variant>
        <vt:i4>0</vt:i4>
      </vt:variant>
      <vt:variant>
        <vt:i4>5</vt:i4>
      </vt:variant>
      <vt:variant>
        <vt:lpwstr>consultantplus://offline/ref=F766D91FB30D08E6BCD1FB608669352C3F344225AB5B22DDA9D8A12A35EDA54FCB02B075EC61BBB718590EADN2B6L</vt:lpwstr>
      </vt:variant>
      <vt:variant>
        <vt:lpwstr/>
      </vt:variant>
      <vt:variant>
        <vt:i4>7995494</vt:i4>
      </vt:variant>
      <vt:variant>
        <vt:i4>42</vt:i4>
      </vt:variant>
      <vt:variant>
        <vt:i4>0</vt:i4>
      </vt:variant>
      <vt:variant>
        <vt:i4>5</vt:i4>
      </vt:variant>
      <vt:variant>
        <vt:lpwstr>consultantplus://offline/ref=7FE7CBAC6F9F868A94714764A60847F536D3D694B95FB50F2FE515DD35C8888881BD3FD7AF8129ADC2CEF043K6ABL</vt:lpwstr>
      </vt:variant>
      <vt:variant>
        <vt:lpwstr/>
      </vt:variant>
      <vt:variant>
        <vt:i4>7536690</vt:i4>
      </vt:variant>
      <vt:variant>
        <vt:i4>39</vt:i4>
      </vt:variant>
      <vt:variant>
        <vt:i4>0</vt:i4>
      </vt:variant>
      <vt:variant>
        <vt:i4>5</vt:i4>
      </vt:variant>
      <vt:variant>
        <vt:lpwstr>consultantplus://offline/ref=5ACECACF5768A03258DDF8D3E950B844B640FD3AAB2D47128B2A6A8372D3C2D5DAB000276A2BD69628FB2DF4AA7FK</vt:lpwstr>
      </vt:variant>
      <vt:variant>
        <vt:lpwstr/>
      </vt:variant>
      <vt:variant>
        <vt:i4>5111889</vt:i4>
      </vt:variant>
      <vt:variant>
        <vt:i4>36</vt:i4>
      </vt:variant>
      <vt:variant>
        <vt:i4>0</vt:i4>
      </vt:variant>
      <vt:variant>
        <vt:i4>5</vt:i4>
      </vt:variant>
      <vt:variant>
        <vt:lpwstr>consultantplus://offline/ref=8E06378D516CAB66F7010D3B440F67152833F9F4EF008F3D6F62512212f7HFL</vt:lpwstr>
      </vt:variant>
      <vt:variant>
        <vt:lpwstr/>
      </vt:variant>
      <vt:variant>
        <vt:i4>5111812</vt:i4>
      </vt:variant>
      <vt:variant>
        <vt:i4>33</vt:i4>
      </vt:variant>
      <vt:variant>
        <vt:i4>0</vt:i4>
      </vt:variant>
      <vt:variant>
        <vt:i4>5</vt:i4>
      </vt:variant>
      <vt:variant>
        <vt:lpwstr>consultantplus://offline/ref=8E06378D516CAB66F7010D3B440F67152832F8F5EF0D8F3D6F62512212f7HFL</vt:lpwstr>
      </vt:variant>
      <vt:variant>
        <vt:lpwstr/>
      </vt:variant>
      <vt:variant>
        <vt:i4>6029313</vt:i4>
      </vt:variant>
      <vt:variant>
        <vt:i4>30</vt:i4>
      </vt:variant>
      <vt:variant>
        <vt:i4>0</vt:i4>
      </vt:variant>
      <vt:variant>
        <vt:i4>5</vt:i4>
      </vt:variant>
      <vt:variant>
        <vt:lpwstr>consultantplus://offline/ref=3BB4DE16EC8DC6FDBC68D0C9A00DCC3F58F2CBB2B03D947CB8734E27EAFE2A3C8CEBq4F</vt:lpwstr>
      </vt:variant>
      <vt:variant>
        <vt:lpwstr/>
      </vt:variant>
      <vt:variant>
        <vt:i4>6029395</vt:i4>
      </vt:variant>
      <vt:variant>
        <vt:i4>27</vt:i4>
      </vt:variant>
      <vt:variant>
        <vt:i4>0</vt:i4>
      </vt:variant>
      <vt:variant>
        <vt:i4>5</vt:i4>
      </vt:variant>
      <vt:variant>
        <vt:lpwstr>consultantplus://offline/ref=3BB4DE16EC8DC6FDBC68D0C9A00DCC3F58F2CBB2B0339C70B8724E27EAFE2A3C8CEBq4F</vt:lpwstr>
      </vt:variant>
      <vt:variant>
        <vt:lpwstr/>
      </vt:variant>
      <vt:variant>
        <vt:i4>6029401</vt:i4>
      </vt:variant>
      <vt:variant>
        <vt:i4>24</vt:i4>
      </vt:variant>
      <vt:variant>
        <vt:i4>0</vt:i4>
      </vt:variant>
      <vt:variant>
        <vt:i4>5</vt:i4>
      </vt:variant>
      <vt:variant>
        <vt:lpwstr>consultantplus://offline/ref=3BB4DE16EC8DC6FDBC68D0C9A00DCC3F58F2CBB2B03D957FBC744E27EAFE2A3C8CEBq4F</vt:lpwstr>
      </vt:variant>
      <vt:variant>
        <vt:lpwstr/>
      </vt:variant>
      <vt:variant>
        <vt:i4>6029326</vt:i4>
      </vt:variant>
      <vt:variant>
        <vt:i4>21</vt:i4>
      </vt:variant>
      <vt:variant>
        <vt:i4>0</vt:i4>
      </vt:variant>
      <vt:variant>
        <vt:i4>5</vt:i4>
      </vt:variant>
      <vt:variant>
        <vt:lpwstr>consultantplus://offline/ref=3BB4DE16EC8DC6FDBC68D0C9A00DCC3F58F2CBB2B03D957EB0734E27EAFE2A3C8CEBq4F</vt:lpwstr>
      </vt:variant>
      <vt:variant>
        <vt:lpwstr/>
      </vt:variant>
      <vt:variant>
        <vt:i4>262147</vt:i4>
      </vt:variant>
      <vt:variant>
        <vt:i4>18</vt:i4>
      </vt:variant>
      <vt:variant>
        <vt:i4>0</vt:i4>
      </vt:variant>
      <vt:variant>
        <vt:i4>5</vt:i4>
      </vt:variant>
      <vt:variant>
        <vt:lpwstr>consultantplus://offline/ref=3BB4DE16EC8DC6FDBC68CEC4B661923558F09DBEB83C962FE5264870B5EAqEF</vt:lpwstr>
      </vt:variant>
      <vt:variant>
        <vt:lpwstr/>
      </vt:variant>
      <vt:variant>
        <vt:i4>3539049</vt:i4>
      </vt:variant>
      <vt:variant>
        <vt:i4>15</vt:i4>
      </vt:variant>
      <vt:variant>
        <vt:i4>0</vt:i4>
      </vt:variant>
      <vt:variant>
        <vt:i4>5</vt:i4>
      </vt:variant>
      <vt:variant>
        <vt:lpwstr>consultantplus://offline/ref=3BB4DE16EC8DC6FDBC68CEC4B66192355BF995BBB33D962FE5264870B5AE2C69CCF40BC941706747EEq0F</vt:lpwstr>
      </vt:variant>
      <vt:variant>
        <vt:lpwstr/>
      </vt:variant>
      <vt:variant>
        <vt:i4>262159</vt:i4>
      </vt:variant>
      <vt:variant>
        <vt:i4>12</vt:i4>
      </vt:variant>
      <vt:variant>
        <vt:i4>0</vt:i4>
      </vt:variant>
      <vt:variant>
        <vt:i4>5</vt:i4>
      </vt:variant>
      <vt:variant>
        <vt:lpwstr>consultantplus://offline/ref=3BB4DE16EC8DC6FDBC68CEC4B66192355BF895BFB43C962FE5264870B5EAqEF</vt:lpwstr>
      </vt:variant>
      <vt:variant>
        <vt:lpwstr/>
      </vt:variant>
      <vt:variant>
        <vt:i4>4915289</vt:i4>
      </vt:variant>
      <vt:variant>
        <vt:i4>9</vt:i4>
      </vt:variant>
      <vt:variant>
        <vt:i4>0</vt:i4>
      </vt:variant>
      <vt:variant>
        <vt:i4>5</vt:i4>
      </vt:variant>
      <vt:variant>
        <vt:lpwstr>consultantplus://offline/ref=99798F7F0C4E319FE34A2EDDCF99380239A43A6EDAD3F4E73E1BC5580DDF97E85DlEi1F</vt:lpwstr>
      </vt:variant>
      <vt:variant>
        <vt:lpwstr/>
      </vt:variant>
      <vt:variant>
        <vt:i4>917598</vt:i4>
      </vt:variant>
      <vt:variant>
        <vt:i4>6</vt:i4>
      </vt:variant>
      <vt:variant>
        <vt:i4>0</vt:i4>
      </vt:variant>
      <vt:variant>
        <vt:i4>5</vt:i4>
      </vt:variant>
      <vt:variant>
        <vt:lpwstr>consultantplus://offline/ref=B85954C3B4EE786DE6F3C837387D228524E81DCA132B54A5DE424D0CA86D389564h8s1F</vt:lpwstr>
      </vt:variant>
      <vt:variant>
        <vt:lpwstr/>
      </vt:variant>
      <vt:variant>
        <vt:i4>5767261</vt:i4>
      </vt:variant>
      <vt:variant>
        <vt:i4>3</vt:i4>
      </vt:variant>
      <vt:variant>
        <vt:i4>0</vt:i4>
      </vt:variant>
      <vt:variant>
        <vt:i4>5</vt:i4>
      </vt:variant>
      <vt:variant>
        <vt:lpwstr>consultantplus://offline/ref=B85954C3B4EE786DE6F3D63A2E117C8F24EA4BC61B2B5CFB8B164B5BF7h3sDF</vt:lpwstr>
      </vt:variant>
      <vt:variant>
        <vt:lpwstr/>
      </vt:variant>
      <vt:variant>
        <vt:i4>5767176</vt:i4>
      </vt:variant>
      <vt:variant>
        <vt:i4>0</vt:i4>
      </vt:variant>
      <vt:variant>
        <vt:i4>0</vt:i4>
      </vt:variant>
      <vt:variant>
        <vt:i4>5</vt:i4>
      </vt:variant>
      <vt:variant>
        <vt:lpwstr>consultantplus://offline/ref=B85954C3B4EE786DE6F3D63A2E117C8F27E243C7172B5CFB8B164B5BF7h3sDF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внуков</dc:creator>
  <cp:keywords/>
  <cp:lastModifiedBy>Dima</cp:lastModifiedBy>
  <cp:revision>2</cp:revision>
  <cp:lastPrinted>2017-03-20T11:42:00Z</cp:lastPrinted>
  <dcterms:created xsi:type="dcterms:W3CDTF">2017-04-26T12:07:00Z</dcterms:created>
  <dcterms:modified xsi:type="dcterms:W3CDTF">2017-04-26T12:07:00Z</dcterms:modified>
</cp:coreProperties>
</file>