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19" w:rsidRDefault="00F82E19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F82E19" w:rsidRDefault="00F82E19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F82E19" w:rsidRPr="00E90240" w:rsidRDefault="00F82E19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45pt;width:51.4pt;height:1in;z-index:251658240;visibility:visible">
            <v:imagedata r:id="rId5" o:title=""/>
            <w10:wrap type="square"/>
          </v:shape>
        </w:pict>
      </w:r>
    </w:p>
    <w:p w:rsidR="00F82E19" w:rsidRPr="00E90240" w:rsidRDefault="00F82E19" w:rsidP="00546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E19" w:rsidRPr="00E90240" w:rsidRDefault="00F82E19" w:rsidP="005E7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>ДУМА ГОРОДСКОГО ОКРУГА ПЕЛЫМ</w:t>
      </w:r>
    </w:p>
    <w:p w:rsidR="00F82E19" w:rsidRDefault="00F82E19" w:rsidP="00A401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>ПЯТОГО СОЗЫВА</w:t>
      </w:r>
    </w:p>
    <w:p w:rsidR="00F82E19" w:rsidRPr="00A401E7" w:rsidRDefault="00F82E19" w:rsidP="005E7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ЧЕТВЕРТОЕ   </w:t>
      </w:r>
      <w:r w:rsidRPr="00E90240">
        <w:rPr>
          <w:rFonts w:ascii="Times New Roman" w:hAnsi="Times New Roman"/>
          <w:b/>
          <w:sz w:val="28"/>
          <w:szCs w:val="28"/>
        </w:rPr>
        <w:t>ЗАСЕДАНИЕ</w:t>
      </w:r>
    </w:p>
    <w:p w:rsidR="00F82E19" w:rsidRDefault="00F82E19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E19" w:rsidRPr="00F86AEF" w:rsidRDefault="00F82E19" w:rsidP="00F86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AEF">
        <w:rPr>
          <w:rFonts w:ascii="Times New Roman" w:hAnsi="Times New Roman"/>
          <w:b/>
          <w:sz w:val="28"/>
          <w:szCs w:val="28"/>
        </w:rPr>
        <w:t>РЕШЕНИЕ</w:t>
      </w:r>
    </w:p>
    <w:p w:rsidR="00F82E19" w:rsidRDefault="00F82E19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E19" w:rsidRPr="00E90240" w:rsidRDefault="00F82E19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18.12.2014 г. № 50/24</w:t>
      </w:r>
    </w:p>
    <w:p w:rsidR="00F82E19" w:rsidRPr="00E90240" w:rsidRDefault="00F82E19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90240">
        <w:rPr>
          <w:rFonts w:ascii="Times New Roman" w:hAnsi="Times New Roman"/>
          <w:sz w:val="28"/>
          <w:szCs w:val="28"/>
        </w:rPr>
        <w:t>п. Пелым</w:t>
      </w:r>
    </w:p>
    <w:p w:rsidR="00F82E19" w:rsidRPr="00E90240" w:rsidRDefault="00F82E19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 xml:space="preserve"> </w:t>
      </w:r>
    </w:p>
    <w:p w:rsidR="00F82E19" w:rsidRPr="00E90240" w:rsidRDefault="00F82E19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</w:t>
      </w:r>
    </w:p>
    <w:p w:rsidR="00F82E19" w:rsidRPr="00E90240" w:rsidRDefault="00F82E19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>городского округа Пелым от 24.12.2013 года № 136/16</w:t>
      </w:r>
    </w:p>
    <w:p w:rsidR="00F82E19" w:rsidRPr="00E90240" w:rsidRDefault="00F82E19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 xml:space="preserve">«Об утверждении бюджета городского округа Пелым </w:t>
      </w:r>
    </w:p>
    <w:p w:rsidR="00F82E19" w:rsidRPr="00E90240" w:rsidRDefault="00F82E19" w:rsidP="00666AB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>на 2014 год и плановый период 2015-2016 годов»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2E19" w:rsidRPr="00E90240" w:rsidRDefault="00F82E19" w:rsidP="004849AF">
      <w:pPr>
        <w:pStyle w:val="BodyText2"/>
        <w:rPr>
          <w:szCs w:val="28"/>
        </w:rPr>
      </w:pPr>
    </w:p>
    <w:p w:rsidR="00F82E19" w:rsidRPr="00E90240" w:rsidRDefault="00F82E19" w:rsidP="00387DC5">
      <w:pPr>
        <w:pStyle w:val="BodyText2"/>
        <w:ind w:firstLine="708"/>
        <w:rPr>
          <w:szCs w:val="28"/>
        </w:rPr>
      </w:pPr>
      <w:r w:rsidRPr="00E90240">
        <w:rPr>
          <w:szCs w:val="28"/>
        </w:rPr>
        <w:t xml:space="preserve">В соответствии с Бюджетным </w:t>
      </w:r>
      <w:hyperlink r:id="rId6" w:history="1">
        <w:r w:rsidRPr="00E90240">
          <w:rPr>
            <w:rStyle w:val="Hyperlink"/>
            <w:color w:val="auto"/>
            <w:szCs w:val="28"/>
            <w:u w:val="none"/>
          </w:rPr>
          <w:t>кодексом</w:t>
        </w:r>
      </w:hyperlink>
      <w:r>
        <w:rPr>
          <w:szCs w:val="28"/>
        </w:rPr>
        <w:t xml:space="preserve"> Российской Федерации, Законом Свердловской области от </w:t>
      </w:r>
      <w:r w:rsidRPr="00D65958">
        <w:rPr>
          <w:szCs w:val="28"/>
        </w:rPr>
        <w:t>9</w:t>
      </w:r>
      <w:r>
        <w:rPr>
          <w:szCs w:val="28"/>
        </w:rPr>
        <w:t xml:space="preserve"> декабря 201</w:t>
      </w:r>
      <w:r w:rsidRPr="00D65958">
        <w:rPr>
          <w:szCs w:val="28"/>
        </w:rPr>
        <w:t>3</w:t>
      </w:r>
      <w:r>
        <w:rPr>
          <w:szCs w:val="28"/>
        </w:rPr>
        <w:t xml:space="preserve"> года № 1</w:t>
      </w:r>
      <w:r w:rsidRPr="00D65958">
        <w:rPr>
          <w:szCs w:val="28"/>
        </w:rPr>
        <w:t>25</w:t>
      </w:r>
      <w:r>
        <w:rPr>
          <w:szCs w:val="28"/>
        </w:rPr>
        <w:t>-ОЗ «Об областном бюджете на 201</w:t>
      </w:r>
      <w:r w:rsidRPr="00D65958">
        <w:rPr>
          <w:szCs w:val="28"/>
        </w:rPr>
        <w:t>4</w:t>
      </w:r>
      <w:r>
        <w:rPr>
          <w:szCs w:val="28"/>
        </w:rPr>
        <w:t xml:space="preserve"> год и плановый период 201</w:t>
      </w:r>
      <w:r w:rsidRPr="00D65958">
        <w:rPr>
          <w:szCs w:val="28"/>
        </w:rPr>
        <w:t>5</w:t>
      </w:r>
      <w:r>
        <w:rPr>
          <w:szCs w:val="28"/>
        </w:rPr>
        <w:t xml:space="preserve"> и 201</w:t>
      </w:r>
      <w:r w:rsidRPr="00D65958">
        <w:rPr>
          <w:szCs w:val="28"/>
        </w:rPr>
        <w:t>6</w:t>
      </w:r>
      <w:r>
        <w:rPr>
          <w:szCs w:val="28"/>
        </w:rPr>
        <w:t xml:space="preserve"> годов» (в ред. от 06.06.2014),</w:t>
      </w:r>
      <w:r w:rsidRPr="0019541D">
        <w:rPr>
          <w:szCs w:val="28"/>
        </w:rPr>
        <w:t xml:space="preserve"> </w:t>
      </w:r>
      <w:r>
        <w:rPr>
          <w:szCs w:val="28"/>
        </w:rPr>
        <w:t>на основании Постановления</w:t>
      </w:r>
      <w:r w:rsidRPr="009072ED">
        <w:rPr>
          <w:szCs w:val="28"/>
        </w:rPr>
        <w:t xml:space="preserve"> Правительства Свердловской</w:t>
      </w:r>
      <w:r>
        <w:rPr>
          <w:szCs w:val="28"/>
        </w:rPr>
        <w:t xml:space="preserve"> области от 28.10.2014 № 931-ПП «</w:t>
      </w:r>
      <w:r w:rsidRPr="009072ED">
        <w:rPr>
          <w:szCs w:val="28"/>
        </w:rPr>
        <w:t xml:space="preserve">Об утверждении распределения объемов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организациях, не распределенных Законом Свердловской области от 09 декабря 2013 года </w:t>
      </w:r>
      <w:r>
        <w:rPr>
          <w:szCs w:val="28"/>
        </w:rPr>
        <w:t>№</w:t>
      </w:r>
      <w:r w:rsidRPr="009072ED">
        <w:rPr>
          <w:szCs w:val="28"/>
        </w:rPr>
        <w:t xml:space="preserve"> 125-ОЗ </w:t>
      </w:r>
      <w:r>
        <w:rPr>
          <w:szCs w:val="28"/>
        </w:rPr>
        <w:t>«</w:t>
      </w:r>
      <w:r w:rsidRPr="009072ED">
        <w:rPr>
          <w:szCs w:val="28"/>
        </w:rPr>
        <w:t>Об областном бюджете на 2014 год и плановый период 2015 и 2016 годов</w:t>
      </w:r>
      <w:r>
        <w:rPr>
          <w:szCs w:val="28"/>
        </w:rPr>
        <w:t>»,</w:t>
      </w:r>
      <w:r w:rsidRPr="009072ED">
        <w:rPr>
          <w:szCs w:val="28"/>
        </w:rPr>
        <w:t xml:space="preserve"> в 2014 году</w:t>
      </w:r>
      <w:r>
        <w:rPr>
          <w:szCs w:val="28"/>
        </w:rPr>
        <w:t xml:space="preserve">», </w:t>
      </w:r>
      <w:r w:rsidRPr="00E90240">
        <w:rPr>
          <w:szCs w:val="28"/>
        </w:rPr>
        <w:t>руководствуясь статьей 54 Устава городского округа Пелым, Дума городского округа Пелым</w:t>
      </w:r>
    </w:p>
    <w:p w:rsidR="00F82E19" w:rsidRPr="00E90240" w:rsidRDefault="00F82E19" w:rsidP="005E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РЕШИЛА:</w:t>
      </w:r>
    </w:p>
    <w:p w:rsidR="00F82E19" w:rsidRPr="00E90240" w:rsidRDefault="00F82E19" w:rsidP="00A52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</w:t>
      </w:r>
      <w:r w:rsidRPr="00E90240">
        <w:rPr>
          <w:rFonts w:ascii="Times New Roman" w:hAnsi="Times New Roman"/>
          <w:sz w:val="28"/>
          <w:szCs w:val="28"/>
        </w:rPr>
        <w:t xml:space="preserve"> доходы местног</w:t>
      </w:r>
      <w:r>
        <w:rPr>
          <w:rFonts w:ascii="Times New Roman" w:hAnsi="Times New Roman"/>
          <w:sz w:val="28"/>
          <w:szCs w:val="28"/>
        </w:rPr>
        <w:t>о бюджета на 2014 год  на  3 787 600</w:t>
      </w:r>
      <w:r w:rsidRPr="00E90240">
        <w:rPr>
          <w:rFonts w:ascii="Times New Roman" w:hAnsi="Times New Roman"/>
          <w:sz w:val="28"/>
          <w:szCs w:val="28"/>
        </w:rPr>
        <w:t xml:space="preserve"> рублей.</w:t>
      </w:r>
    </w:p>
    <w:p w:rsidR="00F82E19" w:rsidRPr="00E90240" w:rsidRDefault="00F82E19" w:rsidP="00A52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</w:t>
      </w:r>
      <w:r w:rsidRPr="00E90240">
        <w:rPr>
          <w:rFonts w:ascii="Times New Roman" w:hAnsi="Times New Roman"/>
          <w:sz w:val="28"/>
          <w:szCs w:val="28"/>
        </w:rPr>
        <w:t xml:space="preserve"> расходы местного б</w:t>
      </w:r>
      <w:r>
        <w:rPr>
          <w:rFonts w:ascii="Times New Roman" w:hAnsi="Times New Roman"/>
          <w:sz w:val="28"/>
          <w:szCs w:val="28"/>
        </w:rPr>
        <w:t>юджета на 2014 год  на 3 787 600</w:t>
      </w:r>
      <w:r w:rsidRPr="00E90240">
        <w:rPr>
          <w:rFonts w:ascii="Times New Roman" w:hAnsi="Times New Roman"/>
          <w:sz w:val="28"/>
          <w:szCs w:val="28"/>
        </w:rPr>
        <w:t xml:space="preserve"> рублей.</w:t>
      </w:r>
    </w:p>
    <w:p w:rsidR="00F82E19" w:rsidRPr="00E90240" w:rsidRDefault="00F82E19" w:rsidP="00E0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3.  Внести в решение Думы городского округа Пелым от 24.12.2013 года  № 136/16 «Об утверждении бюджета городского округа Пелым на 2014 год и плановый период 2015-2016 годов» следующие изменения:</w:t>
      </w:r>
    </w:p>
    <w:p w:rsidR="00F82E19" w:rsidRPr="00E90240" w:rsidRDefault="00F82E19" w:rsidP="005E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3.1. абзац первый подпункта 1 пункта 1 изложить в следующей редакции:</w:t>
      </w:r>
    </w:p>
    <w:p w:rsidR="00F82E19" w:rsidRPr="00E90240" w:rsidRDefault="00F82E19" w:rsidP="005E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«1) общий объем доходов бюджета городского округа Пелым сос</w:t>
      </w:r>
      <w:r>
        <w:rPr>
          <w:rFonts w:ascii="Times New Roman" w:hAnsi="Times New Roman"/>
          <w:sz w:val="28"/>
          <w:szCs w:val="28"/>
        </w:rPr>
        <w:t>тавляет: на 2014 год – 135 361 100</w:t>
      </w:r>
      <w:r w:rsidRPr="00E90240">
        <w:rPr>
          <w:rFonts w:ascii="Times New Roman" w:hAnsi="Times New Roman"/>
          <w:sz w:val="28"/>
          <w:szCs w:val="28"/>
        </w:rPr>
        <w:t xml:space="preserve"> рублей, в том числе объем межбюджетных трансферт</w:t>
      </w:r>
      <w:r>
        <w:rPr>
          <w:rFonts w:ascii="Times New Roman" w:hAnsi="Times New Roman"/>
          <w:sz w:val="28"/>
          <w:szCs w:val="28"/>
        </w:rPr>
        <w:t xml:space="preserve">ов из областного бюджета – </w:t>
      </w:r>
      <w:r w:rsidRPr="00597C27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C27">
        <w:rPr>
          <w:rFonts w:ascii="Times New Roman" w:hAnsi="Times New Roman"/>
          <w:sz w:val="28"/>
          <w:szCs w:val="28"/>
        </w:rPr>
        <w:t>786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C27">
        <w:rPr>
          <w:rFonts w:ascii="Times New Roman" w:hAnsi="Times New Roman"/>
          <w:sz w:val="28"/>
          <w:szCs w:val="28"/>
        </w:rPr>
        <w:t>600</w:t>
      </w:r>
      <w:r w:rsidRPr="00E90240">
        <w:rPr>
          <w:rFonts w:ascii="Times New Roman" w:hAnsi="Times New Roman"/>
          <w:sz w:val="28"/>
          <w:szCs w:val="28"/>
        </w:rPr>
        <w:t xml:space="preserve"> рублей;»;</w:t>
      </w:r>
    </w:p>
    <w:p w:rsidR="00F82E19" w:rsidRPr="00E90240" w:rsidRDefault="00F82E19" w:rsidP="005E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3.2. абзац первый подпункта 2 пункта 1 изложить в следующей редакции:</w:t>
      </w:r>
    </w:p>
    <w:p w:rsidR="00F82E19" w:rsidRDefault="00F82E19" w:rsidP="00A40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«2) общий объем расходов бюджета городского округа Пелым сос</w:t>
      </w:r>
      <w:r>
        <w:rPr>
          <w:rFonts w:ascii="Times New Roman" w:hAnsi="Times New Roman"/>
          <w:sz w:val="28"/>
          <w:szCs w:val="28"/>
        </w:rPr>
        <w:t>тавляет: на 2014 год – 144 141 797</w:t>
      </w:r>
      <w:r w:rsidRPr="00E90240">
        <w:rPr>
          <w:rFonts w:ascii="Times New Roman" w:hAnsi="Times New Roman"/>
          <w:sz w:val="28"/>
          <w:szCs w:val="28"/>
        </w:rPr>
        <w:t xml:space="preserve"> рублей, в том числе объем расходов, осуществляемых за счет субвенций из обл</w:t>
      </w:r>
      <w:r>
        <w:rPr>
          <w:rFonts w:ascii="Times New Roman" w:hAnsi="Times New Roman"/>
          <w:sz w:val="28"/>
          <w:szCs w:val="28"/>
        </w:rPr>
        <w:t xml:space="preserve">астного бюджета – </w:t>
      </w:r>
      <w:r w:rsidRPr="00597C27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C27">
        <w:rPr>
          <w:rFonts w:ascii="Times New Roman" w:hAnsi="Times New Roman"/>
          <w:sz w:val="28"/>
          <w:szCs w:val="28"/>
        </w:rPr>
        <w:t>583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C27">
        <w:rPr>
          <w:rFonts w:ascii="Times New Roman" w:hAnsi="Times New Roman"/>
          <w:sz w:val="28"/>
          <w:szCs w:val="28"/>
        </w:rPr>
        <w:t>000</w:t>
      </w:r>
      <w:r w:rsidRPr="00E902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0240">
        <w:rPr>
          <w:rFonts w:ascii="Times New Roman" w:hAnsi="Times New Roman"/>
          <w:sz w:val="28"/>
          <w:szCs w:val="28"/>
        </w:rPr>
        <w:t>рублей;»</w:t>
      </w:r>
      <w:r>
        <w:rPr>
          <w:rFonts w:ascii="Times New Roman" w:hAnsi="Times New Roman"/>
          <w:sz w:val="28"/>
          <w:szCs w:val="28"/>
        </w:rPr>
        <w:t>.</w:t>
      </w:r>
    </w:p>
    <w:p w:rsidR="00F82E19" w:rsidRPr="00E90240" w:rsidRDefault="00F82E19" w:rsidP="00FE72CC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Приложения 1, 4, 6, 9, </w:t>
      </w:r>
      <w:r w:rsidRPr="00E90240"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:rsidR="00F82E19" w:rsidRPr="00E90240" w:rsidRDefault="00F82E19" w:rsidP="00A401E7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5. Настоящее Решение вступает в силу после официального опубликования (обнародования).</w:t>
      </w:r>
    </w:p>
    <w:p w:rsidR="00F82E19" w:rsidRDefault="00F82E19" w:rsidP="003C7A22">
      <w:pPr>
        <w:autoSpaceDE w:val="0"/>
        <w:autoSpaceDN w:val="0"/>
        <w:adjustRightInd w:val="0"/>
        <w:spacing w:after="0"/>
      </w:pPr>
    </w:p>
    <w:p w:rsidR="00F82E19" w:rsidRDefault="00F82E19" w:rsidP="003C7A22">
      <w:pPr>
        <w:autoSpaceDE w:val="0"/>
        <w:autoSpaceDN w:val="0"/>
        <w:adjustRightInd w:val="0"/>
        <w:spacing w:after="0"/>
      </w:pPr>
    </w:p>
    <w:p w:rsidR="00F82E19" w:rsidRDefault="00F82E19" w:rsidP="003C7A22">
      <w:pPr>
        <w:autoSpaceDE w:val="0"/>
        <w:autoSpaceDN w:val="0"/>
        <w:adjustRightInd w:val="0"/>
        <w:spacing w:after="0"/>
      </w:pPr>
    </w:p>
    <w:p w:rsidR="00F82E19" w:rsidRDefault="00F82E19" w:rsidP="003C7A22">
      <w:pPr>
        <w:autoSpaceDE w:val="0"/>
        <w:autoSpaceDN w:val="0"/>
        <w:adjustRightInd w:val="0"/>
        <w:spacing w:after="0"/>
      </w:pPr>
    </w:p>
    <w:p w:rsidR="00F82E19" w:rsidRDefault="00F82E19" w:rsidP="003C7A2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Пелым                                                          Ш.Т. Алиев </w:t>
      </w:r>
    </w:p>
    <w:p w:rsidR="00F82E19" w:rsidRDefault="00F82E19" w:rsidP="003C7A2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82E19" w:rsidRDefault="00F82E19" w:rsidP="003C7A2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82E19" w:rsidRDefault="00F82E19" w:rsidP="003C7A2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Думы </w:t>
      </w:r>
    </w:p>
    <w:p w:rsidR="00F82E19" w:rsidRPr="005E7B03" w:rsidRDefault="00F82E19" w:rsidP="003C7A2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                                  М.А. Щинов </w:t>
      </w:r>
    </w:p>
    <w:p w:rsidR="00F82E19" w:rsidRPr="00A35167" w:rsidRDefault="00F82E19" w:rsidP="003C7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F82E19" w:rsidRPr="00A35167" w:rsidSect="00D83F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6B96"/>
    <w:multiLevelType w:val="multilevel"/>
    <w:tmpl w:val="44EEF0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">
    <w:nsid w:val="69203537"/>
    <w:multiLevelType w:val="hybridMultilevel"/>
    <w:tmpl w:val="CA9446A4"/>
    <w:lvl w:ilvl="0" w:tplc="F84AF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A20"/>
    <w:rsid w:val="000267AB"/>
    <w:rsid w:val="00031A1B"/>
    <w:rsid w:val="00050EDF"/>
    <w:rsid w:val="00054347"/>
    <w:rsid w:val="0005510B"/>
    <w:rsid w:val="00057D13"/>
    <w:rsid w:val="000665F3"/>
    <w:rsid w:val="0007114D"/>
    <w:rsid w:val="00092C05"/>
    <w:rsid w:val="00096979"/>
    <w:rsid w:val="000975D0"/>
    <w:rsid w:val="000A3764"/>
    <w:rsid w:val="000A7DA3"/>
    <w:rsid w:val="000B6DEC"/>
    <w:rsid w:val="000D10AB"/>
    <w:rsid w:val="000E4544"/>
    <w:rsid w:val="000F03B2"/>
    <w:rsid w:val="001029DA"/>
    <w:rsid w:val="00122D94"/>
    <w:rsid w:val="0015246D"/>
    <w:rsid w:val="00153A94"/>
    <w:rsid w:val="00155F27"/>
    <w:rsid w:val="00161585"/>
    <w:rsid w:val="001763B5"/>
    <w:rsid w:val="0018112F"/>
    <w:rsid w:val="0018332D"/>
    <w:rsid w:val="0019541D"/>
    <w:rsid w:val="00195931"/>
    <w:rsid w:val="001B79A9"/>
    <w:rsid w:val="001F294C"/>
    <w:rsid w:val="001F7182"/>
    <w:rsid w:val="00221976"/>
    <w:rsid w:val="00221ECE"/>
    <w:rsid w:val="00257E52"/>
    <w:rsid w:val="002655E7"/>
    <w:rsid w:val="00266A9E"/>
    <w:rsid w:val="00267ECC"/>
    <w:rsid w:val="002772AB"/>
    <w:rsid w:val="00280A1A"/>
    <w:rsid w:val="00280C7F"/>
    <w:rsid w:val="00294621"/>
    <w:rsid w:val="002A7CDF"/>
    <w:rsid w:val="002B2A20"/>
    <w:rsid w:val="002B6108"/>
    <w:rsid w:val="002C1F7F"/>
    <w:rsid w:val="002C4632"/>
    <w:rsid w:val="002D7D38"/>
    <w:rsid w:val="00300365"/>
    <w:rsid w:val="0030275E"/>
    <w:rsid w:val="00303B72"/>
    <w:rsid w:val="00306D36"/>
    <w:rsid w:val="00323EB9"/>
    <w:rsid w:val="003264DD"/>
    <w:rsid w:val="00344451"/>
    <w:rsid w:val="003467A3"/>
    <w:rsid w:val="003661A5"/>
    <w:rsid w:val="0036776F"/>
    <w:rsid w:val="003720F3"/>
    <w:rsid w:val="00382E53"/>
    <w:rsid w:val="00387DC5"/>
    <w:rsid w:val="00391F22"/>
    <w:rsid w:val="003A4379"/>
    <w:rsid w:val="003C7A22"/>
    <w:rsid w:val="0040150D"/>
    <w:rsid w:val="00401CBA"/>
    <w:rsid w:val="00411F31"/>
    <w:rsid w:val="00424485"/>
    <w:rsid w:val="00437F03"/>
    <w:rsid w:val="004452FC"/>
    <w:rsid w:val="00447405"/>
    <w:rsid w:val="00447EE7"/>
    <w:rsid w:val="00455816"/>
    <w:rsid w:val="00460B52"/>
    <w:rsid w:val="00464983"/>
    <w:rsid w:val="00470F6A"/>
    <w:rsid w:val="00471EEC"/>
    <w:rsid w:val="00474CE7"/>
    <w:rsid w:val="004849AF"/>
    <w:rsid w:val="00493D6C"/>
    <w:rsid w:val="00497E4E"/>
    <w:rsid w:val="004B37A4"/>
    <w:rsid w:val="004B4543"/>
    <w:rsid w:val="004B5AC2"/>
    <w:rsid w:val="004B6EFF"/>
    <w:rsid w:val="004D22A2"/>
    <w:rsid w:val="004D3A6F"/>
    <w:rsid w:val="004E1F65"/>
    <w:rsid w:val="004E7239"/>
    <w:rsid w:val="00503BE7"/>
    <w:rsid w:val="0054115D"/>
    <w:rsid w:val="0054672B"/>
    <w:rsid w:val="00546FE5"/>
    <w:rsid w:val="0055494E"/>
    <w:rsid w:val="00565B6E"/>
    <w:rsid w:val="00565BAE"/>
    <w:rsid w:val="0057177A"/>
    <w:rsid w:val="00574FD9"/>
    <w:rsid w:val="00575494"/>
    <w:rsid w:val="005976E5"/>
    <w:rsid w:val="00597C27"/>
    <w:rsid w:val="005A23EF"/>
    <w:rsid w:val="005A34D1"/>
    <w:rsid w:val="005A731E"/>
    <w:rsid w:val="005D1B75"/>
    <w:rsid w:val="005D6046"/>
    <w:rsid w:val="005E0940"/>
    <w:rsid w:val="005E7B03"/>
    <w:rsid w:val="005E7CA5"/>
    <w:rsid w:val="005E7D96"/>
    <w:rsid w:val="005F48B7"/>
    <w:rsid w:val="005F5B8E"/>
    <w:rsid w:val="00602B70"/>
    <w:rsid w:val="00630F8E"/>
    <w:rsid w:val="006338CF"/>
    <w:rsid w:val="006404DE"/>
    <w:rsid w:val="00644FBB"/>
    <w:rsid w:val="0065364C"/>
    <w:rsid w:val="00666AB5"/>
    <w:rsid w:val="006864F6"/>
    <w:rsid w:val="00692EEA"/>
    <w:rsid w:val="006A4B9F"/>
    <w:rsid w:val="006A5FCD"/>
    <w:rsid w:val="006B0116"/>
    <w:rsid w:val="006B5CAE"/>
    <w:rsid w:val="006B7D35"/>
    <w:rsid w:val="006C43E7"/>
    <w:rsid w:val="0070224A"/>
    <w:rsid w:val="007025D8"/>
    <w:rsid w:val="00714A4A"/>
    <w:rsid w:val="00726B20"/>
    <w:rsid w:val="007278F6"/>
    <w:rsid w:val="0076018B"/>
    <w:rsid w:val="007931A2"/>
    <w:rsid w:val="00795828"/>
    <w:rsid w:val="00795CC7"/>
    <w:rsid w:val="007A41F1"/>
    <w:rsid w:val="007C7D06"/>
    <w:rsid w:val="007D677E"/>
    <w:rsid w:val="00804E7C"/>
    <w:rsid w:val="008431C0"/>
    <w:rsid w:val="00856996"/>
    <w:rsid w:val="008617C8"/>
    <w:rsid w:val="00891321"/>
    <w:rsid w:val="008C3CC0"/>
    <w:rsid w:val="008C584B"/>
    <w:rsid w:val="008C68A5"/>
    <w:rsid w:val="008E29F1"/>
    <w:rsid w:val="008F0A15"/>
    <w:rsid w:val="008F667A"/>
    <w:rsid w:val="009072ED"/>
    <w:rsid w:val="0092663C"/>
    <w:rsid w:val="00932143"/>
    <w:rsid w:val="00937A20"/>
    <w:rsid w:val="00946264"/>
    <w:rsid w:val="00952A2A"/>
    <w:rsid w:val="009554F2"/>
    <w:rsid w:val="009609D1"/>
    <w:rsid w:val="00973668"/>
    <w:rsid w:val="00976D8E"/>
    <w:rsid w:val="00997451"/>
    <w:rsid w:val="009B4CD1"/>
    <w:rsid w:val="00A17F8C"/>
    <w:rsid w:val="00A20F23"/>
    <w:rsid w:val="00A25AFC"/>
    <w:rsid w:val="00A27BEA"/>
    <w:rsid w:val="00A35167"/>
    <w:rsid w:val="00A401E7"/>
    <w:rsid w:val="00A42190"/>
    <w:rsid w:val="00A51E30"/>
    <w:rsid w:val="00A522A4"/>
    <w:rsid w:val="00A55EA2"/>
    <w:rsid w:val="00A841CB"/>
    <w:rsid w:val="00A91EEC"/>
    <w:rsid w:val="00A9739E"/>
    <w:rsid w:val="00A97B3E"/>
    <w:rsid w:val="00AA076C"/>
    <w:rsid w:val="00AA1528"/>
    <w:rsid w:val="00AA7A1F"/>
    <w:rsid w:val="00AB29F4"/>
    <w:rsid w:val="00AC6062"/>
    <w:rsid w:val="00AD1B7D"/>
    <w:rsid w:val="00AE2F92"/>
    <w:rsid w:val="00B11AA9"/>
    <w:rsid w:val="00B14556"/>
    <w:rsid w:val="00B34B08"/>
    <w:rsid w:val="00B361F2"/>
    <w:rsid w:val="00B43B55"/>
    <w:rsid w:val="00B53123"/>
    <w:rsid w:val="00B62E01"/>
    <w:rsid w:val="00B66F22"/>
    <w:rsid w:val="00B81EC5"/>
    <w:rsid w:val="00BA732C"/>
    <w:rsid w:val="00BB41C9"/>
    <w:rsid w:val="00BB45B3"/>
    <w:rsid w:val="00BC2F4D"/>
    <w:rsid w:val="00BD568A"/>
    <w:rsid w:val="00BF621E"/>
    <w:rsid w:val="00C021A4"/>
    <w:rsid w:val="00C0703F"/>
    <w:rsid w:val="00C428A1"/>
    <w:rsid w:val="00C45FE3"/>
    <w:rsid w:val="00C54B5F"/>
    <w:rsid w:val="00C877FC"/>
    <w:rsid w:val="00CB12D8"/>
    <w:rsid w:val="00CC3FEA"/>
    <w:rsid w:val="00CC4F2C"/>
    <w:rsid w:val="00CD35B7"/>
    <w:rsid w:val="00CE66F4"/>
    <w:rsid w:val="00D11C74"/>
    <w:rsid w:val="00D26E4F"/>
    <w:rsid w:val="00D65958"/>
    <w:rsid w:val="00D7135F"/>
    <w:rsid w:val="00D71F73"/>
    <w:rsid w:val="00D83D48"/>
    <w:rsid w:val="00D83F44"/>
    <w:rsid w:val="00D86425"/>
    <w:rsid w:val="00DB619A"/>
    <w:rsid w:val="00DB7440"/>
    <w:rsid w:val="00DC59A6"/>
    <w:rsid w:val="00DE35DC"/>
    <w:rsid w:val="00DF138F"/>
    <w:rsid w:val="00E040C4"/>
    <w:rsid w:val="00E1667D"/>
    <w:rsid w:val="00E3019C"/>
    <w:rsid w:val="00E37809"/>
    <w:rsid w:val="00E90240"/>
    <w:rsid w:val="00E97033"/>
    <w:rsid w:val="00EA48A2"/>
    <w:rsid w:val="00EB4AF8"/>
    <w:rsid w:val="00EB7E82"/>
    <w:rsid w:val="00EC2245"/>
    <w:rsid w:val="00EC2DD2"/>
    <w:rsid w:val="00EC5AF8"/>
    <w:rsid w:val="00EC6B16"/>
    <w:rsid w:val="00EE008C"/>
    <w:rsid w:val="00EF0228"/>
    <w:rsid w:val="00EF0F62"/>
    <w:rsid w:val="00EF1A3F"/>
    <w:rsid w:val="00EF397E"/>
    <w:rsid w:val="00F42787"/>
    <w:rsid w:val="00F5798B"/>
    <w:rsid w:val="00F82E19"/>
    <w:rsid w:val="00F86AEF"/>
    <w:rsid w:val="00FA37AA"/>
    <w:rsid w:val="00FC635A"/>
    <w:rsid w:val="00FD0FB8"/>
    <w:rsid w:val="00FE72CC"/>
    <w:rsid w:val="00FF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B2A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7C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Стиль"/>
    <w:basedOn w:val="Normal"/>
    <w:uiPriority w:val="99"/>
    <w:rsid w:val="005E7CA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D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0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40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EB7E8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B7E82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6250CA705872A373CEC2A3F6F1747DC63424D81C8F25B7DD33F6B2FBf1A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411</Words>
  <Characters>2348</Characters>
  <Application>Microsoft Office Outlook</Application>
  <DocSecurity>0</DocSecurity>
  <Lines>0</Lines>
  <Paragraphs>0</Paragraphs>
  <ScaleCrop>false</ScaleCrop>
  <Company>Duma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LAN1</dc:creator>
  <cp:keywords/>
  <dc:description/>
  <cp:lastModifiedBy>Admin</cp:lastModifiedBy>
  <cp:revision>17</cp:revision>
  <cp:lastPrinted>2014-12-25T09:28:00Z</cp:lastPrinted>
  <dcterms:created xsi:type="dcterms:W3CDTF">2014-11-20T09:49:00Z</dcterms:created>
  <dcterms:modified xsi:type="dcterms:W3CDTF">2014-12-25T09:28:00Z</dcterms:modified>
</cp:coreProperties>
</file>