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56" w:rsidRPr="00B821F6" w:rsidRDefault="00212256" w:rsidP="00212256">
      <w:pPr>
        <w:pStyle w:val="ConsPlusNonformat"/>
        <w:widowControl/>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99200" behindDoc="0" locked="0" layoutInCell="1" allowOverlap="1">
            <wp:simplePos x="0" y="0"/>
            <wp:positionH relativeFrom="column">
              <wp:posOffset>2660650</wp:posOffset>
            </wp:positionH>
            <wp:positionV relativeFrom="paragraph">
              <wp:posOffset>4445</wp:posOffset>
            </wp:positionV>
            <wp:extent cx="863600" cy="1079500"/>
            <wp:effectExtent l="19050" t="0" r="0" b="0"/>
            <wp:wrapSquare wrapText="lef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212256" w:rsidRPr="00B821F6" w:rsidRDefault="00212256" w:rsidP="00212256">
      <w:pPr>
        <w:pStyle w:val="ConsPlusNonformat"/>
        <w:widowControl/>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ПОСТАНОВЛЕНИЕ</w:t>
      </w: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АДМИНИСТРАЦИИ  ГОРОДСКОГО ОКРУГА ПЕЛЫМ</w:t>
      </w:r>
    </w:p>
    <w:tbl>
      <w:tblPr>
        <w:tblW w:w="9916" w:type="dxa"/>
        <w:tblInd w:w="108" w:type="dxa"/>
        <w:tblBorders>
          <w:top w:val="thinThickSmallGap" w:sz="24" w:space="0" w:color="auto"/>
        </w:tblBorders>
        <w:tblLayout w:type="fixed"/>
        <w:tblLook w:val="0000"/>
      </w:tblPr>
      <w:tblGrid>
        <w:gridCol w:w="9916"/>
      </w:tblGrid>
      <w:tr w:rsidR="00212256" w:rsidRPr="00B821F6" w:rsidTr="00E675EE">
        <w:trPr>
          <w:trHeight w:val="183"/>
        </w:trPr>
        <w:tc>
          <w:tcPr>
            <w:tcW w:w="9916" w:type="dxa"/>
            <w:tcBorders>
              <w:top w:val="thinThickSmallGap" w:sz="24" w:space="0" w:color="auto"/>
              <w:left w:val="nil"/>
              <w:bottom w:val="nil"/>
              <w:right w:val="nil"/>
            </w:tcBorders>
          </w:tcPr>
          <w:p w:rsidR="00212256" w:rsidRPr="00B821F6" w:rsidRDefault="00212256" w:rsidP="00E675EE">
            <w:pPr>
              <w:rPr>
                <w:szCs w:val="28"/>
                <w:u w:val="single"/>
              </w:rPr>
            </w:pPr>
            <w:r w:rsidRPr="00B821F6">
              <w:rPr>
                <w:szCs w:val="28"/>
              </w:rPr>
              <w:t xml:space="preserve">от </w:t>
            </w:r>
            <w:r>
              <w:rPr>
                <w:szCs w:val="28"/>
                <w:u w:val="single"/>
              </w:rPr>
              <w:t>15.12.2017</w:t>
            </w:r>
            <w:r w:rsidRPr="00B821F6">
              <w:rPr>
                <w:szCs w:val="28"/>
              </w:rPr>
              <w:t xml:space="preserve"> № </w:t>
            </w:r>
            <w:r>
              <w:rPr>
                <w:szCs w:val="28"/>
                <w:u w:val="single"/>
              </w:rPr>
              <w:t>385</w:t>
            </w:r>
          </w:p>
          <w:p w:rsidR="00212256" w:rsidRPr="005A1E55" w:rsidRDefault="00212256" w:rsidP="00E675EE">
            <w:pPr>
              <w:rPr>
                <w:sz w:val="16"/>
                <w:szCs w:val="16"/>
              </w:rPr>
            </w:pPr>
          </w:p>
          <w:p w:rsidR="00212256" w:rsidRPr="00B821F6" w:rsidRDefault="00212256" w:rsidP="00E675EE">
            <w:pPr>
              <w:rPr>
                <w:szCs w:val="28"/>
              </w:rPr>
            </w:pPr>
            <w:r w:rsidRPr="00B821F6">
              <w:rPr>
                <w:szCs w:val="28"/>
              </w:rPr>
              <w:t>п. Пелым</w:t>
            </w:r>
          </w:p>
          <w:p w:rsidR="00212256" w:rsidRPr="00B821F6" w:rsidRDefault="00212256" w:rsidP="00E675EE">
            <w:pPr>
              <w:rPr>
                <w:b/>
                <w:i/>
                <w:szCs w:val="28"/>
              </w:rPr>
            </w:pPr>
          </w:p>
        </w:tc>
      </w:tr>
    </w:tbl>
    <w:p w:rsidR="00212256" w:rsidRPr="00B821F6" w:rsidRDefault="00212256" w:rsidP="00212256">
      <w:pPr>
        <w:jc w:val="center"/>
        <w:rPr>
          <w:b/>
          <w:bCs/>
          <w:iCs/>
          <w:lang w:eastAsia="ar-SA"/>
        </w:rPr>
      </w:pPr>
      <w:r w:rsidRPr="00B821F6">
        <w:rPr>
          <w:b/>
          <w:bCs/>
          <w:iCs/>
          <w:lang w:eastAsia="ar-SA"/>
        </w:rPr>
        <w:t>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w:t>
      </w:r>
    </w:p>
    <w:p w:rsidR="00212256" w:rsidRPr="00B821F6" w:rsidRDefault="00212256" w:rsidP="00212256">
      <w:pPr>
        <w:jc w:val="center"/>
        <w:rPr>
          <w:b/>
          <w:i/>
          <w:szCs w:val="28"/>
        </w:rPr>
      </w:pPr>
    </w:p>
    <w:p w:rsidR="00212256" w:rsidRDefault="00212256" w:rsidP="00212256">
      <w:pPr>
        <w:rPr>
          <w:szCs w:val="28"/>
        </w:rPr>
      </w:pPr>
      <w:r w:rsidRPr="008A6AAC">
        <w:rPr>
          <w:szCs w:val="28"/>
        </w:rPr>
        <w:t xml:space="preserve">В соответствии с </w:t>
      </w:r>
      <w:r>
        <w:rPr>
          <w:szCs w:val="28"/>
        </w:rPr>
        <w:t>Градостроительным</w:t>
      </w:r>
      <w:r w:rsidRPr="008A6AAC">
        <w:rPr>
          <w:szCs w:val="28"/>
        </w:rPr>
        <w:t xml:space="preserve"> </w:t>
      </w:r>
      <w:hyperlink r:id="rId9" w:history="1">
        <w:r w:rsidRPr="008A6AAC">
          <w:rPr>
            <w:szCs w:val="28"/>
          </w:rPr>
          <w:t>кодексом</w:t>
        </w:r>
      </w:hyperlink>
      <w:r w:rsidRPr="008A6AAC">
        <w:rPr>
          <w:szCs w:val="28"/>
        </w:rPr>
        <w:t xml:space="preserve"> Российской Федерации</w:t>
      </w:r>
      <w:r>
        <w:rPr>
          <w:szCs w:val="28"/>
        </w:rPr>
        <w:t xml:space="preserve">, </w:t>
      </w:r>
      <w:r w:rsidRPr="008A6AAC">
        <w:rPr>
          <w:szCs w:val="28"/>
        </w:rPr>
        <w:t xml:space="preserve">Федеральным </w:t>
      </w:r>
      <w:hyperlink r:id="rId10" w:history="1">
        <w:r w:rsidRPr="008A6AAC">
          <w:rPr>
            <w:szCs w:val="28"/>
          </w:rPr>
          <w:t>законом</w:t>
        </w:r>
      </w:hyperlink>
      <w:r w:rsidRPr="008A6AAC">
        <w:rPr>
          <w:szCs w:val="28"/>
        </w:rPr>
        <w:t xml:space="preserve"> от 06</w:t>
      </w:r>
      <w:r>
        <w:rPr>
          <w:szCs w:val="28"/>
        </w:rPr>
        <w:t>.14.</w:t>
      </w:r>
      <w:r w:rsidRPr="008A6AAC">
        <w:rPr>
          <w:szCs w:val="28"/>
        </w:rPr>
        <w:t xml:space="preserve">2003 </w:t>
      </w:r>
      <w:r>
        <w:rPr>
          <w:szCs w:val="28"/>
        </w:rPr>
        <w:t>№</w:t>
      </w:r>
      <w:r w:rsidRPr="008A6AAC">
        <w:rPr>
          <w:szCs w:val="28"/>
        </w:rPr>
        <w:t xml:space="preserve">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212256" w:rsidRPr="00A31F36" w:rsidRDefault="00212256" w:rsidP="00212256">
      <w:pPr>
        <w:rPr>
          <w:szCs w:val="28"/>
        </w:rPr>
      </w:pPr>
      <w:r w:rsidRPr="008A6AAC">
        <w:rPr>
          <w:b/>
        </w:rPr>
        <w:t>ПОСТАНОВЛЯЕТ:</w:t>
      </w:r>
    </w:p>
    <w:p w:rsidR="00212256" w:rsidRPr="00B821F6" w:rsidRDefault="00212256" w:rsidP="00212256">
      <w:pPr>
        <w:tabs>
          <w:tab w:val="left" w:pos="993"/>
        </w:tabs>
        <w:ind w:firstLine="714"/>
        <w:rPr>
          <w:szCs w:val="28"/>
        </w:rPr>
      </w:pPr>
      <w:r>
        <w:rPr>
          <w:szCs w:val="28"/>
        </w:rPr>
        <w:t xml:space="preserve">1. </w:t>
      </w:r>
      <w:r w:rsidRPr="008A6AAC">
        <w:rPr>
          <w:szCs w:val="28"/>
        </w:rPr>
        <w:t xml:space="preserve">Утвердить </w:t>
      </w:r>
      <w:r w:rsidRPr="008A6AAC">
        <w:rPr>
          <w:bCs/>
          <w:iCs/>
          <w:lang w:eastAsia="ar-SA"/>
        </w:rPr>
        <w:t>Административный регламент предоставления муниципальной услуги «Предоставление градостроительного плана земельного участка на территории городского</w:t>
      </w:r>
      <w:r w:rsidRPr="00B821F6">
        <w:rPr>
          <w:bCs/>
          <w:iCs/>
          <w:lang w:eastAsia="ar-SA"/>
        </w:rPr>
        <w:t xml:space="preserve"> округа Пелым»</w:t>
      </w:r>
      <w:r w:rsidRPr="00B821F6">
        <w:rPr>
          <w:szCs w:val="28"/>
        </w:rPr>
        <w:t xml:space="preserve"> (далее - Административный регламент) (прилагается).</w:t>
      </w:r>
    </w:p>
    <w:p w:rsidR="00212256" w:rsidRPr="00B821F6" w:rsidRDefault="00212256" w:rsidP="00212256">
      <w:pPr>
        <w:widowControl w:val="0"/>
        <w:autoSpaceDE w:val="0"/>
        <w:autoSpaceDN w:val="0"/>
        <w:adjustRightInd w:val="0"/>
        <w:ind w:firstLine="714"/>
        <w:rPr>
          <w:szCs w:val="28"/>
        </w:rPr>
      </w:pPr>
      <w:r w:rsidRPr="00B821F6">
        <w:rPr>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обеспечить в пределах своей компетенции:</w:t>
      </w:r>
    </w:p>
    <w:p w:rsidR="00212256" w:rsidRPr="00B821F6" w:rsidRDefault="00212256" w:rsidP="00212256">
      <w:pPr>
        <w:widowControl w:val="0"/>
        <w:autoSpaceDE w:val="0"/>
        <w:autoSpaceDN w:val="0"/>
        <w:adjustRightInd w:val="0"/>
        <w:ind w:firstLine="714"/>
        <w:rPr>
          <w:szCs w:val="28"/>
        </w:rPr>
      </w:pPr>
      <w:r w:rsidRPr="00B821F6">
        <w:rPr>
          <w:szCs w:val="28"/>
        </w:rPr>
        <w:t xml:space="preserve">1) исполнение Административного </w:t>
      </w:r>
      <w:hyperlink w:anchor="Par48" w:history="1">
        <w:r w:rsidRPr="00B821F6">
          <w:rPr>
            <w:szCs w:val="28"/>
          </w:rPr>
          <w:t>регламента</w:t>
        </w:r>
      </w:hyperlink>
      <w:r w:rsidRPr="00B821F6">
        <w:rPr>
          <w:szCs w:val="28"/>
        </w:rPr>
        <w:t xml:space="preserve">, утвержденного пунктом 1 настоящего </w:t>
      </w:r>
      <w:r>
        <w:rPr>
          <w:szCs w:val="28"/>
        </w:rPr>
        <w:t>п</w:t>
      </w:r>
      <w:r w:rsidRPr="00B821F6">
        <w:rPr>
          <w:szCs w:val="28"/>
        </w:rPr>
        <w:t>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2) организацию и проведение мониторинга качества предоставления муниципальной услуги, предусмотренной Административным </w:t>
      </w:r>
      <w:hyperlink w:anchor="Par48" w:history="1">
        <w:r w:rsidRPr="00B821F6">
          <w:rPr>
            <w:szCs w:val="28"/>
          </w:rPr>
          <w:t>регламентом</w:t>
        </w:r>
      </w:hyperlink>
      <w:r w:rsidRPr="00B821F6">
        <w:rPr>
          <w:szCs w:val="28"/>
        </w:rPr>
        <w:t>, утвержденным пунктом 1 настоящего Постановления;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3) размещение информации о муниципальной услуге, предусмотренной Административным </w:t>
      </w:r>
      <w:hyperlink w:anchor="Par48" w:history="1">
        <w:r w:rsidRPr="00B821F6">
          <w:rPr>
            <w:szCs w:val="28"/>
          </w:rPr>
          <w:t>регламентом</w:t>
        </w:r>
      </w:hyperlink>
      <w:r w:rsidRPr="00B821F6">
        <w:rPr>
          <w:szCs w:val="28"/>
        </w:rPr>
        <w:t xml:space="preserve">, утвержденным пунктом 1 настоящего Постановления, в федеральной государственной информационной системе </w:t>
      </w:r>
      <w:r>
        <w:rPr>
          <w:szCs w:val="28"/>
        </w:rPr>
        <w:t xml:space="preserve"> </w:t>
      </w:r>
      <w:r w:rsidRPr="00B821F6">
        <w:rPr>
          <w:szCs w:val="28"/>
        </w:rPr>
        <w:t xml:space="preserve">«Единый портал государственных и муниципальных услуг (функций)» и региональной государственной информационной системе «Портал </w:t>
      </w:r>
      <w:r>
        <w:rPr>
          <w:szCs w:val="28"/>
        </w:rPr>
        <w:t xml:space="preserve"> </w:t>
      </w:r>
      <w:r w:rsidRPr="00B821F6">
        <w:rPr>
          <w:szCs w:val="28"/>
        </w:rPr>
        <w:t>государственных и муниципальных услуг (функций) Свердловской области.</w:t>
      </w:r>
    </w:p>
    <w:p w:rsidR="00212256" w:rsidRDefault="00212256" w:rsidP="00212256">
      <w:pPr>
        <w:widowControl w:val="0"/>
        <w:autoSpaceDE w:val="0"/>
        <w:autoSpaceDN w:val="0"/>
        <w:adjustRightInd w:val="0"/>
        <w:ind w:firstLine="714"/>
        <w:rPr>
          <w:szCs w:val="28"/>
        </w:rPr>
      </w:pPr>
      <w:r w:rsidRPr="00B821F6">
        <w:rPr>
          <w:szCs w:val="28"/>
        </w:rPr>
        <w:t xml:space="preserve">3. </w:t>
      </w:r>
      <w:hyperlink r:id="rId11" w:history="1">
        <w:r w:rsidRPr="00B821F6">
          <w:rPr>
            <w:szCs w:val="28"/>
          </w:rPr>
          <w:t>Постановление</w:t>
        </w:r>
      </w:hyperlink>
      <w:r w:rsidRPr="00B821F6">
        <w:rPr>
          <w:szCs w:val="28"/>
        </w:rPr>
        <w:t xml:space="preserve"> Администрации городского округа Пелым от </w:t>
      </w:r>
      <w:r>
        <w:rPr>
          <w:szCs w:val="28"/>
        </w:rPr>
        <w:t>13.02.2015</w:t>
      </w:r>
      <w:r w:rsidRPr="00B821F6">
        <w:rPr>
          <w:szCs w:val="28"/>
        </w:rPr>
        <w:t xml:space="preserve"> № </w:t>
      </w:r>
      <w:r w:rsidRPr="008A6AAC">
        <w:rPr>
          <w:szCs w:val="28"/>
        </w:rPr>
        <w:t>40 «</w:t>
      </w:r>
      <w:r w:rsidRPr="008A6AAC">
        <w:rPr>
          <w:bCs/>
          <w:iCs/>
          <w:lang w:eastAsia="ar-SA"/>
        </w:rPr>
        <w:t xml:space="preserve">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 </w:t>
      </w:r>
      <w:r w:rsidRPr="008A6AAC">
        <w:rPr>
          <w:szCs w:val="28"/>
        </w:rPr>
        <w:t>считать</w:t>
      </w:r>
      <w:r w:rsidRPr="00B821F6">
        <w:rPr>
          <w:szCs w:val="28"/>
        </w:rPr>
        <w:t xml:space="preserve"> утратившим силу.</w:t>
      </w:r>
    </w:p>
    <w:p w:rsidR="00212256" w:rsidRPr="00B821F6" w:rsidRDefault="00212256" w:rsidP="00212256">
      <w:pPr>
        <w:widowControl w:val="0"/>
        <w:autoSpaceDE w:val="0"/>
        <w:autoSpaceDN w:val="0"/>
        <w:adjustRightInd w:val="0"/>
        <w:ind w:firstLine="714"/>
        <w:rPr>
          <w:szCs w:val="28"/>
        </w:rPr>
      </w:pPr>
      <w:r w:rsidRPr="00B821F6">
        <w:rPr>
          <w:szCs w:val="28"/>
        </w:rPr>
        <w:lastRenderedPageBreak/>
        <w:t xml:space="preserve">4. Настоящее </w:t>
      </w:r>
      <w:r>
        <w:rPr>
          <w:szCs w:val="28"/>
        </w:rPr>
        <w:t>п</w:t>
      </w:r>
      <w:r w:rsidRPr="00B821F6">
        <w:rPr>
          <w:szCs w:val="28"/>
        </w:rPr>
        <w:t xml:space="preserve">остановление (с </w:t>
      </w:r>
      <w:hyperlink w:anchor="Par48" w:history="1">
        <w:r w:rsidRPr="00B821F6">
          <w:rPr>
            <w:szCs w:val="28"/>
          </w:rPr>
          <w:t>Приложением</w:t>
        </w:r>
      </w:hyperlink>
      <w:r w:rsidRPr="00B821F6">
        <w:rPr>
          <w:szCs w:val="28"/>
        </w:rPr>
        <w:t>) опубликовать в газете «</w:t>
      </w:r>
      <w:proofErr w:type="spellStart"/>
      <w:r w:rsidRPr="00B821F6">
        <w:rPr>
          <w:szCs w:val="28"/>
        </w:rPr>
        <w:t>Пелымский</w:t>
      </w:r>
      <w:proofErr w:type="spellEnd"/>
      <w:r w:rsidRPr="00B821F6">
        <w:rPr>
          <w:szCs w:val="28"/>
        </w:rPr>
        <w:t xml:space="preserve"> вестник» и разместить на официальном сайте </w:t>
      </w:r>
      <w:r>
        <w:rPr>
          <w:szCs w:val="28"/>
        </w:rPr>
        <w:t>г</w:t>
      </w:r>
      <w:r w:rsidRPr="00B821F6">
        <w:rPr>
          <w:szCs w:val="28"/>
        </w:rPr>
        <w:t>ородского округа Пелым в сети «Интернет».</w:t>
      </w:r>
    </w:p>
    <w:p w:rsidR="00212256" w:rsidRDefault="00212256" w:rsidP="00212256">
      <w:pPr>
        <w:widowControl w:val="0"/>
        <w:autoSpaceDE w:val="0"/>
        <w:autoSpaceDN w:val="0"/>
        <w:adjustRightInd w:val="0"/>
        <w:ind w:firstLine="714"/>
        <w:rPr>
          <w:szCs w:val="28"/>
        </w:rPr>
      </w:pPr>
      <w:r w:rsidRPr="00B821F6">
        <w:rPr>
          <w:szCs w:val="28"/>
        </w:rPr>
        <w:t xml:space="preserve">5. Контроль за исполнением настоящего постановления возложить на </w:t>
      </w:r>
      <w:r>
        <w:rPr>
          <w:szCs w:val="28"/>
        </w:rPr>
        <w:t xml:space="preserve"> </w:t>
      </w:r>
      <w:r w:rsidRPr="00B821F6">
        <w:rPr>
          <w:szCs w:val="28"/>
        </w:rPr>
        <w:t>заместителя главы админис</w:t>
      </w:r>
      <w:r>
        <w:rPr>
          <w:szCs w:val="28"/>
        </w:rPr>
        <w:t xml:space="preserve">трации городского округа Пелым Т.Н. </w:t>
      </w:r>
      <w:proofErr w:type="spellStart"/>
      <w:r>
        <w:rPr>
          <w:szCs w:val="28"/>
        </w:rPr>
        <w:t>Баландину</w:t>
      </w:r>
      <w:proofErr w:type="spellEnd"/>
      <w:r w:rsidRPr="00B821F6">
        <w:rPr>
          <w:szCs w:val="28"/>
        </w:rPr>
        <w:t>.</w:t>
      </w:r>
    </w:p>
    <w:p w:rsidR="00212256" w:rsidRPr="00B821F6" w:rsidRDefault="00212256" w:rsidP="00212256">
      <w:pPr>
        <w:widowControl w:val="0"/>
        <w:autoSpaceDE w:val="0"/>
        <w:autoSpaceDN w:val="0"/>
        <w:adjustRightInd w:val="0"/>
        <w:rPr>
          <w:szCs w:val="28"/>
        </w:rPr>
      </w:pPr>
    </w:p>
    <w:p w:rsidR="00212256" w:rsidRPr="00B821F6" w:rsidRDefault="00212256" w:rsidP="00212256">
      <w:pPr>
        <w:widowControl w:val="0"/>
        <w:autoSpaceDE w:val="0"/>
        <w:autoSpaceDN w:val="0"/>
        <w:adjustRightInd w:val="0"/>
        <w:rPr>
          <w:szCs w:val="28"/>
        </w:rPr>
      </w:pPr>
    </w:p>
    <w:p w:rsidR="00212256" w:rsidRPr="00B821F6" w:rsidRDefault="00212256" w:rsidP="00212256">
      <w:pPr>
        <w:pStyle w:val="ConsPlusNonformat0"/>
        <w:widowControl/>
        <w:rPr>
          <w:rFonts w:ascii="Times New Roman" w:hAnsi="Times New Roman" w:cs="Times New Roman"/>
          <w:sz w:val="28"/>
          <w:szCs w:val="28"/>
          <w:u w:val="single"/>
        </w:rPr>
      </w:pPr>
    </w:p>
    <w:p w:rsidR="00212256" w:rsidRPr="00B821F6" w:rsidRDefault="00212256" w:rsidP="00212256">
      <w:pPr>
        <w:rPr>
          <w:szCs w:val="28"/>
        </w:rPr>
      </w:pPr>
    </w:p>
    <w:p w:rsidR="00212256" w:rsidRDefault="00212256" w:rsidP="00212256">
      <w:pPr>
        <w:ind w:firstLine="0"/>
        <w:rPr>
          <w:szCs w:val="28"/>
        </w:rPr>
      </w:pPr>
      <w:r>
        <w:rPr>
          <w:szCs w:val="28"/>
        </w:rPr>
        <w:t>И.о. главы администрации</w:t>
      </w:r>
    </w:p>
    <w:p w:rsidR="00212256" w:rsidRDefault="00212256" w:rsidP="00212256">
      <w:pPr>
        <w:ind w:firstLine="0"/>
        <w:rPr>
          <w:szCs w:val="28"/>
        </w:rPr>
      </w:pPr>
      <w:r>
        <w:rPr>
          <w:szCs w:val="28"/>
        </w:rPr>
        <w:t xml:space="preserve">городского округа Пелым                                                                Т.Н. </w:t>
      </w:r>
      <w:proofErr w:type="spellStart"/>
      <w:r>
        <w:rPr>
          <w:szCs w:val="28"/>
        </w:rPr>
        <w:t>Баландина</w:t>
      </w:r>
      <w:proofErr w:type="spellEnd"/>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r w:rsidRPr="008A6AAC">
        <w:rPr>
          <w:szCs w:val="28"/>
        </w:rPr>
        <w:t xml:space="preserve"> </w:t>
      </w: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C5049D" w:rsidRPr="00BA1009" w:rsidRDefault="00C5049D" w:rsidP="00C5049D">
      <w:pPr>
        <w:pStyle w:val="ConsPlusNormal"/>
        <w:ind w:left="6521" w:firstLine="5"/>
        <w:outlineLvl w:val="1"/>
        <w:rPr>
          <w:rFonts w:ascii="Times New Roman" w:hAnsi="Times New Roman" w:cs="Times New Roman"/>
        </w:rPr>
      </w:pPr>
      <w:r w:rsidRPr="00BA1009">
        <w:rPr>
          <w:rFonts w:ascii="Times New Roman" w:hAnsi="Times New Roman" w:cs="Times New Roman"/>
        </w:rPr>
        <w:lastRenderedPageBreak/>
        <w:t>Приложение 1</w:t>
      </w:r>
    </w:p>
    <w:p w:rsidR="00C5049D" w:rsidRPr="00BA1009" w:rsidRDefault="00C5049D" w:rsidP="00C5049D">
      <w:pPr>
        <w:pStyle w:val="ConsPlusNormal"/>
        <w:ind w:left="6521" w:firstLine="5"/>
        <w:rPr>
          <w:rFonts w:ascii="Times New Roman" w:hAnsi="Times New Roman" w:cs="Times New Roman"/>
        </w:rPr>
      </w:pPr>
      <w:r w:rsidRPr="00BA1009">
        <w:rPr>
          <w:rFonts w:ascii="Times New Roman" w:hAnsi="Times New Roman" w:cs="Times New Roman"/>
        </w:rPr>
        <w:t xml:space="preserve">к постановлению администрации городского округа Пелым О внесении </w:t>
      </w:r>
      <w:r w:rsidRPr="003A0606">
        <w:rPr>
          <w:rFonts w:ascii="Times New Roman" w:hAnsi="Times New Roman" w:cs="Times New Roman"/>
        </w:rPr>
        <w:t>изменений в Административный регламент предоставления муниципальной услуги «</w:t>
      </w:r>
      <w:r w:rsidRPr="003A0606">
        <w:rPr>
          <w:rFonts w:ascii="Times New Roman" w:hAnsi="Times New Roman" w:cs="Times New Roman"/>
          <w:bCs/>
          <w:iCs/>
          <w:lang w:eastAsia="ar-SA"/>
        </w:rPr>
        <w:t>Предоставление градостроительного плана земельного участка на территории городского округа Пелым</w:t>
      </w:r>
      <w:r w:rsidRPr="003A0606">
        <w:rPr>
          <w:rFonts w:ascii="Times New Roman" w:hAnsi="Times New Roman" w:cs="Times New Roman"/>
        </w:rPr>
        <w:t>, утвержденный постановлением администрации городского округа Пелым от 15.12.2017 № 385</w:t>
      </w:r>
    </w:p>
    <w:p w:rsidR="00BA44BE" w:rsidRPr="004C20A8" w:rsidRDefault="00BA44BE" w:rsidP="00BA44BE">
      <w:pPr>
        <w:ind w:firstLine="720"/>
        <w:jc w:val="right"/>
        <w:rPr>
          <w:rFonts w:eastAsia="Calibri" w:cs="Times New Roman"/>
          <w:b/>
          <w:szCs w:val="28"/>
          <w:lang w:eastAsia="ru-RU"/>
        </w:rPr>
      </w:pPr>
    </w:p>
    <w:p w:rsidR="009F56AD" w:rsidRPr="009F56AD" w:rsidRDefault="009F56AD" w:rsidP="009F56AD">
      <w:pPr>
        <w:pStyle w:val="af3"/>
        <w:jc w:val="center"/>
        <w:rPr>
          <w:szCs w:val="28"/>
        </w:rPr>
      </w:pPr>
      <w:r w:rsidRPr="009F56AD">
        <w:rPr>
          <w:b/>
          <w:szCs w:val="28"/>
        </w:rPr>
        <w:t>Административный регламент</w:t>
      </w:r>
    </w:p>
    <w:p w:rsidR="009F56AD" w:rsidRPr="009F56AD" w:rsidRDefault="009F56AD" w:rsidP="009F56AD">
      <w:pPr>
        <w:jc w:val="center"/>
        <w:rPr>
          <w:b/>
          <w:szCs w:val="28"/>
        </w:rPr>
      </w:pPr>
      <w:r w:rsidRPr="009F56AD">
        <w:rPr>
          <w:b/>
          <w:szCs w:val="28"/>
        </w:rPr>
        <w:t>предоставления муниципальной услуги «</w:t>
      </w:r>
      <w:r w:rsidRPr="009F56AD">
        <w:rPr>
          <w:b/>
          <w:bCs/>
          <w:iCs/>
          <w:szCs w:val="28"/>
          <w:lang w:eastAsia="ar-SA"/>
        </w:rPr>
        <w:t>Предоставление градостроительного плана земельного участка на территории городского округа Пелым</w:t>
      </w:r>
      <w:r w:rsidRPr="009F56AD">
        <w:rPr>
          <w:b/>
          <w:szCs w:val="28"/>
        </w:rPr>
        <w:t>»</w:t>
      </w:r>
    </w:p>
    <w:p w:rsidR="009F56AD" w:rsidRPr="00792EB9" w:rsidRDefault="009F56AD" w:rsidP="009F56AD">
      <w:pPr>
        <w:jc w:val="center"/>
        <w:rPr>
          <w:i/>
          <w:sz w:val="24"/>
          <w:szCs w:val="24"/>
        </w:rPr>
      </w:pPr>
    </w:p>
    <w:p w:rsidR="009F56AD" w:rsidRPr="00792EB9" w:rsidRDefault="009F56AD" w:rsidP="00792EB9">
      <w:pPr>
        <w:autoSpaceDE w:val="0"/>
        <w:autoSpaceDN w:val="0"/>
        <w:adjustRightInd w:val="0"/>
        <w:jc w:val="center"/>
        <w:rPr>
          <w:bCs/>
          <w:i/>
          <w:sz w:val="24"/>
          <w:szCs w:val="24"/>
        </w:rPr>
      </w:pPr>
      <w:r w:rsidRPr="00792EB9">
        <w:rPr>
          <w:rFonts w:eastAsia="Calibri" w:cs="Times New Roman"/>
          <w:i/>
          <w:sz w:val="24"/>
          <w:szCs w:val="24"/>
        </w:rPr>
        <w:t xml:space="preserve">(новая редакция от </w:t>
      </w:r>
      <w:r w:rsidRPr="00792EB9">
        <w:rPr>
          <w:i/>
          <w:sz w:val="24"/>
          <w:szCs w:val="24"/>
        </w:rPr>
        <w:t>23.05</w:t>
      </w:r>
      <w:r w:rsidRPr="00792EB9">
        <w:rPr>
          <w:rFonts w:eastAsia="Calibri" w:cs="Times New Roman"/>
          <w:i/>
          <w:sz w:val="24"/>
          <w:szCs w:val="24"/>
        </w:rPr>
        <w:t xml:space="preserve">.2019 № </w:t>
      </w:r>
      <w:r w:rsidRPr="00792EB9">
        <w:rPr>
          <w:i/>
          <w:sz w:val="24"/>
          <w:szCs w:val="24"/>
        </w:rPr>
        <w:t>145</w:t>
      </w:r>
      <w:r w:rsidR="00792EB9" w:rsidRPr="00792EB9">
        <w:rPr>
          <w:i/>
          <w:sz w:val="24"/>
          <w:szCs w:val="24"/>
        </w:rPr>
        <w:t xml:space="preserve"> с </w:t>
      </w:r>
      <w:proofErr w:type="spellStart"/>
      <w:r w:rsidR="00792EB9" w:rsidRPr="00792EB9">
        <w:rPr>
          <w:rFonts w:eastAsia="Calibri" w:cs="Times New Roman"/>
          <w:bCs/>
          <w:i/>
          <w:sz w:val="24"/>
          <w:szCs w:val="24"/>
        </w:rPr>
        <w:t>изм</w:t>
      </w:r>
      <w:proofErr w:type="spellEnd"/>
      <w:r w:rsidR="00792EB9" w:rsidRPr="00792EB9">
        <w:rPr>
          <w:bCs/>
          <w:i/>
          <w:sz w:val="24"/>
          <w:szCs w:val="24"/>
        </w:rPr>
        <w:t>.</w:t>
      </w:r>
      <w:r w:rsidR="009C613C">
        <w:rPr>
          <w:rFonts w:eastAsia="Calibri" w:cs="Times New Roman"/>
          <w:bCs/>
          <w:i/>
          <w:sz w:val="24"/>
          <w:szCs w:val="24"/>
        </w:rPr>
        <w:t xml:space="preserve"> </w:t>
      </w:r>
      <w:r w:rsidR="00792EB9" w:rsidRPr="00792EB9">
        <w:rPr>
          <w:rFonts w:eastAsia="Calibri" w:cs="Times New Roman"/>
          <w:bCs/>
          <w:i/>
          <w:sz w:val="24"/>
          <w:szCs w:val="24"/>
        </w:rPr>
        <w:t xml:space="preserve">от </w:t>
      </w:r>
      <w:r w:rsidR="00792EB9" w:rsidRPr="00792EB9">
        <w:rPr>
          <w:i/>
          <w:sz w:val="24"/>
          <w:szCs w:val="24"/>
        </w:rPr>
        <w:t>06.09.2019 № 300</w:t>
      </w:r>
      <w:r w:rsidR="007C3C1A">
        <w:rPr>
          <w:i/>
          <w:sz w:val="24"/>
          <w:szCs w:val="24"/>
        </w:rPr>
        <w:t>, от 21.01.2020 № 11</w:t>
      </w:r>
      <w:r w:rsidRPr="00792EB9">
        <w:rPr>
          <w:rFonts w:eastAsia="Calibri" w:cs="Times New Roman"/>
          <w:i/>
          <w:sz w:val="24"/>
          <w:szCs w:val="24"/>
        </w:rPr>
        <w:t>)</w:t>
      </w:r>
    </w:p>
    <w:p w:rsidR="009F56AD" w:rsidRPr="00BA1009" w:rsidRDefault="009F56AD" w:rsidP="009F56AD">
      <w:pPr>
        <w:jc w:val="center"/>
      </w:pPr>
    </w:p>
    <w:p w:rsidR="009F56AD" w:rsidRPr="00BA1009" w:rsidRDefault="009F56AD" w:rsidP="009F56AD">
      <w:pPr>
        <w:jc w:val="center"/>
        <w:outlineLvl w:val="0"/>
        <w:rPr>
          <w:b/>
        </w:rPr>
      </w:pPr>
      <w:r w:rsidRPr="00BA1009">
        <w:rPr>
          <w:b/>
        </w:rPr>
        <w:t>Раздел 1.  Общие положения</w:t>
      </w:r>
    </w:p>
    <w:p w:rsidR="009F56AD" w:rsidRPr="00BA1009" w:rsidRDefault="009F56AD" w:rsidP="009F56AD">
      <w:pPr>
        <w:jc w:val="center"/>
        <w:outlineLvl w:val="0"/>
        <w:rPr>
          <w:b/>
        </w:rPr>
      </w:pPr>
    </w:p>
    <w:p w:rsidR="009F56AD" w:rsidRPr="00BA1009" w:rsidRDefault="009F56AD" w:rsidP="009F56AD">
      <w:pPr>
        <w:jc w:val="center"/>
        <w:outlineLvl w:val="0"/>
        <w:rPr>
          <w:b/>
        </w:rPr>
      </w:pPr>
      <w:r w:rsidRPr="00BA1009">
        <w:rPr>
          <w:b/>
        </w:rPr>
        <w:t>Подраздел 1. Предмет регулирования Регламента</w:t>
      </w:r>
    </w:p>
    <w:p w:rsidR="009F56AD" w:rsidRPr="00BA1009" w:rsidRDefault="009F56AD" w:rsidP="009F56AD">
      <w:pPr>
        <w:tabs>
          <w:tab w:val="left" w:pos="993"/>
        </w:tabs>
        <w:suppressAutoHyphens/>
        <w:ind w:left="207"/>
      </w:pPr>
    </w:p>
    <w:p w:rsidR="009F56AD" w:rsidRPr="00BA1009" w:rsidRDefault="009F56AD" w:rsidP="009F56AD">
      <w:pPr>
        <w:rPr>
          <w:b/>
        </w:rPr>
      </w:pPr>
      <w:r w:rsidRPr="00BA1009">
        <w:rPr>
          <w:b/>
        </w:rPr>
        <w:t>1.</w:t>
      </w:r>
      <w:r w:rsidRPr="00BA1009">
        <w:t xml:space="preserve"> Настоящий Административный регламент предоставления муниципальной услуги «</w:t>
      </w:r>
      <w:r w:rsidRPr="003A0606">
        <w:rPr>
          <w:bCs/>
          <w:iCs/>
          <w:lang w:eastAsia="ar-SA"/>
        </w:rPr>
        <w:t>Предоставление градостроительного плана земельного участка на территории городского округа Пелым</w:t>
      </w:r>
      <w:r w:rsidRPr="003A0606">
        <w:t>» (далее – Регламент) разработан в целях повышения качества предоставления и доступности муниципальной</w:t>
      </w:r>
      <w:r w:rsidRPr="00BA1009">
        <w:t xml:space="preserve"> услуги, создания комфортных условий для получателей муниципальной услуги. </w:t>
      </w:r>
    </w:p>
    <w:p w:rsidR="009F56AD" w:rsidRPr="00BA1009" w:rsidRDefault="009F56AD" w:rsidP="009F56AD">
      <w:r w:rsidRPr="00BA1009">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9F56AD" w:rsidRPr="00BA1009" w:rsidRDefault="009F56AD" w:rsidP="009F56AD">
      <w:pPr>
        <w:rPr>
          <w:b/>
        </w:rPr>
      </w:pPr>
    </w:p>
    <w:p w:rsidR="009F56AD" w:rsidRPr="00BA1009" w:rsidRDefault="009F56AD" w:rsidP="009F56AD">
      <w:pPr>
        <w:jc w:val="center"/>
        <w:outlineLvl w:val="0"/>
        <w:rPr>
          <w:b/>
        </w:rPr>
      </w:pPr>
      <w:r w:rsidRPr="00BA1009">
        <w:rPr>
          <w:b/>
        </w:rPr>
        <w:t>Подраздел 2. Круг заявителей</w:t>
      </w:r>
    </w:p>
    <w:p w:rsidR="009F56AD" w:rsidRPr="00BA1009" w:rsidRDefault="009F56AD" w:rsidP="009F56AD">
      <w:pPr>
        <w:rPr>
          <w:b/>
        </w:rPr>
      </w:pPr>
    </w:p>
    <w:p w:rsidR="009F56AD" w:rsidRDefault="009F56AD" w:rsidP="009F56AD">
      <w:r w:rsidRPr="00BA1009">
        <w:rPr>
          <w:b/>
        </w:rPr>
        <w:t>2.</w:t>
      </w:r>
      <w:r w:rsidRPr="00BA1009">
        <w:t xml:space="preserve"> Заявителями </w:t>
      </w:r>
      <w:r>
        <w:t xml:space="preserve">предоставления </w:t>
      </w:r>
      <w:r w:rsidRPr="00BA1009">
        <w:t xml:space="preserve">муниципальной услуги являются </w:t>
      </w:r>
      <w:r>
        <w:t>физические или юридические лица –</w:t>
      </w:r>
      <w:r w:rsidRPr="00BA1009">
        <w:t xml:space="preserve"> </w:t>
      </w:r>
      <w:r w:rsidRPr="004C20A8">
        <w:t>правообладатели ранее сформированных и прошедших государственный кадастровый учет земельных участков</w:t>
      </w:r>
      <w:r w:rsidRPr="00BA1009">
        <w:t xml:space="preserve">, или уполномоченные ими лица, действующие на основании доверенности, оформленной в соответствии с Гражданским </w:t>
      </w:r>
      <w:hyperlink r:id="rId12" w:history="1">
        <w:r w:rsidRPr="00BA1009">
          <w:t>кодексом</w:t>
        </w:r>
      </w:hyperlink>
      <w:r w:rsidRPr="00BA1009">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9F56AD" w:rsidRPr="00BA1009" w:rsidRDefault="009F56AD" w:rsidP="009F56AD">
      <w:pPr>
        <w:rPr>
          <w:i/>
        </w:rPr>
      </w:pPr>
    </w:p>
    <w:p w:rsidR="009F56AD" w:rsidRPr="00BA1009" w:rsidRDefault="009F56AD" w:rsidP="009F56AD">
      <w:pPr>
        <w:jc w:val="center"/>
        <w:outlineLvl w:val="0"/>
        <w:rPr>
          <w:b/>
        </w:rPr>
      </w:pPr>
      <w:r w:rsidRPr="00BA1009">
        <w:rPr>
          <w:b/>
        </w:rPr>
        <w:lastRenderedPageBreak/>
        <w:t xml:space="preserve">Подраздел 3. Требования к порядку информирования </w:t>
      </w:r>
    </w:p>
    <w:p w:rsidR="009F56AD" w:rsidRPr="00BA1009" w:rsidRDefault="009F56AD" w:rsidP="009F56AD">
      <w:pPr>
        <w:jc w:val="center"/>
        <w:outlineLvl w:val="0"/>
        <w:rPr>
          <w:b/>
        </w:rPr>
      </w:pPr>
      <w:r w:rsidRPr="00BA1009">
        <w:rPr>
          <w:b/>
        </w:rPr>
        <w:t xml:space="preserve">о предоставлении муниципальной услуги </w:t>
      </w:r>
    </w:p>
    <w:p w:rsidR="009F56AD" w:rsidRPr="00BA1009" w:rsidRDefault="009F56AD" w:rsidP="009F56AD">
      <w:pPr>
        <w:rPr>
          <w:i/>
        </w:rPr>
      </w:pPr>
    </w:p>
    <w:p w:rsidR="009F56AD" w:rsidRPr="00BA1009" w:rsidRDefault="009F56AD" w:rsidP="009F56AD">
      <w:r w:rsidRPr="00BA1009">
        <w:rPr>
          <w:b/>
        </w:rPr>
        <w:t>3.</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Администрации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9F56AD" w:rsidRPr="009F56AD" w:rsidRDefault="009F56AD" w:rsidP="009F56AD">
      <w:pPr>
        <w:autoSpaceDE w:val="0"/>
        <w:autoSpaceDN w:val="0"/>
        <w:adjustRightInd w:val="0"/>
        <w:rPr>
          <w:szCs w:val="28"/>
        </w:rPr>
      </w:pPr>
      <w:r w:rsidRPr="009F56AD">
        <w:rPr>
          <w:b/>
          <w:szCs w:val="28"/>
        </w:rPr>
        <w:t xml:space="preserve">4. </w:t>
      </w:r>
      <w:r w:rsidRPr="009F56AD">
        <w:rPr>
          <w:szCs w:val="28"/>
        </w:rPr>
        <w:t>Информация о муниципальной услуге предоставляется:</w:t>
      </w:r>
    </w:p>
    <w:p w:rsidR="009F56AD" w:rsidRPr="009F56AD" w:rsidRDefault="009F56AD" w:rsidP="006C776A">
      <w:pPr>
        <w:pStyle w:val="ConsPlusNormal"/>
        <w:widowControl w:val="0"/>
        <w:numPr>
          <w:ilvl w:val="0"/>
          <w:numId w:val="8"/>
        </w:numPr>
        <w:tabs>
          <w:tab w:val="left" w:pos="426"/>
          <w:tab w:val="left" w:pos="993"/>
        </w:tabs>
        <w:adjustRightInd/>
        <w:ind w:left="0" w:firstLine="709"/>
        <w:jc w:val="both"/>
        <w:rPr>
          <w:rFonts w:ascii="Times New Roman" w:hAnsi="Times New Roman" w:cs="Times New Roman"/>
          <w:sz w:val="28"/>
        </w:rPr>
      </w:pPr>
      <w:r w:rsidRPr="009F56AD">
        <w:rPr>
          <w:rFonts w:ascii="Times New Roman" w:hAnsi="Times New Roman" w:cs="Times New Roman"/>
          <w:sz w:val="28"/>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9F56AD" w:rsidRPr="009F56AD" w:rsidRDefault="009F56AD" w:rsidP="009F56AD">
      <w:pPr>
        <w:pStyle w:val="afe"/>
        <w:tabs>
          <w:tab w:val="left" w:pos="567"/>
        </w:tabs>
        <w:ind w:firstLine="709"/>
        <w:jc w:val="both"/>
        <w:rPr>
          <w:sz w:val="28"/>
          <w:szCs w:val="28"/>
        </w:rPr>
      </w:pPr>
      <w:r w:rsidRPr="009F56AD">
        <w:rPr>
          <w:sz w:val="28"/>
          <w:szCs w:val="28"/>
        </w:rPr>
        <w:t>Прием и регистрация заявлений осуществляется специалистом Отдела.</w:t>
      </w:r>
    </w:p>
    <w:p w:rsidR="009F56AD" w:rsidRPr="009F56AD" w:rsidRDefault="009F56AD" w:rsidP="009F56AD">
      <w:pPr>
        <w:pStyle w:val="afe"/>
        <w:tabs>
          <w:tab w:val="left" w:pos="567"/>
        </w:tabs>
        <w:ind w:firstLine="709"/>
        <w:jc w:val="both"/>
        <w:rPr>
          <w:sz w:val="28"/>
          <w:szCs w:val="28"/>
        </w:rPr>
      </w:pPr>
      <w:r w:rsidRPr="009F56AD">
        <w:rPr>
          <w:sz w:val="28"/>
          <w:szCs w:val="28"/>
        </w:rPr>
        <w:t>Информирование о порядке предоставления муниципальной услуги может осуществляться в устной и письменной форме.</w:t>
      </w:r>
    </w:p>
    <w:p w:rsidR="009F56AD" w:rsidRPr="009F56AD" w:rsidRDefault="009F56AD" w:rsidP="009F56AD">
      <w:pPr>
        <w:pStyle w:val="afe"/>
        <w:tabs>
          <w:tab w:val="left" w:pos="567"/>
        </w:tabs>
        <w:ind w:firstLine="709"/>
        <w:jc w:val="both"/>
        <w:rPr>
          <w:sz w:val="28"/>
          <w:szCs w:val="28"/>
        </w:rPr>
      </w:pPr>
      <w:r w:rsidRPr="009F56AD">
        <w:rPr>
          <w:sz w:val="28"/>
          <w:szCs w:val="28"/>
        </w:rPr>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9F56AD" w:rsidRPr="009F56AD" w:rsidRDefault="009F56AD" w:rsidP="009F56AD">
      <w:pPr>
        <w:pStyle w:val="ConsPlusNormal"/>
        <w:tabs>
          <w:tab w:val="left" w:pos="-284"/>
          <w:tab w:val="left" w:pos="426"/>
          <w:tab w:val="left" w:pos="993"/>
        </w:tabs>
        <w:ind w:firstLine="709"/>
        <w:jc w:val="both"/>
        <w:rPr>
          <w:rFonts w:ascii="Times New Roman" w:hAnsi="Times New Roman" w:cs="Times New Roman"/>
          <w:sz w:val="28"/>
        </w:rPr>
      </w:pPr>
      <w:r w:rsidRPr="009F56AD">
        <w:rPr>
          <w:rFonts w:ascii="Times New Roman" w:hAnsi="Times New Roman" w:cs="Times New Roman"/>
          <w:sz w:val="28"/>
        </w:rPr>
        <w:t>2)</w:t>
      </w:r>
      <w:r w:rsidRPr="009F56AD">
        <w:rPr>
          <w:rFonts w:ascii="Times New Roman" w:hAnsi="Times New Roman" w:cs="Times New Roman"/>
          <w:sz w:val="28"/>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9F56AD">
        <w:rPr>
          <w:rFonts w:ascii="Times New Roman" w:hAnsi="Times New Roman" w:cs="Times New Roman"/>
          <w:sz w:val="28"/>
        </w:rPr>
        <w:t>МФЦ.</w:t>
      </w:r>
    </w:p>
    <w:p w:rsidR="009F56AD" w:rsidRPr="009F56AD" w:rsidRDefault="009F56AD" w:rsidP="009F56AD">
      <w:pPr>
        <w:pStyle w:val="ConsPlusNormal"/>
        <w:tabs>
          <w:tab w:val="left" w:pos="-284"/>
          <w:tab w:val="left" w:pos="426"/>
          <w:tab w:val="left" w:pos="993"/>
        </w:tabs>
        <w:ind w:firstLine="709"/>
        <w:jc w:val="both"/>
        <w:rPr>
          <w:rFonts w:ascii="Times New Roman" w:hAnsi="Times New Roman" w:cs="Times New Roman"/>
          <w:sz w:val="28"/>
        </w:rPr>
      </w:pPr>
      <w:r w:rsidRPr="009F56AD">
        <w:rPr>
          <w:rFonts w:ascii="Times New Roman" w:hAnsi="Times New Roman" w:cs="Times New Roman"/>
          <w:sz w:val="28"/>
        </w:rPr>
        <w:t>3) На сайте федеральной государственной информационной системы «Единый портал государственных и муниципальных услуг (функций)» (</w:t>
      </w:r>
      <w:proofErr w:type="spellStart"/>
      <w:r w:rsidRPr="009F56AD">
        <w:rPr>
          <w:rFonts w:ascii="Times New Roman" w:hAnsi="Times New Roman" w:cs="Times New Roman"/>
          <w:sz w:val="28"/>
        </w:rPr>
        <w:t>gosuslugi.ru</w:t>
      </w:r>
      <w:proofErr w:type="spellEnd"/>
      <w:r w:rsidRPr="009F56AD">
        <w:rPr>
          <w:rFonts w:ascii="Times New Roman" w:hAnsi="Times New Roman" w:cs="Times New Roman"/>
          <w:sz w:val="28"/>
        </w:rPr>
        <w:t>) (далее – Единый портал).</w:t>
      </w:r>
    </w:p>
    <w:p w:rsidR="009F56AD" w:rsidRPr="009F56AD" w:rsidRDefault="009F56AD" w:rsidP="009F56AD">
      <w:pPr>
        <w:pStyle w:val="ConsPlusNormal"/>
        <w:tabs>
          <w:tab w:val="left" w:pos="-284"/>
          <w:tab w:val="left" w:pos="0"/>
          <w:tab w:val="left" w:pos="567"/>
        </w:tabs>
        <w:ind w:firstLine="709"/>
        <w:jc w:val="both"/>
        <w:rPr>
          <w:rFonts w:ascii="Times New Roman" w:hAnsi="Times New Roman" w:cs="Times New Roman"/>
          <w:sz w:val="28"/>
        </w:rPr>
      </w:pPr>
      <w:r w:rsidRPr="009F56AD">
        <w:rPr>
          <w:rFonts w:ascii="Times New Roman" w:hAnsi="Times New Roman" w:cs="Times New Roman"/>
          <w:b/>
          <w:sz w:val="28"/>
        </w:rPr>
        <w:t>5.</w:t>
      </w:r>
      <w:r w:rsidRPr="009F56AD">
        <w:rPr>
          <w:rFonts w:ascii="Times New Roman" w:hAnsi="Times New Roman" w:cs="Times New Roman"/>
          <w:sz w:val="28"/>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9F56AD" w:rsidRPr="009F56AD" w:rsidRDefault="009F56AD" w:rsidP="009F56AD">
      <w:pPr>
        <w:autoSpaceDE w:val="0"/>
        <w:autoSpaceDN w:val="0"/>
        <w:adjustRightInd w:val="0"/>
        <w:rPr>
          <w:rFonts w:eastAsia="Calibri"/>
          <w:szCs w:val="28"/>
        </w:rPr>
      </w:pPr>
      <w:bookmarkStart w:id="1" w:name="P85"/>
      <w:bookmarkEnd w:id="1"/>
      <w:r w:rsidRPr="009F56AD">
        <w:rPr>
          <w:rFonts w:eastAsia="Calibri"/>
          <w:szCs w:val="28"/>
        </w:rPr>
        <w:t>1) на официальном сайте городского округа Пелым (http://go.pelym-adm.info/);</w:t>
      </w:r>
    </w:p>
    <w:p w:rsidR="009F56AD" w:rsidRPr="00BA1009" w:rsidRDefault="009F56AD" w:rsidP="009F56AD">
      <w:pPr>
        <w:autoSpaceDE w:val="0"/>
        <w:autoSpaceDN w:val="0"/>
        <w:adjustRightInd w:val="0"/>
        <w:rPr>
          <w:rFonts w:eastAsia="Calibri"/>
        </w:rPr>
      </w:pPr>
      <w:r w:rsidRPr="00BA1009">
        <w:rPr>
          <w:rFonts w:eastAsia="Calibri"/>
        </w:rPr>
        <w:t>2) из федеральной государственной информационной системы «Единый портал государственных и муниципальных услуг» (http://gosuslugi.ru);</w:t>
      </w:r>
    </w:p>
    <w:p w:rsidR="009F56AD" w:rsidRPr="00BA1009" w:rsidRDefault="009F56AD" w:rsidP="009F56AD">
      <w:pPr>
        <w:autoSpaceDE w:val="0"/>
        <w:autoSpaceDN w:val="0"/>
        <w:adjustRightInd w:val="0"/>
        <w:rPr>
          <w:rFonts w:eastAsia="Calibri"/>
        </w:rPr>
      </w:pPr>
      <w:r w:rsidRPr="00BA1009">
        <w:rPr>
          <w:rFonts w:eastAsia="Calibri"/>
        </w:rPr>
        <w:t>3) на личном приеме или по телефонам у специалистов Отдела в рабочее время;</w:t>
      </w:r>
    </w:p>
    <w:p w:rsidR="009F56AD" w:rsidRPr="00BA1009" w:rsidRDefault="009F56AD" w:rsidP="009F56AD">
      <w:pPr>
        <w:autoSpaceDE w:val="0"/>
        <w:autoSpaceDN w:val="0"/>
        <w:adjustRightInd w:val="0"/>
        <w:rPr>
          <w:rFonts w:eastAsia="Calibri"/>
        </w:rPr>
      </w:pPr>
      <w:r w:rsidRPr="00BA1009">
        <w:rPr>
          <w:rFonts w:eastAsia="Calibri"/>
        </w:rPr>
        <w:t>4) путем обращения к информационному стенду Отдела, размещенному у кабинета № 22 в здании Администрации;</w:t>
      </w:r>
    </w:p>
    <w:p w:rsidR="009F56AD" w:rsidRPr="00BA1009" w:rsidRDefault="009F56AD" w:rsidP="009F56AD">
      <w:pPr>
        <w:autoSpaceDE w:val="0"/>
        <w:autoSpaceDN w:val="0"/>
        <w:adjustRightInd w:val="0"/>
        <w:rPr>
          <w:rFonts w:eastAsia="Calibri"/>
        </w:rPr>
      </w:pPr>
      <w:r w:rsidRPr="00BA1009">
        <w:rPr>
          <w:rFonts w:eastAsia="Calibri"/>
        </w:rPr>
        <w:t>5) направив письменное обращение в Администрацию по почте, электронной почте или через официальный сайт городского округа Пелым;</w:t>
      </w:r>
    </w:p>
    <w:p w:rsidR="009F56AD" w:rsidRPr="00BA1009" w:rsidRDefault="009F56AD" w:rsidP="009F56AD">
      <w:pPr>
        <w:autoSpaceDE w:val="0"/>
        <w:autoSpaceDN w:val="0"/>
        <w:adjustRightInd w:val="0"/>
        <w:rPr>
          <w:rFonts w:eastAsia="Calibri"/>
        </w:rPr>
      </w:pPr>
      <w:r w:rsidRPr="00BA1009">
        <w:rPr>
          <w:rFonts w:eastAsia="Calibri"/>
        </w:rPr>
        <w:t>6) в муниципальном МФЦ и его районных отделах;</w:t>
      </w:r>
    </w:p>
    <w:p w:rsidR="009F56AD" w:rsidRPr="00BA1009" w:rsidRDefault="009F56AD" w:rsidP="009F56AD">
      <w:pPr>
        <w:autoSpaceDE w:val="0"/>
        <w:autoSpaceDN w:val="0"/>
        <w:adjustRightInd w:val="0"/>
        <w:rPr>
          <w:rFonts w:eastAsia="Calibri"/>
        </w:rPr>
      </w:pPr>
      <w:r w:rsidRPr="00BA1009">
        <w:rPr>
          <w:rFonts w:eastAsia="Calibri"/>
        </w:rPr>
        <w:t>7) на Едином портале.</w:t>
      </w:r>
    </w:p>
    <w:p w:rsidR="009F56AD" w:rsidRPr="00BA1009" w:rsidRDefault="009F56AD" w:rsidP="009F56AD">
      <w:pPr>
        <w:autoSpaceDE w:val="0"/>
        <w:autoSpaceDN w:val="0"/>
        <w:adjustRightInd w:val="0"/>
        <w:rPr>
          <w:b/>
        </w:rPr>
      </w:pPr>
      <w:r w:rsidRPr="00BA1009">
        <w:t>8)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9F56AD" w:rsidRPr="00BA1009" w:rsidRDefault="009F56AD" w:rsidP="009F56AD">
      <w:pPr>
        <w:autoSpaceDE w:val="0"/>
        <w:autoSpaceDN w:val="0"/>
        <w:adjustRightInd w:val="0"/>
        <w:rPr>
          <w:b/>
        </w:rPr>
      </w:pPr>
    </w:p>
    <w:p w:rsidR="009F56AD" w:rsidRPr="00BA1009" w:rsidRDefault="009F56AD" w:rsidP="009F56AD">
      <w:pPr>
        <w:jc w:val="center"/>
        <w:outlineLvl w:val="0"/>
        <w:rPr>
          <w:b/>
        </w:rPr>
      </w:pPr>
      <w:r w:rsidRPr="00BA1009">
        <w:rPr>
          <w:b/>
        </w:rPr>
        <w:lastRenderedPageBreak/>
        <w:t>Раздел 2.  Стандарт предоставления муниципальной услуги</w:t>
      </w:r>
    </w:p>
    <w:p w:rsidR="009F56AD" w:rsidRPr="00BA1009" w:rsidRDefault="009F56AD" w:rsidP="009F56AD">
      <w:pPr>
        <w:jc w:val="center"/>
        <w:outlineLvl w:val="0"/>
        <w:rPr>
          <w:b/>
        </w:rPr>
      </w:pPr>
    </w:p>
    <w:p w:rsidR="009F56AD" w:rsidRPr="00BA1009" w:rsidRDefault="009F56AD" w:rsidP="009F56AD">
      <w:pPr>
        <w:jc w:val="center"/>
        <w:outlineLvl w:val="0"/>
        <w:rPr>
          <w:b/>
        </w:rPr>
      </w:pPr>
      <w:r w:rsidRPr="00BA1009">
        <w:rPr>
          <w:b/>
        </w:rPr>
        <w:t>Подраздел 1. Наименование муниципальной услуги</w:t>
      </w:r>
    </w:p>
    <w:p w:rsidR="009F56AD" w:rsidRPr="00BA1009" w:rsidRDefault="009F56AD" w:rsidP="009F56AD">
      <w:pPr>
        <w:autoSpaceDE w:val="0"/>
        <w:autoSpaceDN w:val="0"/>
        <w:adjustRightInd w:val="0"/>
        <w:rPr>
          <w:b/>
        </w:rPr>
      </w:pPr>
    </w:p>
    <w:p w:rsidR="009F56AD" w:rsidRPr="00BA1009" w:rsidRDefault="009F56AD" w:rsidP="009F56AD">
      <w:pPr>
        <w:tabs>
          <w:tab w:val="left" w:pos="3600"/>
        </w:tabs>
      </w:pPr>
      <w:r>
        <w:rPr>
          <w:b/>
        </w:rPr>
        <w:t>6</w:t>
      </w:r>
      <w:r w:rsidRPr="00BA1009">
        <w:rPr>
          <w:b/>
        </w:rPr>
        <w:t>.</w:t>
      </w:r>
      <w:r w:rsidRPr="00BA1009">
        <w:t xml:space="preserve"> Наименование муниципальной услуги: «</w:t>
      </w:r>
      <w:r w:rsidRPr="003A0606">
        <w:rPr>
          <w:bCs/>
          <w:iCs/>
          <w:lang w:eastAsia="ar-SA"/>
        </w:rPr>
        <w:t>Предоставление градостроительного плана земельного участка на территории городского округа Пелым</w:t>
      </w:r>
      <w:r w:rsidRPr="00BA1009">
        <w:t>».</w:t>
      </w:r>
    </w:p>
    <w:p w:rsidR="009F56AD" w:rsidRPr="00BA1009" w:rsidRDefault="009F56AD" w:rsidP="009F56AD">
      <w:pPr>
        <w:tabs>
          <w:tab w:val="left" w:pos="993"/>
        </w:tabs>
        <w:suppressAutoHyphens/>
        <w:rPr>
          <w:b/>
        </w:rPr>
      </w:pPr>
    </w:p>
    <w:p w:rsidR="009F56AD" w:rsidRPr="00BA1009" w:rsidRDefault="009F56AD" w:rsidP="009F56AD">
      <w:pPr>
        <w:jc w:val="center"/>
        <w:outlineLvl w:val="0"/>
        <w:rPr>
          <w:b/>
        </w:rPr>
      </w:pPr>
      <w:r w:rsidRPr="00BA1009">
        <w:rPr>
          <w:b/>
        </w:rPr>
        <w:t xml:space="preserve">Подраздел 2. Наименование органа, предоставляющего </w:t>
      </w:r>
    </w:p>
    <w:p w:rsidR="009F56AD" w:rsidRPr="00BA1009" w:rsidRDefault="009F56AD" w:rsidP="009F56AD">
      <w:pPr>
        <w:jc w:val="center"/>
        <w:outlineLvl w:val="0"/>
        <w:rPr>
          <w:b/>
        </w:rPr>
      </w:pPr>
      <w:r w:rsidRPr="00BA1009">
        <w:rPr>
          <w:b/>
        </w:rPr>
        <w:t>муниципальную услугу</w:t>
      </w:r>
    </w:p>
    <w:p w:rsidR="009F56AD" w:rsidRPr="00BA1009" w:rsidRDefault="009F56AD" w:rsidP="009F56AD">
      <w:pPr>
        <w:jc w:val="center"/>
        <w:outlineLvl w:val="0"/>
        <w:rPr>
          <w:b/>
        </w:rPr>
      </w:pPr>
    </w:p>
    <w:p w:rsidR="009F56AD" w:rsidRPr="00BA1009" w:rsidRDefault="009F56AD" w:rsidP="009F56AD">
      <w:pPr>
        <w:tabs>
          <w:tab w:val="left" w:pos="993"/>
        </w:tabs>
        <w:suppressAutoHyphens/>
        <w:rPr>
          <w:b/>
        </w:rPr>
      </w:pPr>
      <w:r>
        <w:rPr>
          <w:b/>
        </w:rPr>
        <w:t>7</w:t>
      </w:r>
      <w:r w:rsidRPr="00BA1009">
        <w:rPr>
          <w:b/>
        </w:rPr>
        <w:t>.</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9F56AD" w:rsidRPr="009F56AD" w:rsidRDefault="009F56AD" w:rsidP="009F56AD">
      <w:pPr>
        <w:tabs>
          <w:tab w:val="left" w:pos="1134"/>
        </w:tabs>
        <w:rPr>
          <w:szCs w:val="28"/>
        </w:rPr>
      </w:pPr>
      <w:r>
        <w:rPr>
          <w:b/>
        </w:rPr>
        <w:t>8</w:t>
      </w:r>
      <w:r w:rsidRPr="00BA1009">
        <w:rPr>
          <w:b/>
        </w:rPr>
        <w:t>.</w:t>
      </w:r>
      <w:r w:rsidRPr="00BA1009">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3" w:history="1">
        <w:r w:rsidRPr="00BA1009">
          <w:t>закона</w:t>
        </w:r>
      </w:hyperlink>
      <w:r w:rsidRPr="00BA1009">
        <w:t xml:space="preserve"> от 27.07.2010 № 210-ФЗ «Об организации </w:t>
      </w:r>
      <w:r w:rsidRPr="009F56AD">
        <w:rPr>
          <w:szCs w:val="28"/>
        </w:rPr>
        <w:t>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9.</w:t>
      </w:r>
      <w:r w:rsidRPr="009F56AD">
        <w:rPr>
          <w:rFonts w:ascii="Times New Roman" w:hAnsi="Times New Roman" w:cs="Times New Roman"/>
          <w:sz w:val="28"/>
        </w:rPr>
        <w:t xml:space="preserve"> Организациями, участвующими в предоставлении муниципальной услуги по межведомственному взаимодействию, являются: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Управление Федеральной службы государственной регистрации, кадастра и картографии по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cs="Times New Roman"/>
          <w:sz w:val="28"/>
        </w:rPr>
        <w:t xml:space="preserve">3) </w:t>
      </w:r>
      <w:r w:rsidRPr="009F56AD">
        <w:rPr>
          <w:rFonts w:ascii="Times New Roman" w:hAnsi="Times New Roman"/>
          <w:sz w:val="28"/>
        </w:rPr>
        <w:t>Управление Федеральной службы по надзору в сфере защиты прав потребителей и благополучия человека по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4) Министерство природных ресурсов и экологии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5) Департамент ветеринарии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6) Управление государственной охраны объектов культурного наследия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sz w:val="28"/>
        </w:rPr>
        <w:t xml:space="preserve">7) Отдел водных ресурсов Свердловской области </w:t>
      </w:r>
      <w:proofErr w:type="spellStart"/>
      <w:r w:rsidRPr="009F56AD">
        <w:rPr>
          <w:rFonts w:ascii="Times New Roman" w:hAnsi="Times New Roman"/>
          <w:sz w:val="28"/>
        </w:rPr>
        <w:t>Нижне-Обского</w:t>
      </w:r>
      <w:proofErr w:type="spellEnd"/>
      <w:r w:rsidRPr="009F56AD">
        <w:rPr>
          <w:rFonts w:ascii="Times New Roman" w:hAnsi="Times New Roman"/>
          <w:sz w:val="28"/>
        </w:rPr>
        <w:t xml:space="preserve"> БВУ;</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sz w:val="28"/>
        </w:rPr>
        <w:t>8) Организации, осуществляющие эксплуатацию сетей инженерно-технического обеспечения.</w:t>
      </w:r>
    </w:p>
    <w:p w:rsidR="009F56AD" w:rsidRPr="00BA1009" w:rsidRDefault="009F56AD" w:rsidP="009F56AD">
      <w:pPr>
        <w:tabs>
          <w:tab w:val="left" w:pos="1134"/>
        </w:tabs>
      </w:pPr>
      <w:r w:rsidRPr="009F56AD">
        <w:rPr>
          <w:b/>
          <w:szCs w:val="28"/>
        </w:rPr>
        <w:t>10.</w:t>
      </w:r>
      <w:r w:rsidRPr="009F56AD">
        <w:rPr>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w:t>
      </w:r>
      <w:r w:rsidRPr="00BA1009">
        <w:t xml:space="preserve">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9F56AD" w:rsidRPr="00BA1009" w:rsidRDefault="009F56AD" w:rsidP="009F56AD">
      <w:pPr>
        <w:autoSpaceDE w:val="0"/>
        <w:autoSpaceDN w:val="0"/>
        <w:adjustRightInd w:val="0"/>
      </w:pPr>
    </w:p>
    <w:p w:rsidR="009F56AD" w:rsidRPr="00BA1009" w:rsidRDefault="009F56AD" w:rsidP="009F56AD">
      <w:pPr>
        <w:jc w:val="center"/>
        <w:outlineLvl w:val="0"/>
        <w:rPr>
          <w:b/>
        </w:rPr>
      </w:pPr>
      <w:r w:rsidRPr="00BA1009">
        <w:rPr>
          <w:b/>
        </w:rPr>
        <w:t>Подраздел 3. Результат предоставления муниципальной услуги</w:t>
      </w:r>
    </w:p>
    <w:p w:rsidR="009F56AD" w:rsidRPr="00BA1009" w:rsidRDefault="009F56AD" w:rsidP="009F56AD">
      <w:pPr>
        <w:autoSpaceDE w:val="0"/>
        <w:autoSpaceDN w:val="0"/>
        <w:adjustRightInd w:val="0"/>
        <w:rPr>
          <w:b/>
        </w:rPr>
      </w:pPr>
    </w:p>
    <w:p w:rsidR="009F56AD" w:rsidRPr="00BA1009" w:rsidRDefault="009F56AD" w:rsidP="009F56AD">
      <w:pPr>
        <w:shd w:val="clear" w:color="auto" w:fill="FFFFFF"/>
        <w:contextualSpacing/>
        <w:mirrorIndents/>
      </w:pPr>
      <w:r w:rsidRPr="00BA1009">
        <w:rPr>
          <w:b/>
        </w:rPr>
        <w:t>1</w:t>
      </w:r>
      <w:r>
        <w:rPr>
          <w:b/>
        </w:rPr>
        <w:t>1</w:t>
      </w:r>
      <w:r w:rsidRPr="00BA1009">
        <w:rPr>
          <w:b/>
        </w:rPr>
        <w:t xml:space="preserve">. </w:t>
      </w:r>
      <w:r w:rsidRPr="00BA1009">
        <w:t>Результатом предоставления муниципальной услуги являются:</w:t>
      </w:r>
    </w:p>
    <w:p w:rsidR="009F56AD" w:rsidRPr="00BA1009" w:rsidRDefault="009F56AD" w:rsidP="009F56AD">
      <w:pPr>
        <w:shd w:val="clear" w:color="auto" w:fill="FFFFFF"/>
        <w:contextualSpacing/>
        <w:mirrorIndents/>
      </w:pPr>
      <w:r w:rsidRPr="00BA1009">
        <w:t xml:space="preserve">предоставление </w:t>
      </w:r>
      <w:r>
        <w:t>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w:t>
      </w:r>
      <w:r w:rsidRPr="00BA1009">
        <w:t>;</w:t>
      </w:r>
    </w:p>
    <w:p w:rsidR="009F56AD" w:rsidRDefault="009F56AD" w:rsidP="009F56AD">
      <w:pPr>
        <w:shd w:val="clear" w:color="auto" w:fill="FFFFFF"/>
        <w:contextualSpacing/>
        <w:mirrorIndents/>
      </w:pPr>
      <w:r>
        <w:t>отказ в предоставлении градостроительного плана земельного участка.</w:t>
      </w:r>
    </w:p>
    <w:p w:rsidR="009F56AD" w:rsidRPr="00BA1009" w:rsidRDefault="009F56AD" w:rsidP="009F56AD">
      <w:pPr>
        <w:shd w:val="clear" w:color="auto" w:fill="FFFFFF"/>
        <w:contextualSpacing/>
        <w:mirrorIndents/>
      </w:pPr>
    </w:p>
    <w:p w:rsidR="009F56AD" w:rsidRPr="00BA1009" w:rsidRDefault="009F56AD" w:rsidP="009F56AD">
      <w:pPr>
        <w:jc w:val="center"/>
        <w:outlineLvl w:val="0"/>
        <w:rPr>
          <w:b/>
        </w:rPr>
      </w:pPr>
      <w:r w:rsidRPr="00BA1009">
        <w:rPr>
          <w:b/>
        </w:rPr>
        <w:t>Подраздел 4. Срок предоставления муниципальной услуги</w:t>
      </w:r>
    </w:p>
    <w:p w:rsidR="009F56AD" w:rsidRPr="00C4635D" w:rsidRDefault="009F56AD" w:rsidP="009F56AD">
      <w:pPr>
        <w:shd w:val="clear" w:color="auto" w:fill="FFFFFF"/>
        <w:contextualSpacing/>
        <w:mirrorIndents/>
        <w:rPr>
          <w:szCs w:val="28"/>
        </w:rPr>
      </w:pPr>
    </w:p>
    <w:p w:rsidR="009F56AD" w:rsidRDefault="009F56AD" w:rsidP="009F56AD">
      <w:pPr>
        <w:pStyle w:val="ConsPlusNormal"/>
        <w:ind w:firstLine="709"/>
        <w:contextualSpacing/>
        <w:mirrorIndents/>
        <w:jc w:val="both"/>
        <w:rPr>
          <w:rFonts w:ascii="Times New Roman" w:hAnsi="Times New Roman" w:cs="Times New Roman"/>
          <w:sz w:val="28"/>
        </w:rPr>
      </w:pPr>
      <w:r w:rsidRPr="00C4635D">
        <w:rPr>
          <w:rFonts w:ascii="Times New Roman" w:hAnsi="Times New Roman" w:cs="Times New Roman"/>
          <w:b/>
          <w:sz w:val="28"/>
        </w:rPr>
        <w:t>12.</w:t>
      </w:r>
      <w:r w:rsidRPr="00C4635D">
        <w:rPr>
          <w:rFonts w:ascii="Times New Roman" w:hAnsi="Times New Roman" w:cs="Times New Roman"/>
          <w:sz w:val="28"/>
        </w:rPr>
        <w:t xml:space="preserve"> Срок предоставления муниципальной услуги, предусмотренной настоящим Регламентом, составляет </w:t>
      </w:r>
      <w:r w:rsidR="007C3C1A">
        <w:rPr>
          <w:rFonts w:ascii="Times New Roman" w:hAnsi="Times New Roman" w:cs="Times New Roman"/>
          <w:sz w:val="28"/>
        </w:rPr>
        <w:t>четырнадцать</w:t>
      </w:r>
      <w:r w:rsidRPr="00C4635D">
        <w:rPr>
          <w:rFonts w:ascii="Times New Roman" w:hAnsi="Times New Roman" w:cs="Times New Roman"/>
          <w:sz w:val="28"/>
        </w:rPr>
        <w:t xml:space="preserve"> рабочих дней со дня получения заявления о предоставлении муниципальной услуги.</w:t>
      </w:r>
    </w:p>
    <w:p w:rsidR="007C3C1A" w:rsidRPr="007C3C1A" w:rsidRDefault="007C3C1A" w:rsidP="007C3C1A">
      <w:pPr>
        <w:rPr>
          <w:szCs w:val="28"/>
        </w:rPr>
      </w:pPr>
      <w:r>
        <w:rPr>
          <w:bCs/>
          <w:i/>
          <w:sz w:val="24"/>
          <w:szCs w:val="24"/>
        </w:rPr>
        <w:t xml:space="preserve">(в ред. </w:t>
      </w:r>
      <w:r w:rsidRPr="00792EB9">
        <w:rPr>
          <w:rFonts w:eastAsia="Calibri" w:cs="Times New Roman"/>
          <w:bCs/>
          <w:i/>
          <w:sz w:val="24"/>
          <w:szCs w:val="24"/>
        </w:rPr>
        <w:t>Постановлени</w:t>
      </w:r>
      <w:r>
        <w:rPr>
          <w:rFonts w:eastAsia="Calibri" w:cs="Times New Roman"/>
          <w:bCs/>
          <w:i/>
          <w:sz w:val="24"/>
          <w:szCs w:val="24"/>
        </w:rPr>
        <w:t>я</w:t>
      </w:r>
      <w:r w:rsidRPr="00792EB9">
        <w:rPr>
          <w:rFonts w:eastAsia="Calibri" w:cs="Times New Roman"/>
          <w:bCs/>
          <w:i/>
          <w:sz w:val="24"/>
          <w:szCs w:val="24"/>
        </w:rPr>
        <w:t xml:space="preserve"> администрации городского округа Пелым </w:t>
      </w:r>
      <w:r w:rsidRPr="00792EB9">
        <w:rPr>
          <w:i/>
          <w:sz w:val="24"/>
          <w:szCs w:val="24"/>
        </w:rPr>
        <w:t xml:space="preserve">от </w:t>
      </w:r>
      <w:r>
        <w:rPr>
          <w:i/>
          <w:sz w:val="24"/>
          <w:szCs w:val="24"/>
        </w:rPr>
        <w:t>21.01.2020 № 11)</w:t>
      </w:r>
    </w:p>
    <w:p w:rsidR="009F56AD" w:rsidRPr="00C4635D" w:rsidRDefault="009F56AD" w:rsidP="009F56AD">
      <w:pPr>
        <w:pStyle w:val="ConsPlusNormal"/>
        <w:ind w:firstLine="709"/>
        <w:contextualSpacing/>
        <w:mirrorIndents/>
        <w:jc w:val="both"/>
        <w:rPr>
          <w:rFonts w:ascii="Times New Roman" w:hAnsi="Times New Roman" w:cs="Times New Roman"/>
          <w:sz w:val="28"/>
        </w:rPr>
      </w:pPr>
    </w:p>
    <w:p w:rsidR="009F56AD" w:rsidRPr="00C4635D" w:rsidRDefault="009F56AD" w:rsidP="009F56AD">
      <w:pPr>
        <w:jc w:val="center"/>
        <w:outlineLvl w:val="0"/>
        <w:rPr>
          <w:b/>
          <w:bCs/>
          <w:szCs w:val="28"/>
        </w:rPr>
      </w:pPr>
      <w:r w:rsidRPr="00C4635D">
        <w:rPr>
          <w:b/>
          <w:szCs w:val="28"/>
        </w:rPr>
        <w:t>Подраздел 5. Н</w:t>
      </w:r>
      <w:r w:rsidRPr="00C4635D">
        <w:rPr>
          <w:b/>
          <w:bCs/>
          <w:szCs w:val="28"/>
        </w:rPr>
        <w:t>ормативные правовые акты, регулирующие предоставление муниципальной услуги</w:t>
      </w:r>
    </w:p>
    <w:p w:rsidR="009F56AD" w:rsidRPr="00C4635D" w:rsidRDefault="009F56AD" w:rsidP="009F56AD">
      <w:pPr>
        <w:autoSpaceDE w:val="0"/>
        <w:autoSpaceDN w:val="0"/>
        <w:adjustRightInd w:val="0"/>
        <w:rPr>
          <w:b/>
          <w:szCs w:val="28"/>
        </w:rPr>
      </w:pPr>
    </w:p>
    <w:p w:rsidR="009F56AD" w:rsidRPr="00C4635D" w:rsidRDefault="009F56AD" w:rsidP="009F56AD">
      <w:pPr>
        <w:autoSpaceDE w:val="0"/>
        <w:autoSpaceDN w:val="0"/>
        <w:adjustRightInd w:val="0"/>
        <w:rPr>
          <w:szCs w:val="28"/>
        </w:rPr>
      </w:pPr>
      <w:r w:rsidRPr="00C4635D">
        <w:rPr>
          <w:b/>
          <w:szCs w:val="28"/>
        </w:rPr>
        <w:t xml:space="preserve">13. </w:t>
      </w:r>
      <w:r w:rsidRPr="00C4635D">
        <w:rPr>
          <w:szCs w:val="28"/>
        </w:rPr>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9F56AD" w:rsidRPr="00C4635D" w:rsidRDefault="009F56AD" w:rsidP="009F56AD">
      <w:pPr>
        <w:autoSpaceDE w:val="0"/>
        <w:autoSpaceDN w:val="0"/>
        <w:adjustRightInd w:val="0"/>
        <w:rPr>
          <w:i/>
          <w:szCs w:val="28"/>
        </w:rPr>
      </w:pPr>
    </w:p>
    <w:p w:rsidR="009F56AD" w:rsidRPr="00C4635D" w:rsidRDefault="009F56AD" w:rsidP="009F56AD">
      <w:pPr>
        <w:pStyle w:val="ConsPlusTitle"/>
        <w:jc w:val="center"/>
        <w:outlineLvl w:val="2"/>
        <w:rPr>
          <w:sz w:val="28"/>
          <w:szCs w:val="28"/>
        </w:rPr>
      </w:pPr>
      <w:r w:rsidRPr="00C4635D">
        <w:rPr>
          <w:sz w:val="28"/>
          <w:szCs w:val="28"/>
        </w:rPr>
        <w:t>Подраздел 6.</w:t>
      </w:r>
      <w:r w:rsidRPr="00C4635D">
        <w:rPr>
          <w:b w:val="0"/>
          <w:sz w:val="28"/>
          <w:szCs w:val="28"/>
        </w:rPr>
        <w:t xml:space="preserve"> </w:t>
      </w:r>
      <w:r w:rsidRPr="00C4635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C4635D">
        <w:rPr>
          <w:color w:val="000000"/>
          <w:sz w:val="28"/>
          <w:szCs w:val="28"/>
        </w:rPr>
        <w:t xml:space="preserve"> и подлежащих представлению Заявителем</w:t>
      </w:r>
    </w:p>
    <w:p w:rsidR="009F56AD" w:rsidRPr="00C4635D" w:rsidRDefault="009F56AD" w:rsidP="009F56AD">
      <w:pPr>
        <w:autoSpaceDE w:val="0"/>
        <w:autoSpaceDN w:val="0"/>
        <w:adjustRightInd w:val="0"/>
        <w:rPr>
          <w:i/>
          <w:szCs w:val="28"/>
        </w:rPr>
      </w:pPr>
    </w:p>
    <w:p w:rsidR="009F56AD" w:rsidRPr="00C4635D" w:rsidRDefault="009F56AD" w:rsidP="009F56AD">
      <w:pPr>
        <w:contextualSpacing/>
        <w:mirrorIndents/>
        <w:rPr>
          <w:szCs w:val="28"/>
        </w:rPr>
      </w:pPr>
      <w:r w:rsidRPr="00C4635D">
        <w:rPr>
          <w:b/>
          <w:szCs w:val="28"/>
        </w:rPr>
        <w:t>14.</w:t>
      </w:r>
      <w:r w:rsidRPr="00C4635D">
        <w:rPr>
          <w:szCs w:val="28"/>
        </w:rPr>
        <w:t xml:space="preserve"> Документами, необходимыми для предоставления муниципальной услуги, подлежащими  представлению Заявителем (его уполномоченным представителем), являются:</w:t>
      </w:r>
    </w:p>
    <w:p w:rsidR="009F56AD" w:rsidRPr="00C4635D" w:rsidRDefault="009F56AD" w:rsidP="009F56AD">
      <w:pPr>
        <w:contextualSpacing/>
        <w:mirrorIndents/>
        <w:rPr>
          <w:szCs w:val="28"/>
        </w:rPr>
      </w:pPr>
      <w:r w:rsidRPr="00C4635D">
        <w:rPr>
          <w:szCs w:val="28"/>
        </w:rPr>
        <w:t xml:space="preserve">1) заявление о предоставлении градостроительного плана земельного участка (по форме согласно </w:t>
      </w:r>
      <w:r w:rsidRPr="00C4635D">
        <w:rPr>
          <w:i/>
          <w:szCs w:val="28"/>
        </w:rPr>
        <w:t>приложению № 1</w:t>
      </w:r>
      <w:r w:rsidRPr="00C4635D">
        <w:rPr>
          <w:szCs w:val="28"/>
        </w:rPr>
        <w:t xml:space="preserve"> к Регламенту);</w:t>
      </w:r>
    </w:p>
    <w:p w:rsidR="009F56AD" w:rsidRPr="00C4635D" w:rsidRDefault="009F56AD" w:rsidP="009F56AD">
      <w:pPr>
        <w:contextualSpacing/>
        <w:mirrorIndents/>
        <w:rPr>
          <w:szCs w:val="28"/>
        </w:rPr>
      </w:pPr>
      <w:r w:rsidRPr="00C4635D">
        <w:rPr>
          <w:szCs w:val="28"/>
        </w:rPr>
        <w:t>2) документ, удостоверяющий личность Заявителя (уполномоченного представителя);</w:t>
      </w:r>
    </w:p>
    <w:p w:rsidR="009F56AD" w:rsidRPr="00C4635D" w:rsidRDefault="009F56AD" w:rsidP="009F56AD">
      <w:pPr>
        <w:contextualSpacing/>
        <w:mirrorIndents/>
        <w:rPr>
          <w:szCs w:val="28"/>
        </w:rPr>
      </w:pPr>
      <w:r w:rsidRPr="00C4635D">
        <w:rPr>
          <w:szCs w:val="28"/>
        </w:rPr>
        <w:t>3) документ, подтверждающий полномочия представителя Заявителя;</w:t>
      </w:r>
    </w:p>
    <w:p w:rsidR="009F56AD" w:rsidRPr="00C4635D" w:rsidRDefault="009F56AD" w:rsidP="009F56AD">
      <w:pPr>
        <w:contextualSpacing/>
        <w:mirrorIndents/>
        <w:rPr>
          <w:szCs w:val="28"/>
        </w:rPr>
      </w:pPr>
      <w:r w:rsidRPr="00C4635D">
        <w:rPr>
          <w:szCs w:val="28"/>
        </w:rPr>
        <w:t xml:space="preserve">4) </w:t>
      </w:r>
      <w:r w:rsidRPr="00C4635D">
        <w:rPr>
          <w:rFonts w:eastAsia="Calibri"/>
          <w:szCs w:val="28"/>
        </w:rPr>
        <w:t>договор аренды (субаренды) земельного участка, не подлежащий регистрации в Едином государственном реестре прав на недвижимое имущество и сделок с ним.</w:t>
      </w:r>
    </w:p>
    <w:p w:rsidR="009F56AD" w:rsidRPr="00C4635D" w:rsidRDefault="009F56AD" w:rsidP="009F56AD">
      <w:pPr>
        <w:contextualSpacing/>
        <w:mirrorIndents/>
        <w:rPr>
          <w:szCs w:val="28"/>
        </w:rPr>
      </w:pPr>
    </w:p>
    <w:p w:rsidR="009F56AD" w:rsidRPr="00C4635D" w:rsidRDefault="009F56AD" w:rsidP="009F56AD">
      <w:pPr>
        <w:pStyle w:val="ConsPlusTitle"/>
        <w:jc w:val="center"/>
        <w:outlineLvl w:val="2"/>
        <w:rPr>
          <w:sz w:val="28"/>
          <w:szCs w:val="28"/>
        </w:rPr>
      </w:pPr>
      <w:r w:rsidRPr="00C4635D">
        <w:rPr>
          <w:sz w:val="28"/>
          <w:szCs w:val="28"/>
        </w:rPr>
        <w:t>Подраздел 7.</w:t>
      </w:r>
      <w:r w:rsidRPr="00C4635D">
        <w:rPr>
          <w:b w:val="0"/>
          <w:sz w:val="28"/>
          <w:szCs w:val="28"/>
        </w:rPr>
        <w:t xml:space="preserve"> </w:t>
      </w:r>
      <w:r w:rsidRPr="00C4635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к</w:t>
      </w:r>
      <w:r w:rsidRPr="00C4635D">
        <w:rPr>
          <w:color w:val="000000"/>
          <w:sz w:val="28"/>
          <w:szCs w:val="28"/>
        </w:rPr>
        <w:t>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F56AD" w:rsidRPr="00C4635D" w:rsidRDefault="009F56AD" w:rsidP="009F56AD">
      <w:pPr>
        <w:contextualSpacing/>
        <w:mirrorIndents/>
        <w:jc w:val="right"/>
        <w:rPr>
          <w:szCs w:val="28"/>
        </w:rPr>
      </w:pPr>
    </w:p>
    <w:p w:rsidR="009F56AD" w:rsidRPr="00C4635D" w:rsidRDefault="009F56AD" w:rsidP="009F56AD">
      <w:pPr>
        <w:contextualSpacing/>
        <w:mirrorIndents/>
        <w:rPr>
          <w:szCs w:val="28"/>
        </w:rPr>
      </w:pPr>
      <w:r w:rsidRPr="00C4635D">
        <w:rPr>
          <w:b/>
          <w:szCs w:val="28"/>
        </w:rPr>
        <w:t>15.</w:t>
      </w:r>
      <w:r w:rsidRPr="00C4635D">
        <w:rPr>
          <w:szCs w:val="28"/>
        </w:rPr>
        <w:t xml:space="preserve"> Документами, необходимыми для предоставления муниципальной услуги, </w:t>
      </w:r>
      <w:r w:rsidRPr="00C4635D">
        <w:rPr>
          <w:color w:val="000000"/>
          <w:szCs w:val="28"/>
        </w:rPr>
        <w:t>находящимися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C4635D">
        <w:rPr>
          <w:szCs w:val="28"/>
        </w:rPr>
        <w:t>, являются:</w:t>
      </w:r>
    </w:p>
    <w:p w:rsidR="009F56AD" w:rsidRDefault="009F56AD" w:rsidP="009F56AD">
      <w:pPr>
        <w:contextualSpacing/>
        <w:mirrorIndents/>
      </w:pPr>
      <w:r w:rsidRPr="00C4635D">
        <w:rPr>
          <w:szCs w:val="28"/>
        </w:rPr>
        <w:t>1) правоустанавливающие</w:t>
      </w:r>
      <w:r w:rsidRPr="00BA1009">
        <w:t xml:space="preserve"> документ</w:t>
      </w:r>
      <w:r>
        <w:t>ы</w:t>
      </w:r>
      <w:r w:rsidRPr="00BA1009">
        <w:t xml:space="preserve"> на земельный участок</w:t>
      </w:r>
      <w:r>
        <w:t>;</w:t>
      </w:r>
    </w:p>
    <w:p w:rsidR="009F56AD" w:rsidRDefault="009F56AD" w:rsidP="009F56AD">
      <w:pPr>
        <w:contextualSpacing/>
        <w:mirrorIndents/>
        <w:rPr>
          <w:rFonts w:eastAsia="Calibri"/>
        </w:rPr>
      </w:pPr>
      <w:r>
        <w:t>2) с</w:t>
      </w:r>
      <w:r w:rsidRPr="004C20A8">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4C20A8">
        <w:rPr>
          <w:rFonts w:eastAsia="Calibri"/>
        </w:rPr>
        <w:t>;</w:t>
      </w:r>
    </w:p>
    <w:p w:rsidR="009F56AD" w:rsidRDefault="009F56AD" w:rsidP="009F56AD">
      <w:pPr>
        <w:contextualSpacing/>
        <w:mirrorIndents/>
        <w:rPr>
          <w:rFonts w:eastAsia="Calibri"/>
        </w:rPr>
      </w:pPr>
      <w:r>
        <w:t>3</w:t>
      </w:r>
      <w:r w:rsidRPr="004C20A8">
        <w:t xml:space="preserve">) </w:t>
      </w:r>
      <w:r>
        <w:t>с</w:t>
      </w:r>
      <w:r w:rsidRPr="004C20A8">
        <w:t>ведения из Правил землепользования и застройки,</w:t>
      </w:r>
      <w:r w:rsidRPr="004C20A8">
        <w:rPr>
          <w:rStyle w:val="12"/>
        </w:rPr>
        <w:t xml:space="preserve"> </w:t>
      </w:r>
      <w:r w:rsidRPr="004C20A8">
        <w:rPr>
          <w:rStyle w:val="tgc"/>
        </w:rPr>
        <w:t>утвержденных нормативным правовым актом органа местного самоуправления</w:t>
      </w:r>
      <w:r w:rsidRPr="004C20A8">
        <w:t>: информаци</w:t>
      </w:r>
      <w:r>
        <w:t>я</w:t>
      </w:r>
      <w:r w:rsidRPr="004C20A8">
        <w:t xml:space="preserve">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w:t>
      </w:r>
      <w:r>
        <w:t>З</w:t>
      </w:r>
      <w:r w:rsidRPr="004C20A8">
        <w:t>аявитель;</w:t>
      </w:r>
    </w:p>
    <w:p w:rsidR="009F56AD" w:rsidRDefault="009F56AD" w:rsidP="009F56AD">
      <w:pPr>
        <w:contextualSpacing/>
        <w:mirrorIndents/>
        <w:rPr>
          <w:rFonts w:eastAsia="Calibri"/>
        </w:rPr>
      </w:pPr>
      <w:r>
        <w:t>4</w:t>
      </w:r>
      <w:r w:rsidRPr="004C20A8">
        <w:t>) сведения из Единого государственного реестра недвижимости (далее ‒ ЕГРН) на здание, строение, сооружение, находящиеся на земельном участке или уведомлени</w:t>
      </w:r>
      <w:r>
        <w:t>е</w:t>
      </w:r>
      <w:r w:rsidRPr="004C20A8">
        <w:t xml:space="preserve"> об отсутствии сведений в ЕГРН запрашиваемых сведений о зарегистрированных правах на указанные здания, строения, сооружения;</w:t>
      </w:r>
    </w:p>
    <w:p w:rsidR="009F56AD" w:rsidRDefault="009F56AD" w:rsidP="009F56AD">
      <w:pPr>
        <w:contextualSpacing/>
        <w:mirrorIndents/>
        <w:rPr>
          <w:rFonts w:eastAsia="Calibri"/>
        </w:rPr>
      </w:pPr>
      <w:r>
        <w:t>5</w:t>
      </w:r>
      <w:r w:rsidRPr="004C20A8">
        <w:t>) сведения ЕГРН на земельный участок или уведомлени</w:t>
      </w:r>
      <w:r>
        <w:t>е</w:t>
      </w:r>
      <w:r w:rsidRPr="004C20A8">
        <w:t xml:space="preserve"> об отсутствии в ЕГРН запрашиваемых сведений о зарегистрированных правах на указанный земельный участок;</w:t>
      </w:r>
    </w:p>
    <w:p w:rsidR="009F56AD" w:rsidRDefault="009F56AD" w:rsidP="009F56AD">
      <w:pPr>
        <w:contextualSpacing/>
        <w:mirrorIndents/>
        <w:rPr>
          <w:rFonts w:eastAsia="Calibri"/>
        </w:rPr>
      </w:pPr>
      <w:r>
        <w:rPr>
          <w:rFonts w:eastAsia="Calibri"/>
        </w:rPr>
        <w:t>6</w:t>
      </w:r>
      <w:r w:rsidRPr="004C20A8">
        <w:t xml:space="preserve">) </w:t>
      </w:r>
      <w:r>
        <w:t>и</w:t>
      </w:r>
      <w:r w:rsidRPr="004C20A8">
        <w:t>нформаци</w:t>
      </w:r>
      <w:r>
        <w:t>я</w:t>
      </w:r>
      <w:r w:rsidRPr="004C20A8">
        <w:t xml:space="preserve"> об особо охраняемых природных территориях регионального значения;</w:t>
      </w:r>
    </w:p>
    <w:p w:rsidR="009F56AD" w:rsidRDefault="009F56AD" w:rsidP="009F56AD">
      <w:pPr>
        <w:contextualSpacing/>
        <w:mirrorIndents/>
        <w:rPr>
          <w:rFonts w:eastAsia="Calibri"/>
        </w:rPr>
      </w:pPr>
      <w:r>
        <w:rPr>
          <w:rFonts w:eastAsia="Calibri"/>
        </w:rPr>
        <w:t>7</w:t>
      </w:r>
      <w:r w:rsidRPr="004C20A8">
        <w:t xml:space="preserve">) </w:t>
      </w:r>
      <w:r>
        <w:t>и</w:t>
      </w:r>
      <w:r w:rsidRPr="004C20A8">
        <w:t>нформацию о санитарно-защитных зонах от скотомогильников;</w:t>
      </w:r>
    </w:p>
    <w:p w:rsidR="009F56AD" w:rsidRDefault="009F56AD" w:rsidP="009F56AD">
      <w:pPr>
        <w:contextualSpacing/>
        <w:mirrorIndents/>
        <w:rPr>
          <w:rFonts w:eastAsia="Calibri"/>
        </w:rPr>
      </w:pPr>
      <w:r>
        <w:t>8</w:t>
      </w:r>
      <w:r w:rsidRPr="004C20A8">
        <w:t xml:space="preserve">) </w:t>
      </w:r>
      <w:r>
        <w:t>с</w:t>
      </w:r>
      <w:r w:rsidRPr="004C20A8">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56AD" w:rsidRDefault="009F56AD" w:rsidP="009F56AD">
      <w:pPr>
        <w:contextualSpacing/>
        <w:mirrorIndents/>
        <w:rPr>
          <w:rFonts w:eastAsia="Calibri"/>
        </w:rPr>
      </w:pPr>
      <w:r>
        <w:rPr>
          <w:rFonts w:eastAsia="Calibri"/>
        </w:rPr>
        <w:t>9</w:t>
      </w:r>
      <w:r w:rsidRPr="004C20A8">
        <w:t xml:space="preserve">) </w:t>
      </w:r>
      <w:r>
        <w:t>и</w:t>
      </w:r>
      <w:r w:rsidRPr="004C20A8">
        <w:t>нформаци</w:t>
      </w:r>
      <w:r>
        <w:t>я</w:t>
      </w:r>
      <w:r w:rsidRPr="004C20A8">
        <w:t xml:space="preserve"> о зонах санитарной охраны источников водоснабжения и водопроводов питьевого назначения с их границами;</w:t>
      </w:r>
    </w:p>
    <w:p w:rsidR="009F56AD" w:rsidRDefault="009F56AD" w:rsidP="009F56AD">
      <w:pPr>
        <w:contextualSpacing/>
        <w:mirrorIndents/>
        <w:rPr>
          <w:rFonts w:eastAsia="Calibri"/>
        </w:rPr>
      </w:pPr>
      <w:r>
        <w:t>10</w:t>
      </w:r>
      <w:r w:rsidRPr="004C20A8">
        <w:t xml:space="preserve">) </w:t>
      </w:r>
      <w:r>
        <w:t>и</w:t>
      </w:r>
      <w:r w:rsidRPr="004C20A8">
        <w:t>нформаци</w:t>
      </w:r>
      <w:r>
        <w:t>я</w:t>
      </w:r>
      <w:r w:rsidRPr="004C20A8">
        <w:t xml:space="preserve"> о наличии санитарно-эпидемиологического заключения по проекту санитарно-защитной зоны;</w:t>
      </w:r>
    </w:p>
    <w:p w:rsidR="009F56AD" w:rsidRDefault="009F56AD" w:rsidP="009F56AD">
      <w:pPr>
        <w:contextualSpacing/>
        <w:mirrorIndents/>
        <w:rPr>
          <w:rFonts w:eastAsia="Calibri"/>
        </w:rPr>
      </w:pPr>
      <w:r>
        <w:t>11</w:t>
      </w:r>
      <w:r w:rsidRPr="004C20A8">
        <w:t xml:space="preserve">) </w:t>
      </w:r>
      <w:r>
        <w:t>с</w:t>
      </w:r>
      <w:r w:rsidRPr="004C20A8">
        <w:t>ведения из пункта 2.4 «Защитные и охранные зоны» раздела 2 «Водопользование» государственного водного реестра;</w:t>
      </w:r>
    </w:p>
    <w:p w:rsidR="009F56AD" w:rsidRDefault="009F56AD" w:rsidP="009F56AD">
      <w:pPr>
        <w:contextualSpacing/>
        <w:mirrorIndents/>
        <w:rPr>
          <w:rFonts w:eastAsia="Calibri"/>
        </w:rPr>
      </w:pPr>
      <w:r w:rsidRPr="004C20A8">
        <w:t>1</w:t>
      </w:r>
      <w:r>
        <w:t>2</w:t>
      </w:r>
      <w:r w:rsidRPr="004C20A8">
        <w:t xml:space="preserve">) </w:t>
      </w:r>
      <w:r>
        <w:t>т</w:t>
      </w:r>
      <w:r w:rsidRPr="004C20A8">
        <w:t xml:space="preserve">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w:t>
      </w:r>
      <w:r>
        <w:t>З</w:t>
      </w:r>
      <w:r w:rsidRPr="004C20A8">
        <w:t>аявителя, являющегося правообладателем земельного участка).</w:t>
      </w:r>
    </w:p>
    <w:p w:rsidR="009F56AD" w:rsidRDefault="009F56AD" w:rsidP="009F56AD">
      <w:pPr>
        <w:contextualSpacing/>
        <w:mirrorIndents/>
        <w:rPr>
          <w:rFonts w:eastAsia="Calibri"/>
        </w:rPr>
      </w:pPr>
      <w:r w:rsidRPr="00EE3484">
        <w:rPr>
          <w:b/>
        </w:rPr>
        <w:t>16.</w:t>
      </w:r>
      <w:r w:rsidRPr="004C20A8">
        <w:t xml:space="preserve"> Информация, указанная подпунктах </w:t>
      </w:r>
      <w:r>
        <w:t>9</w:t>
      </w:r>
      <w:r w:rsidRPr="004C20A8">
        <w:t>-1</w:t>
      </w:r>
      <w:r>
        <w:t>2</w:t>
      </w:r>
      <w:r w:rsidRPr="004C20A8">
        <w:t xml:space="preserve"> </w:t>
      </w:r>
      <w:r>
        <w:t>настоящего пункта</w:t>
      </w:r>
      <w:r w:rsidRPr="004C20A8">
        <w:t xml:space="preserve"> размещена на официальном сайте Федеральной службы по надзору в сфере защиты прав потребителей и благополучия человека в сети Интернет по адресу: http://fp.crc.ru/.</w:t>
      </w:r>
    </w:p>
    <w:p w:rsidR="009F56AD" w:rsidRPr="00EE3484" w:rsidRDefault="009F56AD" w:rsidP="009F56AD">
      <w:pPr>
        <w:contextualSpacing/>
        <w:mirrorIndents/>
        <w:rPr>
          <w:rFonts w:eastAsia="Calibri"/>
        </w:rPr>
      </w:pPr>
      <w:r>
        <w:rPr>
          <w:b/>
        </w:rPr>
        <w:lastRenderedPageBreak/>
        <w:t>17</w:t>
      </w:r>
      <w:r w:rsidRPr="00EE3484">
        <w:rPr>
          <w:b/>
        </w:rPr>
        <w:t>.</w:t>
      </w:r>
      <w:r w:rsidRPr="004C20A8">
        <w:t xml:space="preserve"> Непредставление </w:t>
      </w:r>
      <w:r>
        <w:t>З</w:t>
      </w:r>
      <w:r w:rsidRPr="004C20A8">
        <w:t xml:space="preserve">аявителем указанных документов не является основанием для отказа </w:t>
      </w:r>
      <w:r>
        <w:t>З</w:t>
      </w:r>
      <w:r w:rsidRPr="004C20A8">
        <w:t>аявителю в предоставлении муниципальной услуги.</w:t>
      </w:r>
      <w:bookmarkStart w:id="2" w:name="P239"/>
      <w:bookmarkEnd w:id="2"/>
    </w:p>
    <w:p w:rsidR="009F56AD" w:rsidRPr="00BA1009" w:rsidRDefault="009F56AD" w:rsidP="009F56AD">
      <w:pPr>
        <w:pStyle w:val="ConsPlusTitle"/>
        <w:jc w:val="center"/>
        <w:outlineLvl w:val="2"/>
      </w:pPr>
      <w:bookmarkStart w:id="3" w:name="P200"/>
      <w:bookmarkEnd w:id="3"/>
    </w:p>
    <w:p w:rsidR="009F56AD" w:rsidRPr="00C4635D" w:rsidRDefault="009F56AD" w:rsidP="009F56AD">
      <w:pPr>
        <w:pStyle w:val="ConsPlusTitle"/>
        <w:jc w:val="center"/>
        <w:outlineLvl w:val="2"/>
        <w:rPr>
          <w:sz w:val="28"/>
          <w:szCs w:val="28"/>
        </w:rPr>
      </w:pPr>
      <w:r w:rsidRPr="00C4635D">
        <w:rPr>
          <w:sz w:val="28"/>
          <w:szCs w:val="28"/>
        </w:rPr>
        <w:t>Подраздел 8.</w:t>
      </w:r>
      <w:r w:rsidRPr="00C4635D">
        <w:rPr>
          <w:b w:val="0"/>
          <w:sz w:val="28"/>
          <w:szCs w:val="28"/>
        </w:rPr>
        <w:t xml:space="preserve"> </w:t>
      </w:r>
      <w:r w:rsidRPr="00C4635D">
        <w:rPr>
          <w:sz w:val="28"/>
          <w:szCs w:val="28"/>
        </w:rPr>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9F56AD" w:rsidRPr="00C4635D" w:rsidRDefault="009F56AD" w:rsidP="009F56AD">
      <w:pPr>
        <w:autoSpaceDE w:val="0"/>
        <w:autoSpaceDN w:val="0"/>
        <w:adjustRightInd w:val="0"/>
        <w:rPr>
          <w:i/>
          <w:szCs w:val="28"/>
        </w:rPr>
      </w:pPr>
    </w:p>
    <w:p w:rsidR="009F56AD" w:rsidRPr="00C4635D" w:rsidRDefault="009F56AD" w:rsidP="009F56AD">
      <w:pPr>
        <w:autoSpaceDE w:val="0"/>
        <w:autoSpaceDN w:val="0"/>
        <w:adjustRightInd w:val="0"/>
        <w:rPr>
          <w:szCs w:val="28"/>
        </w:rPr>
      </w:pPr>
      <w:r w:rsidRPr="00C4635D">
        <w:rPr>
          <w:b/>
          <w:szCs w:val="28"/>
        </w:rPr>
        <w:t>18.</w:t>
      </w:r>
      <w:r w:rsidRPr="00C4635D">
        <w:rPr>
          <w:szCs w:val="28"/>
        </w:rPr>
        <w:t xml:space="preserve"> При предоставлении муниципальной услуги, предусмотренной настоящим Регламентом, запрещается:</w:t>
      </w:r>
    </w:p>
    <w:p w:rsidR="009F56AD" w:rsidRPr="00BA1009" w:rsidRDefault="009F56AD" w:rsidP="009F56AD">
      <w:pPr>
        <w:autoSpaceDE w:val="0"/>
        <w:autoSpaceDN w:val="0"/>
        <w:adjustRightInd w:val="0"/>
      </w:pPr>
      <w:r w:rsidRPr="00C4635D">
        <w:rPr>
          <w:szCs w:val="28"/>
        </w:rPr>
        <w:t>требовать представления документов и информации или осуществление действий, представление или осуществление которых не предусмотрено нормативными</w:t>
      </w:r>
      <w:r w:rsidRPr="00BA1009">
        <w:t xml:space="preserve"> правовыми актами, регулирующими отношения, возникающие в связи с предоставлением муниципальной услуги;</w:t>
      </w:r>
    </w:p>
    <w:p w:rsidR="009F56AD" w:rsidRPr="00BA1009" w:rsidRDefault="009F56AD" w:rsidP="009F56AD">
      <w:pPr>
        <w:autoSpaceDE w:val="0"/>
        <w:autoSpaceDN w:val="0"/>
        <w:adjustRightInd w:val="0"/>
      </w:pPr>
      <w:r w:rsidRPr="00BA1009">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BA1009">
          <w:t>части 6 статьи 7</w:t>
        </w:r>
      </w:hyperlink>
      <w:r w:rsidRPr="00BA1009">
        <w:t xml:space="preserve"> Федерального закона от 27.07.2010 № 210-ФЗ «Об организации предоставления государственных и муниципальных услуг»;</w:t>
      </w:r>
    </w:p>
    <w:p w:rsidR="009F56AD" w:rsidRPr="00BA1009" w:rsidRDefault="009F56AD" w:rsidP="009F56AD">
      <w:pPr>
        <w:autoSpaceDE w:val="0"/>
        <w:autoSpaceDN w:val="0"/>
        <w:adjustRightInd w:val="0"/>
      </w:pPr>
      <w:r w:rsidRPr="00BA1009">
        <w:t>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9F56AD" w:rsidRPr="00BA1009" w:rsidRDefault="009F56AD" w:rsidP="009F56AD">
      <w:pPr>
        <w:autoSpaceDE w:val="0"/>
        <w:autoSpaceDN w:val="0"/>
        <w:adjustRightInd w:val="0"/>
      </w:pPr>
      <w:r w:rsidRPr="00BA1009">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9F56AD" w:rsidRPr="00BA1009" w:rsidRDefault="009F56AD" w:rsidP="009F56AD">
      <w:pPr>
        <w:autoSpaceDE w:val="0"/>
        <w:autoSpaceDN w:val="0"/>
        <w:adjustRightInd w:val="0"/>
      </w:pPr>
      <w:r w:rsidRPr="00BA1009">
        <w:t>требовать от Заявителя представления документов, подтверждающих внесение Заявителем платы за предоставление муниципальной услуги;</w:t>
      </w:r>
    </w:p>
    <w:p w:rsidR="009F56AD" w:rsidRPr="00BA1009" w:rsidRDefault="009F56AD" w:rsidP="009F56AD">
      <w:pPr>
        <w:autoSpaceDE w:val="0"/>
        <w:autoSpaceDN w:val="0"/>
        <w:adjustRightInd w:val="0"/>
      </w:pPr>
      <w:r w:rsidRPr="00BA1009">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6AD" w:rsidRPr="00BA1009" w:rsidRDefault="009F56AD" w:rsidP="009F56AD">
      <w:pPr>
        <w:autoSpaceDE w:val="0"/>
        <w:autoSpaceDN w:val="0"/>
        <w:adjustRightInd w:val="0"/>
      </w:pPr>
      <w:r w:rsidRPr="00BA1009">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6AD" w:rsidRPr="00BA1009" w:rsidRDefault="009F56AD" w:rsidP="009F56AD">
      <w:pPr>
        <w:autoSpaceDE w:val="0"/>
        <w:autoSpaceDN w:val="0"/>
        <w:adjustRightInd w:val="0"/>
      </w:pPr>
      <w:r w:rsidRPr="00BA100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6AD" w:rsidRPr="00BA1009" w:rsidRDefault="009F56AD" w:rsidP="009F56AD">
      <w:pPr>
        <w:autoSpaceDE w:val="0"/>
        <w:autoSpaceDN w:val="0"/>
        <w:adjustRightInd w:val="0"/>
      </w:pPr>
      <w:r w:rsidRPr="00BA100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6AD" w:rsidRPr="009F56AD" w:rsidRDefault="009F56AD" w:rsidP="009F56AD">
      <w:pPr>
        <w:tabs>
          <w:tab w:val="left" w:pos="993"/>
        </w:tabs>
        <w:autoSpaceDE w:val="0"/>
        <w:autoSpaceDN w:val="0"/>
        <w:adjustRightInd w:val="0"/>
        <w:rPr>
          <w:szCs w:val="28"/>
        </w:rPr>
      </w:pPr>
      <w:r w:rsidRPr="00BA1009">
        <w:t xml:space="preserve">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w:t>
      </w:r>
      <w:r w:rsidRPr="009F56AD">
        <w:rPr>
          <w:szCs w:val="28"/>
        </w:rPr>
        <w:t>приеме документов, необходимых для предоставления муниципальной услуги, либо в предоставлении муниципальной услуги.</w:t>
      </w:r>
    </w:p>
    <w:p w:rsidR="009F56AD" w:rsidRPr="009F56AD" w:rsidRDefault="009F56AD" w:rsidP="009F56AD">
      <w:pPr>
        <w:jc w:val="center"/>
        <w:outlineLvl w:val="0"/>
        <w:rPr>
          <w:b/>
          <w:szCs w:val="28"/>
        </w:rPr>
      </w:pPr>
    </w:p>
    <w:p w:rsidR="009F56AD" w:rsidRPr="009F56AD" w:rsidRDefault="009F56AD" w:rsidP="009F56AD">
      <w:pPr>
        <w:autoSpaceDE w:val="0"/>
        <w:autoSpaceDN w:val="0"/>
        <w:adjustRightInd w:val="0"/>
        <w:jc w:val="center"/>
        <w:rPr>
          <w:b/>
          <w:iCs/>
          <w:szCs w:val="28"/>
        </w:rPr>
      </w:pPr>
      <w:r w:rsidRPr="009F56AD">
        <w:rPr>
          <w:b/>
          <w:szCs w:val="28"/>
        </w:rPr>
        <w:t>Подраздел 9. П</w:t>
      </w:r>
      <w:r w:rsidRPr="009F56AD">
        <w:rPr>
          <w:b/>
          <w:iCs/>
          <w:szCs w:val="28"/>
        </w:rPr>
        <w:t xml:space="preserve">еречень оснований для отказа в приеме документов, необходимых для предоставления </w:t>
      </w:r>
      <w:r w:rsidRPr="009F56AD">
        <w:rPr>
          <w:b/>
          <w:bCs/>
          <w:szCs w:val="28"/>
        </w:rPr>
        <w:t>муниципальной услуги</w:t>
      </w:r>
    </w:p>
    <w:p w:rsidR="009F56AD" w:rsidRPr="009F56AD" w:rsidRDefault="009F56AD" w:rsidP="009F56AD">
      <w:pPr>
        <w:autoSpaceDE w:val="0"/>
        <w:autoSpaceDN w:val="0"/>
        <w:adjustRightInd w:val="0"/>
        <w:rPr>
          <w:i/>
          <w:szCs w:val="28"/>
        </w:rPr>
      </w:pPr>
    </w:p>
    <w:p w:rsidR="009F56AD" w:rsidRPr="009F56AD" w:rsidRDefault="009F56AD" w:rsidP="009F56AD">
      <w:pPr>
        <w:autoSpaceDE w:val="0"/>
        <w:autoSpaceDN w:val="0"/>
        <w:adjustRightInd w:val="0"/>
        <w:rPr>
          <w:szCs w:val="28"/>
        </w:rPr>
      </w:pPr>
      <w:r w:rsidRPr="009F56AD">
        <w:rPr>
          <w:b/>
          <w:szCs w:val="28"/>
        </w:rPr>
        <w:t>19.</w:t>
      </w:r>
      <w:r w:rsidRPr="009F56AD">
        <w:rPr>
          <w:szCs w:val="28"/>
        </w:rPr>
        <w:t xml:space="preserve"> Основаниями для отказа в приеме </w:t>
      </w:r>
      <w:r w:rsidRPr="009F56AD">
        <w:rPr>
          <w:iCs/>
          <w:szCs w:val="28"/>
        </w:rPr>
        <w:t xml:space="preserve">документов, необходимых для предоставления </w:t>
      </w:r>
      <w:r w:rsidRPr="009F56AD">
        <w:rPr>
          <w:bCs/>
          <w:szCs w:val="28"/>
        </w:rPr>
        <w:t xml:space="preserve">муниципальной услуги, </w:t>
      </w:r>
      <w:r w:rsidRPr="009F56AD">
        <w:rPr>
          <w:szCs w:val="28"/>
        </w:rPr>
        <w:t>являются:</w:t>
      </w:r>
    </w:p>
    <w:p w:rsidR="009F56AD" w:rsidRPr="009F56AD" w:rsidRDefault="009F56AD" w:rsidP="009F56AD">
      <w:pPr>
        <w:autoSpaceDE w:val="0"/>
        <w:autoSpaceDN w:val="0"/>
        <w:adjustRightInd w:val="0"/>
        <w:rPr>
          <w:szCs w:val="28"/>
        </w:rPr>
      </w:pPr>
      <w:r w:rsidRPr="009F56AD">
        <w:rPr>
          <w:szCs w:val="28"/>
        </w:rPr>
        <w:t>1) предоставление муниципальной услуги относится к компетенции иных органов исполнительной власти, федеральных органов исполнительной власти или органов местного самоуправления;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предоставление  нечитаемых  документов,  документов  с  приписками, подчистками, помарками.</w:t>
      </w:r>
    </w:p>
    <w:p w:rsidR="009F56AD" w:rsidRPr="009F56AD" w:rsidRDefault="009F56AD" w:rsidP="009F56AD">
      <w:pPr>
        <w:jc w:val="center"/>
        <w:outlineLvl w:val="0"/>
        <w:rPr>
          <w:b/>
          <w:szCs w:val="28"/>
        </w:rPr>
      </w:pPr>
    </w:p>
    <w:p w:rsidR="009F56AD" w:rsidRPr="009F56AD" w:rsidRDefault="009F56AD" w:rsidP="009F56AD">
      <w:pPr>
        <w:autoSpaceDE w:val="0"/>
        <w:autoSpaceDN w:val="0"/>
        <w:adjustRightInd w:val="0"/>
        <w:jc w:val="center"/>
        <w:rPr>
          <w:b/>
          <w:bCs/>
          <w:szCs w:val="28"/>
        </w:rPr>
      </w:pPr>
      <w:r w:rsidRPr="009F56AD">
        <w:rPr>
          <w:b/>
          <w:szCs w:val="28"/>
        </w:rPr>
        <w:t>Подраздел 10. П</w:t>
      </w:r>
      <w:r w:rsidRPr="009F56AD">
        <w:rPr>
          <w:b/>
          <w:iCs/>
          <w:szCs w:val="28"/>
        </w:rPr>
        <w:t xml:space="preserve">еречень </w:t>
      </w:r>
      <w:r w:rsidRPr="009F56AD">
        <w:rPr>
          <w:b/>
          <w:bCs/>
          <w:szCs w:val="28"/>
        </w:rPr>
        <w:t>оснований для приостановления или отказа в предоставлении муниципальной услуги</w:t>
      </w:r>
    </w:p>
    <w:p w:rsidR="009F56AD" w:rsidRPr="009F56AD" w:rsidRDefault="009F56AD" w:rsidP="009F56AD">
      <w:pPr>
        <w:autoSpaceDE w:val="0"/>
        <w:autoSpaceDN w:val="0"/>
        <w:adjustRightInd w:val="0"/>
        <w:jc w:val="center"/>
        <w:rPr>
          <w:b/>
          <w:iCs/>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20.</w:t>
      </w:r>
      <w:r w:rsidRPr="009F56AD">
        <w:rPr>
          <w:rFonts w:ascii="Times New Roman" w:hAnsi="Times New Roman" w:cs="Times New Roman"/>
          <w:sz w:val="28"/>
        </w:rPr>
        <w:t xml:space="preserve"> Основанием для приостановления предоставления муниципальной услуги является неявка Заявителя, подавшего заявление через Единый портал, в Отдел в течение трех дней со дня регистрации заявления.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21.</w:t>
      </w:r>
      <w:r w:rsidRPr="009F56AD">
        <w:rPr>
          <w:rFonts w:ascii="Times New Roman" w:hAnsi="Times New Roman" w:cs="Times New Roman"/>
          <w:sz w:val="28"/>
        </w:rPr>
        <w:t xml:space="preserve"> Основаниями для отказа в предоставлении муниципальной услуги являются: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Cs/>
          <w:sz w:val="28"/>
        </w:rPr>
        <w:t xml:space="preserve">1) </w:t>
      </w:r>
      <w:r w:rsidRPr="009F56AD">
        <w:rPr>
          <w:rFonts w:ascii="Times New Roman" w:hAnsi="Times New Roman" w:cs="Times New Roman"/>
          <w:sz w:val="28"/>
        </w:rPr>
        <w:t>непредставление (неполное представление) документов, указанных в пункте 14 настоящего Регламента;</w:t>
      </w:r>
    </w:p>
    <w:p w:rsidR="009F56AD" w:rsidRPr="009F56AD" w:rsidRDefault="009F56AD" w:rsidP="009F56AD">
      <w:pPr>
        <w:pStyle w:val="ConsPlusNormal"/>
        <w:ind w:firstLine="709"/>
        <w:jc w:val="both"/>
        <w:rPr>
          <w:rFonts w:ascii="Times New Roman" w:hAnsi="Times New Roman" w:cs="Times New Roman"/>
          <w:bCs/>
          <w:sz w:val="28"/>
        </w:rPr>
      </w:pPr>
      <w:r w:rsidRPr="009F56AD">
        <w:rPr>
          <w:rFonts w:ascii="Times New Roman" w:hAnsi="Times New Roman" w:cs="Times New Roman"/>
          <w:sz w:val="28"/>
        </w:rPr>
        <w:t xml:space="preserve">2) </w:t>
      </w:r>
      <w:r w:rsidRPr="009F56AD">
        <w:rPr>
          <w:rFonts w:ascii="Times New Roman" w:hAnsi="Times New Roman" w:cs="Times New Roman"/>
          <w:bCs/>
          <w:sz w:val="28"/>
        </w:rPr>
        <w:t xml:space="preserve">отсутствие прав Заявителя на земельный участок, в отношении которого запрашивается градостроительный план; </w:t>
      </w:r>
    </w:p>
    <w:p w:rsidR="009F56AD" w:rsidRPr="009F56AD" w:rsidRDefault="009F56AD" w:rsidP="009F56AD">
      <w:pPr>
        <w:pStyle w:val="ConsPlusNormal"/>
        <w:ind w:firstLine="709"/>
        <w:jc w:val="both"/>
        <w:rPr>
          <w:rFonts w:ascii="Times New Roman" w:hAnsi="Times New Roman" w:cs="Times New Roman"/>
          <w:bCs/>
          <w:sz w:val="28"/>
        </w:rPr>
      </w:pPr>
      <w:r w:rsidRPr="009F56AD">
        <w:rPr>
          <w:rFonts w:ascii="Times New Roman" w:hAnsi="Times New Roman" w:cs="Times New Roman"/>
          <w:sz w:val="28"/>
        </w:rPr>
        <w:t xml:space="preserve">3) отсутствие документации по планировке территории в случае, если размещение объекта капитального строительства не допускается при ее отсутствии, (в данном случае выдача градостроительного плана земельного </w:t>
      </w:r>
      <w:r w:rsidRPr="009F56AD">
        <w:rPr>
          <w:rFonts w:ascii="Times New Roman" w:hAnsi="Times New Roman" w:cs="Times New Roman"/>
          <w:sz w:val="28"/>
        </w:rPr>
        <w:lastRenderedPageBreak/>
        <w:t>участка для архитектурно-строительного проектирования допускается только после утверждения документации по планировке территории)</w:t>
      </w:r>
      <w:r w:rsidRPr="009F56AD">
        <w:rPr>
          <w:rFonts w:ascii="Times New Roman" w:hAnsi="Times New Roman" w:cs="Times New Roman"/>
          <w:bCs/>
          <w:sz w:val="28"/>
        </w:rPr>
        <w:t>;</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bCs/>
          <w:sz w:val="28"/>
        </w:rPr>
        <w:t xml:space="preserve">4) </w:t>
      </w:r>
      <w:r w:rsidRPr="009F56AD">
        <w:rPr>
          <w:rFonts w:ascii="Times New Roman" w:hAnsi="Times New Roman" w:cs="Times New Roman"/>
          <w:sz w:val="28"/>
        </w:rPr>
        <w:t>несоответствие электронных копий документов, приложенных к заявлению, поданному через Единый портал, подлинникам этих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22.</w:t>
      </w:r>
      <w:r w:rsidRPr="009F56AD">
        <w:rPr>
          <w:rFonts w:ascii="Times New Roman" w:hAnsi="Times New Roman" w:cs="Times New Roman"/>
          <w:sz w:val="28"/>
        </w:rPr>
        <w:t xml:space="preserve"> Неполучение или несвоевременное получение документов, запрошенных Отделом в порядке межведомственного взаимодействия, не может являться основанием для отказа Заявителю в предоставлении муниципальной услуги, предусмотренной настоящим Регламентом.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23.</w:t>
      </w:r>
      <w:r w:rsidRPr="009F56AD">
        <w:rPr>
          <w:rFonts w:ascii="Times New Roman" w:hAnsi="Times New Roman" w:cs="Times New Roman"/>
          <w:sz w:val="28"/>
        </w:rPr>
        <w:t xml:space="preserve">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9F56AD" w:rsidRPr="009F56AD" w:rsidRDefault="009F56AD" w:rsidP="009F56AD">
      <w:pPr>
        <w:pStyle w:val="ConsPlusNormal"/>
        <w:ind w:firstLine="709"/>
        <w:jc w:val="both"/>
        <w:rPr>
          <w:rFonts w:ascii="Times New Roman" w:hAnsi="Times New Roman" w:cs="Times New Roman"/>
          <w:sz w:val="28"/>
        </w:rPr>
      </w:pPr>
    </w:p>
    <w:p w:rsidR="009F56AD" w:rsidRPr="009F56AD" w:rsidRDefault="009F56AD" w:rsidP="009F56AD">
      <w:pPr>
        <w:pStyle w:val="ConsPlusTitle"/>
        <w:ind w:firstLine="709"/>
        <w:jc w:val="center"/>
        <w:outlineLvl w:val="2"/>
        <w:rPr>
          <w:sz w:val="28"/>
          <w:szCs w:val="28"/>
        </w:rPr>
      </w:pPr>
      <w:r w:rsidRPr="009F56AD">
        <w:rPr>
          <w:sz w:val="28"/>
          <w:szCs w:val="28"/>
        </w:rPr>
        <w:t>Подраздел 11. П</w:t>
      </w:r>
      <w:r w:rsidRPr="009F56AD">
        <w:rPr>
          <w:iCs/>
          <w:sz w:val="28"/>
          <w:szCs w:val="28"/>
        </w:rPr>
        <w:t xml:space="preserve">еречень </w:t>
      </w:r>
      <w:r w:rsidRPr="009F56AD">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6AD" w:rsidRPr="009F56AD" w:rsidRDefault="009F56AD" w:rsidP="009F56AD">
      <w:pPr>
        <w:autoSpaceDE w:val="0"/>
        <w:autoSpaceDN w:val="0"/>
        <w:adjustRightInd w:val="0"/>
        <w:jc w:val="center"/>
        <w:rPr>
          <w:b/>
          <w:bCs/>
          <w:szCs w:val="28"/>
        </w:rPr>
      </w:pPr>
    </w:p>
    <w:p w:rsidR="009F56AD" w:rsidRPr="009F56AD" w:rsidRDefault="009F56AD" w:rsidP="009F56AD">
      <w:pPr>
        <w:pStyle w:val="ConsPlusTitle"/>
        <w:ind w:firstLine="709"/>
        <w:jc w:val="both"/>
        <w:outlineLvl w:val="2"/>
        <w:rPr>
          <w:sz w:val="28"/>
          <w:szCs w:val="28"/>
        </w:rPr>
      </w:pPr>
      <w:r w:rsidRPr="009F56AD">
        <w:rPr>
          <w:sz w:val="28"/>
          <w:szCs w:val="28"/>
        </w:rPr>
        <w:t xml:space="preserve">24. </w:t>
      </w:r>
      <w:r w:rsidRPr="009F56AD">
        <w:rPr>
          <w:b w:val="0"/>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9F56AD" w:rsidRPr="009F56AD" w:rsidRDefault="009F56AD" w:rsidP="009F56AD">
      <w:pPr>
        <w:pStyle w:val="ConsPlusNormal"/>
        <w:jc w:val="both"/>
        <w:rPr>
          <w:sz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12. </w:t>
      </w:r>
      <w:r w:rsidRPr="009F56AD">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9F56AD" w:rsidRPr="009F56AD" w:rsidRDefault="009F56AD" w:rsidP="009F56AD">
      <w:pPr>
        <w:pStyle w:val="ConsPlusTitle"/>
        <w:ind w:firstLine="709"/>
        <w:jc w:val="center"/>
        <w:outlineLvl w:val="2"/>
        <w:rPr>
          <w:sz w:val="28"/>
          <w:szCs w:val="28"/>
        </w:rPr>
      </w:pPr>
    </w:p>
    <w:p w:rsidR="009F56AD" w:rsidRPr="009F56AD" w:rsidRDefault="009F56AD" w:rsidP="009F56AD">
      <w:pPr>
        <w:rPr>
          <w:szCs w:val="28"/>
        </w:rPr>
      </w:pPr>
      <w:r w:rsidRPr="009F56AD">
        <w:rPr>
          <w:b/>
          <w:szCs w:val="28"/>
        </w:rPr>
        <w:t xml:space="preserve">25. </w:t>
      </w:r>
      <w:r w:rsidRPr="009F56AD">
        <w:rPr>
          <w:szCs w:val="28"/>
        </w:rPr>
        <w:t>Предоставление муниципальной услуги осуществляется без взимания платы.</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13. </w:t>
      </w:r>
      <w:r w:rsidRPr="009F56AD">
        <w:rPr>
          <w:b/>
          <w:bCs/>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9F56AD" w:rsidRPr="009F56AD" w:rsidRDefault="009F56AD" w:rsidP="009F56AD">
      <w:pPr>
        <w:autoSpaceDE w:val="0"/>
        <w:autoSpaceDN w:val="0"/>
        <w:adjustRightInd w:val="0"/>
        <w:jc w:val="center"/>
        <w:rPr>
          <w:b/>
          <w:bCs/>
          <w:szCs w:val="28"/>
        </w:rPr>
      </w:pPr>
      <w:r w:rsidRPr="009F56AD">
        <w:rPr>
          <w:b/>
          <w:bCs/>
          <w:szCs w:val="28"/>
        </w:rPr>
        <w:t>муниципальной услуги</w:t>
      </w:r>
    </w:p>
    <w:p w:rsidR="009F56AD" w:rsidRPr="009F56AD" w:rsidRDefault="009F56AD" w:rsidP="009F56AD">
      <w:pPr>
        <w:pStyle w:val="ConsPlusTitle"/>
        <w:jc w:val="center"/>
        <w:outlineLvl w:val="2"/>
        <w:rPr>
          <w:sz w:val="28"/>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26.</w:t>
      </w:r>
      <w:r w:rsidRPr="009F56AD">
        <w:rPr>
          <w:rFonts w:ascii="Times New Roman" w:hAnsi="Times New Roman" w:cs="Times New Roman"/>
          <w:sz w:val="28"/>
        </w:rPr>
        <w:t xml:space="preserve"> Взимание платы за услуги, являющиеся необходимыми и обязательными для предоставления муниципальной услуги, не предусмотрено.</w:t>
      </w:r>
    </w:p>
    <w:p w:rsidR="009F56AD" w:rsidRPr="009F56AD" w:rsidRDefault="009F56AD" w:rsidP="009F56AD">
      <w:pPr>
        <w:autoSpaceDE w:val="0"/>
        <w:autoSpaceDN w:val="0"/>
        <w:adjustRightInd w:val="0"/>
        <w:rPr>
          <w:b/>
          <w:szCs w:val="28"/>
        </w:rPr>
      </w:pPr>
    </w:p>
    <w:p w:rsidR="009F56AD" w:rsidRPr="009F56AD" w:rsidRDefault="009F56AD" w:rsidP="009F56AD">
      <w:pPr>
        <w:autoSpaceDE w:val="0"/>
        <w:autoSpaceDN w:val="0"/>
        <w:adjustRightInd w:val="0"/>
        <w:jc w:val="center"/>
        <w:rPr>
          <w:b/>
          <w:szCs w:val="28"/>
        </w:rPr>
      </w:pPr>
      <w:r w:rsidRPr="009F56AD">
        <w:rPr>
          <w:b/>
          <w:szCs w:val="28"/>
        </w:rPr>
        <w:t xml:space="preserve">Подраздел 14. </w:t>
      </w:r>
      <w:r w:rsidRPr="009F56AD">
        <w:rPr>
          <w:b/>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56AD" w:rsidRPr="009F56AD" w:rsidRDefault="009F56AD" w:rsidP="009F56AD">
      <w:pPr>
        <w:autoSpaceDE w:val="0"/>
        <w:autoSpaceDN w:val="0"/>
        <w:adjustRightInd w:val="0"/>
        <w:jc w:val="center"/>
        <w:rPr>
          <w:i/>
          <w:szCs w:val="28"/>
        </w:rPr>
      </w:pPr>
    </w:p>
    <w:p w:rsidR="009F56AD" w:rsidRPr="009F56AD" w:rsidRDefault="009F56AD" w:rsidP="009F56AD">
      <w:pPr>
        <w:rPr>
          <w:szCs w:val="28"/>
        </w:rPr>
      </w:pPr>
      <w:r w:rsidRPr="009F56AD">
        <w:rPr>
          <w:b/>
          <w:szCs w:val="28"/>
        </w:rPr>
        <w:lastRenderedPageBreak/>
        <w:t>27.</w:t>
      </w:r>
      <w:r w:rsidRPr="009F56AD">
        <w:rPr>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15. </w:t>
      </w:r>
      <w:r w:rsidRPr="009F56AD">
        <w:rPr>
          <w:b/>
          <w:bCs/>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F56AD" w:rsidRPr="009F56AD" w:rsidRDefault="009F56AD" w:rsidP="009F56AD">
      <w:pPr>
        <w:autoSpaceDE w:val="0"/>
        <w:autoSpaceDN w:val="0"/>
        <w:adjustRightInd w:val="0"/>
        <w:jc w:val="center"/>
        <w:rPr>
          <w:i/>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28.</w:t>
      </w:r>
      <w:r w:rsidRPr="009F56AD">
        <w:rPr>
          <w:rFonts w:ascii="Times New Roman" w:hAnsi="Times New Roman" w:cs="Times New Roman"/>
          <w:sz w:val="28"/>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16. </w:t>
      </w:r>
      <w:r w:rsidRPr="009F56AD">
        <w:rPr>
          <w:b/>
          <w:bCs/>
          <w:szCs w:val="28"/>
        </w:rPr>
        <w:t xml:space="preserve">Требования к помещениям, в которых предоставляется </w:t>
      </w:r>
    </w:p>
    <w:p w:rsidR="009F56AD" w:rsidRPr="009F56AD" w:rsidRDefault="009F56AD" w:rsidP="009F56AD">
      <w:pPr>
        <w:autoSpaceDE w:val="0"/>
        <w:autoSpaceDN w:val="0"/>
        <w:adjustRightInd w:val="0"/>
        <w:jc w:val="center"/>
        <w:rPr>
          <w:b/>
          <w:bCs/>
          <w:szCs w:val="28"/>
        </w:rPr>
      </w:pPr>
      <w:r w:rsidRPr="009F56AD">
        <w:rPr>
          <w:b/>
          <w:bCs/>
          <w:szCs w:val="28"/>
        </w:rPr>
        <w:t>муниципальная услуга</w:t>
      </w:r>
    </w:p>
    <w:p w:rsidR="009F56AD" w:rsidRPr="009F56AD" w:rsidRDefault="009F56AD" w:rsidP="009F56AD">
      <w:pPr>
        <w:autoSpaceDE w:val="0"/>
        <w:autoSpaceDN w:val="0"/>
        <w:adjustRightInd w:val="0"/>
        <w:jc w:val="center"/>
        <w:rPr>
          <w:b/>
          <w:bCs/>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29.</w:t>
      </w:r>
      <w:r w:rsidRPr="009F56AD">
        <w:rPr>
          <w:rFonts w:ascii="Times New Roman" w:hAnsi="Times New Roman" w:cs="Times New Roman"/>
          <w:sz w:val="28"/>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30.</w:t>
      </w:r>
      <w:r w:rsidRPr="009F56AD">
        <w:rPr>
          <w:rFonts w:ascii="Times New Roman" w:hAnsi="Times New Roman" w:cs="Times New Roman"/>
          <w:sz w:val="28"/>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31.</w:t>
      </w:r>
      <w:r w:rsidRPr="009F56AD">
        <w:rPr>
          <w:rFonts w:ascii="Times New Roman" w:hAnsi="Times New Roman" w:cs="Times New Roman"/>
          <w:sz w:val="28"/>
        </w:rPr>
        <w:t xml:space="preserve"> Места для ожидания заявителей оборудованы стульями.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32.</w:t>
      </w:r>
      <w:r w:rsidRPr="009F56AD">
        <w:rPr>
          <w:rFonts w:ascii="Times New Roman" w:hAnsi="Times New Roman" w:cs="Times New Roman"/>
          <w:sz w:val="28"/>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33.</w:t>
      </w:r>
      <w:r w:rsidRPr="009F56AD">
        <w:rPr>
          <w:rFonts w:ascii="Times New Roman" w:hAnsi="Times New Roman" w:cs="Times New Roman"/>
          <w:sz w:val="28"/>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9F56AD" w:rsidRPr="009F56AD" w:rsidRDefault="009F56AD" w:rsidP="009F56AD">
      <w:pPr>
        <w:autoSpaceDE w:val="0"/>
        <w:autoSpaceDN w:val="0"/>
        <w:adjustRightInd w:val="0"/>
        <w:jc w:val="center"/>
        <w:rPr>
          <w:b/>
          <w:bCs/>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17. </w:t>
      </w:r>
      <w:r w:rsidRPr="009F56AD">
        <w:rPr>
          <w:b/>
          <w:bCs/>
          <w:szCs w:val="28"/>
        </w:rPr>
        <w:t>Показатели доступности и качества муниципальной услуги</w:t>
      </w:r>
    </w:p>
    <w:p w:rsidR="009F56AD" w:rsidRPr="009F56AD" w:rsidRDefault="009F56AD" w:rsidP="009F56AD">
      <w:pPr>
        <w:autoSpaceDE w:val="0"/>
        <w:autoSpaceDN w:val="0"/>
        <w:adjustRightInd w:val="0"/>
        <w:jc w:val="center"/>
        <w:rPr>
          <w:i/>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34.</w:t>
      </w:r>
      <w:r w:rsidRPr="009F56AD">
        <w:rPr>
          <w:rFonts w:ascii="Times New Roman" w:hAnsi="Times New Roman" w:cs="Times New Roman"/>
          <w:sz w:val="28"/>
        </w:rPr>
        <w:t xml:space="preserve"> Показателями доступности и качества муниципальной услуги, предусмотренной настоящим Регламентом, являются:</w:t>
      </w:r>
    </w:p>
    <w:p w:rsidR="009F56AD" w:rsidRPr="009F56AD" w:rsidRDefault="009F56AD" w:rsidP="009F56AD">
      <w:pPr>
        <w:rPr>
          <w:szCs w:val="28"/>
        </w:rPr>
      </w:pPr>
      <w:r w:rsidRPr="009F56AD">
        <w:rPr>
          <w:szCs w:val="28"/>
        </w:rPr>
        <w:t>-соблюдение порядка информирования Заявителей по вопросам предоставления муниципальной услуги;</w:t>
      </w:r>
    </w:p>
    <w:p w:rsidR="009F56AD" w:rsidRPr="009F56AD" w:rsidRDefault="009F56AD" w:rsidP="009F56AD">
      <w:pPr>
        <w:rPr>
          <w:szCs w:val="28"/>
        </w:rPr>
      </w:pPr>
      <w:r w:rsidRPr="009F56AD">
        <w:rPr>
          <w:szCs w:val="28"/>
        </w:rPr>
        <w:t>-соблюдение условий ожидания приема;</w:t>
      </w:r>
    </w:p>
    <w:p w:rsidR="009F56AD" w:rsidRPr="009F56AD" w:rsidRDefault="009F56AD" w:rsidP="009F56AD">
      <w:pPr>
        <w:rPr>
          <w:szCs w:val="28"/>
        </w:rPr>
      </w:pPr>
      <w:r w:rsidRPr="009F56AD">
        <w:rPr>
          <w:szCs w:val="28"/>
        </w:rPr>
        <w:t>-отсутствие избыточных административных процедур;</w:t>
      </w:r>
    </w:p>
    <w:p w:rsidR="009F56AD" w:rsidRPr="009F56AD" w:rsidRDefault="009F56AD" w:rsidP="009F56AD">
      <w:pPr>
        <w:rPr>
          <w:szCs w:val="28"/>
        </w:rPr>
      </w:pPr>
      <w:r w:rsidRPr="009F56AD">
        <w:rPr>
          <w:szCs w:val="28"/>
        </w:rPr>
        <w:lastRenderedPageBreak/>
        <w:t>-соблюдение сроков предоставления муниципальной услуги;</w:t>
      </w:r>
    </w:p>
    <w:p w:rsidR="009F56AD" w:rsidRPr="009F56AD" w:rsidRDefault="009F56AD" w:rsidP="009F56AD">
      <w:pPr>
        <w:rPr>
          <w:szCs w:val="28"/>
        </w:rPr>
      </w:pPr>
      <w:r w:rsidRPr="009F56AD">
        <w:rPr>
          <w:szCs w:val="28"/>
        </w:rPr>
        <w:t xml:space="preserve">- соблюдение стандарта предоставления муниципальной услуги </w:t>
      </w:r>
    </w:p>
    <w:p w:rsidR="009F56AD" w:rsidRPr="009F56AD" w:rsidRDefault="009F56AD" w:rsidP="009F56AD">
      <w:pPr>
        <w:rPr>
          <w:szCs w:val="28"/>
        </w:rPr>
      </w:pPr>
      <w:r w:rsidRPr="009F56AD">
        <w:rPr>
          <w:szCs w:val="28"/>
        </w:rPr>
        <w:t>-обоснованность отказов в приеме документов и предоставления муниципальной услуги;</w:t>
      </w:r>
    </w:p>
    <w:p w:rsidR="009F56AD" w:rsidRPr="009F56AD" w:rsidRDefault="009F56AD" w:rsidP="009F56AD">
      <w:pPr>
        <w:rPr>
          <w:szCs w:val="28"/>
        </w:rPr>
      </w:pPr>
      <w:r w:rsidRPr="009F56AD">
        <w:rPr>
          <w:szCs w:val="28"/>
        </w:rPr>
        <w:t>-количество взаимодействий Заявителя с должностными лицами при предоставлении государственной услуги и их продолжительность;</w:t>
      </w:r>
    </w:p>
    <w:p w:rsidR="009F56AD" w:rsidRPr="009F56AD" w:rsidRDefault="009F56AD" w:rsidP="009F56AD">
      <w:pPr>
        <w:rPr>
          <w:szCs w:val="28"/>
        </w:rPr>
      </w:pPr>
      <w:r w:rsidRPr="009F56AD">
        <w:rPr>
          <w:szCs w:val="28"/>
        </w:rPr>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9F56AD" w:rsidRPr="009F56AD" w:rsidRDefault="009F56AD" w:rsidP="009F56AD">
      <w:pPr>
        <w:rPr>
          <w:rFonts w:eastAsia="Calibri"/>
          <w:szCs w:val="28"/>
        </w:rPr>
      </w:pPr>
      <w:r w:rsidRPr="009F56AD">
        <w:rPr>
          <w:szCs w:val="28"/>
        </w:rPr>
        <w:t>-</w:t>
      </w:r>
      <w:r w:rsidRPr="009F56AD">
        <w:rPr>
          <w:rFonts w:eastAsia="Calibri"/>
          <w:szCs w:val="28"/>
        </w:rPr>
        <w:t>возможность получения муниципальной услуги в МФЦ;</w:t>
      </w:r>
    </w:p>
    <w:p w:rsidR="009F56AD" w:rsidRDefault="00792EB9" w:rsidP="009F56AD">
      <w:pPr>
        <w:rPr>
          <w:rFonts w:eastAsia="Calibri"/>
          <w:szCs w:val="28"/>
        </w:rPr>
      </w:pPr>
      <w:r>
        <w:rPr>
          <w:rFonts w:eastAsia="Calibri"/>
          <w:szCs w:val="28"/>
        </w:rPr>
        <w:t>-</w:t>
      </w:r>
      <w:r w:rsidR="009F56AD" w:rsidRPr="009F56AD">
        <w:rPr>
          <w:rFonts w:eastAsia="Calibri"/>
          <w:szCs w:val="28"/>
        </w:rPr>
        <w:t xml:space="preserve">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792EB9" w:rsidRPr="009F56AD" w:rsidRDefault="00792EB9" w:rsidP="009F56AD">
      <w:pPr>
        <w:rPr>
          <w:szCs w:val="28"/>
        </w:rPr>
      </w:pPr>
      <w:r>
        <w:rPr>
          <w:bCs/>
          <w:i/>
          <w:sz w:val="24"/>
          <w:szCs w:val="24"/>
        </w:rPr>
        <w:t xml:space="preserve">(в ред. </w:t>
      </w:r>
      <w:r w:rsidRPr="00792EB9">
        <w:rPr>
          <w:rFonts w:eastAsia="Calibri" w:cs="Times New Roman"/>
          <w:bCs/>
          <w:i/>
          <w:sz w:val="24"/>
          <w:szCs w:val="24"/>
        </w:rPr>
        <w:t>Постановлени</w:t>
      </w:r>
      <w:r>
        <w:rPr>
          <w:rFonts w:eastAsia="Calibri" w:cs="Times New Roman"/>
          <w:bCs/>
          <w:i/>
          <w:sz w:val="24"/>
          <w:szCs w:val="24"/>
        </w:rPr>
        <w:t>я</w:t>
      </w:r>
      <w:r w:rsidRPr="00792EB9">
        <w:rPr>
          <w:rFonts w:eastAsia="Calibri" w:cs="Times New Roman"/>
          <w:bCs/>
          <w:i/>
          <w:sz w:val="24"/>
          <w:szCs w:val="24"/>
        </w:rPr>
        <w:t xml:space="preserve"> администрации городского округа Пелым </w:t>
      </w:r>
      <w:r w:rsidRPr="00792EB9">
        <w:rPr>
          <w:i/>
          <w:sz w:val="24"/>
          <w:szCs w:val="24"/>
        </w:rPr>
        <w:t>от 06.09.2019 № 300</w:t>
      </w:r>
      <w:r>
        <w:rPr>
          <w:i/>
          <w:sz w:val="24"/>
          <w:szCs w:val="24"/>
        </w:rPr>
        <w:t>)</w:t>
      </w:r>
    </w:p>
    <w:p w:rsidR="009F56AD" w:rsidRPr="009F56AD" w:rsidRDefault="009F56AD" w:rsidP="009F56AD">
      <w:pPr>
        <w:rPr>
          <w:rFonts w:eastAsia="Calibri"/>
          <w:szCs w:val="28"/>
        </w:rPr>
      </w:pPr>
      <w:r w:rsidRPr="009F56AD">
        <w:rPr>
          <w:rFonts w:eastAsia="Calibri"/>
          <w:szCs w:val="28"/>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9F56AD" w:rsidRPr="009F56AD" w:rsidRDefault="009F56AD" w:rsidP="009F56AD">
      <w:pPr>
        <w:autoSpaceDE w:val="0"/>
        <w:autoSpaceDN w:val="0"/>
        <w:adjustRightInd w:val="0"/>
        <w:rPr>
          <w:i/>
          <w:szCs w:val="28"/>
        </w:rPr>
      </w:pPr>
    </w:p>
    <w:p w:rsidR="009F56AD" w:rsidRPr="009F56AD" w:rsidRDefault="009F56AD" w:rsidP="009F56AD">
      <w:pPr>
        <w:pStyle w:val="ConsPlusTitle"/>
        <w:jc w:val="center"/>
        <w:outlineLvl w:val="2"/>
        <w:rPr>
          <w:sz w:val="28"/>
          <w:szCs w:val="28"/>
        </w:rPr>
      </w:pPr>
      <w:r w:rsidRPr="009F56AD">
        <w:rPr>
          <w:sz w:val="28"/>
          <w:szCs w:val="28"/>
        </w:rPr>
        <w:t>Подраздел 18. Иные требования к предоставлению муниципальной услуги</w:t>
      </w:r>
    </w:p>
    <w:p w:rsidR="009F56AD" w:rsidRPr="009F56AD" w:rsidRDefault="009F56AD" w:rsidP="009F56AD">
      <w:pPr>
        <w:pStyle w:val="ConsPlusNormal"/>
        <w:jc w:val="both"/>
        <w:rPr>
          <w:sz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35.</w:t>
      </w:r>
      <w:r w:rsidRPr="009F56AD">
        <w:rPr>
          <w:rFonts w:ascii="Times New Roman" w:hAnsi="Times New Roman" w:cs="Times New Roman"/>
          <w:sz w:val="28"/>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портал).</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36.</w:t>
      </w:r>
      <w:r w:rsidRPr="009F56AD">
        <w:rPr>
          <w:rFonts w:ascii="Times New Roman" w:hAnsi="Times New Roman" w:cs="Times New Roman"/>
          <w:sz w:val="28"/>
        </w:rPr>
        <w:t xml:space="preserve"> Муниципальная услуга, предусмотренная настоящим Регламентом, может быть получена Заявителем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37.</w:t>
      </w:r>
      <w:r w:rsidRPr="009F56AD">
        <w:rPr>
          <w:rFonts w:ascii="Times New Roman" w:hAnsi="Times New Roman" w:cs="Times New Roman"/>
          <w:sz w:val="28"/>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Организация деятельности МФЦ осуществляется на основании правил, утверждаемых Правительством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38.</w:t>
      </w:r>
      <w:r w:rsidRPr="009F56AD">
        <w:rPr>
          <w:rFonts w:ascii="Times New Roman" w:hAnsi="Times New Roman" w:cs="Times New Roman"/>
          <w:sz w:val="28"/>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39.</w:t>
      </w:r>
      <w:r w:rsidRPr="009F56AD">
        <w:rPr>
          <w:rFonts w:ascii="Times New Roman" w:hAnsi="Times New Roman" w:cs="Times New Roman"/>
          <w:sz w:val="28"/>
        </w:rPr>
        <w:t xml:space="preserve"> Документы, необходимые для получения муниципальной услуги, предусмотренной настоящим Регламентом, представляются Заявителем в МФЦ </w:t>
      </w:r>
      <w:r w:rsidRPr="009F56AD">
        <w:rPr>
          <w:rFonts w:ascii="Times New Roman" w:hAnsi="Times New Roman" w:cs="Times New Roman"/>
          <w:sz w:val="28"/>
        </w:rPr>
        <w:lastRenderedPageBreak/>
        <w:t>(филиал МФЦ) по месту его нахождения в соответствии с условиями заключенного между МФЦ и Администрацией соглашения о взаимодействии.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40.</w:t>
      </w:r>
      <w:r w:rsidRPr="009F56AD">
        <w:rPr>
          <w:rFonts w:ascii="Times New Roman" w:hAnsi="Times New Roman" w:cs="Times New Roman"/>
          <w:sz w:val="28"/>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Срок доставки документов из МФЦ в Администрацию и обратно в срок оказания услуги не входит.</w:t>
      </w:r>
    </w:p>
    <w:p w:rsidR="009F56AD" w:rsidRPr="009F56AD" w:rsidRDefault="009F56AD" w:rsidP="009F56AD">
      <w:pPr>
        <w:pStyle w:val="ConsPlusNormal"/>
        <w:ind w:firstLine="709"/>
        <w:jc w:val="both"/>
        <w:rPr>
          <w:rFonts w:ascii="Times New Roman" w:hAnsi="Times New Roman" w:cs="Times New Roman"/>
          <w:b/>
          <w:sz w:val="28"/>
        </w:rPr>
      </w:pPr>
      <w:r w:rsidRPr="009F56AD">
        <w:rPr>
          <w:rFonts w:ascii="Times New Roman" w:hAnsi="Times New Roman" w:cs="Times New Roman"/>
          <w:b/>
          <w:sz w:val="28"/>
        </w:rPr>
        <w:t xml:space="preserve">41. </w:t>
      </w:r>
      <w:r w:rsidRPr="009F56AD">
        <w:rPr>
          <w:rFonts w:ascii="Times New Roman" w:hAnsi="Times New Roman" w:cs="Times New Roman"/>
          <w:bCs/>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настоящем пункте целях не допускается.</w:t>
      </w:r>
    </w:p>
    <w:p w:rsidR="009F56AD" w:rsidRPr="009F56AD" w:rsidRDefault="009F56AD" w:rsidP="009F56AD">
      <w:pPr>
        <w:autoSpaceDE w:val="0"/>
        <w:autoSpaceDN w:val="0"/>
        <w:adjustRightInd w:val="0"/>
        <w:rPr>
          <w:rFonts w:eastAsia="Calibri"/>
          <w:b/>
          <w:szCs w:val="28"/>
        </w:rPr>
      </w:pPr>
    </w:p>
    <w:p w:rsidR="009F56AD" w:rsidRPr="009F56AD" w:rsidRDefault="009F56AD" w:rsidP="009F56AD">
      <w:pPr>
        <w:jc w:val="center"/>
        <w:rPr>
          <w:b/>
          <w:szCs w:val="28"/>
        </w:rPr>
      </w:pPr>
      <w:r w:rsidRPr="009F56AD">
        <w:rPr>
          <w:b/>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9F56AD" w:rsidRPr="009F56AD" w:rsidRDefault="009F56AD" w:rsidP="009F56AD">
      <w:pPr>
        <w:jc w:val="center"/>
        <w:rPr>
          <w:szCs w:val="28"/>
        </w:rPr>
      </w:pPr>
    </w:p>
    <w:p w:rsidR="009F56AD" w:rsidRPr="009F56AD" w:rsidRDefault="009F56AD" w:rsidP="009F56AD">
      <w:pPr>
        <w:rPr>
          <w:szCs w:val="28"/>
        </w:rPr>
      </w:pPr>
      <w:r w:rsidRPr="009F56AD">
        <w:rPr>
          <w:b/>
          <w:szCs w:val="28"/>
        </w:rPr>
        <w:t>42.</w:t>
      </w:r>
      <w:r w:rsidRPr="009F56AD">
        <w:rPr>
          <w:szCs w:val="28"/>
        </w:rPr>
        <w:t xml:space="preserve"> Последовательность административных процедур при предоставлении муниципальной услуги:</w:t>
      </w:r>
    </w:p>
    <w:p w:rsidR="009F56AD" w:rsidRPr="009F56AD" w:rsidRDefault="009F56AD" w:rsidP="009F56AD">
      <w:pPr>
        <w:rPr>
          <w:szCs w:val="28"/>
        </w:rPr>
      </w:pPr>
      <w:r w:rsidRPr="009F56AD">
        <w:rPr>
          <w:szCs w:val="28"/>
        </w:rPr>
        <w:t>1) прием и регистрация заявления и прилагаемых к нему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rPr>
          <w:i/>
          <w:szCs w:val="28"/>
        </w:rPr>
      </w:pPr>
    </w:p>
    <w:p w:rsidR="009F56AD" w:rsidRPr="009F56AD" w:rsidRDefault="009F56AD" w:rsidP="009F56AD">
      <w:pPr>
        <w:rPr>
          <w:b/>
          <w:szCs w:val="28"/>
        </w:rPr>
      </w:pPr>
      <w:r w:rsidRPr="009F56AD">
        <w:rPr>
          <w:b/>
          <w:szCs w:val="28"/>
        </w:rPr>
        <w:t>Подраздел 1.</w:t>
      </w:r>
      <w:r w:rsidRPr="009F56AD">
        <w:rPr>
          <w:b/>
          <w:i/>
          <w:szCs w:val="28"/>
        </w:rPr>
        <w:t xml:space="preserve"> </w:t>
      </w:r>
      <w:r w:rsidRPr="009F56AD">
        <w:rPr>
          <w:b/>
          <w:szCs w:val="28"/>
        </w:rPr>
        <w:t>Прием и регистрация заявления и прилагаемых к нему документов</w:t>
      </w:r>
    </w:p>
    <w:p w:rsidR="009F56AD" w:rsidRPr="009F56AD" w:rsidRDefault="009F56AD" w:rsidP="009F56AD">
      <w:pPr>
        <w:rPr>
          <w:i/>
          <w:szCs w:val="28"/>
        </w:rPr>
      </w:pPr>
    </w:p>
    <w:p w:rsidR="009F56AD" w:rsidRPr="009F56AD" w:rsidRDefault="009F56AD" w:rsidP="009F56AD">
      <w:pPr>
        <w:pStyle w:val="af3"/>
        <w:ind w:firstLine="709"/>
        <w:rPr>
          <w:szCs w:val="28"/>
        </w:rPr>
      </w:pPr>
      <w:r w:rsidRPr="009F56AD">
        <w:rPr>
          <w:b/>
          <w:szCs w:val="28"/>
        </w:rPr>
        <w:t>43.</w:t>
      </w:r>
      <w:r w:rsidRPr="009F56AD">
        <w:rPr>
          <w:szCs w:val="28"/>
        </w:rPr>
        <w:t xml:space="preserve"> 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пунктах 14-15 настоящего Регламента.</w:t>
      </w:r>
    </w:p>
    <w:p w:rsidR="009F56AD" w:rsidRPr="009F56AD" w:rsidRDefault="009F56AD" w:rsidP="009F56AD">
      <w:pPr>
        <w:pStyle w:val="af3"/>
        <w:ind w:firstLine="709"/>
        <w:rPr>
          <w:szCs w:val="28"/>
        </w:rPr>
      </w:pPr>
      <w:r w:rsidRPr="009F56AD">
        <w:rPr>
          <w:b/>
          <w:szCs w:val="28"/>
        </w:rPr>
        <w:t>44.</w:t>
      </w:r>
      <w:r w:rsidRPr="009F56AD">
        <w:rPr>
          <w:szCs w:val="28"/>
        </w:rPr>
        <w:t xml:space="preserve"> 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пункту 14 настоящего Регламента, соответствие указанных данных в заявлении предоставленным документам, а также устанавливает наличие (отсутствие) </w:t>
      </w:r>
      <w:r w:rsidRPr="009F56AD">
        <w:rPr>
          <w:szCs w:val="28"/>
        </w:rPr>
        <w:lastRenderedPageBreak/>
        <w:t>оснований для отказа в приеме заявления о предоставлении муниципальной услуги и прилагаемых к нему документов, указанных в пункте 19 настоящего Регламента.</w:t>
      </w:r>
    </w:p>
    <w:p w:rsidR="009F56AD" w:rsidRPr="009F56AD" w:rsidRDefault="009F56AD" w:rsidP="009F56AD">
      <w:pPr>
        <w:pStyle w:val="af3"/>
        <w:ind w:firstLine="709"/>
        <w:rPr>
          <w:szCs w:val="28"/>
        </w:rPr>
      </w:pPr>
      <w:r w:rsidRPr="009F56AD">
        <w:rPr>
          <w:b/>
          <w:szCs w:val="28"/>
        </w:rPr>
        <w:t>45.</w:t>
      </w:r>
      <w:r w:rsidRPr="009F56AD">
        <w:rPr>
          <w:szCs w:val="28"/>
        </w:rPr>
        <w:t xml:space="preserve"> Поступившее Заявление регистрируется в Журнале регистрации входящей корреспонденции  в течение одного рабочего дня.        </w:t>
      </w:r>
    </w:p>
    <w:p w:rsidR="009F56AD" w:rsidRPr="009F56AD" w:rsidRDefault="009F56AD" w:rsidP="009F56AD">
      <w:pPr>
        <w:pStyle w:val="af3"/>
        <w:ind w:firstLine="709"/>
        <w:rPr>
          <w:szCs w:val="28"/>
        </w:rPr>
      </w:pPr>
      <w:r w:rsidRPr="009F56AD">
        <w:rPr>
          <w:b/>
          <w:szCs w:val="28"/>
        </w:rPr>
        <w:t>46.</w:t>
      </w:r>
      <w:r w:rsidRPr="009F56AD">
        <w:rPr>
          <w:szCs w:val="28"/>
        </w:rPr>
        <w:t xml:space="preserve"> Заявление может быть подано через МФЦ в соответствии с соглашением о взаимодействии между МФЦ и Администрацией.</w:t>
      </w:r>
    </w:p>
    <w:p w:rsidR="009F56AD" w:rsidRPr="009F56AD" w:rsidRDefault="009F56AD" w:rsidP="009F56AD">
      <w:pPr>
        <w:pStyle w:val="af3"/>
        <w:ind w:firstLine="709"/>
        <w:rPr>
          <w:szCs w:val="28"/>
        </w:rPr>
      </w:pPr>
      <w:r w:rsidRPr="009F56AD">
        <w:rPr>
          <w:szCs w:val="28"/>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акту приема-передачи, оформленной передающей стороной в двух экземплярах. </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b/>
          <w:sz w:val="28"/>
        </w:rPr>
        <w:t>47.</w:t>
      </w:r>
      <w:r w:rsidRPr="009F56AD">
        <w:rPr>
          <w:rFonts w:ascii="Times New Roman" w:hAnsi="Times New Roman" w:cs="Times New Roman"/>
          <w:sz w:val="28"/>
        </w:rPr>
        <w:t xml:space="preserve"> 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b/>
          <w:sz w:val="28"/>
        </w:rPr>
        <w:t>48.</w:t>
      </w:r>
      <w:r w:rsidRPr="009F56AD">
        <w:rPr>
          <w:rFonts w:ascii="Times New Roman" w:hAnsi="Times New Roman" w:cs="Times New Roman"/>
          <w:sz w:val="28"/>
        </w:rPr>
        <w:t xml:space="preserve"> При поступлении заявления через Единый портал специалист Отдела:</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регистрирует заявление в автоматизированной системе документационного обеспечения Администрации;</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 предусмотренных пунктом 14 настоящего Регламента.</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9F56AD">
          <w:rPr>
            <w:rFonts w:ascii="Times New Roman" w:hAnsi="Times New Roman" w:cs="Times New Roman"/>
            <w:sz w:val="28"/>
          </w:rPr>
          <w:t>пунктом 19</w:t>
        </w:r>
      </w:hyperlink>
      <w:r w:rsidRPr="009F56AD">
        <w:rPr>
          <w:rFonts w:ascii="Times New Roman" w:hAnsi="Times New Roman" w:cs="Times New Roman"/>
          <w:sz w:val="28"/>
        </w:rPr>
        <w:t xml:space="preserve">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49.</w:t>
      </w:r>
      <w:r w:rsidRPr="009F56AD">
        <w:rPr>
          <w:rFonts w:ascii="Times New Roman" w:hAnsi="Times New Roman" w:cs="Times New Roman"/>
          <w:sz w:val="28"/>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9F56AD" w:rsidRPr="009F56AD" w:rsidRDefault="009F56AD" w:rsidP="009F56AD">
      <w:pPr>
        <w:pStyle w:val="af3"/>
        <w:ind w:firstLine="709"/>
        <w:rPr>
          <w:szCs w:val="28"/>
        </w:rPr>
      </w:pPr>
      <w:r w:rsidRPr="009F56AD">
        <w:rPr>
          <w:b/>
          <w:szCs w:val="28"/>
        </w:rPr>
        <w:t>50.</w:t>
      </w:r>
      <w:r w:rsidRPr="009F56AD">
        <w:rPr>
          <w:szCs w:val="28"/>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19 настоящего Регламента.</w:t>
      </w:r>
    </w:p>
    <w:p w:rsidR="009F56AD" w:rsidRPr="009F56AD" w:rsidRDefault="009F56AD" w:rsidP="009F56AD">
      <w:pPr>
        <w:tabs>
          <w:tab w:val="left" w:pos="540"/>
          <w:tab w:val="left" w:pos="900"/>
        </w:tabs>
        <w:rPr>
          <w:b/>
          <w:szCs w:val="28"/>
        </w:rPr>
      </w:pPr>
      <w:r w:rsidRPr="009F56AD">
        <w:rPr>
          <w:b/>
          <w:szCs w:val="28"/>
        </w:rPr>
        <w:t xml:space="preserve">51. </w:t>
      </w:r>
      <w:r w:rsidRPr="009F56AD">
        <w:rPr>
          <w:szCs w:val="28"/>
        </w:rPr>
        <w:t xml:space="preserve">Результатом выполнения административной процедуры «Прием и регистрация заявления и прилагаемых к нему документов» является прием и </w:t>
      </w:r>
      <w:r w:rsidRPr="009F56AD">
        <w:rPr>
          <w:szCs w:val="28"/>
        </w:rPr>
        <w:lastRenderedPageBreak/>
        <w:t>регистрация Заявления с приложенными к нему документами, необходимыми для предоставления муниципальной услуги.</w:t>
      </w:r>
    </w:p>
    <w:p w:rsidR="009F56AD" w:rsidRPr="009F56AD" w:rsidRDefault="009F56AD" w:rsidP="009F56AD">
      <w:pPr>
        <w:tabs>
          <w:tab w:val="left" w:pos="540"/>
          <w:tab w:val="left" w:pos="900"/>
        </w:tabs>
        <w:rPr>
          <w:b/>
          <w:szCs w:val="28"/>
        </w:rPr>
      </w:pPr>
      <w:r w:rsidRPr="009F56AD">
        <w:rPr>
          <w:b/>
          <w:spacing w:val="2"/>
          <w:szCs w:val="28"/>
          <w:shd w:val="clear" w:color="auto" w:fill="FFFFFF"/>
        </w:rPr>
        <w:t>52.</w:t>
      </w:r>
      <w:r w:rsidRPr="009F56AD">
        <w:rPr>
          <w:spacing w:val="2"/>
          <w:szCs w:val="28"/>
          <w:shd w:val="clear" w:color="auto" w:fill="FFFFFF"/>
        </w:rPr>
        <w:t xml:space="preserve"> </w:t>
      </w:r>
      <w:r w:rsidRPr="009F56AD">
        <w:rPr>
          <w:szCs w:val="28"/>
        </w:rPr>
        <w:t>Способ фиксации результата выполнения административной процедуры</w:t>
      </w:r>
      <w:r w:rsidRPr="009F56AD">
        <w:rPr>
          <w:spacing w:val="2"/>
          <w:szCs w:val="28"/>
          <w:shd w:val="clear" w:color="auto" w:fill="FFFFFF"/>
        </w:rPr>
        <w:t xml:space="preserve"> – внесение в </w:t>
      </w:r>
      <w:r w:rsidRPr="009F56AD">
        <w:rPr>
          <w:szCs w:val="28"/>
        </w:rPr>
        <w:t>Журнал регистрации входящей корреспонденции</w:t>
      </w:r>
      <w:r w:rsidRPr="009F56AD">
        <w:rPr>
          <w:spacing w:val="2"/>
          <w:szCs w:val="28"/>
          <w:shd w:val="clear" w:color="auto" w:fill="FFFFFF"/>
        </w:rPr>
        <w:t xml:space="preserve"> записи о регистрации запроса и резолюции о назначении ответственного за исполнение запроса специалиста.</w:t>
      </w:r>
    </w:p>
    <w:p w:rsidR="009F56AD" w:rsidRPr="009F56AD" w:rsidRDefault="009F56AD" w:rsidP="009F56AD">
      <w:pPr>
        <w:jc w:val="center"/>
        <w:rPr>
          <w:b/>
          <w:szCs w:val="28"/>
        </w:rPr>
      </w:pPr>
    </w:p>
    <w:p w:rsidR="009F56AD" w:rsidRPr="009F56AD" w:rsidRDefault="009F56AD" w:rsidP="009F56AD">
      <w:pPr>
        <w:jc w:val="center"/>
        <w:rPr>
          <w:b/>
          <w:szCs w:val="28"/>
        </w:rPr>
      </w:pPr>
      <w:r w:rsidRPr="009F56AD">
        <w:rPr>
          <w:b/>
          <w:szCs w:val="28"/>
        </w:rPr>
        <w:t>Подраздел 2.</w:t>
      </w:r>
      <w:r w:rsidRPr="009F56AD">
        <w:rPr>
          <w:b/>
          <w:i/>
          <w:szCs w:val="28"/>
        </w:rPr>
        <w:t xml:space="preserve"> </w:t>
      </w:r>
      <w:r w:rsidRPr="009F56AD">
        <w:rPr>
          <w:b/>
          <w:szCs w:val="28"/>
        </w:rPr>
        <w:t>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jc w:val="center"/>
        <w:rPr>
          <w:b/>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53.</w:t>
      </w:r>
      <w:r w:rsidRPr="009F56AD">
        <w:rPr>
          <w:rFonts w:ascii="Times New Roman" w:hAnsi="Times New Roman" w:cs="Times New Roman"/>
          <w:sz w:val="28"/>
        </w:rPr>
        <w:t xml:space="preserve"> Основанием для начала административной процедуры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 является зарегистрированное Заявление с приложенным к нему пакетом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54.</w:t>
      </w:r>
      <w:r w:rsidRPr="009F56AD">
        <w:rPr>
          <w:rFonts w:ascii="Times New Roman" w:hAnsi="Times New Roman" w:cs="Times New Roman"/>
          <w:sz w:val="28"/>
        </w:rPr>
        <w:t xml:space="preserve"> Специалист Отдела выполняет следующие действия:</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2) При необходимости в течение двух рабочих дней с момента регистрации заявления осуществляет запросы в порядке межведомственного взаимодействия 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Управление Федеральной службы государственной регистрации, кадастра и картографии по Свердловской области, филиал ФГБУ «ФКП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9F56AD">
        <w:rPr>
          <w:rFonts w:ascii="Times New Roman" w:hAnsi="Times New Roman" w:cs="Times New Roman"/>
          <w:sz w:val="28"/>
        </w:rPr>
        <w:br/>
        <w:t xml:space="preserve">и картографии» по Свердловской области, Управление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 о предоставлении выписки из ЕГРН о правах на здание, строение, сооружение, находящиеся на земельном участке, или уведомления об отсутствии </w:t>
      </w:r>
      <w:r w:rsidRPr="009F56AD">
        <w:rPr>
          <w:rFonts w:ascii="Times New Roman" w:hAnsi="Times New Roman" w:cs="Times New Roman"/>
          <w:sz w:val="28"/>
        </w:rPr>
        <w:lastRenderedPageBreak/>
        <w:t>в ЕГРН запрашиваемых сведений о зарегистрированных правах на указанные здания, строения, сооружения;</w:t>
      </w:r>
    </w:p>
    <w:p w:rsidR="009F56AD" w:rsidRPr="009F56AD" w:rsidRDefault="009F56AD" w:rsidP="009F56AD">
      <w:pPr>
        <w:rPr>
          <w:szCs w:val="28"/>
        </w:rPr>
      </w:pPr>
      <w:r w:rsidRPr="009F56AD">
        <w:rPr>
          <w:szCs w:val="28"/>
        </w:rPr>
        <w:t>– о предоставлении выписки из ЕГРН о правах на земельный участок или уведомления</w:t>
      </w:r>
      <w:r w:rsidRPr="009F56AD">
        <w:rPr>
          <w:szCs w:val="28"/>
        </w:rPr>
        <w:br/>
        <w:t>об отсутствии в ЕГРН запрашиваемых сведений о зарегистрированных правах на указанный земельный участок;</w:t>
      </w:r>
    </w:p>
    <w:p w:rsidR="009F56AD" w:rsidRPr="009F56AD" w:rsidRDefault="009F56AD" w:rsidP="009F56AD">
      <w:pPr>
        <w:rPr>
          <w:szCs w:val="28"/>
        </w:rPr>
      </w:pPr>
      <w:r w:rsidRPr="009F56AD">
        <w:rPr>
          <w:szCs w:val="28"/>
        </w:rPr>
        <w:t>Министерство природных ресурсов и экологии Свердловской области:</w:t>
      </w:r>
    </w:p>
    <w:p w:rsidR="009F56AD" w:rsidRPr="009F56AD" w:rsidRDefault="009F56AD" w:rsidP="009F56AD">
      <w:pPr>
        <w:rPr>
          <w:szCs w:val="28"/>
        </w:rPr>
      </w:pPr>
      <w:r w:rsidRPr="009F56AD">
        <w:rPr>
          <w:szCs w:val="28"/>
        </w:rPr>
        <w:t>– о предоставлении информации об особо охраняемых природных территориях регионального значения;</w:t>
      </w:r>
    </w:p>
    <w:p w:rsidR="009F56AD" w:rsidRPr="009F56AD" w:rsidRDefault="009F56AD" w:rsidP="009F56AD">
      <w:pPr>
        <w:rPr>
          <w:szCs w:val="28"/>
        </w:rPr>
      </w:pPr>
      <w:r w:rsidRPr="009F56AD">
        <w:rPr>
          <w:szCs w:val="28"/>
        </w:rPr>
        <w:t>Департамент ветеринарии Свердловской области:</w:t>
      </w:r>
    </w:p>
    <w:p w:rsidR="009F56AD" w:rsidRPr="009F56AD" w:rsidRDefault="009F56AD" w:rsidP="009F56AD">
      <w:pPr>
        <w:rPr>
          <w:szCs w:val="28"/>
        </w:rPr>
      </w:pPr>
      <w:r w:rsidRPr="009F56AD">
        <w:rPr>
          <w:szCs w:val="28"/>
        </w:rPr>
        <w:t>– о предоставлении информации о санитарно-защитных зонах от скотомогильников;</w:t>
      </w:r>
    </w:p>
    <w:p w:rsidR="009F56AD" w:rsidRPr="009F56AD" w:rsidRDefault="009F56AD" w:rsidP="009F56AD">
      <w:pPr>
        <w:rPr>
          <w:szCs w:val="28"/>
        </w:rPr>
      </w:pPr>
      <w:r w:rsidRPr="009F56AD">
        <w:rPr>
          <w:szCs w:val="28"/>
        </w:rPr>
        <w:t xml:space="preserve">Управление государственной охраны объектов культурного наследия Свердловской области: </w:t>
      </w:r>
    </w:p>
    <w:p w:rsidR="009F56AD" w:rsidRPr="009F56AD" w:rsidRDefault="009F56AD" w:rsidP="009F56AD">
      <w:pPr>
        <w:rPr>
          <w:szCs w:val="28"/>
        </w:rPr>
      </w:pPr>
      <w:r w:rsidRPr="009F56AD">
        <w:rPr>
          <w:szCs w:val="28"/>
        </w:rPr>
        <w:t>– о предоставлении сведений о расположенных на земельном участке (смежных земельных участках) памятниках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56AD" w:rsidRPr="009F56AD" w:rsidRDefault="009F56AD" w:rsidP="009F56AD">
      <w:pPr>
        <w:rPr>
          <w:szCs w:val="28"/>
        </w:rPr>
      </w:pPr>
      <w:r w:rsidRPr="009F56AD">
        <w:rPr>
          <w:szCs w:val="28"/>
        </w:rPr>
        <w:t xml:space="preserve">Отдел водных ресурсов Свердловской области </w:t>
      </w:r>
      <w:proofErr w:type="spellStart"/>
      <w:r w:rsidRPr="009F56AD">
        <w:rPr>
          <w:szCs w:val="28"/>
        </w:rPr>
        <w:t>Нижне-Обского</w:t>
      </w:r>
      <w:proofErr w:type="spellEnd"/>
      <w:r w:rsidRPr="009F56AD">
        <w:rPr>
          <w:szCs w:val="28"/>
        </w:rPr>
        <w:t xml:space="preserve"> БВУ:</w:t>
      </w:r>
    </w:p>
    <w:p w:rsidR="009F56AD" w:rsidRPr="009F56AD" w:rsidRDefault="009F56AD" w:rsidP="009F56AD">
      <w:pPr>
        <w:rPr>
          <w:szCs w:val="28"/>
        </w:rPr>
      </w:pPr>
      <w:r w:rsidRPr="009F56AD">
        <w:rPr>
          <w:szCs w:val="28"/>
        </w:rPr>
        <w:t xml:space="preserve">– о предоставлении сведений из пункта 2.4 «Защитные и охранные зоны» раздела </w:t>
      </w:r>
      <w:r w:rsidRPr="009F56AD">
        <w:rPr>
          <w:szCs w:val="28"/>
          <w:lang w:val="en-US"/>
        </w:rPr>
        <w:t>II</w:t>
      </w:r>
      <w:r w:rsidRPr="009F56AD">
        <w:rPr>
          <w:szCs w:val="28"/>
        </w:rPr>
        <w:t xml:space="preserve"> «Водопользование» государственного водного реестра.</w:t>
      </w:r>
    </w:p>
    <w:p w:rsidR="009F56AD" w:rsidRPr="009F56AD" w:rsidRDefault="009F56AD" w:rsidP="009F56AD">
      <w:pPr>
        <w:contextualSpacing/>
        <w:mirrorIndents/>
        <w:rPr>
          <w:szCs w:val="28"/>
        </w:rPr>
      </w:pPr>
      <w:r w:rsidRPr="009F56AD">
        <w:rPr>
          <w:szCs w:val="28"/>
        </w:rPr>
        <w:t>Указанные документы или сведения, содержащиеся в них, предоставляются в течение 5 рабочих дней.</w:t>
      </w:r>
    </w:p>
    <w:p w:rsidR="009F56AD" w:rsidRPr="009F56AD" w:rsidRDefault="009F56AD" w:rsidP="009F56AD">
      <w:pPr>
        <w:contextualSpacing/>
        <w:mirrorIndents/>
        <w:rPr>
          <w:szCs w:val="28"/>
        </w:rPr>
      </w:pPr>
      <w:r w:rsidRPr="009F56AD">
        <w:rPr>
          <w:szCs w:val="28"/>
        </w:rPr>
        <w:t xml:space="preserve">3) В течение семи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history="1">
        <w:r w:rsidRPr="009F56AD">
          <w:rPr>
            <w:szCs w:val="28"/>
          </w:rPr>
          <w:t>частью 7 статьи 48</w:t>
        </w:r>
      </w:hyperlink>
      <w:r w:rsidRPr="009F56AD">
        <w:rPr>
          <w:szCs w:val="28"/>
        </w:rPr>
        <w:t xml:space="preserve"> Градостроительного кодекса Российской Федерации.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4) После получения документов и ответов на межведомственные запросы устанавливает наличие (отсутствие) оснований для отказа в предоставлении муниципальной услуги, указанных в пункте 21 настоящего Регламента, для чего проводит анализ представленного заявления, иных документов, в том числе полученных в результате межведомственного взаимодействия, и принимает решение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55.</w:t>
      </w:r>
      <w:r w:rsidRPr="009F56AD">
        <w:rPr>
          <w:rFonts w:ascii="Times New Roman" w:hAnsi="Times New Roman" w:cs="Times New Roman"/>
          <w:sz w:val="28"/>
        </w:rPr>
        <w:t xml:space="preserve"> 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составляет четырнадцать рабочих дней.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56.</w:t>
      </w:r>
      <w:r w:rsidRPr="009F56AD">
        <w:rPr>
          <w:rFonts w:ascii="Times New Roman" w:hAnsi="Times New Roman" w:cs="Times New Roman"/>
          <w:sz w:val="28"/>
        </w:rPr>
        <w:t xml:space="preserve"> Критерием принятия решения является наличие (отсутствие) оснований для отказа в предоставлении градостроительного плана земельного участка), указанных в пункте 21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57.</w:t>
      </w:r>
      <w:r w:rsidRPr="009F56AD">
        <w:rPr>
          <w:rFonts w:ascii="Times New Roman" w:hAnsi="Times New Roman" w:cs="Times New Roman"/>
          <w:sz w:val="28"/>
        </w:rPr>
        <w:t xml:space="preserve"> Результатом выполнения административной процедуры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 является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tabs>
          <w:tab w:val="left" w:pos="540"/>
          <w:tab w:val="left" w:pos="900"/>
        </w:tabs>
        <w:rPr>
          <w:b/>
          <w:szCs w:val="28"/>
        </w:rPr>
      </w:pPr>
    </w:p>
    <w:p w:rsidR="009F56AD" w:rsidRPr="009F56AD" w:rsidRDefault="009F56AD" w:rsidP="009F56AD">
      <w:pPr>
        <w:jc w:val="center"/>
        <w:rPr>
          <w:rFonts w:eastAsia="Calibri"/>
          <w:szCs w:val="28"/>
        </w:rPr>
      </w:pPr>
      <w:r w:rsidRPr="009F56AD">
        <w:rPr>
          <w:b/>
          <w:szCs w:val="28"/>
        </w:rPr>
        <w:t>Подраздел 3.</w:t>
      </w:r>
      <w:r w:rsidRPr="009F56AD">
        <w:rPr>
          <w:b/>
          <w:i/>
          <w:szCs w:val="28"/>
        </w:rPr>
        <w:t xml:space="preserve"> </w:t>
      </w:r>
      <w:r w:rsidRPr="009F56AD">
        <w:rPr>
          <w:rFonts w:eastAsia="Calibri"/>
          <w:b/>
          <w:szCs w:val="28"/>
        </w:rPr>
        <w:t>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jc w:val="center"/>
        <w:rPr>
          <w:b/>
          <w:szCs w:val="28"/>
        </w:rPr>
      </w:pPr>
    </w:p>
    <w:p w:rsidR="009F56AD" w:rsidRPr="009F56AD" w:rsidRDefault="009F56AD" w:rsidP="009F56AD">
      <w:pPr>
        <w:pStyle w:val="ConsPlusNormal"/>
        <w:tabs>
          <w:tab w:val="left" w:pos="709"/>
        </w:tabs>
        <w:ind w:firstLine="709"/>
        <w:jc w:val="both"/>
        <w:rPr>
          <w:rFonts w:ascii="Times New Roman" w:hAnsi="Times New Roman" w:cs="Times New Roman"/>
          <w:sz w:val="28"/>
        </w:rPr>
      </w:pPr>
      <w:r w:rsidRPr="009F56AD">
        <w:rPr>
          <w:rFonts w:ascii="Times New Roman" w:hAnsi="Times New Roman" w:cs="Times New Roman"/>
          <w:b/>
          <w:sz w:val="28"/>
        </w:rPr>
        <w:t>58.</w:t>
      </w:r>
      <w:r w:rsidRPr="009F56AD">
        <w:rPr>
          <w:rFonts w:ascii="Times New Roman" w:hAnsi="Times New Roman" w:cs="Times New Roman"/>
          <w:sz w:val="28"/>
        </w:rPr>
        <w:t xml:space="preserve"> Основанием для начала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является наличие (отсутствие) оснований для отказа в предоставлении градостроительного плана земельного участка), указанных в пункте 21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59.</w:t>
      </w:r>
      <w:r w:rsidRPr="009F56AD">
        <w:rPr>
          <w:rFonts w:ascii="Times New Roman" w:hAnsi="Times New Roman" w:cs="Times New Roman"/>
          <w:sz w:val="28"/>
        </w:rPr>
        <w:t xml:space="preserve"> Специалист Отдела: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 В случае отсутствия оснований для отказа в предоставлении муниципальной услуги, предусмотренных пунктом 21 настоящего Регламента, осуществляет подготовку градостроительного плана земельного участка (по форме согласно </w:t>
      </w:r>
      <w:r w:rsidRPr="009F56AD">
        <w:rPr>
          <w:rFonts w:ascii="Times New Roman" w:hAnsi="Times New Roman" w:cs="Times New Roman"/>
          <w:i/>
          <w:sz w:val="28"/>
        </w:rPr>
        <w:t>приложению № 2</w:t>
      </w:r>
      <w:r w:rsidRPr="009F56AD">
        <w:rPr>
          <w:rFonts w:ascii="Times New Roman" w:hAnsi="Times New Roman" w:cs="Times New Roman"/>
          <w:sz w:val="28"/>
        </w:rPr>
        <w:t xml:space="preserve"> к Регламенту) в двух экземплярах и проекта постановления администрации городского округа Пелым об утверждении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В  случае  установления  оснований  для  отказа  в  предоставлении муниципальной услуги, предусмотренных пунктом 21 настоящего Регламента, осуществляет подготовку мотивированного отказа в предоставлении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3) Согласовывает проект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и передает их на подпись главе городского округа Пелым либо иному лицу, уполномоченному на подписание указанных документов на время его отсутствия.</w:t>
      </w:r>
    </w:p>
    <w:p w:rsidR="009F56AD" w:rsidRPr="009F56AD" w:rsidRDefault="009F56AD" w:rsidP="009F56AD">
      <w:pPr>
        <w:rPr>
          <w:rFonts w:eastAsia="Calibri"/>
          <w:szCs w:val="28"/>
        </w:rPr>
      </w:pPr>
      <w:r w:rsidRPr="009F56AD">
        <w:rPr>
          <w:szCs w:val="28"/>
        </w:rPr>
        <w:t xml:space="preserve">4) В течение одного рабочего дня сообщает Заявителю по телефону или через электронную почту о готовности к предоставлению </w:t>
      </w:r>
      <w:r w:rsidRPr="009F56AD">
        <w:rPr>
          <w:rFonts w:eastAsia="Calibri"/>
          <w:szCs w:val="28"/>
        </w:rPr>
        <w:t>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rPr>
          <w:rFonts w:eastAsia="Calibri"/>
          <w:szCs w:val="28"/>
        </w:rPr>
      </w:pPr>
      <w:r w:rsidRPr="009F56AD">
        <w:rPr>
          <w:szCs w:val="28"/>
        </w:rPr>
        <w:t xml:space="preserve">При подаче заявления через Единый портал сообщение о готовности к предоставлению </w:t>
      </w:r>
      <w:r w:rsidRPr="009F56AD">
        <w:rPr>
          <w:rFonts w:eastAsia="Calibri"/>
          <w:szCs w:val="28"/>
        </w:rPr>
        <w:t xml:space="preserve">градостроительного плана земельного участка и копии постановления администрации городского округа Пелым об утверждении </w:t>
      </w:r>
      <w:r w:rsidRPr="009F56AD">
        <w:rPr>
          <w:rFonts w:eastAsia="Calibri"/>
          <w:szCs w:val="28"/>
        </w:rPr>
        <w:lastRenderedPageBreak/>
        <w:t>градостроительного плана земельного участка либо мотивированного отказа в предоставлении муниципальной услуги</w:t>
      </w:r>
      <w:r w:rsidRPr="009F56AD">
        <w:rPr>
          <w:szCs w:val="28"/>
        </w:rPr>
        <w:t xml:space="preserve"> направляет в раздел «Личный кабинет пользователя» на Едином портале.</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При подаче заявления в МФЦ, передает градостроительный план земельного участка и копию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в МФЦ.</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5) Выдает (направляет) один экземпляр градостроительного плана земельного участка и копию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Заявителю под роспись. Второй экземпляр градостроительного плана земельного участка остается на хранении в Отделе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b/>
          <w:sz w:val="28"/>
        </w:rPr>
        <w:t>60.</w:t>
      </w:r>
      <w:r w:rsidRPr="009F56AD">
        <w:rPr>
          <w:rFonts w:ascii="Times New Roman" w:hAnsi="Times New Roman" w:cs="Times New Roman"/>
          <w:sz w:val="28"/>
        </w:rPr>
        <w:t xml:space="preserve"> Выдача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производится при предъявлении Заявителем документа, удостоверяющего его личность, а в случае предоставления подготовленного документа уполномоченному представителю Заявителя – документа, удостоверяющего личность представителя Заявителя, и документа, подтверждающего его представительские полномочия.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61.</w:t>
      </w:r>
      <w:r w:rsidRPr="009F56AD">
        <w:rPr>
          <w:rFonts w:ascii="Times New Roman" w:hAnsi="Times New Roman" w:cs="Times New Roman"/>
          <w:sz w:val="28"/>
        </w:rPr>
        <w:t xml:space="preserve"> Максимальный срок выполнения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составляет пять рабочих дней.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62.</w:t>
      </w:r>
      <w:r w:rsidRPr="009F56AD">
        <w:rPr>
          <w:rFonts w:ascii="Times New Roman" w:hAnsi="Times New Roman" w:cs="Times New Roman"/>
          <w:sz w:val="28"/>
        </w:rPr>
        <w:t xml:space="preserve"> Результатом выполнения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является выдача (направление) Заявителю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tabs>
          <w:tab w:val="left" w:pos="540"/>
          <w:tab w:val="left" w:pos="900"/>
        </w:tabs>
        <w:rPr>
          <w:spacing w:val="2"/>
          <w:szCs w:val="28"/>
          <w:shd w:val="clear" w:color="auto" w:fill="FFFFFF"/>
        </w:rPr>
      </w:pPr>
      <w:r w:rsidRPr="009F56AD">
        <w:rPr>
          <w:b/>
          <w:szCs w:val="28"/>
        </w:rPr>
        <w:t>63.</w:t>
      </w:r>
      <w:r w:rsidRPr="009F56AD">
        <w:rPr>
          <w:szCs w:val="28"/>
        </w:rPr>
        <w:t xml:space="preserve"> Способ фиксации результата выполнения административной процедуры</w:t>
      </w:r>
      <w:r w:rsidRPr="009F56AD">
        <w:rPr>
          <w:spacing w:val="2"/>
          <w:szCs w:val="28"/>
          <w:shd w:val="clear" w:color="auto" w:fill="FFFFFF"/>
        </w:rPr>
        <w:t xml:space="preserve"> – внесение в </w:t>
      </w:r>
      <w:r w:rsidRPr="009F56AD">
        <w:rPr>
          <w:szCs w:val="28"/>
        </w:rPr>
        <w:t>Журнал регистрации входящей корреспонденции</w:t>
      </w:r>
      <w:r w:rsidRPr="009F56AD">
        <w:rPr>
          <w:spacing w:val="2"/>
          <w:szCs w:val="28"/>
          <w:shd w:val="clear" w:color="auto" w:fill="FFFFFF"/>
        </w:rPr>
        <w:t xml:space="preserve"> записи о результате предоставления муниципальной услуги.</w:t>
      </w: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64.</w:t>
      </w:r>
      <w:r w:rsidRPr="009F56AD">
        <w:rPr>
          <w:sz w:val="28"/>
        </w:rPr>
        <w:t xml:space="preserve"> </w:t>
      </w:r>
      <w:r w:rsidRPr="009F56AD">
        <w:rPr>
          <w:rFonts w:ascii="Times New Roman" w:hAnsi="Times New Roman" w:cs="Times New Roman"/>
          <w:sz w:val="28"/>
        </w:rPr>
        <w:t>В случае выявления Заявителем в полученном градостроительном плане земельного участка опечаток и (или) ошибок, Заявитель представляет в </w:t>
      </w:r>
      <w:bookmarkStart w:id="4" w:name="af6df"/>
      <w:bookmarkEnd w:id="4"/>
      <w:r w:rsidRPr="009F56AD">
        <w:rPr>
          <w:rFonts w:ascii="Times New Roman" w:hAnsi="Times New Roman" w:cs="Times New Roman"/>
          <w:sz w:val="28"/>
        </w:rPr>
        <w:t>Отдел заявление об исправлении таких опечаток и (или) ошибок.</w:t>
      </w:r>
      <w:bookmarkStart w:id="5" w:name="919d8"/>
      <w:bookmarkEnd w:id="5"/>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lastRenderedPageBreak/>
        <w:t>Уполномоченный Специалист в срок, не превышающий трех рабочих дней с момента поступления соответствующего заявления, проводит проверку указанных в заявлении сведений.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десяти рабочих дней с момента поступления соответствующего заявления.</w:t>
      </w:r>
    </w:p>
    <w:p w:rsidR="009F56AD" w:rsidRPr="009F56AD" w:rsidRDefault="009F56AD" w:rsidP="009F56AD">
      <w:pPr>
        <w:tabs>
          <w:tab w:val="left" w:pos="0"/>
        </w:tabs>
        <w:rPr>
          <w:szCs w:val="28"/>
        </w:rPr>
      </w:pPr>
    </w:p>
    <w:p w:rsidR="009F56AD" w:rsidRPr="009F56AD" w:rsidRDefault="009F56AD" w:rsidP="009F56AD">
      <w:pPr>
        <w:tabs>
          <w:tab w:val="left" w:pos="540"/>
          <w:tab w:val="left" w:pos="720"/>
          <w:tab w:val="left" w:pos="900"/>
        </w:tabs>
        <w:jc w:val="center"/>
        <w:rPr>
          <w:b/>
          <w:szCs w:val="28"/>
        </w:rPr>
      </w:pPr>
      <w:r w:rsidRPr="009F56AD">
        <w:rPr>
          <w:b/>
          <w:szCs w:val="28"/>
        </w:rPr>
        <w:t>Раздел 4.  Формы контроля за исполнением Регламента</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tabs>
          <w:tab w:val="left" w:pos="540"/>
          <w:tab w:val="left" w:pos="720"/>
          <w:tab w:val="left" w:pos="900"/>
        </w:tabs>
        <w:jc w:val="center"/>
        <w:rPr>
          <w:bCs/>
          <w:szCs w:val="28"/>
        </w:rPr>
      </w:pPr>
      <w:r w:rsidRPr="009F56AD">
        <w:rPr>
          <w:b/>
          <w:szCs w:val="28"/>
        </w:rPr>
        <w:t>Подраздел 1.</w:t>
      </w:r>
      <w:r w:rsidRPr="009F56AD">
        <w:rPr>
          <w:b/>
          <w:i/>
          <w:szCs w:val="28"/>
        </w:rPr>
        <w:t xml:space="preserve"> </w:t>
      </w:r>
      <w:r w:rsidRPr="009F56AD">
        <w:rPr>
          <w:b/>
          <w:szCs w:val="28"/>
        </w:rPr>
        <w:t>П</w:t>
      </w:r>
      <w:r w:rsidRPr="009F56AD">
        <w:rPr>
          <w:b/>
          <w:bCs/>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t>65.</w:t>
      </w:r>
      <w:r w:rsidRPr="009F56AD">
        <w:rPr>
          <w:rFonts w:ascii="Times New Roman" w:hAnsi="Times New Roman" w:cs="Times New Roman"/>
          <w:sz w:val="28"/>
        </w:rPr>
        <w:t xml:space="preserve"> Текущий контроль </w:t>
      </w:r>
      <w:r w:rsidRPr="009F56AD">
        <w:rPr>
          <w:rFonts w:ascii="Times New Roman" w:hAnsi="Times New Roman" w:cs="Times New Roman"/>
          <w:bCs/>
          <w:sz w:val="28"/>
        </w:rPr>
        <w:t>за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r w:rsidRPr="009F56AD">
        <w:rPr>
          <w:rFonts w:ascii="Times New Roman" w:hAnsi="Times New Roman" w:cs="Times New Roman"/>
          <w:sz w:val="28"/>
        </w:rPr>
        <w:t xml:space="preserve"> (далее – текущий контроль) 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специалистом Отдела положений настоящего Регламента,</w:t>
      </w:r>
      <w:r w:rsidRPr="009F56AD">
        <w:rPr>
          <w:sz w:val="28"/>
        </w:rPr>
        <w:t xml:space="preserve"> </w:t>
      </w:r>
      <w:r w:rsidRPr="009F56AD">
        <w:rPr>
          <w:rFonts w:ascii="Times New Roman" w:hAnsi="Times New Roman" w:cs="Times New Roman"/>
          <w:sz w:val="28"/>
        </w:rPr>
        <w:t>нормативных правовых актов Российской Федерации и (или) Свердловской области.</w:t>
      </w: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66.</w:t>
      </w:r>
      <w:r w:rsidRPr="009F56AD">
        <w:rPr>
          <w:rFonts w:ascii="Times New Roman" w:hAnsi="Times New Roman" w:cs="Times New Roman"/>
          <w:sz w:val="28"/>
        </w:rPr>
        <w:t xml:space="preserve"> 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r w:rsidRPr="009F56AD">
        <w:rPr>
          <w:sz w:val="28"/>
        </w:rPr>
        <w:t xml:space="preserve"> </w:t>
      </w:r>
    </w:p>
    <w:p w:rsidR="009F56AD" w:rsidRPr="009F56AD" w:rsidRDefault="009F56AD" w:rsidP="009F56AD">
      <w:pPr>
        <w:pStyle w:val="ConsPlusNormal"/>
        <w:ind w:firstLine="709"/>
        <w:jc w:val="both"/>
        <w:rPr>
          <w:rFonts w:ascii="Times New Roman" w:hAnsi="Times New Roman" w:cs="Times New Roman"/>
          <w:b/>
          <w:sz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2.</w:t>
      </w:r>
      <w:r w:rsidRPr="009F56AD">
        <w:rPr>
          <w:b/>
          <w:i/>
          <w:szCs w:val="28"/>
        </w:rPr>
        <w:t xml:space="preserve"> </w:t>
      </w:r>
      <w:r w:rsidRPr="009F56AD">
        <w:rPr>
          <w:b/>
          <w:bCs/>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9F56AD" w:rsidRPr="009F56AD" w:rsidRDefault="009F56AD" w:rsidP="009F56AD">
      <w:pPr>
        <w:tabs>
          <w:tab w:val="left" w:pos="540"/>
          <w:tab w:val="left" w:pos="720"/>
          <w:tab w:val="left" w:pos="900"/>
        </w:tabs>
        <w:jc w:val="center"/>
        <w:rPr>
          <w:b/>
          <w:bCs/>
          <w:szCs w:val="28"/>
        </w:rPr>
      </w:pPr>
      <w:r w:rsidRPr="009F56AD">
        <w:rPr>
          <w:b/>
          <w:bCs/>
          <w:szCs w:val="28"/>
        </w:rPr>
        <w:t>муниципальной услуги</w:t>
      </w:r>
    </w:p>
    <w:p w:rsidR="009F56AD" w:rsidRPr="009F56AD" w:rsidRDefault="009F56AD" w:rsidP="009F56AD">
      <w:pPr>
        <w:tabs>
          <w:tab w:val="left" w:pos="540"/>
          <w:tab w:val="left" w:pos="720"/>
          <w:tab w:val="left" w:pos="900"/>
        </w:tabs>
        <w:jc w:val="center"/>
        <w:rPr>
          <w:bCs/>
          <w:szCs w:val="28"/>
        </w:rPr>
      </w:pP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67.</w:t>
      </w:r>
      <w:r w:rsidRPr="009F56AD">
        <w:rPr>
          <w:rFonts w:ascii="Times New Roman" w:hAnsi="Times New Roman" w:cs="Times New Roman"/>
          <w:sz w:val="28"/>
        </w:rPr>
        <w:t xml:space="preserve"> Периодичность осуществления текущего контроля устанавливается заместителем главы Администрации.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68.</w:t>
      </w:r>
      <w:r w:rsidRPr="009F56AD">
        <w:rPr>
          <w:rFonts w:ascii="Times New Roman" w:hAnsi="Times New Roman" w:cs="Times New Roman"/>
          <w:sz w:val="28"/>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69.</w:t>
      </w:r>
      <w:r w:rsidRPr="009F56AD">
        <w:rPr>
          <w:rFonts w:ascii="Times New Roman" w:hAnsi="Times New Roman" w:cs="Times New Roman"/>
          <w:sz w:val="28"/>
        </w:rPr>
        <w:t xml:space="preserve"> Мониторинг качества предоставления муниципальной услуги, ее доступности проводится в соответствии с </w:t>
      </w:r>
      <w:hyperlink r:id="rId16" w:history="1">
        <w:r w:rsidRPr="009F56AD">
          <w:rPr>
            <w:rFonts w:ascii="Times New Roman" w:hAnsi="Times New Roman" w:cs="Times New Roman"/>
            <w:sz w:val="28"/>
          </w:rPr>
          <w:t>постановлением</w:t>
        </w:r>
      </w:hyperlink>
      <w:r w:rsidRPr="009F56AD">
        <w:rPr>
          <w:rFonts w:ascii="Times New Roman" w:hAnsi="Times New Roman" w:cs="Times New Roman"/>
          <w:sz w:val="28"/>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lastRenderedPageBreak/>
        <w:t>70.</w:t>
      </w:r>
      <w:r w:rsidRPr="009F56AD">
        <w:rPr>
          <w:rFonts w:ascii="Times New Roman" w:hAnsi="Times New Roman" w:cs="Times New Roman"/>
          <w:sz w:val="28"/>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71.</w:t>
      </w:r>
      <w:r w:rsidRPr="009F56AD">
        <w:rPr>
          <w:rFonts w:ascii="Times New Roman" w:hAnsi="Times New Roman" w:cs="Times New Roman"/>
          <w:sz w:val="28"/>
        </w:rPr>
        <w:t xml:space="preserve"> В целях контроля могут проводиться опросы получателей муниципальной услуги.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72.</w:t>
      </w:r>
      <w:r w:rsidRPr="009F56AD">
        <w:rPr>
          <w:rFonts w:ascii="Times New Roman" w:hAnsi="Times New Roman" w:cs="Times New Roman"/>
          <w:sz w:val="28"/>
        </w:rPr>
        <w:t xml:space="preserve"> Результаты проверки оформляются в виде справки, в которой отмечаются выявленные недостатки и предложения по их устранению.</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3. О</w:t>
      </w:r>
      <w:r w:rsidRPr="009F56AD">
        <w:rPr>
          <w:b/>
          <w:bCs/>
          <w:szCs w:val="28"/>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b/>
          <w:sz w:val="28"/>
        </w:rPr>
      </w:pP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73.</w:t>
      </w:r>
      <w:r w:rsidRPr="009F56AD">
        <w:rPr>
          <w:rFonts w:ascii="Times New Roman" w:hAnsi="Times New Roman" w:cs="Times New Roman"/>
          <w:sz w:val="28"/>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9F56AD">
        <w:rPr>
          <w:sz w:val="28"/>
        </w:rPr>
        <w:t xml:space="preserve"> </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74.</w:t>
      </w:r>
      <w:r w:rsidRPr="009F56AD">
        <w:rPr>
          <w:rFonts w:ascii="Times New Roman" w:hAnsi="Times New Roman" w:cs="Times New Roman"/>
          <w:sz w:val="28"/>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9F56AD" w:rsidRPr="009F56AD" w:rsidRDefault="009F56AD" w:rsidP="009F56AD">
      <w:pPr>
        <w:pStyle w:val="ConsPlusNormal"/>
        <w:ind w:firstLine="709"/>
        <w:jc w:val="both"/>
        <w:rPr>
          <w:rFonts w:ascii="Times New Roman" w:hAnsi="Times New Roman" w:cs="Times New Roman"/>
          <w:sz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4. П</w:t>
      </w:r>
      <w:r w:rsidRPr="009F56AD">
        <w:rPr>
          <w:b/>
          <w:bCs/>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6AD" w:rsidRPr="009F56AD" w:rsidRDefault="009F56AD" w:rsidP="009F56AD">
      <w:pPr>
        <w:pStyle w:val="ConsPlusNormal"/>
        <w:spacing w:before="220"/>
        <w:ind w:firstLine="709"/>
        <w:jc w:val="both"/>
        <w:rPr>
          <w:rFonts w:ascii="Times New Roman" w:hAnsi="Times New Roman" w:cs="Times New Roman"/>
          <w:sz w:val="28"/>
        </w:rPr>
      </w:pPr>
      <w:r w:rsidRPr="009F56AD">
        <w:rPr>
          <w:rFonts w:ascii="Times New Roman" w:hAnsi="Times New Roman" w:cs="Times New Roman"/>
          <w:b/>
          <w:sz w:val="28"/>
        </w:rPr>
        <w:t xml:space="preserve">75. </w:t>
      </w:r>
      <w:r w:rsidRPr="009F56AD">
        <w:rPr>
          <w:rFonts w:ascii="Times New Roman" w:hAnsi="Times New Roman" w:cs="Times New Roman"/>
          <w:sz w:val="28"/>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9F56AD" w:rsidRPr="009F56AD" w:rsidRDefault="009F56AD" w:rsidP="009F56AD">
      <w:pPr>
        <w:rPr>
          <w:b/>
          <w:szCs w:val="28"/>
        </w:rPr>
      </w:pPr>
    </w:p>
    <w:p w:rsidR="009F56AD" w:rsidRPr="009F56AD" w:rsidRDefault="009F56AD" w:rsidP="009F56AD">
      <w:pPr>
        <w:jc w:val="center"/>
        <w:rPr>
          <w:b/>
          <w:szCs w:val="28"/>
        </w:rPr>
      </w:pPr>
      <w:r w:rsidRPr="009F56AD">
        <w:rPr>
          <w:b/>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9F56AD" w:rsidRPr="009F56AD" w:rsidRDefault="009F56AD" w:rsidP="009F56AD">
      <w:pPr>
        <w:jc w:val="center"/>
        <w:rPr>
          <w:b/>
          <w:szCs w:val="28"/>
        </w:rPr>
      </w:pPr>
      <w:r w:rsidRPr="009F56AD">
        <w:rPr>
          <w:b/>
          <w:szCs w:val="28"/>
        </w:rPr>
        <w:t>его должностных лиц и муниципальных служащих, а также решений и действий (бездействия) МФЦ, работников МФЦ</w:t>
      </w:r>
    </w:p>
    <w:p w:rsidR="009F56AD" w:rsidRPr="009F56AD" w:rsidRDefault="009F56AD" w:rsidP="009F56AD">
      <w:pPr>
        <w:jc w:val="center"/>
        <w:rPr>
          <w:b/>
          <w:szCs w:val="28"/>
        </w:rPr>
      </w:pP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lastRenderedPageBreak/>
        <w:t>7615.</w:t>
      </w:r>
      <w:r w:rsidRPr="009F56AD">
        <w:rPr>
          <w:rFonts w:ascii="Times New Roman" w:hAnsi="Times New Roman" w:cs="Times New Roman"/>
          <w:sz w:val="28"/>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t>77.</w:t>
      </w:r>
      <w:r w:rsidRPr="009F56AD">
        <w:rPr>
          <w:rFonts w:ascii="Times New Roman" w:hAnsi="Times New Roman" w:cs="Times New Roman"/>
          <w:sz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56AD" w:rsidRPr="009F56AD" w:rsidRDefault="009F56AD" w:rsidP="009F56AD">
      <w:pPr>
        <w:pStyle w:val="pboth"/>
        <w:shd w:val="clear" w:color="auto" w:fill="FFFFFF"/>
        <w:spacing w:before="0" w:beforeAutospacing="0" w:after="0" w:afterAutospacing="0" w:line="293" w:lineRule="atLeast"/>
        <w:ind w:firstLine="709"/>
        <w:jc w:val="both"/>
        <w:rPr>
          <w:sz w:val="28"/>
          <w:szCs w:val="28"/>
        </w:rPr>
      </w:pPr>
      <w:bookmarkStart w:id="6" w:name="100253"/>
      <w:bookmarkEnd w:id="6"/>
      <w:r w:rsidRPr="009F56AD">
        <w:rPr>
          <w:sz w:val="28"/>
          <w:szCs w:val="28"/>
        </w:rPr>
        <w:t>Федеральный </w:t>
      </w:r>
      <w:hyperlink r:id="rId17" w:history="1">
        <w:r w:rsidRPr="009F56AD">
          <w:rPr>
            <w:rStyle w:val="aa"/>
            <w:sz w:val="28"/>
            <w:szCs w:val="28"/>
            <w:bdr w:val="none" w:sz="0" w:space="0" w:color="auto" w:frame="1"/>
          </w:rPr>
          <w:t>закон</w:t>
        </w:r>
      </w:hyperlink>
      <w:r w:rsidRPr="009F56AD">
        <w:rPr>
          <w:sz w:val="28"/>
          <w:szCs w:val="28"/>
        </w:rPr>
        <w:t> от 27.07.2010 № 210-ФЗ «Об организации предоставления государственных и муниципальных услуг»;</w:t>
      </w:r>
    </w:p>
    <w:p w:rsidR="009F56AD" w:rsidRPr="009F56AD" w:rsidRDefault="009F56AD" w:rsidP="009F56AD">
      <w:pPr>
        <w:pStyle w:val="ConsPlusNormal"/>
        <w:tabs>
          <w:tab w:val="left" w:pos="1134"/>
        </w:tabs>
        <w:ind w:firstLine="709"/>
        <w:jc w:val="both"/>
        <w:rPr>
          <w:rFonts w:ascii="Times New Roman" w:hAnsi="Times New Roman" w:cs="Times New Roman"/>
          <w:sz w:val="28"/>
        </w:rPr>
      </w:pPr>
      <w:bookmarkStart w:id="7" w:name="100254"/>
      <w:bookmarkEnd w:id="7"/>
      <w:r w:rsidRPr="009F56AD">
        <w:rPr>
          <w:rFonts w:ascii="Times New Roman" w:hAnsi="Times New Roman" w:cs="Times New Roman"/>
          <w:sz w:val="28"/>
        </w:rPr>
        <w:t>Федеральный закон от 02.05.2006 № 59-ФЗ «О порядке рассмотрения обращений граждан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78.</w:t>
      </w:r>
      <w:r w:rsidRPr="009F56AD">
        <w:rPr>
          <w:rFonts w:ascii="Times New Roman" w:hAnsi="Times New Roman" w:cs="Times New Roman"/>
          <w:sz w:val="28"/>
        </w:rPr>
        <w:t xml:space="preserve"> Заявитель может обратиться с жалобой в досудебном (внесудебном) порядке в том числе в следующих случаях:</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 нарушение срока регистрации запроса о предоставлении муниципальной услуги, запроса, указанного в </w:t>
      </w:r>
      <w:hyperlink r:id="rId18" w:history="1">
        <w:r w:rsidRPr="009F56AD">
          <w:rPr>
            <w:rFonts w:ascii="Times New Roman" w:hAnsi="Times New Roman" w:cs="Times New Roman"/>
            <w:sz w:val="28"/>
          </w:rPr>
          <w:t>статье 15.1</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F56AD">
        <w:rPr>
          <w:rFonts w:ascii="Times New Roman" w:hAnsi="Times New Roman" w:cs="Times New Roman"/>
          <w:sz w:val="28"/>
        </w:rPr>
        <w:lastRenderedPageBreak/>
        <w:t xml:space="preserve">соответствующих муниципальных услуг в полном объеме в порядке, определенном </w:t>
      </w:r>
      <w:hyperlink r:id="rId20"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56AD">
          <w:rPr>
            <w:rFonts w:ascii="Times New Roman" w:hAnsi="Times New Roman" w:cs="Times New Roman"/>
            <w:sz w:val="28"/>
          </w:rPr>
          <w:t>пунктом 4 части 1 статьи 7</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79.</w:t>
      </w:r>
      <w:r w:rsidRPr="009F56AD">
        <w:rPr>
          <w:rFonts w:ascii="Times New Roman" w:hAnsi="Times New Roman" w:cs="Times New Roman"/>
          <w:sz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80.</w:t>
      </w:r>
      <w:r w:rsidRPr="009F56AD">
        <w:rPr>
          <w:rFonts w:ascii="Times New Roman" w:hAnsi="Times New Roman" w:cs="Times New Roman"/>
          <w:sz w:val="28"/>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81.</w:t>
      </w:r>
      <w:r w:rsidRPr="009F56AD">
        <w:rPr>
          <w:rFonts w:ascii="Times New Roman" w:hAnsi="Times New Roman" w:cs="Times New Roman"/>
          <w:sz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82.</w:t>
      </w:r>
      <w:r w:rsidRPr="009F56AD">
        <w:rPr>
          <w:rFonts w:ascii="Times New Roman" w:hAnsi="Times New Roman" w:cs="Times New Roman"/>
          <w:sz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83.</w:t>
      </w:r>
      <w:r w:rsidRPr="009F56AD">
        <w:rPr>
          <w:rFonts w:ascii="Times New Roman" w:hAnsi="Times New Roman" w:cs="Times New Roman"/>
          <w:sz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84.</w:t>
      </w:r>
      <w:r w:rsidRPr="009F56AD">
        <w:rPr>
          <w:rFonts w:ascii="Times New Roman" w:hAnsi="Times New Roman" w:cs="Times New Roman"/>
          <w:sz w:val="28"/>
        </w:rPr>
        <w:t xml:space="preserve"> Жалоба должна содержать:</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9F56AD">
        <w:rPr>
          <w:rFonts w:ascii="Times New Roman" w:hAnsi="Times New Roman" w:cs="Times New Roman"/>
          <w:sz w:val="28"/>
        </w:rPr>
        <w:lastRenderedPageBreak/>
        <w:t>представлены документы (при наличии), подтверждающие доводы заявителя, либо их копии.</w:t>
      </w:r>
    </w:p>
    <w:p w:rsidR="009F56AD" w:rsidRPr="009F56AD" w:rsidRDefault="009F56AD" w:rsidP="009F56AD">
      <w:pPr>
        <w:pStyle w:val="ConsPlusNormal"/>
        <w:tabs>
          <w:tab w:val="left" w:pos="993"/>
        </w:tabs>
        <w:ind w:firstLine="709"/>
        <w:jc w:val="both"/>
        <w:rPr>
          <w:rFonts w:ascii="Times New Roman" w:hAnsi="Times New Roman" w:cs="Times New Roman"/>
          <w:sz w:val="28"/>
        </w:rPr>
      </w:pPr>
      <w:r w:rsidRPr="009F56AD">
        <w:rPr>
          <w:rFonts w:ascii="Times New Roman" w:hAnsi="Times New Roman" w:cs="Times New Roman"/>
          <w:b/>
          <w:sz w:val="28"/>
        </w:rPr>
        <w:t>85.</w:t>
      </w:r>
      <w:r w:rsidRPr="009F56AD">
        <w:rPr>
          <w:rFonts w:ascii="Times New Roman" w:hAnsi="Times New Roman" w:cs="Times New Roman"/>
          <w:sz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86.</w:t>
      </w:r>
      <w:r w:rsidRPr="009F56AD">
        <w:rPr>
          <w:rFonts w:ascii="Times New Roman" w:hAnsi="Times New Roman" w:cs="Times New Roman"/>
          <w:sz w:val="28"/>
        </w:rPr>
        <w:t xml:space="preserve"> По результатам рассмотрения жалобы принимается одно из следующих решений: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в удовлетворении жалобы отказывается.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87.</w:t>
      </w:r>
      <w:r w:rsidRPr="009F56AD">
        <w:rPr>
          <w:rFonts w:ascii="Times New Roman" w:hAnsi="Times New Roman" w:cs="Times New Roman"/>
          <w:sz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88.</w:t>
      </w:r>
      <w:r w:rsidRPr="009F56AD">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89.</w:t>
      </w:r>
      <w:r w:rsidRPr="009F56AD">
        <w:rPr>
          <w:rFonts w:ascii="Times New Roman" w:hAnsi="Times New Roman" w:cs="Times New Roman"/>
          <w:sz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9F56AD" w:rsidRPr="009F56AD" w:rsidRDefault="009F56AD" w:rsidP="009F56AD">
      <w:pPr>
        <w:pStyle w:val="ConsPlusNormal"/>
        <w:tabs>
          <w:tab w:val="left" w:pos="1134"/>
        </w:tabs>
        <w:ind w:firstLine="709"/>
        <w:jc w:val="both"/>
        <w:rPr>
          <w:sz w:val="28"/>
        </w:rPr>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Default="009F56AD" w:rsidP="009F56AD">
      <w:pPr>
        <w:pStyle w:val="af3"/>
        <w:ind w:left="5664"/>
        <w:jc w:val="left"/>
        <w:rPr>
          <w:sz w:val="20"/>
        </w:rPr>
      </w:pPr>
      <w:r w:rsidRPr="00BA1009">
        <w:rPr>
          <w:sz w:val="20"/>
        </w:rPr>
        <w:lastRenderedPageBreak/>
        <w:t xml:space="preserve">Приложение № 1 </w:t>
      </w:r>
    </w:p>
    <w:p w:rsidR="009F56AD" w:rsidRDefault="009F56AD" w:rsidP="009F56AD">
      <w:pPr>
        <w:pStyle w:val="af3"/>
        <w:ind w:left="5664"/>
        <w:jc w:val="left"/>
        <w:rPr>
          <w:sz w:val="20"/>
          <w:szCs w:val="20"/>
        </w:rPr>
      </w:pPr>
      <w:r w:rsidRPr="00BA1009">
        <w:rPr>
          <w:sz w:val="20"/>
          <w:szCs w:val="20"/>
        </w:rPr>
        <w:t xml:space="preserve">к Административному регламенту </w:t>
      </w:r>
    </w:p>
    <w:p w:rsidR="009F56AD" w:rsidRPr="009F56AD" w:rsidRDefault="009F56AD" w:rsidP="009F56AD">
      <w:pPr>
        <w:pStyle w:val="af3"/>
        <w:ind w:left="5664"/>
        <w:jc w:val="left"/>
        <w:rPr>
          <w:sz w:val="20"/>
        </w:rPr>
      </w:pPr>
      <w:r w:rsidRPr="006E6407">
        <w:rPr>
          <w:sz w:val="20"/>
          <w:szCs w:val="20"/>
        </w:rPr>
        <w:t>предоставления муниципальной услуги «</w:t>
      </w:r>
      <w:r w:rsidRPr="006E6407">
        <w:rPr>
          <w:bCs/>
          <w:iCs/>
          <w:sz w:val="20"/>
          <w:szCs w:val="20"/>
          <w:lang w:eastAsia="ar-SA"/>
        </w:rPr>
        <w:t>Предоставление градостроительного плана земельного участка на территории городского округа Пелым</w:t>
      </w:r>
      <w:r w:rsidRPr="006E6407">
        <w:rPr>
          <w:sz w:val="20"/>
          <w:szCs w:val="20"/>
        </w:rPr>
        <w:t>»</w:t>
      </w:r>
    </w:p>
    <w:p w:rsidR="009F56AD" w:rsidRPr="00BA1009" w:rsidRDefault="009F56AD" w:rsidP="009F56AD">
      <w:pPr>
        <w:autoSpaceDE w:val="0"/>
        <w:autoSpaceDN w:val="0"/>
        <w:adjustRightInd w:val="0"/>
        <w:jc w:val="center"/>
        <w:rPr>
          <w:b/>
        </w:rPr>
      </w:pPr>
    </w:p>
    <w:p w:rsidR="009F56AD" w:rsidRPr="00BA1009" w:rsidRDefault="009F56AD" w:rsidP="009F56AD">
      <w:pPr>
        <w:pStyle w:val="ConsPlusNormal"/>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9F56AD" w:rsidRPr="00BA1009" w:rsidRDefault="009F56AD" w:rsidP="009F56AD">
      <w:pPr>
        <w:pStyle w:val="ConsPlusNormal"/>
        <w:jc w:val="center"/>
        <w:rPr>
          <w:rFonts w:ascii="Times New Roman" w:hAnsi="Times New Roman" w:cs="Times New Roman"/>
          <w:b/>
          <w:sz w:val="24"/>
          <w:szCs w:val="24"/>
        </w:rPr>
      </w:pPr>
      <w:r w:rsidRPr="00BA1009">
        <w:rPr>
          <w:rFonts w:ascii="Times New Roman" w:hAnsi="Times New Roman" w:cs="Times New Roman"/>
          <w:b/>
          <w:sz w:val="24"/>
          <w:szCs w:val="24"/>
        </w:rPr>
        <w:t xml:space="preserve">О </w:t>
      </w:r>
      <w:r>
        <w:rPr>
          <w:rFonts w:ascii="Times New Roman" w:hAnsi="Times New Roman" w:cs="Times New Roman"/>
          <w:b/>
          <w:sz w:val="24"/>
          <w:szCs w:val="24"/>
        </w:rPr>
        <w:t>ПРЕДОСТАВЛЕНИИ ГРАДОСТРОИТЕЛЬНОГО ПЛАНА ЗЕМЕЛЬНОГО УЧАСТКА</w:t>
      </w:r>
      <w:r w:rsidRPr="00BA1009">
        <w:rPr>
          <w:rFonts w:ascii="Times New Roman" w:hAnsi="Times New Roman" w:cs="Times New Roman"/>
          <w:b/>
          <w:sz w:val="24"/>
          <w:szCs w:val="24"/>
        </w:rPr>
        <w:t xml:space="preserve"> </w:t>
      </w:r>
    </w:p>
    <w:p w:rsidR="009F56AD" w:rsidRPr="00BA1009" w:rsidRDefault="009F56AD" w:rsidP="009F56AD">
      <w:pPr>
        <w:pStyle w:val="ConsPlusNonformat"/>
        <w:ind w:left="4820"/>
        <w:rPr>
          <w:rFonts w:ascii="Times New Roman" w:hAnsi="Times New Roman" w:cs="Times New Roman"/>
          <w:sz w:val="24"/>
          <w:szCs w:val="24"/>
        </w:rPr>
      </w:pPr>
    </w:p>
    <w:p w:rsidR="009F56AD" w:rsidRPr="00BA1009" w:rsidRDefault="009F56AD" w:rsidP="009F56AD">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9F56AD" w:rsidRPr="00BA1009" w:rsidRDefault="009F56AD" w:rsidP="009F56AD">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9F56AD" w:rsidRPr="00BA1009" w:rsidRDefault="009F56AD" w:rsidP="009F56AD">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9F56AD" w:rsidRPr="00BA1009" w:rsidRDefault="009F56AD" w:rsidP="009F56AD">
      <w:pPr>
        <w:autoSpaceDE w:val="0"/>
        <w:autoSpaceDN w:val="0"/>
        <w:adjustRightInd w:val="0"/>
        <w:jc w:val="right"/>
      </w:pPr>
      <w:r w:rsidRPr="00BA1009">
        <w:t xml:space="preserve">   __________________________________________</w:t>
      </w:r>
    </w:p>
    <w:p w:rsidR="009F56AD" w:rsidRPr="00BA1009" w:rsidRDefault="009F56AD" w:rsidP="009F56AD">
      <w:pPr>
        <w:autoSpaceDE w:val="0"/>
        <w:autoSpaceDN w:val="0"/>
        <w:adjustRightInd w:val="0"/>
        <w:jc w:val="center"/>
      </w:pPr>
      <w:r w:rsidRPr="00BA1009">
        <w:t xml:space="preserve">                                                                                      юридический, фактический, почтовый адреса,</w:t>
      </w:r>
    </w:p>
    <w:p w:rsidR="009F56AD" w:rsidRPr="00BA1009" w:rsidRDefault="009F56AD" w:rsidP="009F56AD">
      <w:pPr>
        <w:autoSpaceDE w:val="0"/>
        <w:autoSpaceDN w:val="0"/>
        <w:adjustRightInd w:val="0"/>
        <w:jc w:val="right"/>
      </w:pPr>
      <w:r w:rsidRPr="00BA1009">
        <w:t xml:space="preserve">                             __________________________________________</w:t>
      </w:r>
    </w:p>
    <w:p w:rsidR="009F56AD" w:rsidRPr="00BA1009" w:rsidRDefault="009F56AD" w:rsidP="009F56AD">
      <w:pPr>
        <w:autoSpaceDE w:val="0"/>
        <w:autoSpaceDN w:val="0"/>
        <w:adjustRightInd w:val="0"/>
        <w:jc w:val="center"/>
      </w:pPr>
      <w:r w:rsidRPr="00BA1009">
        <w:t xml:space="preserve">                                                                                   номера контактных телефонов, адрес </w:t>
      </w:r>
      <w:proofErr w:type="spellStart"/>
      <w:r w:rsidRPr="00BA1009">
        <w:t>эл</w:t>
      </w:r>
      <w:proofErr w:type="spellEnd"/>
      <w:r w:rsidRPr="00BA1009">
        <w:t>. почты)</w:t>
      </w:r>
    </w:p>
    <w:p w:rsidR="009F56AD" w:rsidRPr="00BA1009" w:rsidRDefault="009F56AD" w:rsidP="009F56AD">
      <w:pPr>
        <w:pStyle w:val="ConsPlusNonformat"/>
        <w:jc w:val="center"/>
        <w:rPr>
          <w:rFonts w:ascii="Times New Roman" w:hAnsi="Times New Roman" w:cs="Times New Roman"/>
          <w:sz w:val="24"/>
          <w:szCs w:val="24"/>
        </w:rPr>
      </w:pPr>
    </w:p>
    <w:p w:rsidR="009F56AD" w:rsidRPr="00620C50" w:rsidRDefault="009F56AD" w:rsidP="009F56AD">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tbl>
      <w:tblPr>
        <w:tblW w:w="5000" w:type="pct"/>
        <w:tblCellMar>
          <w:left w:w="28" w:type="dxa"/>
          <w:right w:w="28" w:type="dxa"/>
        </w:tblCellMar>
        <w:tblLook w:val="0000"/>
      </w:tblPr>
      <w:tblGrid>
        <w:gridCol w:w="9977"/>
      </w:tblGrid>
      <w:tr w:rsidR="009F56AD" w:rsidRPr="004C20A8" w:rsidTr="0003444E">
        <w:trPr>
          <w:trHeight w:val="680"/>
        </w:trPr>
        <w:tc>
          <w:tcPr>
            <w:tcW w:w="5000" w:type="pct"/>
            <w:vAlign w:val="bottom"/>
          </w:tcPr>
          <w:p w:rsidR="009F56AD" w:rsidRPr="004C20A8" w:rsidRDefault="009F56AD" w:rsidP="0003444E">
            <w:pPr>
              <w:ind w:firstLine="681"/>
              <w:rPr>
                <w:rFonts w:ascii="Tms Rmn" w:eastAsia="Calibri" w:hAnsi="Tms Rmn"/>
              </w:rPr>
            </w:pPr>
            <w:r w:rsidRPr="004C20A8">
              <w:rPr>
                <w:rFonts w:ascii="Tms Rmn" w:eastAsia="Calibri" w:hAnsi="Tms Rmn"/>
              </w:rPr>
              <w:t>Прош</w:t>
            </w:r>
            <w:r>
              <w:rPr>
                <w:rFonts w:ascii="Tms Rmn" w:eastAsia="Calibri" w:hAnsi="Tms Rmn"/>
              </w:rPr>
              <w:t>у предоставить</w:t>
            </w:r>
            <w:r w:rsidRPr="004C20A8">
              <w:rPr>
                <w:rFonts w:ascii="Tms Rmn" w:eastAsia="Calibri" w:hAnsi="Tms Rmn"/>
              </w:rPr>
              <w:t xml:space="preserve"> градостроительный план земельного участка, расположенного по адресу:</w:t>
            </w:r>
          </w:p>
        </w:tc>
      </w:tr>
      <w:tr w:rsidR="009F56AD" w:rsidRPr="004C20A8" w:rsidTr="0003444E">
        <w:trPr>
          <w:trHeight w:val="356"/>
        </w:trPr>
        <w:tc>
          <w:tcPr>
            <w:tcW w:w="5000" w:type="pct"/>
            <w:vAlign w:val="bottom"/>
          </w:tcPr>
          <w:p w:rsidR="009F56AD" w:rsidRPr="004C20A8" w:rsidRDefault="009F56AD" w:rsidP="0003444E">
            <w:pPr>
              <w:rPr>
                <w:rFonts w:ascii="Calibri" w:eastAsia="Calibri" w:hAnsi="Calibri"/>
              </w:rPr>
            </w:pPr>
            <w:r w:rsidRPr="004C20A8">
              <w:rPr>
                <w:rFonts w:ascii="Calibri" w:eastAsia="Calibri" w:hAnsi="Calibri"/>
              </w:rPr>
              <w:t>______________________________________________________________________</w:t>
            </w:r>
          </w:p>
        </w:tc>
      </w:tr>
      <w:tr w:rsidR="009F56AD" w:rsidRPr="004C20A8" w:rsidTr="0003444E">
        <w:trPr>
          <w:trHeight w:val="411"/>
        </w:trPr>
        <w:tc>
          <w:tcPr>
            <w:tcW w:w="5000" w:type="pct"/>
            <w:vAlign w:val="bottom"/>
          </w:tcPr>
          <w:p w:rsidR="009F56AD" w:rsidRPr="004C20A8" w:rsidRDefault="009F56AD" w:rsidP="0003444E">
            <w:pPr>
              <w:rPr>
                <w:rFonts w:ascii="Tms Rmn" w:eastAsia="Calibri" w:hAnsi="Tms Rmn"/>
              </w:rPr>
            </w:pPr>
            <w:r w:rsidRPr="004C20A8">
              <w:rPr>
                <w:rFonts w:ascii="Tms Rmn" w:eastAsia="Calibri" w:hAnsi="Tms Rmn"/>
              </w:rPr>
              <w:t>Кадастровый номер земельного участка, площадь земельного участка (га):</w:t>
            </w:r>
          </w:p>
        </w:tc>
      </w:tr>
      <w:tr w:rsidR="009F56AD" w:rsidRPr="004C20A8" w:rsidTr="0003444E">
        <w:trPr>
          <w:trHeight w:val="356"/>
        </w:trPr>
        <w:tc>
          <w:tcPr>
            <w:tcW w:w="5000" w:type="pct"/>
            <w:vAlign w:val="bottom"/>
          </w:tcPr>
          <w:p w:rsidR="009F56AD" w:rsidRPr="004C20A8" w:rsidRDefault="009F56AD" w:rsidP="0003444E">
            <w:pPr>
              <w:rPr>
                <w:rFonts w:ascii="Calibri" w:eastAsia="Calibri" w:hAnsi="Calibri"/>
              </w:rPr>
            </w:pPr>
            <w:r w:rsidRPr="004C20A8">
              <w:rPr>
                <w:rFonts w:ascii="Calibri" w:eastAsia="Calibri" w:hAnsi="Calibri"/>
              </w:rPr>
              <w:t>______________________________________________________________________</w:t>
            </w:r>
          </w:p>
        </w:tc>
      </w:tr>
    </w:tbl>
    <w:p w:rsidR="009F56AD" w:rsidRPr="004C20A8" w:rsidRDefault="009F56AD" w:rsidP="009F56AD">
      <w:pPr>
        <w:rPr>
          <w:rFonts w:ascii="Tms Rmn" w:eastAsia="Calibri" w:hAnsi="Tms Rmn"/>
        </w:rPr>
      </w:pPr>
      <w:r w:rsidRPr="004C20A8">
        <w:rPr>
          <w:rFonts w:ascii="Tms Rmn" w:eastAsia="Calibri" w:hAnsi="Tms Rmn"/>
        </w:rPr>
        <w:t>Информация о расположенных в границах земельного участка объектах капитального строительства по каждому объекту (при наличии):</w:t>
      </w:r>
    </w:p>
    <w:p w:rsidR="009F56AD" w:rsidRPr="004C20A8" w:rsidRDefault="009F56AD" w:rsidP="009F56AD">
      <w:pPr>
        <w:rPr>
          <w:rFonts w:ascii="Tms Rmn" w:eastAsia="Calibri" w:hAnsi="Tms Rmn"/>
        </w:rPr>
      </w:pPr>
      <w:r w:rsidRPr="004C20A8">
        <w:rPr>
          <w:rFonts w:ascii="Tms Rmn" w:eastAsia="Calibri" w:hAnsi="Tms Rmn"/>
        </w:rPr>
        <w:t>Кадастровый или условный номер здания, сооружения:</w:t>
      </w:r>
    </w:p>
    <w:tbl>
      <w:tblPr>
        <w:tblW w:w="5000" w:type="pct"/>
        <w:tblCellMar>
          <w:left w:w="28" w:type="dxa"/>
          <w:right w:w="28" w:type="dxa"/>
        </w:tblCellMar>
        <w:tblLook w:val="0000"/>
      </w:tblPr>
      <w:tblGrid>
        <w:gridCol w:w="9977"/>
      </w:tblGrid>
      <w:tr w:rsidR="009F56AD" w:rsidRPr="004C20A8" w:rsidTr="0003444E">
        <w:trPr>
          <w:trHeight w:val="412"/>
        </w:trPr>
        <w:tc>
          <w:tcPr>
            <w:tcW w:w="5000"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412"/>
        </w:trPr>
        <w:tc>
          <w:tcPr>
            <w:tcW w:w="5000" w:type="pct"/>
            <w:tcBorders>
              <w:top w:val="single" w:sz="4" w:space="0" w:color="auto"/>
              <w:left w:val="nil"/>
              <w:bottom w:val="single" w:sz="4" w:space="0" w:color="auto"/>
              <w:right w:val="nil"/>
            </w:tcBorders>
            <w:vAlign w:val="bottom"/>
          </w:tcPr>
          <w:p w:rsidR="009F56AD" w:rsidRPr="004C20A8" w:rsidRDefault="009F56AD" w:rsidP="0003444E">
            <w:pPr>
              <w:rPr>
                <w:rFonts w:ascii="Tms Rmn" w:eastAsia="Calibri" w:hAnsi="Tms Rmn"/>
              </w:rPr>
            </w:pPr>
          </w:p>
        </w:tc>
      </w:tr>
    </w:tbl>
    <w:p w:rsidR="009F56AD" w:rsidRPr="004C20A8" w:rsidRDefault="009F56AD" w:rsidP="009F56AD">
      <w:pPr>
        <w:rPr>
          <w:rFonts w:ascii="Tms Rmn" w:eastAsia="Calibri" w:hAnsi="Tms Rmn"/>
        </w:rPr>
      </w:pPr>
      <w:r w:rsidRPr="004C20A8">
        <w:rPr>
          <w:rFonts w:ascii="Tms Rmn" w:eastAsia="Calibri" w:hAnsi="Tms Rmn"/>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5000" w:type="pct"/>
        <w:tblCellMar>
          <w:left w:w="28" w:type="dxa"/>
          <w:right w:w="28" w:type="dxa"/>
        </w:tblCellMar>
        <w:tblLook w:val="0000"/>
      </w:tblPr>
      <w:tblGrid>
        <w:gridCol w:w="9977"/>
      </w:tblGrid>
      <w:tr w:rsidR="009F56AD" w:rsidRPr="004C20A8" w:rsidTr="0003444E">
        <w:trPr>
          <w:trHeight w:val="326"/>
        </w:trPr>
        <w:tc>
          <w:tcPr>
            <w:tcW w:w="5000"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341"/>
        </w:trPr>
        <w:tc>
          <w:tcPr>
            <w:tcW w:w="5000" w:type="pct"/>
            <w:tcBorders>
              <w:top w:val="single" w:sz="4" w:space="0" w:color="auto"/>
              <w:left w:val="nil"/>
              <w:bottom w:val="single" w:sz="4" w:space="0" w:color="auto"/>
              <w:right w:val="nil"/>
            </w:tcBorders>
            <w:vAlign w:val="bottom"/>
          </w:tcPr>
          <w:p w:rsidR="009F56AD" w:rsidRPr="004C20A8" w:rsidRDefault="009F56AD" w:rsidP="0003444E">
            <w:pPr>
              <w:rPr>
                <w:rFonts w:ascii="Tms Rmn" w:eastAsia="Calibri" w:hAnsi="Tms Rmn"/>
              </w:rPr>
            </w:pPr>
          </w:p>
        </w:tc>
      </w:tr>
    </w:tbl>
    <w:p w:rsidR="009F56AD" w:rsidRPr="006B4A51" w:rsidRDefault="009F56AD" w:rsidP="009F56AD">
      <w:pPr>
        <w:rPr>
          <w:rFonts w:ascii="Calibri" w:eastAsia="Calibri" w:hAnsi="Calibri"/>
        </w:rPr>
      </w:pPr>
      <w:r w:rsidRPr="004C20A8">
        <w:rPr>
          <w:rFonts w:ascii="Tms Rmn" w:eastAsia="Calibri" w:hAnsi="Tms Rmn"/>
        </w:rPr>
        <w:t>Назначение земельного участка: __________________________________________</w:t>
      </w:r>
      <w:r>
        <w:rPr>
          <w:rFonts w:ascii="Calibri" w:eastAsia="Calibri" w:hAnsi="Calibri"/>
        </w:rPr>
        <w:t>.</w:t>
      </w:r>
    </w:p>
    <w:p w:rsidR="009F56AD" w:rsidRPr="006B4A51" w:rsidRDefault="009F56AD" w:rsidP="009F56AD">
      <w:pPr>
        <w:rPr>
          <w:rFonts w:ascii="Calibri" w:eastAsia="Calibri" w:hAnsi="Calibri"/>
        </w:rPr>
      </w:pPr>
      <w:r w:rsidRPr="004C20A8">
        <w:rPr>
          <w:rFonts w:ascii="Tms Rmn" w:eastAsia="Calibri" w:hAnsi="Tms Rmn"/>
        </w:rPr>
        <w:t>Земельный</w:t>
      </w:r>
      <w:r w:rsidRPr="006B4A51">
        <w:rPr>
          <w:rFonts w:eastAsia="Calibri"/>
        </w:rPr>
        <w:t xml:space="preserve"> участок принадлежит на праве: </w:t>
      </w:r>
      <w:r>
        <w:rPr>
          <w:rFonts w:ascii="Calibri" w:eastAsia="Calibri" w:hAnsi="Calibri"/>
        </w:rPr>
        <w:t>_____________________________________________.</w:t>
      </w:r>
    </w:p>
    <w:p w:rsidR="009F56AD" w:rsidRPr="006B4A51" w:rsidRDefault="009F56AD" w:rsidP="009F56AD">
      <w:pPr>
        <w:rPr>
          <w:rFonts w:ascii="Calibri" w:eastAsia="Calibri" w:hAnsi="Calibri"/>
        </w:rPr>
      </w:pPr>
      <w:r w:rsidRPr="004C20A8">
        <w:rPr>
          <w:rFonts w:ascii="Tms Rmn" w:eastAsia="Calibri" w:hAnsi="Tms Rmn"/>
        </w:rPr>
        <w:t>Информация о полученных технических условиях*:</w:t>
      </w:r>
    </w:p>
    <w:p w:rsidR="009F56AD" w:rsidRPr="006B4A51" w:rsidRDefault="009F56AD" w:rsidP="009F56AD">
      <w:pPr>
        <w:rPr>
          <w:rFonts w:ascii="Calibri" w:eastAsia="Calibri" w:hAnsi="Calibri"/>
        </w:rPr>
      </w:pPr>
      <w:r w:rsidRPr="004C20A8">
        <w:rPr>
          <w:rFonts w:ascii="Tms Rmn" w:eastAsia="Calibri" w:hAnsi="Tms Rmn"/>
        </w:rPr>
        <w:lastRenderedPageBreak/>
        <w:t xml:space="preserve">Результат предоставления </w:t>
      </w:r>
      <w:r w:rsidRPr="006B4A51">
        <w:rPr>
          <w:rFonts w:eastAsia="Calibri"/>
        </w:rPr>
        <w:t xml:space="preserve">муниципальной </w:t>
      </w:r>
      <w:r w:rsidRPr="004C20A8">
        <w:rPr>
          <w:rFonts w:ascii="Tms Rmn" w:eastAsia="Calibri" w:hAnsi="Tms Rmn"/>
        </w:rPr>
        <w:t xml:space="preserve">услуги или отказа в приеме документов, отказа в предоставлении </w:t>
      </w:r>
      <w:r w:rsidRPr="006B4A51">
        <w:rPr>
          <w:rFonts w:eastAsia="Calibri"/>
        </w:rPr>
        <w:t>муниципальной услуги</w:t>
      </w:r>
      <w:r w:rsidRPr="004C20A8">
        <w:rPr>
          <w:rFonts w:ascii="Tms Rmn" w:eastAsia="Calibri" w:hAnsi="Tms Rmn"/>
        </w:rPr>
        <w:t xml:space="preserve"> прошу выдать</w:t>
      </w:r>
      <w:r>
        <w:rPr>
          <w:rFonts w:ascii="Calibri" w:eastAsia="Calibri" w:hAnsi="Calibri"/>
        </w:rPr>
        <w:t>:</w:t>
      </w:r>
      <w:r w:rsidRPr="004C20A8">
        <w:rPr>
          <w:rFonts w:ascii="Tms Rmn" w:eastAsia="Calibri" w:hAnsi="Tms Rmn"/>
        </w:rPr>
        <w:t xml:space="preserve"> </w:t>
      </w:r>
      <w:r>
        <w:t xml:space="preserve">по почте/по электронной почте/посредством МФЦ/лично </w:t>
      </w:r>
      <w:r w:rsidRPr="006B4A51">
        <w:rPr>
          <w:sz w:val="20"/>
          <w:szCs w:val="20"/>
        </w:rPr>
        <w:t>(ненужное зачеркнуть)</w:t>
      </w:r>
      <w:r>
        <w:t>.</w:t>
      </w:r>
    </w:p>
    <w:p w:rsidR="009F56AD" w:rsidRDefault="009F56AD" w:rsidP="009F56AD">
      <w:pPr>
        <w:rPr>
          <w:rFonts w:ascii="Calibri" w:eastAsia="Calibri" w:hAnsi="Calibri"/>
        </w:rPr>
      </w:pPr>
    </w:p>
    <w:p w:rsidR="009F56AD" w:rsidRDefault="009F56AD" w:rsidP="009F56AD">
      <w:pPr>
        <w:rPr>
          <w:rFonts w:ascii="Calibri" w:eastAsia="Calibri" w:hAnsi="Calibri"/>
        </w:rPr>
      </w:pPr>
      <w:r w:rsidRPr="004C20A8">
        <w:rPr>
          <w:rFonts w:ascii="Tms Rmn" w:eastAsia="Calibri" w:hAnsi="Tms Rmn"/>
        </w:rPr>
        <w:t>Приложение: **</w:t>
      </w:r>
    </w:p>
    <w:p w:rsidR="009F56AD" w:rsidRPr="00620C50" w:rsidRDefault="009F56AD" w:rsidP="009F56AD">
      <w:pPr>
        <w:rPr>
          <w:rFonts w:ascii="Calibri" w:eastAsia="Calibri" w:hAnsi="Calibri"/>
        </w:rPr>
      </w:pPr>
    </w:p>
    <w:tbl>
      <w:tblPr>
        <w:tblW w:w="5000" w:type="pct"/>
        <w:tblCellMar>
          <w:left w:w="28" w:type="dxa"/>
          <w:right w:w="28" w:type="dxa"/>
        </w:tblCellMar>
        <w:tblLook w:val="0000"/>
      </w:tblPr>
      <w:tblGrid>
        <w:gridCol w:w="951"/>
        <w:gridCol w:w="188"/>
        <w:gridCol w:w="2253"/>
        <w:gridCol w:w="633"/>
        <w:gridCol w:w="950"/>
        <w:gridCol w:w="5002"/>
      </w:tblGrid>
      <w:tr w:rsidR="009F56AD" w:rsidRPr="004C20A8" w:rsidTr="0003444E">
        <w:trPr>
          <w:trHeight w:val="321"/>
        </w:trPr>
        <w:tc>
          <w:tcPr>
            <w:tcW w:w="571" w:type="pct"/>
            <w:gridSpan w:val="2"/>
            <w:tcBorders>
              <w:top w:val="nil"/>
              <w:left w:val="nil"/>
              <w:bottom w:val="nil"/>
              <w:right w:val="nil"/>
            </w:tcBorders>
            <w:vAlign w:val="bottom"/>
          </w:tcPr>
          <w:p w:rsidR="009F56AD" w:rsidRPr="004C20A8" w:rsidRDefault="009F56AD" w:rsidP="0003444E">
            <w:pPr>
              <w:rPr>
                <w:rFonts w:ascii="Tms Rmn" w:eastAsia="Calibri" w:hAnsi="Tms Rmn"/>
              </w:rPr>
            </w:pPr>
            <w:r w:rsidRPr="004C20A8">
              <w:rPr>
                <w:rFonts w:ascii="Tms Rmn" w:eastAsia="Calibri" w:hAnsi="Tms Rmn"/>
              </w:rPr>
              <w:t>Подпись</w:t>
            </w:r>
          </w:p>
        </w:tc>
        <w:tc>
          <w:tcPr>
            <w:tcW w:w="1129"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c>
          <w:tcPr>
            <w:tcW w:w="793" w:type="pct"/>
            <w:gridSpan w:val="2"/>
            <w:tcBorders>
              <w:top w:val="nil"/>
              <w:left w:val="nil"/>
              <w:bottom w:val="nil"/>
              <w:right w:val="nil"/>
            </w:tcBorders>
            <w:vAlign w:val="bottom"/>
          </w:tcPr>
          <w:p w:rsidR="009F56AD" w:rsidRPr="004C20A8" w:rsidRDefault="009F56AD" w:rsidP="0003444E">
            <w:pPr>
              <w:rPr>
                <w:rFonts w:ascii="Tms Rmn" w:eastAsia="Calibri" w:hAnsi="Tms Rmn"/>
              </w:rPr>
            </w:pPr>
          </w:p>
        </w:tc>
        <w:tc>
          <w:tcPr>
            <w:tcW w:w="2507"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306"/>
        </w:trPr>
        <w:tc>
          <w:tcPr>
            <w:tcW w:w="2493" w:type="pct"/>
            <w:gridSpan w:val="5"/>
            <w:tcBorders>
              <w:top w:val="nil"/>
              <w:left w:val="nil"/>
              <w:bottom w:val="nil"/>
              <w:right w:val="nil"/>
            </w:tcBorders>
          </w:tcPr>
          <w:p w:rsidR="009F56AD" w:rsidRPr="004C20A8" w:rsidRDefault="009F56AD" w:rsidP="0003444E">
            <w:pPr>
              <w:rPr>
                <w:rFonts w:ascii="Tms Rmn" w:eastAsia="Calibri" w:hAnsi="Tms Rmn"/>
              </w:rPr>
            </w:pPr>
          </w:p>
        </w:tc>
        <w:tc>
          <w:tcPr>
            <w:tcW w:w="2507" w:type="pct"/>
            <w:tcBorders>
              <w:top w:val="single" w:sz="4" w:space="0" w:color="auto"/>
              <w:left w:val="nil"/>
              <w:bottom w:val="nil"/>
              <w:right w:val="nil"/>
            </w:tcBorders>
          </w:tcPr>
          <w:p w:rsidR="009F56AD" w:rsidRPr="006B4A51" w:rsidRDefault="009F56AD" w:rsidP="0003444E">
            <w:pPr>
              <w:jc w:val="center"/>
              <w:rPr>
                <w:rFonts w:ascii="Tms Rmn" w:eastAsia="Calibri" w:hAnsi="Tms Rmn"/>
                <w:sz w:val="20"/>
                <w:szCs w:val="20"/>
              </w:rPr>
            </w:pPr>
            <w:r w:rsidRPr="006B4A51">
              <w:rPr>
                <w:rFonts w:ascii="Tms Rmn" w:eastAsia="Calibri" w:hAnsi="Tms Rmn"/>
                <w:sz w:val="20"/>
                <w:szCs w:val="20"/>
              </w:rPr>
              <w:t>(расшифровка подписи)</w:t>
            </w:r>
          </w:p>
        </w:tc>
      </w:tr>
      <w:tr w:rsidR="009F56AD" w:rsidRPr="004C20A8" w:rsidTr="0003444E">
        <w:trPr>
          <w:trHeight w:val="306"/>
        </w:trPr>
        <w:tc>
          <w:tcPr>
            <w:tcW w:w="477" w:type="pct"/>
            <w:tcBorders>
              <w:top w:val="nil"/>
              <w:left w:val="nil"/>
              <w:right w:val="nil"/>
            </w:tcBorders>
            <w:vAlign w:val="bottom"/>
          </w:tcPr>
          <w:p w:rsidR="009F56AD" w:rsidRPr="004C20A8" w:rsidRDefault="009F56AD" w:rsidP="0003444E">
            <w:pPr>
              <w:rPr>
                <w:rFonts w:ascii="Calibri" w:eastAsia="Calibri" w:hAnsi="Calibri"/>
              </w:rPr>
            </w:pPr>
          </w:p>
          <w:p w:rsidR="009F56AD" w:rsidRPr="004C20A8" w:rsidRDefault="009F56AD" w:rsidP="0003444E">
            <w:pPr>
              <w:rPr>
                <w:rFonts w:ascii="Tms Rmn" w:eastAsia="Calibri" w:hAnsi="Tms Rmn"/>
              </w:rPr>
            </w:pPr>
            <w:r w:rsidRPr="004C20A8">
              <w:rPr>
                <w:rFonts w:ascii="Tms Rmn" w:eastAsia="Calibri" w:hAnsi="Tms Rmn"/>
              </w:rPr>
              <w:t>Дата</w:t>
            </w:r>
          </w:p>
        </w:tc>
        <w:tc>
          <w:tcPr>
            <w:tcW w:w="1540" w:type="pct"/>
            <w:gridSpan w:val="3"/>
            <w:tcBorders>
              <w:top w:val="nil"/>
              <w:left w:val="nil"/>
              <w:right w:val="nil"/>
            </w:tcBorders>
            <w:vAlign w:val="bottom"/>
          </w:tcPr>
          <w:p w:rsidR="009F56AD" w:rsidRPr="004C20A8" w:rsidRDefault="009F56AD" w:rsidP="0003444E">
            <w:pPr>
              <w:rPr>
                <w:rFonts w:ascii="Tms Rmn" w:eastAsia="Calibri" w:hAnsi="Tms Rmn"/>
              </w:rPr>
            </w:pPr>
            <w:r w:rsidRPr="004C20A8">
              <w:rPr>
                <w:rFonts w:ascii="Calibri" w:eastAsia="Calibri" w:hAnsi="Calibri"/>
              </w:rPr>
              <w:t>___________________</w:t>
            </w:r>
          </w:p>
        </w:tc>
        <w:tc>
          <w:tcPr>
            <w:tcW w:w="2983" w:type="pct"/>
            <w:gridSpan w:val="2"/>
            <w:tcBorders>
              <w:top w:val="nil"/>
              <w:left w:val="nil"/>
              <w:right w:val="nil"/>
            </w:tcBorders>
            <w:vAlign w:val="bottom"/>
          </w:tcPr>
          <w:p w:rsidR="009F56AD" w:rsidRPr="004C20A8" w:rsidRDefault="009F56AD" w:rsidP="0003444E">
            <w:pPr>
              <w:rPr>
                <w:rFonts w:ascii="Tms Rmn" w:eastAsia="Calibri" w:hAnsi="Tms Rmn"/>
              </w:rPr>
            </w:pPr>
          </w:p>
        </w:tc>
      </w:tr>
    </w:tbl>
    <w:p w:rsidR="009F56AD" w:rsidRPr="006B4A51" w:rsidRDefault="009F56AD" w:rsidP="009F56AD">
      <w:pPr>
        <w:rPr>
          <w:rFonts w:eastAsia="Calibri"/>
          <w:sz w:val="20"/>
          <w:szCs w:val="20"/>
        </w:rPr>
      </w:pPr>
      <w:r w:rsidRPr="006B4A51">
        <w:rPr>
          <w:sz w:val="20"/>
          <w:szCs w:val="20"/>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9F56AD" w:rsidRPr="006B4A51" w:rsidRDefault="009F56AD" w:rsidP="009F56AD">
      <w:pPr>
        <w:rPr>
          <w:sz w:val="20"/>
          <w:szCs w:val="20"/>
        </w:rPr>
      </w:pPr>
      <w:r w:rsidRPr="006B4A51">
        <w:rPr>
          <w:sz w:val="20"/>
          <w:szCs w:val="20"/>
        </w:rPr>
        <w:t>**Указываются документы, установленные пунктом 14 Регламента, либо документы, установленные пунктом 15 Регламента, представляемые заявителем по собственной инициативе.</w:t>
      </w:r>
    </w:p>
    <w:p w:rsidR="009F56AD" w:rsidRPr="00BA1009" w:rsidRDefault="009F56AD" w:rsidP="009F56AD">
      <w:pPr>
        <w:pStyle w:val="ConsPlusNonformat"/>
        <w:jc w:val="both"/>
        <w:rPr>
          <w:rFonts w:ascii="Times New Roman" w:hAnsi="Times New Roman" w:cs="Times New Roman"/>
          <w:sz w:val="24"/>
          <w:szCs w:val="24"/>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r w:rsidRPr="00BA1009">
        <w:rPr>
          <w:sz w:val="20"/>
        </w:rPr>
        <w:lastRenderedPageBreak/>
        <w:t>Приложение № 2</w:t>
      </w:r>
    </w:p>
    <w:p w:rsidR="009F56AD" w:rsidRDefault="009F56AD" w:rsidP="009F56AD">
      <w:pPr>
        <w:pStyle w:val="af3"/>
        <w:ind w:left="5664"/>
        <w:jc w:val="left"/>
        <w:rPr>
          <w:sz w:val="20"/>
          <w:szCs w:val="20"/>
        </w:rPr>
      </w:pPr>
      <w:r w:rsidRPr="00BA1009">
        <w:rPr>
          <w:sz w:val="20"/>
          <w:szCs w:val="20"/>
        </w:rPr>
        <w:t xml:space="preserve">к Административному регламенту </w:t>
      </w:r>
    </w:p>
    <w:p w:rsidR="009F56AD" w:rsidRPr="009F56AD" w:rsidRDefault="009F56AD" w:rsidP="009F56AD">
      <w:pPr>
        <w:pStyle w:val="af3"/>
        <w:ind w:left="5664"/>
        <w:jc w:val="left"/>
        <w:rPr>
          <w:sz w:val="20"/>
        </w:rPr>
      </w:pPr>
      <w:r w:rsidRPr="00BA1009">
        <w:rPr>
          <w:sz w:val="20"/>
          <w:szCs w:val="20"/>
        </w:rPr>
        <w:t xml:space="preserve">предоставления муниципальной услуги </w:t>
      </w:r>
      <w:r w:rsidRPr="006E6407">
        <w:rPr>
          <w:sz w:val="20"/>
          <w:szCs w:val="20"/>
        </w:rPr>
        <w:t>«</w:t>
      </w:r>
      <w:r w:rsidRPr="006E6407">
        <w:rPr>
          <w:bCs/>
          <w:iCs/>
          <w:sz w:val="20"/>
          <w:szCs w:val="20"/>
          <w:lang w:eastAsia="ar-SA"/>
        </w:rPr>
        <w:t>Предоставление градостроительного плана земельного участка на территории городского округа Пелым</w:t>
      </w:r>
      <w:r w:rsidRPr="006E6407">
        <w:rPr>
          <w:sz w:val="20"/>
          <w:szCs w:val="20"/>
        </w:rPr>
        <w:t>»</w:t>
      </w:r>
    </w:p>
    <w:p w:rsidR="009F56AD" w:rsidRPr="00BA1009" w:rsidRDefault="009F56AD" w:rsidP="009F56AD">
      <w:pPr>
        <w:autoSpaceDE w:val="0"/>
        <w:autoSpaceDN w:val="0"/>
        <w:adjustRightInd w:val="0"/>
      </w:pPr>
    </w:p>
    <w:p w:rsidR="009F56AD" w:rsidRPr="00BA1009" w:rsidRDefault="009F56AD" w:rsidP="009F56AD">
      <w:pPr>
        <w:spacing w:after="600"/>
        <w:jc w:val="center"/>
        <w:rPr>
          <w:b/>
          <w:bCs/>
        </w:rPr>
      </w:pPr>
      <w:r w:rsidRPr="00BA1009">
        <w:rPr>
          <w:b/>
          <w:bCs/>
        </w:rPr>
        <w:t>ФОРМА</w:t>
      </w:r>
      <w:r w:rsidRPr="00BA1009">
        <w:rPr>
          <w:b/>
          <w:bCs/>
        </w:rPr>
        <w:br/>
      </w:r>
      <w:r>
        <w:rPr>
          <w:b/>
          <w:bCs/>
        </w:rPr>
        <w:t>ГРАДОСТРОИТЕЛЬНОГО ПЛАНА ЗЕМЕЛЬНОГО УЧАСТКА</w:t>
      </w:r>
    </w:p>
    <w:p w:rsidR="009F56AD" w:rsidRPr="006E6407" w:rsidRDefault="009F56AD" w:rsidP="009F56AD">
      <w:pPr>
        <w:spacing w:after="720"/>
        <w:ind w:left="6577"/>
        <w:rPr>
          <w:sz w:val="20"/>
          <w:szCs w:val="20"/>
        </w:rPr>
      </w:pPr>
      <w:r w:rsidRPr="006E6407">
        <w:rPr>
          <w:sz w:val="20"/>
          <w:szCs w:val="20"/>
        </w:rPr>
        <w:t>УТВЕРЖДЕНА</w:t>
      </w:r>
      <w:r w:rsidRPr="006E6407">
        <w:rPr>
          <w:sz w:val="20"/>
          <w:szCs w:val="20"/>
        </w:rPr>
        <w:br/>
        <w:t>приказом Министерства строительства</w:t>
      </w:r>
      <w:r w:rsidRPr="006E6407">
        <w:rPr>
          <w:sz w:val="20"/>
          <w:szCs w:val="20"/>
        </w:rPr>
        <w:br/>
        <w:t>и жилищно-коммунального хозяйства</w:t>
      </w:r>
      <w:r w:rsidRPr="006E6407">
        <w:rPr>
          <w:sz w:val="20"/>
          <w:szCs w:val="20"/>
        </w:rPr>
        <w:br/>
        <w:t>Российской Федерации</w:t>
      </w:r>
      <w:r w:rsidRPr="006E6407">
        <w:rPr>
          <w:sz w:val="20"/>
          <w:szCs w:val="20"/>
        </w:rPr>
        <w:br/>
        <w:t>от 25 апреля 2017 г. № 741/</w:t>
      </w:r>
      <w:proofErr w:type="spellStart"/>
      <w:r w:rsidRPr="006E6407">
        <w:rPr>
          <w:sz w:val="20"/>
          <w:szCs w:val="20"/>
        </w:rPr>
        <w:t>пр</w:t>
      </w:r>
      <w:proofErr w:type="spellEnd"/>
    </w:p>
    <w:p w:rsidR="009F56AD" w:rsidRDefault="009F56AD" w:rsidP="009F56AD">
      <w:pPr>
        <w:jc w:val="center"/>
        <w:rPr>
          <w:b/>
          <w:bCs/>
        </w:rPr>
      </w:pPr>
      <w:r>
        <w:rPr>
          <w:b/>
          <w:bCs/>
        </w:rPr>
        <w:t>Градостроительный план земельного участка</w:t>
      </w:r>
    </w:p>
    <w:p w:rsidR="009F56AD" w:rsidRDefault="009F56AD" w:rsidP="009F56AD">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9F56AD" w:rsidTr="0003444E">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r>
    </w:tbl>
    <w:p w:rsidR="009F56AD" w:rsidRDefault="009F56AD" w:rsidP="009F56AD">
      <w:pPr>
        <w:spacing w:before="240"/>
        <w:rPr>
          <w:b/>
          <w:bCs/>
        </w:rPr>
      </w:pPr>
      <w:r>
        <w:rPr>
          <w:b/>
          <w:bCs/>
        </w:rPr>
        <w:t>Градостроительный план земельного участка подготовлен на основании</w:t>
      </w:r>
    </w:p>
    <w:p w:rsidR="009F56AD" w:rsidRDefault="009F56AD" w:rsidP="009F56AD">
      <w:pPr>
        <w:tabs>
          <w:tab w:val="right" w:pos="9922"/>
        </w:tabs>
      </w:pPr>
    </w:p>
    <w:p w:rsidR="009F56AD" w:rsidRDefault="009F56AD" w:rsidP="009F56AD">
      <w:pPr>
        <w:pBdr>
          <w:top w:val="single" w:sz="4" w:space="1" w:color="auto"/>
        </w:pBdr>
        <w:spacing w:after="240"/>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9F56AD" w:rsidRDefault="009F56AD" w:rsidP="009F56AD">
      <w:pPr>
        <w:rPr>
          <w:b/>
          <w:bCs/>
        </w:rPr>
      </w:pPr>
      <w:r>
        <w:rPr>
          <w:b/>
          <w:bCs/>
        </w:rPr>
        <w:t>Местонахождение земельного участка</w:t>
      </w:r>
    </w:p>
    <w:p w:rsidR="009F56AD" w:rsidRDefault="009F56AD" w:rsidP="009F56AD"/>
    <w:p w:rsidR="009F56AD" w:rsidRDefault="009F56AD" w:rsidP="009F56AD">
      <w:pPr>
        <w:pBdr>
          <w:top w:val="single" w:sz="4" w:space="1" w:color="auto"/>
        </w:pBdr>
        <w:jc w:val="center"/>
        <w:rPr>
          <w:sz w:val="18"/>
          <w:szCs w:val="18"/>
        </w:rPr>
      </w:pPr>
      <w:r>
        <w:rPr>
          <w:sz w:val="18"/>
          <w:szCs w:val="18"/>
        </w:rPr>
        <w:t>(субъект Российской Федерации)</w:t>
      </w:r>
    </w:p>
    <w:p w:rsidR="009F56AD" w:rsidRDefault="009F56AD" w:rsidP="009F56AD"/>
    <w:p w:rsidR="009F56AD" w:rsidRDefault="009F56AD" w:rsidP="009F56AD">
      <w:pPr>
        <w:pBdr>
          <w:top w:val="single" w:sz="4" w:space="1" w:color="auto"/>
        </w:pBdr>
        <w:jc w:val="center"/>
        <w:rPr>
          <w:sz w:val="18"/>
          <w:szCs w:val="18"/>
        </w:rPr>
      </w:pPr>
      <w:r>
        <w:rPr>
          <w:sz w:val="18"/>
          <w:szCs w:val="18"/>
        </w:rPr>
        <w:t>(муниципальный район или городской округ)</w:t>
      </w:r>
    </w:p>
    <w:p w:rsidR="009F56AD" w:rsidRDefault="009F56AD" w:rsidP="009F56AD"/>
    <w:p w:rsidR="009F56AD" w:rsidRDefault="009F56AD" w:rsidP="009F56AD">
      <w:pPr>
        <w:pBdr>
          <w:top w:val="single" w:sz="4" w:space="1" w:color="auto"/>
        </w:pBdr>
        <w:spacing w:after="120"/>
        <w:jc w:val="center"/>
        <w:rPr>
          <w:sz w:val="18"/>
          <w:szCs w:val="18"/>
        </w:rPr>
      </w:pPr>
      <w:r>
        <w:rPr>
          <w:sz w:val="18"/>
          <w:szCs w:val="18"/>
        </w:rPr>
        <w:t>(поселение)</w:t>
      </w:r>
    </w:p>
    <w:p w:rsidR="009F56AD" w:rsidRDefault="009F56AD" w:rsidP="009F56AD">
      <w:pPr>
        <w:spacing w:after="240"/>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vAlign w:val="center"/>
          </w:tcPr>
          <w:p w:rsidR="009F56AD" w:rsidRDefault="009F56AD" w:rsidP="0003444E">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pPr>
      <w:r>
        <w:rPr>
          <w:b/>
          <w:bCs/>
        </w:rPr>
        <w:t xml:space="preserve">Кадастровый номер земельного участка </w:t>
      </w:r>
      <w:r>
        <w:t>(при наличии)</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t>Площадь земельного участка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lastRenderedPageBreak/>
        <w:t>Информация о расположенных в границах земельного участка объектах капитального строительства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9F56AD" w:rsidRDefault="009F56AD" w:rsidP="009F56AD">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rPr>
          <w:b/>
          <w:bCs/>
        </w:rPr>
      </w:pPr>
      <w:r>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F56AD" w:rsidRDefault="009F56AD" w:rsidP="009F56AD"/>
    <w:p w:rsidR="009F56AD" w:rsidRDefault="009F56AD" w:rsidP="009F56AD">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F56AD" w:rsidRDefault="009F56AD" w:rsidP="009F56AD">
      <w:r>
        <w:rPr>
          <w:b/>
          <w:bCs/>
        </w:rPr>
        <w:t>Градостроительный план подготовлен</w:t>
      </w:r>
      <w:r>
        <w:t xml:space="preserve">  </w:t>
      </w:r>
    </w:p>
    <w:p w:rsidR="009F56AD" w:rsidRDefault="009F56AD" w:rsidP="009F56AD">
      <w:pPr>
        <w:pBdr>
          <w:top w:val="single" w:sz="4" w:space="1" w:color="auto"/>
        </w:pBdr>
        <w:spacing w:after="120"/>
        <w:ind w:left="3595"/>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9F56AD" w:rsidTr="0003444E">
        <w:trPr>
          <w:cantSplit/>
        </w:trPr>
        <w:tc>
          <w:tcPr>
            <w:tcW w:w="1985" w:type="dxa"/>
            <w:tcBorders>
              <w:top w:val="nil"/>
              <w:left w:val="nil"/>
              <w:bottom w:val="nil"/>
              <w:right w:val="nil"/>
            </w:tcBorders>
            <w:vAlign w:val="bottom"/>
          </w:tcPr>
          <w:p w:rsidR="009F56AD" w:rsidRDefault="009F56AD" w:rsidP="0003444E">
            <w:pPr>
              <w:jc w:val="center"/>
            </w:pPr>
            <w:r>
              <w:t>М.П.</w:t>
            </w:r>
          </w:p>
        </w:tc>
        <w:tc>
          <w:tcPr>
            <w:tcW w:w="1985" w:type="dxa"/>
            <w:tcBorders>
              <w:top w:val="nil"/>
              <w:left w:val="nil"/>
              <w:bottom w:val="single" w:sz="4" w:space="0" w:color="auto"/>
              <w:right w:val="nil"/>
            </w:tcBorders>
            <w:vAlign w:val="bottom"/>
          </w:tcPr>
          <w:p w:rsidR="009F56AD" w:rsidRDefault="009F56AD" w:rsidP="0003444E">
            <w:pPr>
              <w:jc w:val="center"/>
            </w:pPr>
          </w:p>
        </w:tc>
        <w:tc>
          <w:tcPr>
            <w:tcW w:w="142" w:type="dxa"/>
            <w:tcBorders>
              <w:top w:val="nil"/>
              <w:left w:val="nil"/>
              <w:bottom w:val="nil"/>
              <w:right w:val="nil"/>
            </w:tcBorders>
            <w:vAlign w:val="bottom"/>
          </w:tcPr>
          <w:p w:rsidR="009F56AD" w:rsidRDefault="009F56AD" w:rsidP="0003444E">
            <w:pPr>
              <w:jc w:val="right"/>
            </w:pPr>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42" w:type="dxa"/>
            <w:tcBorders>
              <w:top w:val="nil"/>
              <w:left w:val="nil"/>
              <w:bottom w:val="nil"/>
              <w:right w:val="nil"/>
            </w:tcBorders>
            <w:vAlign w:val="bottom"/>
          </w:tcPr>
          <w:p w:rsidR="009F56AD" w:rsidRDefault="009F56AD" w:rsidP="0003444E">
            <w:r>
              <w:t>/</w:t>
            </w:r>
          </w:p>
        </w:tc>
      </w:tr>
      <w:tr w:rsidR="009F56AD" w:rsidTr="0003444E">
        <w:trPr>
          <w:cantSplit/>
        </w:trPr>
        <w:tc>
          <w:tcPr>
            <w:tcW w:w="1985" w:type="dxa"/>
            <w:tcBorders>
              <w:top w:val="nil"/>
              <w:left w:val="nil"/>
              <w:bottom w:val="nil"/>
              <w:right w:val="nil"/>
            </w:tcBorders>
          </w:tcPr>
          <w:p w:rsidR="009F56AD" w:rsidRDefault="009F56AD" w:rsidP="0003444E">
            <w:pPr>
              <w:jc w:val="center"/>
              <w:rPr>
                <w:sz w:val="18"/>
                <w:szCs w:val="18"/>
              </w:rPr>
            </w:pPr>
            <w:r>
              <w:rPr>
                <w:sz w:val="18"/>
                <w:szCs w:val="18"/>
              </w:rPr>
              <w:t>(при наличии)</w:t>
            </w:r>
          </w:p>
        </w:tc>
        <w:tc>
          <w:tcPr>
            <w:tcW w:w="1985" w:type="dxa"/>
            <w:tcBorders>
              <w:top w:val="nil"/>
              <w:left w:val="nil"/>
              <w:bottom w:val="nil"/>
              <w:right w:val="nil"/>
            </w:tcBorders>
          </w:tcPr>
          <w:p w:rsidR="009F56AD" w:rsidRDefault="009F56AD" w:rsidP="0003444E">
            <w:pPr>
              <w:jc w:val="center"/>
              <w:rPr>
                <w:sz w:val="18"/>
                <w:szCs w:val="18"/>
              </w:rPr>
            </w:pPr>
            <w:r>
              <w:rPr>
                <w:sz w:val="18"/>
                <w:szCs w:val="18"/>
              </w:rPr>
              <w:t>(подпись)</w:t>
            </w:r>
          </w:p>
        </w:tc>
        <w:tc>
          <w:tcPr>
            <w:tcW w:w="14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(расшифровка подписи)</w:t>
            </w:r>
          </w:p>
        </w:tc>
        <w:tc>
          <w:tcPr>
            <w:tcW w:w="142"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240"/>
        <w:ind w:right="2835"/>
        <w:rPr>
          <w:b/>
          <w:bCs/>
        </w:rPr>
      </w:pPr>
      <w:r>
        <w:rPr>
          <w:b/>
          <w:bCs/>
        </w:rPr>
        <w:t xml:space="preserve">Дата выдачи  </w:t>
      </w:r>
    </w:p>
    <w:p w:rsidR="009F56AD" w:rsidRDefault="009F56AD" w:rsidP="009F56AD">
      <w:pPr>
        <w:pBdr>
          <w:top w:val="single" w:sz="4" w:space="1" w:color="auto"/>
        </w:pBdr>
        <w:spacing w:after="180"/>
        <w:ind w:left="1230" w:right="2835"/>
        <w:jc w:val="center"/>
        <w:rPr>
          <w:sz w:val="18"/>
          <w:szCs w:val="18"/>
        </w:rPr>
      </w:pPr>
      <w:r>
        <w:rPr>
          <w:sz w:val="18"/>
          <w:szCs w:val="18"/>
        </w:rPr>
        <w:t>(ДД.ММ.ГГГГ)</w:t>
      </w:r>
    </w:p>
    <w:p w:rsidR="009F56AD" w:rsidRDefault="009F56AD" w:rsidP="009F56AD">
      <w:pPr>
        <w:spacing w:after="60"/>
        <w:rPr>
          <w:b/>
          <w:bCs/>
        </w:rPr>
      </w:pPr>
      <w:r>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F56AD" w:rsidTr="0003444E">
        <w:trPr>
          <w:trHeight w:val="794"/>
        </w:trPr>
        <w:tc>
          <w:tcPr>
            <w:tcW w:w="9979" w:type="dxa"/>
          </w:tcPr>
          <w:p w:rsidR="009F56AD" w:rsidRDefault="009F56AD" w:rsidP="0003444E"/>
        </w:tc>
      </w:tr>
    </w:tbl>
    <w:p w:rsidR="009F56AD" w:rsidRPr="000355A6" w:rsidRDefault="009F56AD" w:rsidP="009F56AD">
      <w:pPr>
        <w:spacing w:before="240"/>
        <w:rPr>
          <w:sz w:val="2"/>
          <w:szCs w:val="2"/>
        </w:rPr>
      </w:pPr>
      <w:r>
        <w:t>Чертеж(и) градостроительного плана земельного участка разработан(</w:t>
      </w:r>
      <w:proofErr w:type="spellStart"/>
      <w:r>
        <w:t>ы</w:t>
      </w:r>
      <w:proofErr w:type="spellEnd"/>
      <w:r>
        <w:t>) на топографической основе в масштабе</w:t>
      </w:r>
      <w:r w:rsidRPr="000355A6">
        <w:br/>
      </w:r>
    </w:p>
    <w:tbl>
      <w:tblPr>
        <w:tblW w:w="10036" w:type="dxa"/>
        <w:tblLayout w:type="fixed"/>
        <w:tblCellMar>
          <w:left w:w="28" w:type="dxa"/>
          <w:right w:w="28" w:type="dxa"/>
        </w:tblCellMar>
        <w:tblLook w:val="0000"/>
      </w:tblPr>
      <w:tblGrid>
        <w:gridCol w:w="294"/>
        <w:gridCol w:w="1067"/>
        <w:gridCol w:w="1389"/>
        <w:gridCol w:w="7116"/>
        <w:gridCol w:w="170"/>
      </w:tblGrid>
      <w:tr w:rsidR="009F56AD" w:rsidTr="0003444E">
        <w:tc>
          <w:tcPr>
            <w:tcW w:w="294" w:type="dxa"/>
            <w:tcBorders>
              <w:top w:val="nil"/>
              <w:left w:val="nil"/>
              <w:bottom w:val="nil"/>
              <w:right w:val="nil"/>
            </w:tcBorders>
            <w:vAlign w:val="bottom"/>
          </w:tcPr>
          <w:p w:rsidR="009F56AD" w:rsidRDefault="009F56AD" w:rsidP="0003444E">
            <w:r>
              <w:t>1:</w:t>
            </w:r>
          </w:p>
        </w:tc>
        <w:tc>
          <w:tcPr>
            <w:tcW w:w="1067" w:type="dxa"/>
            <w:tcBorders>
              <w:top w:val="nil"/>
              <w:left w:val="nil"/>
              <w:bottom w:val="single" w:sz="4" w:space="0" w:color="auto"/>
              <w:right w:val="nil"/>
            </w:tcBorders>
            <w:vAlign w:val="bottom"/>
          </w:tcPr>
          <w:p w:rsidR="009F56AD" w:rsidRDefault="009F56AD" w:rsidP="0003444E">
            <w:pPr>
              <w:jc w:val="center"/>
            </w:pPr>
          </w:p>
        </w:tc>
        <w:tc>
          <w:tcPr>
            <w:tcW w:w="1389" w:type="dxa"/>
            <w:tcBorders>
              <w:top w:val="nil"/>
              <w:left w:val="nil"/>
              <w:bottom w:val="nil"/>
              <w:right w:val="nil"/>
            </w:tcBorders>
            <w:vAlign w:val="bottom"/>
          </w:tcPr>
          <w:p w:rsidR="009F56AD" w:rsidRDefault="009F56AD" w:rsidP="0003444E">
            <w:r>
              <w:t>, выполненной</w:t>
            </w:r>
          </w:p>
        </w:tc>
        <w:tc>
          <w:tcPr>
            <w:tcW w:w="7116" w:type="dxa"/>
            <w:tcBorders>
              <w:top w:val="nil"/>
              <w:left w:val="nil"/>
              <w:bottom w:val="single" w:sz="4" w:space="0" w:color="auto"/>
              <w:right w:val="nil"/>
            </w:tcBorders>
            <w:vAlign w:val="bottom"/>
          </w:tcPr>
          <w:p w:rsidR="009F56AD" w:rsidRDefault="009F56AD" w:rsidP="0003444E"/>
        </w:tc>
        <w:tc>
          <w:tcPr>
            <w:tcW w:w="170" w:type="dxa"/>
            <w:tcBorders>
              <w:top w:val="nil"/>
              <w:left w:val="nil"/>
              <w:bottom w:val="nil"/>
              <w:right w:val="nil"/>
            </w:tcBorders>
            <w:vAlign w:val="bottom"/>
          </w:tcPr>
          <w:p w:rsidR="009F56AD" w:rsidRDefault="009F56AD" w:rsidP="0003444E">
            <w:r>
              <w:t>.</w:t>
            </w:r>
          </w:p>
        </w:tc>
      </w:tr>
      <w:tr w:rsidR="009F56AD" w:rsidTr="0003444E">
        <w:tc>
          <w:tcPr>
            <w:tcW w:w="294" w:type="dxa"/>
            <w:tcBorders>
              <w:top w:val="nil"/>
              <w:left w:val="nil"/>
              <w:bottom w:val="nil"/>
              <w:right w:val="nil"/>
            </w:tcBorders>
          </w:tcPr>
          <w:p w:rsidR="009F56AD" w:rsidRDefault="009F56AD" w:rsidP="0003444E">
            <w:pPr>
              <w:rPr>
                <w:sz w:val="18"/>
                <w:szCs w:val="18"/>
              </w:rPr>
            </w:pPr>
          </w:p>
        </w:tc>
        <w:tc>
          <w:tcPr>
            <w:tcW w:w="1067" w:type="dxa"/>
            <w:tcBorders>
              <w:top w:val="nil"/>
              <w:left w:val="nil"/>
              <w:bottom w:val="nil"/>
              <w:right w:val="nil"/>
            </w:tcBorders>
          </w:tcPr>
          <w:p w:rsidR="009F56AD" w:rsidRDefault="009F56AD" w:rsidP="0003444E">
            <w:pPr>
              <w:rPr>
                <w:sz w:val="18"/>
                <w:szCs w:val="18"/>
              </w:rPr>
            </w:pPr>
          </w:p>
        </w:tc>
        <w:tc>
          <w:tcPr>
            <w:tcW w:w="1389" w:type="dxa"/>
            <w:tcBorders>
              <w:top w:val="nil"/>
              <w:left w:val="nil"/>
              <w:bottom w:val="nil"/>
              <w:right w:val="nil"/>
            </w:tcBorders>
          </w:tcPr>
          <w:p w:rsidR="009F56AD" w:rsidRDefault="009F56AD" w:rsidP="0003444E">
            <w:pPr>
              <w:rPr>
                <w:sz w:val="18"/>
                <w:szCs w:val="18"/>
              </w:rPr>
            </w:pPr>
          </w:p>
        </w:tc>
        <w:tc>
          <w:tcPr>
            <w:tcW w:w="7116" w:type="dxa"/>
            <w:tcBorders>
              <w:top w:val="nil"/>
              <w:left w:val="nil"/>
              <w:bottom w:val="nil"/>
              <w:right w:val="nil"/>
            </w:tcBorders>
          </w:tcPr>
          <w:p w:rsidR="009F56AD" w:rsidRDefault="009F56AD" w:rsidP="0003444E">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180"/>
        <w:rPr>
          <w:b/>
          <w:bCs/>
        </w:rPr>
      </w:pPr>
      <w:r>
        <w:rPr>
          <w:b/>
          <w:bCs/>
        </w:rPr>
        <w:t>Чертеж(и) градостроительного плана земельного участка разработан(</w:t>
      </w:r>
      <w:proofErr w:type="spellStart"/>
      <w:r>
        <w:rPr>
          <w:b/>
          <w:bCs/>
        </w:rPr>
        <w:t>ы</w:t>
      </w:r>
      <w:proofErr w:type="spellEnd"/>
      <w:r>
        <w:rPr>
          <w:b/>
          <w:bCs/>
        </w:rPr>
        <w:t>)</w:t>
      </w:r>
    </w:p>
    <w:p w:rsidR="009F56AD" w:rsidRDefault="009F56AD" w:rsidP="009F56AD"/>
    <w:p w:rsidR="009F56AD" w:rsidRDefault="009F56AD" w:rsidP="009F56AD">
      <w:pPr>
        <w:pBdr>
          <w:top w:val="single" w:sz="4" w:space="1" w:color="auto"/>
        </w:pBdr>
        <w:spacing w:after="180"/>
        <w:jc w:val="center"/>
        <w:rPr>
          <w:sz w:val="18"/>
          <w:szCs w:val="18"/>
        </w:rPr>
      </w:pPr>
      <w:r>
        <w:rPr>
          <w:sz w:val="18"/>
          <w:szCs w:val="18"/>
        </w:rPr>
        <w:t>(дата, наименование организации)</w:t>
      </w:r>
    </w:p>
    <w:p w:rsidR="009F56AD" w:rsidRDefault="009F56AD" w:rsidP="009F56AD">
      <w:pPr>
        <w:rPr>
          <w:spacing w:val="-1"/>
        </w:rPr>
      </w:pPr>
      <w:r>
        <w:rPr>
          <w:b/>
          <w:bCs/>
          <w:spacing w:val="-1"/>
        </w:rPr>
        <w:lastRenderedPageBreak/>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9F56AD" w:rsidRDefault="009F56AD" w:rsidP="009F56AD">
      <w:pPr>
        <w:pBdr>
          <w:top w:val="single" w:sz="4" w:space="1" w:color="auto"/>
        </w:pBdr>
        <w:spacing w:after="240"/>
        <w:rPr>
          <w:sz w:val="2"/>
          <w:szCs w:val="2"/>
        </w:rPr>
      </w:pPr>
    </w:p>
    <w:p w:rsidR="009F56AD" w:rsidRPr="0029644D" w:rsidRDefault="009F56AD" w:rsidP="009F56AD">
      <w:r>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
    <w:p w:rsidR="009F56AD" w:rsidRDefault="009F56AD" w:rsidP="009F56AD">
      <w:pPr>
        <w:pBdr>
          <w:top w:val="single" w:sz="4" w:space="1" w:color="auto"/>
        </w:pBdr>
        <w:spacing w:after="180"/>
        <w:rPr>
          <w:sz w:val="2"/>
          <w:szCs w:val="2"/>
        </w:rPr>
      </w:pPr>
    </w:p>
    <w:p w:rsidR="009F56AD" w:rsidRDefault="009F56AD" w:rsidP="009F56AD">
      <w:pPr>
        <w:rPr>
          <w:b/>
          <w:bCs/>
        </w:rPr>
      </w:pPr>
      <w:r>
        <w:rPr>
          <w:b/>
          <w:bCs/>
        </w:rPr>
        <w:t>2.2. Информация о видах разрешенного использования земельного участка</w:t>
      </w:r>
    </w:p>
    <w:p w:rsidR="009F56AD" w:rsidRDefault="009F56AD" w:rsidP="009F56AD">
      <w:r>
        <w:t>основные виды разрешенного использования земельного участка:</w:t>
      </w:r>
    </w:p>
    <w:p w:rsidR="009F56AD" w:rsidRDefault="009F56AD" w:rsidP="009F56AD"/>
    <w:p w:rsidR="009F56AD" w:rsidRDefault="009F56AD" w:rsidP="009F56AD">
      <w:pPr>
        <w:pBdr>
          <w:top w:val="single" w:sz="4" w:space="1" w:color="auto"/>
        </w:pBdr>
        <w:rPr>
          <w:sz w:val="2"/>
          <w:szCs w:val="2"/>
        </w:rPr>
      </w:pPr>
    </w:p>
    <w:p w:rsidR="009F56AD" w:rsidRDefault="009F56AD" w:rsidP="009F56AD">
      <w:r>
        <w:t>условно разрешенные виды использования земельного участка:</w:t>
      </w:r>
    </w:p>
    <w:p w:rsidR="009F56AD" w:rsidRDefault="009F56AD" w:rsidP="009F56AD"/>
    <w:p w:rsidR="009F56AD" w:rsidRDefault="009F56AD" w:rsidP="009F56AD">
      <w:pPr>
        <w:pBdr>
          <w:top w:val="single" w:sz="4" w:space="1" w:color="auto"/>
        </w:pBdr>
        <w:rPr>
          <w:sz w:val="2"/>
          <w:szCs w:val="2"/>
        </w:rPr>
      </w:pPr>
    </w:p>
    <w:p w:rsidR="009F56AD" w:rsidRDefault="009F56AD" w:rsidP="009F56AD">
      <w:r>
        <w:t>вспомогательные виды разрешенного использования земельного участка:</w:t>
      </w:r>
    </w:p>
    <w:p w:rsidR="009F56AD" w:rsidRDefault="009F56AD" w:rsidP="009F56AD"/>
    <w:p w:rsidR="009F56AD" w:rsidRDefault="009F56AD" w:rsidP="009F56AD">
      <w:pPr>
        <w:pBdr>
          <w:top w:val="single" w:sz="4" w:space="1" w:color="auto"/>
        </w:pBdr>
        <w:spacing w:after="180"/>
        <w:rPr>
          <w:sz w:val="2"/>
          <w:szCs w:val="2"/>
        </w:rPr>
      </w:pPr>
    </w:p>
    <w:p w:rsidR="009F56AD" w:rsidRDefault="009F56AD" w:rsidP="009F56AD">
      <w:pPr>
        <w:spacing w:after="180"/>
        <w:rPr>
          <w:b/>
          <w:bCs/>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9F56AD" w:rsidTr="0003444E">
        <w:tc>
          <w:tcPr>
            <w:tcW w:w="2381" w:type="dxa"/>
            <w:gridSpan w:val="3"/>
          </w:tcPr>
          <w:p w:rsidR="009F56AD" w:rsidRDefault="009F56AD" w:rsidP="0003444E">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9F56AD" w:rsidRDefault="009F56AD" w:rsidP="0003444E">
            <w:pPr>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 xml:space="preserve">щения зданий, строений, </w:t>
            </w:r>
            <w:r>
              <w:lastRenderedPageBreak/>
              <w:t>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9F56AD" w:rsidRDefault="009F56AD" w:rsidP="0003444E">
            <w:pPr>
              <w:jc w:val="center"/>
            </w:pPr>
            <w:r>
              <w:lastRenderedPageBreak/>
              <w:t>Предельное количество этажей и (или) предельная высота зданий, строений, сооружений</w:t>
            </w:r>
          </w:p>
        </w:tc>
        <w:tc>
          <w:tcPr>
            <w:tcW w:w="1701" w:type="dxa"/>
            <w:tcBorders>
              <w:bottom w:val="nil"/>
            </w:tcBorders>
          </w:tcPr>
          <w:p w:rsidR="009F56AD" w:rsidRDefault="009F56AD" w:rsidP="0003444E">
            <w:pPr>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 xml:space="preserve">ного </w:t>
            </w:r>
            <w:r>
              <w:lastRenderedPageBreak/>
              <w:t>участка, которая может быть застроена, ко всей площади земельного участка</w:t>
            </w:r>
          </w:p>
        </w:tc>
        <w:tc>
          <w:tcPr>
            <w:tcW w:w="1701" w:type="dxa"/>
            <w:tcBorders>
              <w:bottom w:val="nil"/>
            </w:tcBorders>
          </w:tcPr>
          <w:p w:rsidR="009F56AD" w:rsidRDefault="009F56AD" w:rsidP="0003444E">
            <w:pPr>
              <w:jc w:val="center"/>
            </w:pPr>
            <w:r>
              <w:lastRenderedPageBreak/>
              <w:t>Требования к архитек</w:t>
            </w:r>
            <w:r>
              <w:softHyphen/>
              <w:t>турным решениям объектов капи</w:t>
            </w:r>
            <w:r>
              <w:softHyphen/>
              <w:t>тального строи</w:t>
            </w:r>
            <w:r>
              <w:softHyphen/>
              <w:t>тельства, располо</w:t>
            </w:r>
            <w:r>
              <w:softHyphen/>
              <w:t>женным в границах терри</w:t>
            </w:r>
            <w:r>
              <w:softHyphen/>
              <w:t xml:space="preserve">тории </w:t>
            </w:r>
            <w:r>
              <w:lastRenderedPageBreak/>
              <w:t>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9F56AD" w:rsidRDefault="009F56AD" w:rsidP="0003444E">
            <w:pPr>
              <w:jc w:val="center"/>
            </w:pPr>
            <w:r>
              <w:lastRenderedPageBreak/>
              <w:t>Иные показа</w:t>
            </w:r>
            <w:r>
              <w:softHyphen/>
              <w:t>тели</w:t>
            </w:r>
          </w:p>
        </w:tc>
      </w:tr>
      <w:tr w:rsidR="009F56AD" w:rsidTr="0003444E">
        <w:trPr>
          <w:cantSplit/>
        </w:trPr>
        <w:tc>
          <w:tcPr>
            <w:tcW w:w="793" w:type="dxa"/>
          </w:tcPr>
          <w:p w:rsidR="009F56AD" w:rsidRPr="00F31EBC" w:rsidRDefault="009F56AD" w:rsidP="0003444E">
            <w:pPr>
              <w:jc w:val="center"/>
              <w:rPr>
                <w:b/>
              </w:rPr>
            </w:pPr>
            <w:r w:rsidRPr="00F31EBC">
              <w:rPr>
                <w:b/>
              </w:rPr>
              <w:lastRenderedPageBreak/>
              <w:t>1</w:t>
            </w:r>
          </w:p>
        </w:tc>
        <w:tc>
          <w:tcPr>
            <w:tcW w:w="794" w:type="dxa"/>
          </w:tcPr>
          <w:p w:rsidR="009F56AD" w:rsidRPr="00F31EBC" w:rsidRDefault="009F56AD" w:rsidP="0003444E">
            <w:pPr>
              <w:jc w:val="center"/>
              <w:rPr>
                <w:b/>
              </w:rPr>
            </w:pPr>
            <w:r w:rsidRPr="00F31EBC">
              <w:rPr>
                <w:b/>
              </w:rPr>
              <w:t>2</w:t>
            </w:r>
          </w:p>
        </w:tc>
        <w:tc>
          <w:tcPr>
            <w:tcW w:w="794" w:type="dxa"/>
          </w:tcPr>
          <w:p w:rsidR="009F56AD" w:rsidRPr="00F31EBC" w:rsidRDefault="009F56AD" w:rsidP="0003444E">
            <w:pPr>
              <w:jc w:val="center"/>
              <w:rPr>
                <w:b/>
              </w:rPr>
            </w:pPr>
            <w:r w:rsidRPr="00F31EBC">
              <w:rPr>
                <w:b/>
              </w:rPr>
              <w:t>3</w:t>
            </w:r>
          </w:p>
        </w:tc>
        <w:tc>
          <w:tcPr>
            <w:tcW w:w="1701" w:type="dxa"/>
            <w:vMerge w:val="restart"/>
            <w:tcBorders>
              <w:bottom w:val="nil"/>
            </w:tcBorders>
          </w:tcPr>
          <w:p w:rsidR="009F56AD" w:rsidRPr="00F31EBC" w:rsidRDefault="009F56AD" w:rsidP="0003444E">
            <w:pPr>
              <w:jc w:val="center"/>
              <w:rPr>
                <w:b/>
              </w:rPr>
            </w:pPr>
            <w:r w:rsidRPr="00F31EBC">
              <w:rPr>
                <w:b/>
              </w:rPr>
              <w:t>4</w:t>
            </w:r>
          </w:p>
        </w:tc>
        <w:tc>
          <w:tcPr>
            <w:tcW w:w="1418" w:type="dxa"/>
            <w:vMerge w:val="restart"/>
            <w:tcBorders>
              <w:bottom w:val="nil"/>
            </w:tcBorders>
          </w:tcPr>
          <w:p w:rsidR="009F56AD" w:rsidRPr="00F31EBC" w:rsidRDefault="009F56AD" w:rsidP="0003444E">
            <w:pPr>
              <w:jc w:val="center"/>
              <w:rPr>
                <w:b/>
              </w:rPr>
            </w:pPr>
            <w:r w:rsidRPr="00F31EBC">
              <w:rPr>
                <w:b/>
              </w:rPr>
              <w:t>5</w:t>
            </w:r>
          </w:p>
        </w:tc>
        <w:tc>
          <w:tcPr>
            <w:tcW w:w="1701" w:type="dxa"/>
            <w:vMerge w:val="restart"/>
            <w:tcBorders>
              <w:bottom w:val="nil"/>
            </w:tcBorders>
          </w:tcPr>
          <w:p w:rsidR="009F56AD" w:rsidRPr="00F31EBC" w:rsidRDefault="009F56AD" w:rsidP="0003444E">
            <w:pPr>
              <w:jc w:val="center"/>
              <w:rPr>
                <w:b/>
              </w:rPr>
            </w:pPr>
            <w:r w:rsidRPr="00F31EBC">
              <w:rPr>
                <w:b/>
              </w:rPr>
              <w:t>6</w:t>
            </w:r>
          </w:p>
        </w:tc>
        <w:tc>
          <w:tcPr>
            <w:tcW w:w="1701" w:type="dxa"/>
            <w:vMerge w:val="restart"/>
            <w:tcBorders>
              <w:bottom w:val="nil"/>
            </w:tcBorders>
          </w:tcPr>
          <w:p w:rsidR="009F56AD" w:rsidRPr="00F31EBC" w:rsidRDefault="009F56AD" w:rsidP="0003444E">
            <w:pPr>
              <w:jc w:val="center"/>
              <w:rPr>
                <w:b/>
              </w:rPr>
            </w:pPr>
            <w:r w:rsidRPr="00F31EBC">
              <w:rPr>
                <w:b/>
              </w:rPr>
              <w:t>7</w:t>
            </w:r>
          </w:p>
        </w:tc>
        <w:tc>
          <w:tcPr>
            <w:tcW w:w="1077" w:type="dxa"/>
            <w:vMerge w:val="restart"/>
            <w:tcBorders>
              <w:bottom w:val="nil"/>
            </w:tcBorders>
          </w:tcPr>
          <w:p w:rsidR="009F56AD" w:rsidRPr="00F31EBC" w:rsidRDefault="009F56AD" w:rsidP="0003444E">
            <w:pPr>
              <w:jc w:val="center"/>
              <w:rPr>
                <w:b/>
              </w:rPr>
            </w:pPr>
            <w:r w:rsidRPr="00F31EBC">
              <w:rPr>
                <w:b/>
              </w:rPr>
              <w:t>8</w:t>
            </w:r>
          </w:p>
        </w:tc>
      </w:tr>
      <w:tr w:rsidR="009F56AD" w:rsidTr="0003444E">
        <w:trPr>
          <w:cantSplit/>
        </w:trPr>
        <w:tc>
          <w:tcPr>
            <w:tcW w:w="793" w:type="dxa"/>
          </w:tcPr>
          <w:p w:rsidR="009F56AD" w:rsidRDefault="009F56AD" w:rsidP="0003444E">
            <w:pPr>
              <w:jc w:val="center"/>
              <w:rPr>
                <w:sz w:val="18"/>
                <w:szCs w:val="18"/>
              </w:rPr>
            </w:pPr>
            <w:r>
              <w:rPr>
                <w:sz w:val="18"/>
                <w:szCs w:val="18"/>
              </w:rPr>
              <w:t>Длина,</w:t>
            </w:r>
            <w:r>
              <w:rPr>
                <w:sz w:val="18"/>
                <w:szCs w:val="18"/>
              </w:rPr>
              <w:br/>
              <w:t>м</w:t>
            </w:r>
          </w:p>
        </w:tc>
        <w:tc>
          <w:tcPr>
            <w:tcW w:w="794" w:type="dxa"/>
            <w:tcBorders>
              <w:top w:val="nil"/>
            </w:tcBorders>
          </w:tcPr>
          <w:p w:rsidR="009F56AD" w:rsidRDefault="009F56AD" w:rsidP="0003444E">
            <w:pPr>
              <w:jc w:val="center"/>
              <w:rPr>
                <w:sz w:val="18"/>
                <w:szCs w:val="18"/>
              </w:rPr>
            </w:pPr>
            <w:r>
              <w:rPr>
                <w:sz w:val="18"/>
                <w:szCs w:val="18"/>
              </w:rPr>
              <w:t>Ширина,</w:t>
            </w:r>
            <w:r>
              <w:rPr>
                <w:sz w:val="18"/>
                <w:szCs w:val="18"/>
              </w:rPr>
              <w:br/>
              <w:t>м</w:t>
            </w:r>
          </w:p>
        </w:tc>
        <w:tc>
          <w:tcPr>
            <w:tcW w:w="794" w:type="dxa"/>
            <w:tcBorders>
              <w:top w:val="nil"/>
            </w:tcBorders>
          </w:tcPr>
          <w:p w:rsidR="009F56AD" w:rsidRDefault="009F56AD" w:rsidP="0003444E">
            <w:pPr>
              <w:jc w:val="center"/>
              <w:rPr>
                <w:spacing w:val="-2"/>
                <w:sz w:val="18"/>
                <w:szCs w:val="18"/>
              </w:rPr>
            </w:pPr>
            <w:r>
              <w:rPr>
                <w:spacing w:val="-2"/>
                <w:sz w:val="18"/>
                <w:szCs w:val="18"/>
              </w:rPr>
              <w:t>Площадь, м</w:t>
            </w:r>
            <w:r>
              <w:rPr>
                <w:spacing w:val="-2"/>
                <w:sz w:val="18"/>
                <w:szCs w:val="18"/>
                <w:vertAlign w:val="superscript"/>
              </w:rPr>
              <w:t>2</w:t>
            </w:r>
            <w:r>
              <w:rPr>
                <w:spacing w:val="-2"/>
                <w:sz w:val="18"/>
                <w:szCs w:val="18"/>
              </w:rPr>
              <w:t xml:space="preserve"> или га</w:t>
            </w:r>
          </w:p>
        </w:tc>
        <w:tc>
          <w:tcPr>
            <w:tcW w:w="1701" w:type="dxa"/>
            <w:vMerge/>
            <w:tcBorders>
              <w:top w:val="nil"/>
            </w:tcBorders>
          </w:tcPr>
          <w:p w:rsidR="009F56AD" w:rsidRDefault="009F56AD" w:rsidP="0003444E">
            <w:pPr>
              <w:jc w:val="center"/>
            </w:pPr>
          </w:p>
        </w:tc>
        <w:tc>
          <w:tcPr>
            <w:tcW w:w="1418" w:type="dxa"/>
            <w:vMerge/>
            <w:tcBorders>
              <w:top w:val="nil"/>
            </w:tcBorders>
          </w:tcPr>
          <w:p w:rsidR="009F56AD" w:rsidRDefault="009F56AD" w:rsidP="0003444E">
            <w:pPr>
              <w:jc w:val="center"/>
            </w:pPr>
          </w:p>
        </w:tc>
        <w:tc>
          <w:tcPr>
            <w:tcW w:w="1701" w:type="dxa"/>
            <w:vMerge/>
            <w:tcBorders>
              <w:top w:val="nil"/>
            </w:tcBorders>
          </w:tcPr>
          <w:p w:rsidR="009F56AD" w:rsidRDefault="009F56AD" w:rsidP="0003444E">
            <w:pPr>
              <w:jc w:val="center"/>
            </w:pPr>
          </w:p>
        </w:tc>
        <w:tc>
          <w:tcPr>
            <w:tcW w:w="1701" w:type="dxa"/>
            <w:vMerge/>
            <w:tcBorders>
              <w:top w:val="nil"/>
            </w:tcBorders>
          </w:tcPr>
          <w:p w:rsidR="009F56AD" w:rsidRDefault="009F56AD" w:rsidP="0003444E"/>
        </w:tc>
        <w:tc>
          <w:tcPr>
            <w:tcW w:w="1077" w:type="dxa"/>
            <w:vMerge/>
            <w:tcBorders>
              <w:top w:val="nil"/>
            </w:tcBorders>
          </w:tcPr>
          <w:p w:rsidR="009F56AD" w:rsidRDefault="009F56AD" w:rsidP="0003444E"/>
        </w:tc>
      </w:tr>
      <w:tr w:rsidR="009F56AD" w:rsidTr="0003444E">
        <w:trPr>
          <w:cantSplit/>
        </w:trPr>
        <w:tc>
          <w:tcPr>
            <w:tcW w:w="793" w:type="dxa"/>
          </w:tcPr>
          <w:p w:rsidR="009F56AD" w:rsidRDefault="009F56AD" w:rsidP="0003444E">
            <w:pPr>
              <w:jc w:val="center"/>
            </w:pPr>
          </w:p>
        </w:tc>
        <w:tc>
          <w:tcPr>
            <w:tcW w:w="794" w:type="dxa"/>
          </w:tcPr>
          <w:p w:rsidR="009F56AD" w:rsidRDefault="009F56AD" w:rsidP="0003444E">
            <w:pPr>
              <w:jc w:val="center"/>
            </w:pPr>
          </w:p>
        </w:tc>
        <w:tc>
          <w:tcPr>
            <w:tcW w:w="794" w:type="dxa"/>
          </w:tcPr>
          <w:p w:rsidR="009F56AD" w:rsidRDefault="009F56AD" w:rsidP="0003444E">
            <w:pPr>
              <w:jc w:val="center"/>
            </w:pPr>
          </w:p>
        </w:tc>
        <w:tc>
          <w:tcPr>
            <w:tcW w:w="1701" w:type="dxa"/>
          </w:tcPr>
          <w:p w:rsidR="009F56AD" w:rsidRDefault="009F56AD" w:rsidP="0003444E">
            <w:pPr>
              <w:jc w:val="center"/>
            </w:pPr>
          </w:p>
        </w:tc>
        <w:tc>
          <w:tcPr>
            <w:tcW w:w="1418" w:type="dxa"/>
          </w:tcPr>
          <w:p w:rsidR="009F56AD" w:rsidRDefault="009F56AD" w:rsidP="0003444E">
            <w:pPr>
              <w:jc w:val="center"/>
            </w:pPr>
          </w:p>
        </w:tc>
        <w:tc>
          <w:tcPr>
            <w:tcW w:w="1701" w:type="dxa"/>
          </w:tcPr>
          <w:p w:rsidR="009F56AD" w:rsidRDefault="009F56AD" w:rsidP="0003444E">
            <w:pPr>
              <w:jc w:val="center"/>
            </w:pPr>
          </w:p>
        </w:tc>
        <w:tc>
          <w:tcPr>
            <w:tcW w:w="1701" w:type="dxa"/>
          </w:tcPr>
          <w:p w:rsidR="009F56AD" w:rsidRDefault="009F56AD" w:rsidP="0003444E"/>
        </w:tc>
        <w:tc>
          <w:tcPr>
            <w:tcW w:w="1077" w:type="dxa"/>
          </w:tcPr>
          <w:p w:rsidR="009F56AD" w:rsidRDefault="009F56AD" w:rsidP="0003444E"/>
        </w:tc>
      </w:tr>
    </w:tbl>
    <w:p w:rsidR="009F56AD" w:rsidRDefault="009F56AD" w:rsidP="009F56AD">
      <w:pPr>
        <w:keepNext/>
        <w:spacing w:before="180" w:after="180"/>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9F56AD" w:rsidTr="0003444E">
        <w:trPr>
          <w:cantSplit/>
        </w:trPr>
        <w:tc>
          <w:tcPr>
            <w:tcW w:w="1588" w:type="dxa"/>
            <w:vMerge w:val="restart"/>
          </w:tcPr>
          <w:p w:rsidR="009F56AD" w:rsidRDefault="009F56AD" w:rsidP="0003444E">
            <w:pPr>
              <w:jc w:val="center"/>
            </w:pPr>
            <w:r>
              <w:t xml:space="preserve">Причины отнесения земельного участка к </w:t>
            </w:r>
            <w:r>
              <w:lastRenderedPageBreak/>
              <w:t>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9F56AD" w:rsidRDefault="009F56AD" w:rsidP="0003444E">
            <w:pPr>
              <w:jc w:val="center"/>
            </w:pPr>
            <w:r>
              <w:lastRenderedPageBreak/>
              <w:t>Реквизиты акта, регули</w:t>
            </w:r>
            <w:r>
              <w:softHyphen/>
              <w:t xml:space="preserve">рующего </w:t>
            </w:r>
            <w:r>
              <w:lastRenderedPageBreak/>
              <w:t>использо</w:t>
            </w:r>
            <w:r>
              <w:softHyphen/>
              <w:t>вание земельного участка</w:t>
            </w:r>
          </w:p>
        </w:tc>
        <w:tc>
          <w:tcPr>
            <w:tcW w:w="1191" w:type="dxa"/>
            <w:vMerge w:val="restart"/>
          </w:tcPr>
          <w:p w:rsidR="009F56AD" w:rsidRDefault="009F56AD" w:rsidP="0003444E">
            <w:pPr>
              <w:jc w:val="center"/>
            </w:pPr>
            <w:r>
              <w:lastRenderedPageBreak/>
              <w:t>Требования к исполь</w:t>
            </w:r>
            <w:r>
              <w:softHyphen/>
              <w:t>зованию земельно</w:t>
            </w:r>
            <w:r>
              <w:lastRenderedPageBreak/>
              <w:t>го участка</w:t>
            </w:r>
          </w:p>
        </w:tc>
        <w:tc>
          <w:tcPr>
            <w:tcW w:w="3742" w:type="dxa"/>
            <w:gridSpan w:val="3"/>
          </w:tcPr>
          <w:p w:rsidR="009F56AD" w:rsidRDefault="009F56AD" w:rsidP="0003444E">
            <w:pPr>
              <w:jc w:val="center"/>
            </w:pPr>
            <w:r>
              <w:lastRenderedPageBreak/>
              <w:t>Требования к параметрам объекта капитального строительства</w:t>
            </w:r>
          </w:p>
        </w:tc>
        <w:tc>
          <w:tcPr>
            <w:tcW w:w="2268" w:type="dxa"/>
            <w:gridSpan w:val="2"/>
          </w:tcPr>
          <w:p w:rsidR="009F56AD" w:rsidRDefault="009F56AD" w:rsidP="0003444E">
            <w:pPr>
              <w:jc w:val="center"/>
            </w:pPr>
            <w:r>
              <w:t>Требования к размещению объектов капи</w:t>
            </w:r>
            <w:r>
              <w:softHyphen/>
              <w:t>тального строительства</w:t>
            </w:r>
          </w:p>
        </w:tc>
      </w:tr>
      <w:tr w:rsidR="009F56AD" w:rsidTr="0003444E">
        <w:trPr>
          <w:cantSplit/>
        </w:trPr>
        <w:tc>
          <w:tcPr>
            <w:tcW w:w="1588" w:type="dxa"/>
            <w:vMerge/>
          </w:tcPr>
          <w:p w:rsidR="009F56AD" w:rsidRDefault="009F56AD" w:rsidP="0003444E">
            <w:pPr>
              <w:jc w:val="center"/>
            </w:pPr>
          </w:p>
        </w:tc>
        <w:tc>
          <w:tcPr>
            <w:tcW w:w="1191" w:type="dxa"/>
            <w:vMerge/>
          </w:tcPr>
          <w:p w:rsidR="009F56AD" w:rsidRDefault="009F56AD" w:rsidP="0003444E">
            <w:pPr>
              <w:jc w:val="center"/>
            </w:pPr>
          </w:p>
        </w:tc>
        <w:tc>
          <w:tcPr>
            <w:tcW w:w="1191" w:type="dxa"/>
            <w:vMerge/>
          </w:tcPr>
          <w:p w:rsidR="009F56AD" w:rsidRDefault="009F56AD" w:rsidP="0003444E">
            <w:pPr>
              <w:jc w:val="center"/>
            </w:pPr>
          </w:p>
        </w:tc>
        <w:tc>
          <w:tcPr>
            <w:tcW w:w="1134" w:type="dxa"/>
          </w:tcPr>
          <w:p w:rsidR="009F56AD" w:rsidRDefault="009F56AD" w:rsidP="0003444E">
            <w:pPr>
              <w:jc w:val="center"/>
            </w:pPr>
            <w:r>
              <w:t>Предельное количество этажей и (или) предельная высота зданий, строений, сооружений</w:t>
            </w:r>
          </w:p>
        </w:tc>
        <w:tc>
          <w:tcPr>
            <w:tcW w:w="1361" w:type="dxa"/>
          </w:tcPr>
          <w:p w:rsidR="009F56AD" w:rsidRDefault="009F56AD" w:rsidP="0003444E">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9F56AD" w:rsidRDefault="009F56AD" w:rsidP="0003444E">
            <w:pPr>
              <w:jc w:val="center"/>
            </w:pPr>
            <w:r>
              <w:t>Иные требования к параметрам объекта капиталь</w:t>
            </w:r>
            <w:r>
              <w:softHyphen/>
              <w:t>ного строитель</w:t>
            </w:r>
            <w:r>
              <w:softHyphen/>
              <w:t>ства</w:t>
            </w:r>
          </w:p>
        </w:tc>
        <w:tc>
          <w:tcPr>
            <w:tcW w:w="1247" w:type="dxa"/>
          </w:tcPr>
          <w:p w:rsidR="009F56AD" w:rsidRDefault="009F56AD" w:rsidP="0003444E">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9F56AD" w:rsidRDefault="009F56AD" w:rsidP="0003444E">
            <w:pPr>
              <w:jc w:val="center"/>
            </w:pPr>
            <w:r>
              <w:t>Иные требова</w:t>
            </w:r>
            <w:r>
              <w:softHyphen/>
              <w:t>ния к разме</w:t>
            </w:r>
            <w:r>
              <w:softHyphen/>
              <w:t>щению объектов капи</w:t>
            </w:r>
            <w:r>
              <w:softHyphen/>
              <w:t>тального строи</w:t>
            </w:r>
            <w:r>
              <w:softHyphen/>
              <w:t>тельства</w:t>
            </w:r>
          </w:p>
        </w:tc>
      </w:tr>
      <w:tr w:rsidR="009F56AD" w:rsidTr="0003444E">
        <w:trPr>
          <w:cantSplit/>
        </w:trPr>
        <w:tc>
          <w:tcPr>
            <w:tcW w:w="1588" w:type="dxa"/>
          </w:tcPr>
          <w:p w:rsidR="009F56AD" w:rsidRDefault="009F56AD" w:rsidP="0003444E">
            <w:pPr>
              <w:jc w:val="center"/>
            </w:pPr>
            <w:r>
              <w:lastRenderedPageBreak/>
              <w:t>1</w:t>
            </w:r>
          </w:p>
        </w:tc>
        <w:tc>
          <w:tcPr>
            <w:tcW w:w="1191" w:type="dxa"/>
          </w:tcPr>
          <w:p w:rsidR="009F56AD" w:rsidRDefault="009F56AD" w:rsidP="0003444E">
            <w:pPr>
              <w:jc w:val="center"/>
            </w:pPr>
            <w:r>
              <w:t>2</w:t>
            </w:r>
          </w:p>
        </w:tc>
        <w:tc>
          <w:tcPr>
            <w:tcW w:w="1191" w:type="dxa"/>
          </w:tcPr>
          <w:p w:rsidR="009F56AD" w:rsidRDefault="009F56AD" w:rsidP="0003444E">
            <w:pPr>
              <w:jc w:val="center"/>
            </w:pPr>
            <w:r>
              <w:t>3</w:t>
            </w:r>
          </w:p>
        </w:tc>
        <w:tc>
          <w:tcPr>
            <w:tcW w:w="1134" w:type="dxa"/>
          </w:tcPr>
          <w:p w:rsidR="009F56AD" w:rsidRDefault="009F56AD" w:rsidP="0003444E">
            <w:pPr>
              <w:jc w:val="center"/>
            </w:pPr>
            <w:r>
              <w:t>4</w:t>
            </w:r>
          </w:p>
        </w:tc>
        <w:tc>
          <w:tcPr>
            <w:tcW w:w="1361" w:type="dxa"/>
          </w:tcPr>
          <w:p w:rsidR="009F56AD" w:rsidRDefault="009F56AD" w:rsidP="0003444E">
            <w:pPr>
              <w:jc w:val="center"/>
            </w:pPr>
            <w:r>
              <w:t>5</w:t>
            </w:r>
          </w:p>
        </w:tc>
        <w:tc>
          <w:tcPr>
            <w:tcW w:w="1247" w:type="dxa"/>
          </w:tcPr>
          <w:p w:rsidR="009F56AD" w:rsidRDefault="009F56AD" w:rsidP="0003444E">
            <w:pPr>
              <w:jc w:val="center"/>
            </w:pPr>
            <w:r>
              <w:t>6</w:t>
            </w:r>
          </w:p>
        </w:tc>
        <w:tc>
          <w:tcPr>
            <w:tcW w:w="1247" w:type="dxa"/>
          </w:tcPr>
          <w:p w:rsidR="009F56AD" w:rsidRDefault="009F56AD" w:rsidP="0003444E">
            <w:pPr>
              <w:jc w:val="center"/>
            </w:pPr>
            <w:r>
              <w:t>7</w:t>
            </w:r>
          </w:p>
        </w:tc>
        <w:tc>
          <w:tcPr>
            <w:tcW w:w="1021" w:type="dxa"/>
          </w:tcPr>
          <w:p w:rsidR="009F56AD" w:rsidRDefault="009F56AD" w:rsidP="0003444E">
            <w:pPr>
              <w:jc w:val="center"/>
            </w:pPr>
            <w:r>
              <w:t>8</w:t>
            </w:r>
          </w:p>
        </w:tc>
      </w:tr>
      <w:tr w:rsidR="009F56AD" w:rsidTr="0003444E">
        <w:trPr>
          <w:cantSplit/>
        </w:trPr>
        <w:tc>
          <w:tcPr>
            <w:tcW w:w="1588" w:type="dxa"/>
          </w:tcPr>
          <w:p w:rsidR="009F56AD" w:rsidRDefault="009F56AD" w:rsidP="0003444E"/>
        </w:tc>
        <w:tc>
          <w:tcPr>
            <w:tcW w:w="1191" w:type="dxa"/>
          </w:tcPr>
          <w:p w:rsidR="009F56AD" w:rsidRDefault="009F56AD" w:rsidP="0003444E">
            <w:pPr>
              <w:jc w:val="center"/>
            </w:pPr>
          </w:p>
        </w:tc>
        <w:tc>
          <w:tcPr>
            <w:tcW w:w="1191" w:type="dxa"/>
          </w:tcPr>
          <w:p w:rsidR="009F56AD" w:rsidRDefault="009F56AD" w:rsidP="0003444E"/>
        </w:tc>
        <w:tc>
          <w:tcPr>
            <w:tcW w:w="1134" w:type="dxa"/>
          </w:tcPr>
          <w:p w:rsidR="009F56AD" w:rsidRDefault="009F56AD" w:rsidP="0003444E">
            <w:pPr>
              <w:jc w:val="center"/>
            </w:pPr>
          </w:p>
        </w:tc>
        <w:tc>
          <w:tcPr>
            <w:tcW w:w="1361" w:type="dxa"/>
          </w:tcPr>
          <w:p w:rsidR="009F56AD" w:rsidRDefault="009F56AD" w:rsidP="0003444E">
            <w:pPr>
              <w:jc w:val="center"/>
            </w:pPr>
          </w:p>
        </w:tc>
        <w:tc>
          <w:tcPr>
            <w:tcW w:w="1247" w:type="dxa"/>
          </w:tcPr>
          <w:p w:rsidR="009F56AD" w:rsidRDefault="009F56AD" w:rsidP="0003444E"/>
        </w:tc>
        <w:tc>
          <w:tcPr>
            <w:tcW w:w="1247" w:type="dxa"/>
          </w:tcPr>
          <w:p w:rsidR="009F56AD" w:rsidRDefault="009F56AD" w:rsidP="0003444E">
            <w:pPr>
              <w:jc w:val="center"/>
            </w:pPr>
          </w:p>
        </w:tc>
        <w:tc>
          <w:tcPr>
            <w:tcW w:w="1021" w:type="dxa"/>
          </w:tcPr>
          <w:p w:rsidR="009F56AD" w:rsidRDefault="009F56AD" w:rsidP="0003444E"/>
        </w:tc>
      </w:tr>
    </w:tbl>
    <w:p w:rsidR="009F56AD" w:rsidRDefault="009F56AD" w:rsidP="009F56AD">
      <w:pPr>
        <w:spacing w:before="180" w:after="180"/>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9F56AD" w:rsidRDefault="009F56AD" w:rsidP="009F56AD">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9F56AD" w:rsidTr="0003444E">
        <w:tc>
          <w:tcPr>
            <w:tcW w:w="312" w:type="dxa"/>
            <w:tcBorders>
              <w:top w:val="nil"/>
              <w:left w:val="nil"/>
              <w:bottom w:val="nil"/>
              <w:right w:val="nil"/>
            </w:tcBorders>
            <w:vAlign w:val="bottom"/>
          </w:tcPr>
          <w:p w:rsidR="009F56AD" w:rsidRDefault="009F56AD" w:rsidP="0003444E">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c>
          <w:tcPr>
            <w:tcW w:w="6549"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r>
      <w:tr w:rsidR="009F56AD" w:rsidTr="0003444E">
        <w:tc>
          <w:tcPr>
            <w:tcW w:w="31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(согласно чертежу(</w:t>
            </w:r>
            <w:proofErr w:type="spellStart"/>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9F56AD" w:rsidRDefault="009F56AD" w:rsidP="0003444E">
            <w:pPr>
              <w:rPr>
                <w:sz w:val="18"/>
                <w:szCs w:val="18"/>
              </w:rPr>
            </w:pPr>
          </w:p>
        </w:tc>
        <w:tc>
          <w:tcPr>
            <w:tcW w:w="6549" w:type="dxa"/>
            <w:tcBorders>
              <w:top w:val="nil"/>
              <w:left w:val="nil"/>
              <w:bottom w:val="nil"/>
              <w:right w:val="nil"/>
            </w:tcBorders>
          </w:tcPr>
          <w:p w:rsidR="009F56AD" w:rsidRDefault="009F56AD" w:rsidP="0003444E">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rPr>
          <w:sz w:val="2"/>
          <w:szCs w:val="2"/>
        </w:rPr>
      </w:pPr>
    </w:p>
    <w:tbl>
      <w:tblPr>
        <w:tblW w:w="0" w:type="auto"/>
        <w:tblInd w:w="3317" w:type="dxa"/>
        <w:tblLayout w:type="fixed"/>
        <w:tblCellMar>
          <w:left w:w="28" w:type="dxa"/>
          <w:right w:w="28" w:type="dxa"/>
        </w:tblCellMar>
        <w:tblLook w:val="0000"/>
      </w:tblPr>
      <w:tblGrid>
        <w:gridCol w:w="4026"/>
        <w:gridCol w:w="2637"/>
      </w:tblGrid>
      <w:tr w:rsidR="009F56AD" w:rsidTr="0003444E">
        <w:tc>
          <w:tcPr>
            <w:tcW w:w="4026" w:type="dxa"/>
            <w:tcBorders>
              <w:top w:val="nil"/>
              <w:left w:val="nil"/>
              <w:bottom w:val="nil"/>
              <w:right w:val="nil"/>
            </w:tcBorders>
            <w:vAlign w:val="bottom"/>
          </w:tcPr>
          <w:p w:rsidR="009F56AD" w:rsidRDefault="009F56AD" w:rsidP="0003444E">
            <w:r>
              <w:t>инвентаризационный или кадастровый номер</w:t>
            </w:r>
          </w:p>
        </w:tc>
        <w:tc>
          <w:tcPr>
            <w:tcW w:w="2637" w:type="dxa"/>
            <w:tcBorders>
              <w:top w:val="nil"/>
              <w:left w:val="nil"/>
              <w:bottom w:val="single" w:sz="4" w:space="0" w:color="auto"/>
              <w:right w:val="nil"/>
            </w:tcBorders>
            <w:vAlign w:val="bottom"/>
          </w:tcPr>
          <w:p w:rsidR="009F56AD" w:rsidRDefault="009F56AD" w:rsidP="0003444E">
            <w:pPr>
              <w:jc w:val="center"/>
            </w:pPr>
          </w:p>
        </w:tc>
      </w:tr>
    </w:tbl>
    <w:p w:rsidR="009F56AD" w:rsidRDefault="009F56AD" w:rsidP="009F56AD">
      <w:pPr>
        <w:spacing w:before="180" w:after="180"/>
        <w:rPr>
          <w:b/>
          <w:bCs/>
        </w:rPr>
      </w:pPr>
      <w:r>
        <w:rPr>
          <w:b/>
          <w:bCs/>
        </w:rPr>
        <w:lastRenderedPageBreak/>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9F56AD" w:rsidTr="0003444E">
        <w:tc>
          <w:tcPr>
            <w:tcW w:w="312" w:type="dxa"/>
            <w:tcBorders>
              <w:top w:val="nil"/>
              <w:left w:val="nil"/>
              <w:bottom w:val="nil"/>
              <w:right w:val="nil"/>
            </w:tcBorders>
            <w:vAlign w:val="bottom"/>
          </w:tcPr>
          <w:p w:rsidR="009F56AD" w:rsidRDefault="009F56AD" w:rsidP="0003444E">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c>
          <w:tcPr>
            <w:tcW w:w="6549"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r>
      <w:tr w:rsidR="009F56AD" w:rsidTr="0003444E">
        <w:tc>
          <w:tcPr>
            <w:tcW w:w="31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(согласно чертежу(</w:t>
            </w:r>
            <w:proofErr w:type="spellStart"/>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9F56AD" w:rsidRDefault="009F56AD" w:rsidP="0003444E">
            <w:pPr>
              <w:rPr>
                <w:sz w:val="18"/>
                <w:szCs w:val="18"/>
              </w:rPr>
            </w:pPr>
          </w:p>
        </w:tc>
        <w:tc>
          <w:tcPr>
            <w:tcW w:w="6549" w:type="dxa"/>
            <w:tcBorders>
              <w:top w:val="nil"/>
              <w:left w:val="nil"/>
              <w:bottom w:val="nil"/>
              <w:right w:val="nil"/>
            </w:tcBorders>
          </w:tcPr>
          <w:p w:rsidR="009F56AD" w:rsidRDefault="009F56AD" w:rsidP="0003444E">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360"/>
      </w:pPr>
    </w:p>
    <w:p w:rsidR="009F56AD" w:rsidRDefault="009F56AD" w:rsidP="009F56AD">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9F56AD" w:rsidTr="0003444E">
        <w:trPr>
          <w:cantSplit/>
        </w:trPr>
        <w:tc>
          <w:tcPr>
            <w:tcW w:w="3062" w:type="dxa"/>
            <w:tcBorders>
              <w:top w:val="nil"/>
              <w:left w:val="nil"/>
              <w:bottom w:val="nil"/>
              <w:right w:val="nil"/>
            </w:tcBorders>
            <w:vAlign w:val="bottom"/>
          </w:tcPr>
          <w:p w:rsidR="009F56AD" w:rsidRDefault="009F56AD" w:rsidP="0003444E">
            <w:r>
              <w:t>регистрационный номер в реестре</w:t>
            </w:r>
          </w:p>
        </w:tc>
        <w:tc>
          <w:tcPr>
            <w:tcW w:w="3232" w:type="dxa"/>
            <w:tcBorders>
              <w:top w:val="nil"/>
              <w:left w:val="nil"/>
              <w:bottom w:val="single" w:sz="4" w:space="0" w:color="auto"/>
              <w:right w:val="nil"/>
            </w:tcBorders>
            <w:vAlign w:val="bottom"/>
          </w:tcPr>
          <w:p w:rsidR="009F56AD" w:rsidRDefault="009F56AD" w:rsidP="0003444E">
            <w:pPr>
              <w:jc w:val="center"/>
            </w:pPr>
          </w:p>
        </w:tc>
        <w:tc>
          <w:tcPr>
            <w:tcW w:w="369" w:type="dxa"/>
            <w:tcBorders>
              <w:top w:val="nil"/>
              <w:left w:val="nil"/>
              <w:bottom w:val="nil"/>
              <w:right w:val="nil"/>
            </w:tcBorders>
            <w:vAlign w:val="bottom"/>
          </w:tcPr>
          <w:p w:rsidR="009F56AD" w:rsidRDefault="009F56AD" w:rsidP="0003444E">
            <w:pPr>
              <w:jc w:val="center"/>
            </w:pPr>
            <w:r>
              <w:t>от</w:t>
            </w:r>
          </w:p>
        </w:tc>
        <w:tc>
          <w:tcPr>
            <w:tcW w:w="3317" w:type="dxa"/>
            <w:tcBorders>
              <w:top w:val="nil"/>
              <w:left w:val="nil"/>
              <w:bottom w:val="single" w:sz="4" w:space="0" w:color="auto"/>
              <w:right w:val="nil"/>
            </w:tcBorders>
            <w:vAlign w:val="bottom"/>
          </w:tcPr>
          <w:p w:rsidR="009F56AD" w:rsidRDefault="009F56AD" w:rsidP="0003444E">
            <w:pPr>
              <w:jc w:val="center"/>
            </w:pPr>
          </w:p>
        </w:tc>
      </w:tr>
    </w:tbl>
    <w:p w:rsidR="009F56AD" w:rsidRPr="00AD332D" w:rsidRDefault="009F56AD" w:rsidP="009F56AD">
      <w:pPr>
        <w:spacing w:after="180"/>
        <w:ind w:left="6634"/>
        <w:jc w:val="center"/>
        <w:rPr>
          <w:sz w:val="18"/>
          <w:szCs w:val="18"/>
        </w:rPr>
      </w:pPr>
      <w:r w:rsidRPr="00AD332D">
        <w:rPr>
          <w:sz w:val="18"/>
          <w:szCs w:val="18"/>
        </w:rPr>
        <w:t>(дата)</w:t>
      </w:r>
    </w:p>
    <w:p w:rsidR="009F56AD" w:rsidRDefault="009F56AD" w:rsidP="009F56AD">
      <w:pPr>
        <w:spacing w:after="180"/>
        <w:rPr>
          <w:b/>
          <w:bCs/>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9F56AD" w:rsidTr="0003444E">
        <w:trPr>
          <w:cantSplit/>
        </w:trPr>
        <w:tc>
          <w:tcPr>
            <w:tcW w:w="9979" w:type="dxa"/>
            <w:gridSpan w:val="9"/>
          </w:tcPr>
          <w:p w:rsidR="009F56AD" w:rsidRDefault="009F56AD" w:rsidP="0003444E">
            <w:pPr>
              <w:keepNext/>
              <w:jc w:val="center"/>
            </w:pPr>
            <w:r>
              <w:t>Информация о расчетных показателях минимально допустимого уровня обеспеченности территории</w:t>
            </w:r>
          </w:p>
        </w:tc>
      </w:tr>
      <w:tr w:rsidR="009F56AD" w:rsidTr="0003444E">
        <w:trPr>
          <w:cantSplit/>
        </w:trPr>
        <w:tc>
          <w:tcPr>
            <w:tcW w:w="3345" w:type="dxa"/>
            <w:gridSpan w:val="3"/>
          </w:tcPr>
          <w:p w:rsidR="009F56AD" w:rsidRDefault="009F56AD" w:rsidP="0003444E">
            <w:pPr>
              <w:jc w:val="center"/>
            </w:pPr>
            <w:r>
              <w:t>Объекты коммунальной инфраструктуры</w:t>
            </w:r>
          </w:p>
        </w:tc>
        <w:tc>
          <w:tcPr>
            <w:tcW w:w="3345" w:type="dxa"/>
            <w:gridSpan w:val="3"/>
          </w:tcPr>
          <w:p w:rsidR="009F56AD" w:rsidRDefault="009F56AD" w:rsidP="0003444E">
            <w:pPr>
              <w:jc w:val="center"/>
            </w:pPr>
            <w:r>
              <w:t>Объекты транспортной инфраструктуры</w:t>
            </w:r>
          </w:p>
        </w:tc>
        <w:tc>
          <w:tcPr>
            <w:tcW w:w="3289" w:type="dxa"/>
            <w:gridSpan w:val="3"/>
          </w:tcPr>
          <w:p w:rsidR="009F56AD" w:rsidRDefault="009F56AD" w:rsidP="0003444E">
            <w:pPr>
              <w:jc w:val="center"/>
            </w:pPr>
            <w:r>
              <w:t>Объекты социальной инфраструктуры</w:t>
            </w:r>
          </w:p>
        </w:tc>
      </w:tr>
      <w:tr w:rsidR="009F56AD" w:rsidTr="0003444E">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588"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r>
      <w:tr w:rsidR="009F56AD" w:rsidTr="0003444E">
        <w:tc>
          <w:tcPr>
            <w:tcW w:w="1644" w:type="dxa"/>
          </w:tcPr>
          <w:p w:rsidR="009F56AD" w:rsidRDefault="009F56AD" w:rsidP="0003444E">
            <w:pPr>
              <w:jc w:val="center"/>
            </w:pPr>
            <w:r>
              <w:t>1</w:t>
            </w:r>
          </w:p>
        </w:tc>
        <w:tc>
          <w:tcPr>
            <w:tcW w:w="850" w:type="dxa"/>
          </w:tcPr>
          <w:p w:rsidR="009F56AD" w:rsidRDefault="009F56AD" w:rsidP="0003444E">
            <w:pPr>
              <w:jc w:val="center"/>
            </w:pPr>
            <w:r>
              <w:t>2</w:t>
            </w:r>
          </w:p>
        </w:tc>
        <w:tc>
          <w:tcPr>
            <w:tcW w:w="851" w:type="dxa"/>
          </w:tcPr>
          <w:p w:rsidR="009F56AD" w:rsidRDefault="009F56AD" w:rsidP="0003444E">
            <w:pPr>
              <w:jc w:val="center"/>
            </w:pPr>
            <w:r>
              <w:t>3</w:t>
            </w:r>
          </w:p>
        </w:tc>
        <w:tc>
          <w:tcPr>
            <w:tcW w:w="1644" w:type="dxa"/>
          </w:tcPr>
          <w:p w:rsidR="009F56AD" w:rsidRDefault="009F56AD" w:rsidP="0003444E">
            <w:pPr>
              <w:jc w:val="center"/>
            </w:pPr>
            <w:r>
              <w:t>4</w:t>
            </w:r>
          </w:p>
        </w:tc>
        <w:tc>
          <w:tcPr>
            <w:tcW w:w="850" w:type="dxa"/>
          </w:tcPr>
          <w:p w:rsidR="009F56AD" w:rsidRDefault="009F56AD" w:rsidP="0003444E">
            <w:pPr>
              <w:jc w:val="center"/>
            </w:pPr>
            <w:r>
              <w:t>5</w:t>
            </w:r>
          </w:p>
        </w:tc>
        <w:tc>
          <w:tcPr>
            <w:tcW w:w="851" w:type="dxa"/>
          </w:tcPr>
          <w:p w:rsidR="009F56AD" w:rsidRDefault="009F56AD" w:rsidP="0003444E">
            <w:pPr>
              <w:jc w:val="center"/>
            </w:pPr>
            <w:r>
              <w:t>6</w:t>
            </w:r>
          </w:p>
        </w:tc>
        <w:tc>
          <w:tcPr>
            <w:tcW w:w="1588" w:type="dxa"/>
          </w:tcPr>
          <w:p w:rsidR="009F56AD" w:rsidRDefault="009F56AD" w:rsidP="0003444E">
            <w:pPr>
              <w:jc w:val="center"/>
            </w:pPr>
            <w:r>
              <w:t>7</w:t>
            </w:r>
          </w:p>
        </w:tc>
        <w:tc>
          <w:tcPr>
            <w:tcW w:w="850" w:type="dxa"/>
          </w:tcPr>
          <w:p w:rsidR="009F56AD" w:rsidRDefault="009F56AD" w:rsidP="0003444E">
            <w:pPr>
              <w:jc w:val="center"/>
            </w:pPr>
            <w:r>
              <w:t>8</w:t>
            </w:r>
          </w:p>
        </w:tc>
        <w:tc>
          <w:tcPr>
            <w:tcW w:w="851" w:type="dxa"/>
          </w:tcPr>
          <w:p w:rsidR="009F56AD" w:rsidRDefault="009F56AD" w:rsidP="0003444E">
            <w:pPr>
              <w:jc w:val="center"/>
            </w:pPr>
            <w:r>
              <w:t>9</w:t>
            </w:r>
          </w:p>
        </w:tc>
      </w:tr>
      <w:tr w:rsidR="009F56AD" w:rsidTr="0003444E">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588"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r>
      <w:tr w:rsidR="009F56AD" w:rsidTr="0003444E">
        <w:trPr>
          <w:cantSplit/>
        </w:trPr>
        <w:tc>
          <w:tcPr>
            <w:tcW w:w="9979" w:type="dxa"/>
            <w:gridSpan w:val="9"/>
          </w:tcPr>
          <w:p w:rsidR="009F56AD" w:rsidRDefault="009F56AD" w:rsidP="0003444E">
            <w:pPr>
              <w:jc w:val="center"/>
            </w:pPr>
            <w:r>
              <w:t>Информация о расчетных показателях максимально допустимого уровня территориальной доступности</w:t>
            </w:r>
          </w:p>
        </w:tc>
      </w:tr>
      <w:tr w:rsidR="009F56AD" w:rsidTr="0003444E">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588"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r>
      <w:tr w:rsidR="009F56AD" w:rsidTr="0003444E">
        <w:tc>
          <w:tcPr>
            <w:tcW w:w="1644" w:type="dxa"/>
          </w:tcPr>
          <w:p w:rsidR="009F56AD" w:rsidRDefault="009F56AD" w:rsidP="0003444E">
            <w:pPr>
              <w:jc w:val="center"/>
            </w:pPr>
            <w:r>
              <w:t>1</w:t>
            </w:r>
          </w:p>
        </w:tc>
        <w:tc>
          <w:tcPr>
            <w:tcW w:w="850" w:type="dxa"/>
          </w:tcPr>
          <w:p w:rsidR="009F56AD" w:rsidRDefault="009F56AD" w:rsidP="0003444E">
            <w:pPr>
              <w:jc w:val="center"/>
            </w:pPr>
            <w:r>
              <w:t>2</w:t>
            </w:r>
          </w:p>
        </w:tc>
        <w:tc>
          <w:tcPr>
            <w:tcW w:w="851" w:type="dxa"/>
          </w:tcPr>
          <w:p w:rsidR="009F56AD" w:rsidRDefault="009F56AD" w:rsidP="0003444E">
            <w:pPr>
              <w:jc w:val="center"/>
            </w:pPr>
            <w:r>
              <w:t>3</w:t>
            </w:r>
          </w:p>
        </w:tc>
        <w:tc>
          <w:tcPr>
            <w:tcW w:w="1644" w:type="dxa"/>
          </w:tcPr>
          <w:p w:rsidR="009F56AD" w:rsidRDefault="009F56AD" w:rsidP="0003444E">
            <w:pPr>
              <w:jc w:val="center"/>
            </w:pPr>
            <w:r>
              <w:t>4</w:t>
            </w:r>
          </w:p>
        </w:tc>
        <w:tc>
          <w:tcPr>
            <w:tcW w:w="850" w:type="dxa"/>
          </w:tcPr>
          <w:p w:rsidR="009F56AD" w:rsidRDefault="009F56AD" w:rsidP="0003444E">
            <w:pPr>
              <w:jc w:val="center"/>
            </w:pPr>
            <w:r>
              <w:t>5</w:t>
            </w:r>
          </w:p>
        </w:tc>
        <w:tc>
          <w:tcPr>
            <w:tcW w:w="851" w:type="dxa"/>
          </w:tcPr>
          <w:p w:rsidR="009F56AD" w:rsidRDefault="009F56AD" w:rsidP="0003444E">
            <w:pPr>
              <w:jc w:val="center"/>
            </w:pPr>
            <w:r>
              <w:t>6</w:t>
            </w:r>
          </w:p>
        </w:tc>
        <w:tc>
          <w:tcPr>
            <w:tcW w:w="1588" w:type="dxa"/>
          </w:tcPr>
          <w:p w:rsidR="009F56AD" w:rsidRDefault="009F56AD" w:rsidP="0003444E">
            <w:pPr>
              <w:jc w:val="center"/>
            </w:pPr>
            <w:r>
              <w:t>7</w:t>
            </w:r>
          </w:p>
        </w:tc>
        <w:tc>
          <w:tcPr>
            <w:tcW w:w="850" w:type="dxa"/>
          </w:tcPr>
          <w:p w:rsidR="009F56AD" w:rsidRDefault="009F56AD" w:rsidP="0003444E">
            <w:pPr>
              <w:jc w:val="center"/>
            </w:pPr>
            <w:r>
              <w:t>8</w:t>
            </w:r>
          </w:p>
        </w:tc>
        <w:tc>
          <w:tcPr>
            <w:tcW w:w="851" w:type="dxa"/>
          </w:tcPr>
          <w:p w:rsidR="009F56AD" w:rsidRDefault="009F56AD" w:rsidP="0003444E">
            <w:pPr>
              <w:jc w:val="center"/>
            </w:pPr>
            <w:r>
              <w:t>9</w:t>
            </w:r>
          </w:p>
        </w:tc>
      </w:tr>
      <w:tr w:rsidR="009F56AD" w:rsidTr="0003444E">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588"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r>
    </w:tbl>
    <w:p w:rsidR="009F56AD" w:rsidRDefault="009F56AD" w:rsidP="009F56AD">
      <w:pPr>
        <w:spacing w:before="240"/>
        <w:rPr>
          <w:b/>
          <w:bCs/>
        </w:rPr>
      </w:pPr>
      <w:r>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spacing w:after="240"/>
        <w:rPr>
          <w:b/>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9F56AD" w:rsidTr="0003444E">
        <w:trPr>
          <w:cantSplit/>
          <w:trHeight w:val="900"/>
        </w:trPr>
        <w:tc>
          <w:tcPr>
            <w:tcW w:w="2268" w:type="dxa"/>
            <w:vMerge w:val="restart"/>
          </w:tcPr>
          <w:p w:rsidR="009F56AD" w:rsidRDefault="009F56AD" w:rsidP="0003444E">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9F56AD" w:rsidRDefault="009F56AD" w:rsidP="0003444E">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rPr>
          <w:cantSplit/>
        </w:trPr>
        <w:tc>
          <w:tcPr>
            <w:tcW w:w="2268" w:type="dxa"/>
            <w:vMerge/>
            <w:vAlign w:val="center"/>
          </w:tcPr>
          <w:p w:rsidR="009F56AD" w:rsidRDefault="009F56AD" w:rsidP="0003444E">
            <w:pPr>
              <w:jc w:val="center"/>
            </w:pPr>
          </w:p>
        </w:tc>
        <w:tc>
          <w:tcPr>
            <w:tcW w:w="1814" w:type="dxa"/>
          </w:tcPr>
          <w:p w:rsidR="009F56AD" w:rsidRDefault="009F56AD" w:rsidP="0003444E">
            <w:pPr>
              <w:jc w:val="center"/>
            </w:pPr>
            <w:r>
              <w:t>Обозначение (номер) характерной точки</w:t>
            </w:r>
          </w:p>
        </w:tc>
        <w:tc>
          <w:tcPr>
            <w:tcW w:w="2948" w:type="dxa"/>
          </w:tcPr>
          <w:p w:rsidR="009F56AD" w:rsidRDefault="009F56AD" w:rsidP="0003444E">
            <w:pPr>
              <w:jc w:val="center"/>
            </w:pPr>
            <w:r>
              <w:t>Х</w:t>
            </w:r>
          </w:p>
        </w:tc>
        <w:tc>
          <w:tcPr>
            <w:tcW w:w="2948" w:type="dxa"/>
          </w:tcPr>
          <w:p w:rsidR="009F56AD" w:rsidRDefault="009F56AD" w:rsidP="0003444E">
            <w:pPr>
              <w:jc w:val="center"/>
            </w:pPr>
            <w:r>
              <w:t>Y</w:t>
            </w:r>
          </w:p>
        </w:tc>
      </w:tr>
      <w:tr w:rsidR="009F56AD" w:rsidTr="0003444E">
        <w:trPr>
          <w:cantSplit/>
        </w:trPr>
        <w:tc>
          <w:tcPr>
            <w:tcW w:w="2268" w:type="dxa"/>
            <w:vAlign w:val="center"/>
          </w:tcPr>
          <w:p w:rsidR="009F56AD" w:rsidRDefault="009F56AD" w:rsidP="0003444E">
            <w:pPr>
              <w:jc w:val="center"/>
            </w:pPr>
            <w:r>
              <w:t>1</w:t>
            </w:r>
          </w:p>
        </w:tc>
        <w:tc>
          <w:tcPr>
            <w:tcW w:w="1814" w:type="dxa"/>
            <w:vAlign w:val="center"/>
          </w:tcPr>
          <w:p w:rsidR="009F56AD" w:rsidRDefault="009F56AD" w:rsidP="0003444E">
            <w:pPr>
              <w:jc w:val="center"/>
            </w:pPr>
            <w:r>
              <w:t>2</w:t>
            </w:r>
          </w:p>
        </w:tc>
        <w:tc>
          <w:tcPr>
            <w:tcW w:w="2948" w:type="dxa"/>
            <w:vAlign w:val="center"/>
          </w:tcPr>
          <w:p w:rsidR="009F56AD" w:rsidRDefault="009F56AD" w:rsidP="0003444E">
            <w:pPr>
              <w:jc w:val="center"/>
            </w:pPr>
            <w:r>
              <w:t>3</w:t>
            </w:r>
          </w:p>
        </w:tc>
        <w:tc>
          <w:tcPr>
            <w:tcW w:w="2948" w:type="dxa"/>
            <w:vAlign w:val="center"/>
          </w:tcPr>
          <w:p w:rsidR="009F56AD" w:rsidRDefault="009F56AD" w:rsidP="0003444E">
            <w:pPr>
              <w:jc w:val="center"/>
            </w:pPr>
            <w:r>
              <w:t>4</w:t>
            </w:r>
          </w:p>
        </w:tc>
      </w:tr>
      <w:tr w:rsidR="009F56AD" w:rsidTr="0003444E">
        <w:trPr>
          <w:cantSplit/>
        </w:trPr>
        <w:tc>
          <w:tcPr>
            <w:tcW w:w="2268" w:type="dxa"/>
            <w:vAlign w:val="center"/>
          </w:tcPr>
          <w:p w:rsidR="009F56AD" w:rsidRDefault="009F56AD" w:rsidP="0003444E">
            <w:pPr>
              <w:jc w:val="center"/>
            </w:pPr>
          </w:p>
        </w:tc>
        <w:tc>
          <w:tcPr>
            <w:tcW w:w="1814" w:type="dxa"/>
            <w:vAlign w:val="center"/>
          </w:tcPr>
          <w:p w:rsidR="009F56AD" w:rsidRDefault="009F56AD" w:rsidP="0003444E">
            <w:pPr>
              <w:jc w:val="center"/>
            </w:pPr>
          </w:p>
        </w:tc>
        <w:tc>
          <w:tcPr>
            <w:tcW w:w="2948" w:type="dxa"/>
            <w:vAlign w:val="center"/>
          </w:tcPr>
          <w:p w:rsidR="009F56AD" w:rsidRDefault="009F56AD" w:rsidP="0003444E">
            <w:pPr>
              <w:jc w:val="center"/>
            </w:pPr>
          </w:p>
        </w:tc>
        <w:tc>
          <w:tcPr>
            <w:tcW w:w="2948" w:type="dxa"/>
            <w:vAlign w:val="center"/>
          </w:tcPr>
          <w:p w:rsidR="009F56AD" w:rsidRDefault="009F56AD" w:rsidP="0003444E">
            <w:pPr>
              <w:jc w:val="center"/>
            </w:pPr>
          </w:p>
        </w:tc>
      </w:tr>
    </w:tbl>
    <w:p w:rsidR="009F56AD" w:rsidRDefault="009F56AD" w:rsidP="009F56AD">
      <w:pPr>
        <w:spacing w:before="240"/>
      </w:pPr>
      <w:r>
        <w:rPr>
          <w:b/>
          <w:bCs/>
        </w:rPr>
        <w:t>7. Информация о границах зон действия публичных сервитутов</w:t>
      </w:r>
      <w:r>
        <w:t xml:space="preserve">  </w:t>
      </w:r>
    </w:p>
    <w:p w:rsidR="009F56AD" w:rsidRDefault="009F56AD" w:rsidP="009F56AD">
      <w:pPr>
        <w:pBdr>
          <w:top w:val="single" w:sz="4" w:space="1" w:color="auto"/>
        </w:pBdr>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pPr>
      <w:r>
        <w:rPr>
          <w:b/>
          <w:bCs/>
        </w:rPr>
        <w:t>8. Номер и (или) наименование элемента планировочной структуры, в границах которого расположен земельный участок</w:t>
      </w:r>
      <w:r>
        <w:t xml:space="preserve">  </w:t>
      </w:r>
    </w:p>
    <w:p w:rsidR="009F56AD" w:rsidRDefault="009F56AD" w:rsidP="009F56AD">
      <w:pPr>
        <w:pBdr>
          <w:top w:val="single" w:sz="4" w:space="1" w:color="auto"/>
        </w:pBdr>
        <w:spacing w:after="240"/>
        <w:ind w:left="1843"/>
        <w:rPr>
          <w:sz w:val="2"/>
          <w:szCs w:val="2"/>
        </w:rPr>
      </w:pPr>
    </w:p>
    <w:p w:rsidR="009F56AD" w:rsidRDefault="009F56AD" w:rsidP="009F56AD">
      <w:pPr>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r>
        <w:rPr>
          <w:b/>
          <w:bCs/>
        </w:rPr>
        <w:t>11. Информация о красных линиях:</w:t>
      </w:r>
      <w:r>
        <w:t xml:space="preserve">  </w:t>
      </w:r>
    </w:p>
    <w:p w:rsidR="009F56AD" w:rsidRDefault="009F56AD" w:rsidP="009F56AD">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 w:rsidR="009F56AD" w:rsidRDefault="009F56AD" w:rsidP="009F56AD">
      <w:pPr>
        <w:pStyle w:val="af3"/>
        <w:ind w:left="5664"/>
        <w:jc w:val="left"/>
        <w:rPr>
          <w:sz w:val="24"/>
        </w:rPr>
      </w:pPr>
    </w:p>
    <w:p w:rsidR="009F56AD" w:rsidRDefault="009F56AD" w:rsidP="009F56AD">
      <w:pPr>
        <w:pStyle w:val="af3"/>
        <w:ind w:left="5664"/>
        <w:jc w:val="left"/>
        <w:rPr>
          <w:sz w:val="24"/>
        </w:rPr>
      </w:pPr>
    </w:p>
    <w:p w:rsidR="003B131D" w:rsidRPr="004C20A8" w:rsidRDefault="003B131D" w:rsidP="00697AC0">
      <w:pPr>
        <w:ind w:firstLine="0"/>
      </w:pPr>
    </w:p>
    <w:sectPr w:rsidR="003B131D" w:rsidRPr="004C20A8" w:rsidSect="00801903">
      <w:headerReference w:type="even" r:id="rId25"/>
      <w:headerReference w:type="default" r:id="rId26"/>
      <w:headerReference w:type="first" r:id="rId27"/>
      <w:pgSz w:w="11906" w:h="16838" w:code="9"/>
      <w:pgMar w:top="1134" w:right="567" w:bottom="993" w:left="1418" w:header="709" w:footer="709" w:gutter="0"/>
      <w:pgNumType w:start="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1B" w:rsidRDefault="000A231B">
      <w:r>
        <w:separator/>
      </w:r>
    </w:p>
  </w:endnote>
  <w:endnote w:type="continuationSeparator" w:id="0">
    <w:p w:rsidR="000A231B" w:rsidRDefault="000A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1B" w:rsidRDefault="000A231B">
      <w:r>
        <w:separator/>
      </w:r>
    </w:p>
  </w:footnote>
  <w:footnote w:type="continuationSeparator" w:id="0">
    <w:p w:rsidR="000A231B" w:rsidRDefault="000A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1D07B1">
    <w:pPr>
      <w:pStyle w:val="ab"/>
      <w:framePr w:wrap="around" w:vAnchor="text" w:hAnchor="margin" w:xAlign="right" w:y="1"/>
      <w:rPr>
        <w:rStyle w:val="af8"/>
      </w:rPr>
    </w:pPr>
    <w:r>
      <w:rPr>
        <w:rStyle w:val="af8"/>
      </w:rPr>
      <w:fldChar w:fldCharType="begin"/>
    </w:r>
    <w:r w:rsidR="00862AEA">
      <w:rPr>
        <w:rStyle w:val="af8"/>
      </w:rPr>
      <w:instrText xml:space="preserve">PAGE  </w:instrText>
    </w:r>
    <w:r>
      <w:rPr>
        <w:rStyle w:val="af8"/>
      </w:rPr>
      <w:fldChar w:fldCharType="separate"/>
    </w:r>
    <w:r w:rsidR="00862AEA">
      <w:rPr>
        <w:rStyle w:val="af8"/>
        <w:noProof/>
      </w:rPr>
      <w:t>12</w:t>
    </w:r>
    <w:r>
      <w:rPr>
        <w:rStyle w:val="af8"/>
      </w:rPr>
      <w:fldChar w:fldCharType="end"/>
    </w:r>
  </w:p>
  <w:p w:rsidR="00862AEA" w:rsidRDefault="00862AE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jc w:val="center"/>
    </w:pPr>
  </w:p>
  <w:p w:rsidR="00862AEA" w:rsidRDefault="00862A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231B"/>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448B"/>
    <w:rsid w:val="000E7004"/>
    <w:rsid w:val="000F4322"/>
    <w:rsid w:val="000F5CB9"/>
    <w:rsid w:val="00100A23"/>
    <w:rsid w:val="00112F21"/>
    <w:rsid w:val="001136D2"/>
    <w:rsid w:val="0011451D"/>
    <w:rsid w:val="001171E3"/>
    <w:rsid w:val="0012389B"/>
    <w:rsid w:val="00124144"/>
    <w:rsid w:val="0012422C"/>
    <w:rsid w:val="001245F7"/>
    <w:rsid w:val="001254BC"/>
    <w:rsid w:val="00127CEB"/>
    <w:rsid w:val="001316FC"/>
    <w:rsid w:val="00136318"/>
    <w:rsid w:val="001412CC"/>
    <w:rsid w:val="00151656"/>
    <w:rsid w:val="00151CCC"/>
    <w:rsid w:val="00156704"/>
    <w:rsid w:val="00171D92"/>
    <w:rsid w:val="0017355E"/>
    <w:rsid w:val="001817FC"/>
    <w:rsid w:val="00184C6E"/>
    <w:rsid w:val="001868C5"/>
    <w:rsid w:val="00190AF6"/>
    <w:rsid w:val="001938FA"/>
    <w:rsid w:val="00195E9D"/>
    <w:rsid w:val="001963F6"/>
    <w:rsid w:val="001A1354"/>
    <w:rsid w:val="001A1DE0"/>
    <w:rsid w:val="001A54D8"/>
    <w:rsid w:val="001B1856"/>
    <w:rsid w:val="001C23B2"/>
    <w:rsid w:val="001C32EA"/>
    <w:rsid w:val="001D0235"/>
    <w:rsid w:val="001D07B1"/>
    <w:rsid w:val="001D0AA3"/>
    <w:rsid w:val="001E04F2"/>
    <w:rsid w:val="001F4965"/>
    <w:rsid w:val="0020084B"/>
    <w:rsid w:val="00204F1A"/>
    <w:rsid w:val="00205520"/>
    <w:rsid w:val="00210D77"/>
    <w:rsid w:val="00212256"/>
    <w:rsid w:val="00217A02"/>
    <w:rsid w:val="00220DA2"/>
    <w:rsid w:val="00222D02"/>
    <w:rsid w:val="00227310"/>
    <w:rsid w:val="00231BFB"/>
    <w:rsid w:val="0023351C"/>
    <w:rsid w:val="00234B07"/>
    <w:rsid w:val="002430CE"/>
    <w:rsid w:val="002571B6"/>
    <w:rsid w:val="002609FF"/>
    <w:rsid w:val="00263ED1"/>
    <w:rsid w:val="00270199"/>
    <w:rsid w:val="002728FB"/>
    <w:rsid w:val="002744DB"/>
    <w:rsid w:val="00277BB5"/>
    <w:rsid w:val="002831EB"/>
    <w:rsid w:val="00285ECA"/>
    <w:rsid w:val="00297530"/>
    <w:rsid w:val="002A0F5B"/>
    <w:rsid w:val="002A2A90"/>
    <w:rsid w:val="002B181B"/>
    <w:rsid w:val="002B7368"/>
    <w:rsid w:val="002C1002"/>
    <w:rsid w:val="002C3652"/>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0AC0"/>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12AC"/>
    <w:rsid w:val="004C20A8"/>
    <w:rsid w:val="004C495F"/>
    <w:rsid w:val="004C64A9"/>
    <w:rsid w:val="004C6EF9"/>
    <w:rsid w:val="004D2071"/>
    <w:rsid w:val="004D561B"/>
    <w:rsid w:val="004D5DB7"/>
    <w:rsid w:val="004D68F7"/>
    <w:rsid w:val="004E08FE"/>
    <w:rsid w:val="004E1B04"/>
    <w:rsid w:val="004E2538"/>
    <w:rsid w:val="004E4437"/>
    <w:rsid w:val="004E7DE1"/>
    <w:rsid w:val="004F0CC8"/>
    <w:rsid w:val="004F3990"/>
    <w:rsid w:val="004F59B6"/>
    <w:rsid w:val="0050195B"/>
    <w:rsid w:val="005026BF"/>
    <w:rsid w:val="00506968"/>
    <w:rsid w:val="00512860"/>
    <w:rsid w:val="00517C39"/>
    <w:rsid w:val="005223A6"/>
    <w:rsid w:val="00525AA0"/>
    <w:rsid w:val="005330C9"/>
    <w:rsid w:val="00534197"/>
    <w:rsid w:val="00535EDB"/>
    <w:rsid w:val="0053651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BD0"/>
    <w:rsid w:val="005C50F9"/>
    <w:rsid w:val="005D7C30"/>
    <w:rsid w:val="005E3F41"/>
    <w:rsid w:val="005E4E2A"/>
    <w:rsid w:val="005F25A9"/>
    <w:rsid w:val="005F57A5"/>
    <w:rsid w:val="005F5C17"/>
    <w:rsid w:val="00603E81"/>
    <w:rsid w:val="00606DE8"/>
    <w:rsid w:val="006128F8"/>
    <w:rsid w:val="00616361"/>
    <w:rsid w:val="00616BA3"/>
    <w:rsid w:val="006239F1"/>
    <w:rsid w:val="006329B3"/>
    <w:rsid w:val="00633B0E"/>
    <w:rsid w:val="006360B8"/>
    <w:rsid w:val="0064090D"/>
    <w:rsid w:val="00646600"/>
    <w:rsid w:val="00646A69"/>
    <w:rsid w:val="00647823"/>
    <w:rsid w:val="00652532"/>
    <w:rsid w:val="006565D0"/>
    <w:rsid w:val="0066155E"/>
    <w:rsid w:val="00662918"/>
    <w:rsid w:val="00663ABA"/>
    <w:rsid w:val="00672742"/>
    <w:rsid w:val="00676873"/>
    <w:rsid w:val="00676AC0"/>
    <w:rsid w:val="00681F15"/>
    <w:rsid w:val="00682F38"/>
    <w:rsid w:val="00691A6A"/>
    <w:rsid w:val="00692835"/>
    <w:rsid w:val="00697666"/>
    <w:rsid w:val="00697AC0"/>
    <w:rsid w:val="006A1600"/>
    <w:rsid w:val="006A2545"/>
    <w:rsid w:val="006A47EE"/>
    <w:rsid w:val="006A48F4"/>
    <w:rsid w:val="006A517C"/>
    <w:rsid w:val="006B6637"/>
    <w:rsid w:val="006B7FA0"/>
    <w:rsid w:val="006C04D3"/>
    <w:rsid w:val="006C776A"/>
    <w:rsid w:val="006C77CE"/>
    <w:rsid w:val="006C7CC8"/>
    <w:rsid w:val="006D381A"/>
    <w:rsid w:val="006D48A4"/>
    <w:rsid w:val="006D5DBC"/>
    <w:rsid w:val="006D7940"/>
    <w:rsid w:val="006E52A1"/>
    <w:rsid w:val="006F2B12"/>
    <w:rsid w:val="00700FC9"/>
    <w:rsid w:val="007035D8"/>
    <w:rsid w:val="0070483C"/>
    <w:rsid w:val="0070598D"/>
    <w:rsid w:val="007059FC"/>
    <w:rsid w:val="00707B4C"/>
    <w:rsid w:val="00710EF6"/>
    <w:rsid w:val="00713533"/>
    <w:rsid w:val="00714078"/>
    <w:rsid w:val="00715D5C"/>
    <w:rsid w:val="00716966"/>
    <w:rsid w:val="00716BEE"/>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2EB9"/>
    <w:rsid w:val="007939C0"/>
    <w:rsid w:val="00794ADC"/>
    <w:rsid w:val="007A10BC"/>
    <w:rsid w:val="007A4774"/>
    <w:rsid w:val="007A6283"/>
    <w:rsid w:val="007A70DB"/>
    <w:rsid w:val="007B0BBE"/>
    <w:rsid w:val="007B2E7A"/>
    <w:rsid w:val="007B367C"/>
    <w:rsid w:val="007B7FB1"/>
    <w:rsid w:val="007C3C1A"/>
    <w:rsid w:val="007C3E54"/>
    <w:rsid w:val="007C6DCB"/>
    <w:rsid w:val="007D0DDF"/>
    <w:rsid w:val="007D0E36"/>
    <w:rsid w:val="007D14A2"/>
    <w:rsid w:val="007D4960"/>
    <w:rsid w:val="007D73B6"/>
    <w:rsid w:val="007E4DDA"/>
    <w:rsid w:val="007E4FED"/>
    <w:rsid w:val="007F57D6"/>
    <w:rsid w:val="007F5AB8"/>
    <w:rsid w:val="007F7B7C"/>
    <w:rsid w:val="00800164"/>
    <w:rsid w:val="00801536"/>
    <w:rsid w:val="00801903"/>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2AEA"/>
    <w:rsid w:val="00864A2A"/>
    <w:rsid w:val="00865C06"/>
    <w:rsid w:val="00871C72"/>
    <w:rsid w:val="0087237D"/>
    <w:rsid w:val="00881003"/>
    <w:rsid w:val="008836DA"/>
    <w:rsid w:val="008851CC"/>
    <w:rsid w:val="00885852"/>
    <w:rsid w:val="0089126D"/>
    <w:rsid w:val="0089188D"/>
    <w:rsid w:val="0089617F"/>
    <w:rsid w:val="008A2680"/>
    <w:rsid w:val="008A7F5F"/>
    <w:rsid w:val="008B28A7"/>
    <w:rsid w:val="008B553B"/>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20"/>
    <w:rsid w:val="009917A7"/>
    <w:rsid w:val="00991E39"/>
    <w:rsid w:val="00992509"/>
    <w:rsid w:val="00994B05"/>
    <w:rsid w:val="00996BF8"/>
    <w:rsid w:val="00997032"/>
    <w:rsid w:val="009A30EE"/>
    <w:rsid w:val="009A30EF"/>
    <w:rsid w:val="009A7292"/>
    <w:rsid w:val="009B4488"/>
    <w:rsid w:val="009C54A3"/>
    <w:rsid w:val="009C613C"/>
    <w:rsid w:val="009C66FF"/>
    <w:rsid w:val="009D33F7"/>
    <w:rsid w:val="009E2E87"/>
    <w:rsid w:val="009E42F0"/>
    <w:rsid w:val="009E695C"/>
    <w:rsid w:val="009E6970"/>
    <w:rsid w:val="009F56AD"/>
    <w:rsid w:val="00A0198F"/>
    <w:rsid w:val="00A038A1"/>
    <w:rsid w:val="00A154DD"/>
    <w:rsid w:val="00A20853"/>
    <w:rsid w:val="00A2091C"/>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7A5"/>
    <w:rsid w:val="00AC5714"/>
    <w:rsid w:val="00AC64CB"/>
    <w:rsid w:val="00AC6F40"/>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0F63"/>
    <w:rsid w:val="00B46C4F"/>
    <w:rsid w:val="00B515D1"/>
    <w:rsid w:val="00B561F8"/>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4386"/>
    <w:rsid w:val="00C36DC2"/>
    <w:rsid w:val="00C4635D"/>
    <w:rsid w:val="00C5049D"/>
    <w:rsid w:val="00C56DBA"/>
    <w:rsid w:val="00C60512"/>
    <w:rsid w:val="00C60902"/>
    <w:rsid w:val="00C631C9"/>
    <w:rsid w:val="00C70D43"/>
    <w:rsid w:val="00C73633"/>
    <w:rsid w:val="00C80DC6"/>
    <w:rsid w:val="00C92DC9"/>
    <w:rsid w:val="00C95997"/>
    <w:rsid w:val="00C95D7B"/>
    <w:rsid w:val="00CA09D2"/>
    <w:rsid w:val="00CA0BB0"/>
    <w:rsid w:val="00CA4669"/>
    <w:rsid w:val="00CA47CD"/>
    <w:rsid w:val="00CA4C28"/>
    <w:rsid w:val="00CB0AEA"/>
    <w:rsid w:val="00CB2B36"/>
    <w:rsid w:val="00CB40B9"/>
    <w:rsid w:val="00CB4264"/>
    <w:rsid w:val="00CB5E23"/>
    <w:rsid w:val="00CC091A"/>
    <w:rsid w:val="00CC303E"/>
    <w:rsid w:val="00CC7AB7"/>
    <w:rsid w:val="00CD6FF1"/>
    <w:rsid w:val="00CE4319"/>
    <w:rsid w:val="00CE7C78"/>
    <w:rsid w:val="00CF1B79"/>
    <w:rsid w:val="00CF1BE7"/>
    <w:rsid w:val="00CF4285"/>
    <w:rsid w:val="00CF4782"/>
    <w:rsid w:val="00CF4966"/>
    <w:rsid w:val="00CF69D7"/>
    <w:rsid w:val="00D01DA2"/>
    <w:rsid w:val="00D11DA4"/>
    <w:rsid w:val="00D13C5F"/>
    <w:rsid w:val="00D166A9"/>
    <w:rsid w:val="00D179E7"/>
    <w:rsid w:val="00D20300"/>
    <w:rsid w:val="00D23205"/>
    <w:rsid w:val="00D23E0E"/>
    <w:rsid w:val="00D278B6"/>
    <w:rsid w:val="00D35828"/>
    <w:rsid w:val="00D43D8C"/>
    <w:rsid w:val="00D519BB"/>
    <w:rsid w:val="00D61F97"/>
    <w:rsid w:val="00D62AA6"/>
    <w:rsid w:val="00D641FE"/>
    <w:rsid w:val="00D748AD"/>
    <w:rsid w:val="00D7742D"/>
    <w:rsid w:val="00D80B03"/>
    <w:rsid w:val="00D9067A"/>
    <w:rsid w:val="00D95387"/>
    <w:rsid w:val="00D96AD1"/>
    <w:rsid w:val="00DA3D94"/>
    <w:rsid w:val="00DA53E1"/>
    <w:rsid w:val="00DA5621"/>
    <w:rsid w:val="00DB414C"/>
    <w:rsid w:val="00DB47CC"/>
    <w:rsid w:val="00DC0D5E"/>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6F6B"/>
    <w:rsid w:val="00E17D33"/>
    <w:rsid w:val="00E207AF"/>
    <w:rsid w:val="00E21613"/>
    <w:rsid w:val="00E2667A"/>
    <w:rsid w:val="00E276FC"/>
    <w:rsid w:val="00E344A4"/>
    <w:rsid w:val="00E35E1C"/>
    <w:rsid w:val="00E40D67"/>
    <w:rsid w:val="00E45FB1"/>
    <w:rsid w:val="00E52AB8"/>
    <w:rsid w:val="00E565EB"/>
    <w:rsid w:val="00E5693A"/>
    <w:rsid w:val="00E636B1"/>
    <w:rsid w:val="00E64D85"/>
    <w:rsid w:val="00E702DB"/>
    <w:rsid w:val="00E729C3"/>
    <w:rsid w:val="00E73BB5"/>
    <w:rsid w:val="00E8787E"/>
    <w:rsid w:val="00E90844"/>
    <w:rsid w:val="00E9213A"/>
    <w:rsid w:val="00E97BFC"/>
    <w:rsid w:val="00EA5906"/>
    <w:rsid w:val="00EA6DF6"/>
    <w:rsid w:val="00EA79B5"/>
    <w:rsid w:val="00EB1AC4"/>
    <w:rsid w:val="00EB374B"/>
    <w:rsid w:val="00EB5118"/>
    <w:rsid w:val="00EB78F1"/>
    <w:rsid w:val="00EC11C9"/>
    <w:rsid w:val="00EC5EEB"/>
    <w:rsid w:val="00ED54C5"/>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3810"/>
    <w:rsid w:val="00F33E35"/>
    <w:rsid w:val="00F36821"/>
    <w:rsid w:val="00F45B0F"/>
    <w:rsid w:val="00F542E5"/>
    <w:rsid w:val="00F54BCE"/>
    <w:rsid w:val="00F54E25"/>
    <w:rsid w:val="00F55B2D"/>
    <w:rsid w:val="00F627CF"/>
    <w:rsid w:val="00F66B0C"/>
    <w:rsid w:val="00F67F4B"/>
    <w:rsid w:val="00F7175B"/>
    <w:rsid w:val="00F81230"/>
    <w:rsid w:val="00F81BDD"/>
    <w:rsid w:val="00F85681"/>
    <w:rsid w:val="00F857FA"/>
    <w:rsid w:val="00F94D27"/>
    <w:rsid w:val="00FA2607"/>
    <w:rsid w:val="00FB1960"/>
    <w:rsid w:val="00FB23F8"/>
    <w:rsid w:val="00FB58B6"/>
    <w:rsid w:val="00FC00A2"/>
    <w:rsid w:val="00FC0583"/>
    <w:rsid w:val="00FC195D"/>
    <w:rsid w:val="00FC3E12"/>
    <w:rsid w:val="00FD3573"/>
    <w:rsid w:val="00FD444A"/>
    <w:rsid w:val="00FD482E"/>
    <w:rsid w:val="00FE2CD1"/>
    <w:rsid w:val="00FE6940"/>
    <w:rsid w:val="00FE7D26"/>
    <w:rsid w:val="00FF3322"/>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23F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link w:val="aff"/>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0">
    <w:name w:val="FollowedHyperlink"/>
    <w:qFormat/>
    <w:rsid w:val="00F857FA"/>
    <w:rPr>
      <w:color w:val="800080"/>
      <w:u w:val="single"/>
    </w:rPr>
  </w:style>
  <w:style w:type="paragraph" w:customStyle="1" w:styleId="aff1">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2">
    <w:name w:val="footnote reference"/>
    <w:semiHidden/>
    <w:rsid w:val="00F857FA"/>
    <w:rPr>
      <w:vertAlign w:val="superscript"/>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4">
    <w:name w:val="annotation text"/>
    <w:basedOn w:val="a3"/>
    <w:link w:val="aff5"/>
    <w:semiHidden/>
    <w:rsid w:val="00F857FA"/>
    <w:pPr>
      <w:spacing w:after="200"/>
      <w:ind w:firstLine="0"/>
      <w:jc w:val="left"/>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F857FA"/>
    <w:rPr>
      <w:rFonts w:ascii="Calibri" w:eastAsia="Calibri" w:hAnsi="Calibri" w:cs="Times New Roman"/>
      <w:sz w:val="20"/>
      <w:szCs w:val="20"/>
      <w:lang w:eastAsia="ru-RU"/>
    </w:rPr>
  </w:style>
  <w:style w:type="paragraph" w:styleId="aff6">
    <w:name w:val="annotation subject"/>
    <w:basedOn w:val="aff4"/>
    <w:next w:val="aff4"/>
    <w:link w:val="aff7"/>
    <w:semiHidden/>
    <w:rsid w:val="00F857FA"/>
    <w:rPr>
      <w:b/>
      <w:bCs/>
    </w:rPr>
  </w:style>
  <w:style w:type="character" w:customStyle="1" w:styleId="aff7">
    <w:name w:val="Тема примечания Знак"/>
    <w:basedOn w:val="aff5"/>
    <w:link w:val="aff6"/>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8">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9">
    <w:name w:val="Title"/>
    <w:basedOn w:val="a3"/>
    <w:link w:val="affa"/>
    <w:qFormat/>
    <w:rsid w:val="00F857FA"/>
    <w:pPr>
      <w:ind w:firstLine="0"/>
      <w:jc w:val="center"/>
    </w:pPr>
    <w:rPr>
      <w:rFonts w:ascii="Arial" w:eastAsia="Calibri" w:hAnsi="Arial" w:cs="Arial"/>
      <w:b/>
      <w:bCs/>
      <w:sz w:val="24"/>
      <w:szCs w:val="24"/>
      <w:lang w:eastAsia="ru-RU"/>
    </w:rPr>
  </w:style>
  <w:style w:type="character" w:customStyle="1" w:styleId="affa">
    <w:name w:val="Название Знак"/>
    <w:basedOn w:val="a4"/>
    <w:link w:val="aff9"/>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b">
    <w:name w:val="Plain Text"/>
    <w:basedOn w:val="a3"/>
    <w:link w:val="affc"/>
    <w:rsid w:val="00F857FA"/>
    <w:pPr>
      <w:ind w:firstLine="0"/>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e">
    <w:name w:val="Strong"/>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f">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0">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2">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3">
    <w:name w:val="Исполнитель"/>
    <w:basedOn w:val="af3"/>
    <w:rsid w:val="00F857FA"/>
    <w:pPr>
      <w:suppressAutoHyphens/>
      <w:spacing w:after="120" w:line="240" w:lineRule="exact"/>
      <w:jc w:val="left"/>
    </w:pPr>
    <w:rPr>
      <w:rFonts w:eastAsia="Calibri"/>
      <w:b/>
      <w:bCs/>
      <w:sz w:val="24"/>
    </w:rPr>
  </w:style>
  <w:style w:type="paragraph" w:customStyle="1" w:styleId="afff4">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5">
    <w:name w:val="Цветовое выделение"/>
    <w:rsid w:val="00F857FA"/>
    <w:rPr>
      <w:b/>
      <w:color w:val="000080"/>
      <w:sz w:val="20"/>
    </w:rPr>
  </w:style>
  <w:style w:type="paragraph" w:customStyle="1" w:styleId="afff6">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7">
    <w:name w:val="Гипертекстовая ссылка"/>
    <w:rsid w:val="00F857FA"/>
    <w:rPr>
      <w:rFonts w:cs="Times New Roman"/>
      <w:b/>
      <w:bCs/>
      <w:color w:val="008000"/>
      <w:sz w:val="20"/>
      <w:szCs w:val="20"/>
      <w:u w:val="single"/>
    </w:rPr>
  </w:style>
  <w:style w:type="paragraph" w:customStyle="1" w:styleId="afff8">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9">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a">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b">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c">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d">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e">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f">
    <w:name w:val="endnote text"/>
    <w:basedOn w:val="a3"/>
    <w:link w:val="affff0"/>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F857FA"/>
    <w:rPr>
      <w:rFonts w:ascii="Calibri" w:eastAsia="Calibri" w:hAnsi="Calibri" w:cs="Times New Roman"/>
      <w:sz w:val="24"/>
      <w:szCs w:val="24"/>
    </w:rPr>
  </w:style>
  <w:style w:type="character" w:styleId="affff1">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2">
    <w:name w:val="Document Map"/>
    <w:basedOn w:val="a3"/>
    <w:link w:val="affff3"/>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3">
    <w:name w:val="Схема документа Знак"/>
    <w:basedOn w:val="a4"/>
    <w:link w:val="affff2"/>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4">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5">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6">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7">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8">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8"/>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9">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a">
    <w:name w:val="No Spacing"/>
    <w:link w:val="affffb"/>
    <w:uiPriority w:val="1"/>
    <w:qFormat/>
    <w:rsid w:val="00F857FA"/>
    <w:pPr>
      <w:ind w:firstLine="0"/>
      <w:jc w:val="left"/>
    </w:pPr>
    <w:rPr>
      <w:rFonts w:ascii="Calibri" w:eastAsia="Calibri" w:hAnsi="Calibri" w:cs="Times New Roman"/>
      <w:sz w:val="22"/>
      <w:szCs w:val="28"/>
    </w:rPr>
  </w:style>
  <w:style w:type="paragraph" w:styleId="affffc">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a"/>
    <w:link w:val="2f2"/>
    <w:qFormat/>
    <w:rsid w:val="00F857FA"/>
    <w:pPr>
      <w:jc w:val="center"/>
    </w:pPr>
    <w:rPr>
      <w:b/>
      <w:sz w:val="24"/>
      <w:szCs w:val="24"/>
    </w:rPr>
  </w:style>
  <w:style w:type="character" w:customStyle="1" w:styleId="affffb">
    <w:name w:val="Без интервала Знак"/>
    <w:basedOn w:val="a4"/>
    <w:link w:val="affffa"/>
    <w:rsid w:val="00F857FA"/>
    <w:rPr>
      <w:rFonts w:ascii="Calibri" w:eastAsia="Calibri" w:hAnsi="Calibri" w:cs="Times New Roman"/>
      <w:sz w:val="22"/>
      <w:szCs w:val="28"/>
    </w:rPr>
  </w:style>
  <w:style w:type="character" w:customStyle="1" w:styleId="2f2">
    <w:name w:val="Стиль2 Знак"/>
    <w:basedOn w:val="affffb"/>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d"/>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e"/>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d">
    <w:name w:val="List"/>
    <w:basedOn w:val="a3"/>
    <w:uiPriority w:val="99"/>
    <w:semiHidden/>
    <w:unhideWhenUsed/>
    <w:rsid w:val="00F857FA"/>
    <w:pPr>
      <w:ind w:left="283" w:hanging="283"/>
      <w:contextualSpacing/>
      <w:jc w:val="left"/>
    </w:pPr>
    <w:rPr>
      <w:szCs w:val="28"/>
    </w:rPr>
  </w:style>
  <w:style w:type="paragraph" w:styleId="affffe">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ConsPlusNonformat0">
    <w:name w:val="ConsPlusNonformat Знак"/>
    <w:link w:val="ConsPlusNonformat1"/>
    <w:rsid w:val="00212256"/>
    <w:pPr>
      <w:widowControl w:val="0"/>
      <w:autoSpaceDE w:val="0"/>
      <w:autoSpaceDN w:val="0"/>
      <w:adjustRightInd w:val="0"/>
      <w:ind w:firstLine="0"/>
      <w:jc w:val="left"/>
    </w:pPr>
    <w:rPr>
      <w:rFonts w:ascii="Courier New" w:eastAsia="Times New Roman" w:hAnsi="Courier New" w:cs="Courier New"/>
      <w:sz w:val="24"/>
      <w:szCs w:val="24"/>
      <w:lang w:eastAsia="ru-RU"/>
    </w:rPr>
  </w:style>
  <w:style w:type="character" w:customStyle="1" w:styleId="ConsPlusNonformat1">
    <w:name w:val="ConsPlusNonformat Знак Знак"/>
    <w:basedOn w:val="a4"/>
    <w:link w:val="ConsPlusNonformat0"/>
    <w:rsid w:val="00212256"/>
    <w:rPr>
      <w:rFonts w:ascii="Courier New" w:eastAsia="Times New Roman" w:hAnsi="Courier New" w:cs="Courier New"/>
      <w:sz w:val="24"/>
      <w:szCs w:val="24"/>
      <w:lang w:eastAsia="ru-RU"/>
    </w:rPr>
  </w:style>
  <w:style w:type="paragraph" w:customStyle="1" w:styleId="afffff">
    <w:name w:val="Знак Знак Знак Знак"/>
    <w:basedOn w:val="a3"/>
    <w:rsid w:val="009F56AD"/>
    <w:pPr>
      <w:spacing w:before="100" w:beforeAutospacing="1" w:after="100" w:afterAutospacing="1"/>
      <w:ind w:firstLine="0"/>
      <w:jc w:val="left"/>
    </w:pPr>
    <w:rPr>
      <w:rFonts w:ascii="Tahoma" w:eastAsia="Times New Roman" w:hAnsi="Tahoma" w:cs="Times New Roman"/>
      <w:sz w:val="20"/>
      <w:szCs w:val="20"/>
      <w:lang w:val="en-US"/>
    </w:rPr>
  </w:style>
  <w:style w:type="character" w:customStyle="1" w:styleId="s101">
    <w:name w:val="s_101"/>
    <w:rsid w:val="009F56AD"/>
    <w:rPr>
      <w:b/>
      <w:bCs/>
      <w:strike w:val="0"/>
      <w:dstrike w:val="0"/>
      <w:color w:val="000080"/>
      <w:u w:val="none"/>
      <w:effect w:val="none"/>
    </w:rPr>
  </w:style>
  <w:style w:type="paragraph" w:customStyle="1" w:styleId="1fa">
    <w:name w:val="Цитата1"/>
    <w:basedOn w:val="a3"/>
    <w:rsid w:val="009F56AD"/>
    <w:pPr>
      <w:suppressAutoHyphens/>
      <w:autoSpaceDE w:val="0"/>
      <w:ind w:left="440" w:right="88" w:firstLine="550"/>
    </w:pPr>
    <w:rPr>
      <w:rFonts w:eastAsia="Times New Roman" w:cs="Times New Roman"/>
      <w:sz w:val="24"/>
      <w:szCs w:val="20"/>
      <w:lang w:eastAsia="ar-SA"/>
    </w:rPr>
  </w:style>
  <w:style w:type="paragraph" w:styleId="2f7">
    <w:name w:val="Body Text Indent 2"/>
    <w:basedOn w:val="a3"/>
    <w:link w:val="2f8"/>
    <w:rsid w:val="009F56AD"/>
    <w:pPr>
      <w:spacing w:after="120" w:line="480" w:lineRule="auto"/>
      <w:ind w:left="283" w:firstLine="0"/>
      <w:jc w:val="left"/>
    </w:pPr>
    <w:rPr>
      <w:rFonts w:eastAsia="Times New Roman" w:cs="Times New Roman"/>
      <w:sz w:val="24"/>
      <w:szCs w:val="24"/>
      <w:lang w:eastAsia="ru-RU"/>
    </w:rPr>
  </w:style>
  <w:style w:type="character" w:customStyle="1" w:styleId="2f8">
    <w:name w:val="Основной текст с отступом 2 Знак"/>
    <w:basedOn w:val="a4"/>
    <w:link w:val="2f7"/>
    <w:rsid w:val="009F56AD"/>
    <w:rPr>
      <w:rFonts w:eastAsia="Times New Roman" w:cs="Times New Roman"/>
      <w:sz w:val="24"/>
      <w:szCs w:val="24"/>
      <w:lang w:eastAsia="ru-RU"/>
    </w:rPr>
  </w:style>
  <w:style w:type="paragraph" w:customStyle="1" w:styleId="1fb">
    <w:name w:val="1 Знак"/>
    <w:basedOn w:val="a3"/>
    <w:rsid w:val="009F56AD"/>
    <w:pPr>
      <w:ind w:firstLine="0"/>
      <w:jc w:val="left"/>
    </w:pPr>
    <w:rPr>
      <w:rFonts w:ascii="Verdana" w:eastAsia="Times New Roman" w:hAnsi="Verdana" w:cs="Verdana"/>
      <w:sz w:val="20"/>
      <w:szCs w:val="20"/>
      <w:lang w:val="en-US"/>
    </w:rPr>
  </w:style>
  <w:style w:type="paragraph" w:customStyle="1" w:styleId="Style1">
    <w:name w:val="Style1"/>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paragraph" w:customStyle="1" w:styleId="Style2">
    <w:name w:val="Style2"/>
    <w:basedOn w:val="a3"/>
    <w:rsid w:val="009F56AD"/>
    <w:pPr>
      <w:widowControl w:val="0"/>
      <w:autoSpaceDE w:val="0"/>
      <w:autoSpaceDN w:val="0"/>
      <w:adjustRightInd w:val="0"/>
      <w:spacing w:line="288" w:lineRule="exact"/>
      <w:ind w:firstLine="0"/>
      <w:jc w:val="left"/>
    </w:pPr>
    <w:rPr>
      <w:rFonts w:eastAsia="Times New Roman" w:cs="Times New Roman"/>
      <w:sz w:val="24"/>
      <w:szCs w:val="24"/>
      <w:lang w:eastAsia="ru-RU"/>
    </w:rPr>
  </w:style>
  <w:style w:type="character" w:customStyle="1" w:styleId="FontStyle11">
    <w:name w:val="Font Style11"/>
    <w:rsid w:val="009F56AD"/>
    <w:rPr>
      <w:rFonts w:ascii="Times New Roman" w:hAnsi="Times New Roman" w:cs="Times New Roman"/>
      <w:b/>
      <w:bCs/>
      <w:sz w:val="24"/>
      <w:szCs w:val="24"/>
    </w:rPr>
  </w:style>
  <w:style w:type="character" w:customStyle="1" w:styleId="FontStyle12">
    <w:name w:val="Font Style12"/>
    <w:rsid w:val="009F56AD"/>
    <w:rPr>
      <w:rFonts w:ascii="Times New Roman" w:hAnsi="Times New Roman" w:cs="Times New Roman"/>
      <w:b/>
      <w:bCs/>
      <w:i/>
      <w:iCs/>
      <w:sz w:val="22"/>
      <w:szCs w:val="22"/>
    </w:rPr>
  </w:style>
  <w:style w:type="character" w:customStyle="1" w:styleId="FontStyle14">
    <w:name w:val="Font Style14"/>
    <w:rsid w:val="009F56AD"/>
    <w:rPr>
      <w:rFonts w:ascii="Times New Roman" w:hAnsi="Times New Roman" w:cs="Times New Roman"/>
      <w:sz w:val="22"/>
      <w:szCs w:val="22"/>
    </w:rPr>
  </w:style>
  <w:style w:type="character" w:customStyle="1" w:styleId="FontStyle18">
    <w:name w:val="Font Style18"/>
    <w:rsid w:val="009F56AD"/>
    <w:rPr>
      <w:rFonts w:ascii="Times New Roman" w:hAnsi="Times New Roman" w:cs="Times New Roman"/>
      <w:b/>
      <w:bCs/>
      <w:i/>
      <w:iCs/>
      <w:spacing w:val="-10"/>
      <w:sz w:val="30"/>
      <w:szCs w:val="30"/>
    </w:rPr>
  </w:style>
  <w:style w:type="paragraph" w:customStyle="1" w:styleId="Style4">
    <w:name w:val="Style4"/>
    <w:basedOn w:val="a3"/>
    <w:rsid w:val="009F56AD"/>
    <w:pPr>
      <w:widowControl w:val="0"/>
      <w:autoSpaceDE w:val="0"/>
      <w:autoSpaceDN w:val="0"/>
      <w:adjustRightInd w:val="0"/>
      <w:spacing w:line="276" w:lineRule="exact"/>
      <w:ind w:firstLine="202"/>
    </w:pPr>
    <w:rPr>
      <w:rFonts w:eastAsia="Times New Roman" w:cs="Times New Roman"/>
      <w:sz w:val="24"/>
      <w:szCs w:val="24"/>
      <w:lang w:eastAsia="ru-RU"/>
    </w:rPr>
  </w:style>
  <w:style w:type="paragraph" w:customStyle="1" w:styleId="Style5">
    <w:name w:val="Style5"/>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character" w:customStyle="1" w:styleId="FontStyle16">
    <w:name w:val="Font Style16"/>
    <w:rsid w:val="009F56AD"/>
    <w:rPr>
      <w:rFonts w:ascii="Georgia" w:hAnsi="Georgia" w:cs="Georgia"/>
      <w:b/>
      <w:bCs/>
      <w:smallCaps/>
      <w:sz w:val="20"/>
      <w:szCs w:val="20"/>
    </w:rPr>
  </w:style>
  <w:style w:type="character" w:customStyle="1" w:styleId="FontStyle17">
    <w:name w:val="Font Style17"/>
    <w:rsid w:val="009F56AD"/>
    <w:rPr>
      <w:rFonts w:ascii="Times New Roman" w:hAnsi="Times New Roman" w:cs="Times New Roman"/>
      <w:sz w:val="22"/>
      <w:szCs w:val="22"/>
    </w:rPr>
  </w:style>
  <w:style w:type="paragraph" w:customStyle="1" w:styleId="Style6">
    <w:name w:val="Style6"/>
    <w:basedOn w:val="a3"/>
    <w:rsid w:val="009F56AD"/>
    <w:pPr>
      <w:widowControl w:val="0"/>
      <w:autoSpaceDE w:val="0"/>
      <w:autoSpaceDN w:val="0"/>
      <w:adjustRightInd w:val="0"/>
      <w:spacing w:line="322" w:lineRule="exact"/>
      <w:ind w:firstLine="523"/>
      <w:jc w:val="left"/>
    </w:pPr>
    <w:rPr>
      <w:rFonts w:eastAsia="Times New Roman" w:cs="Times New Roman"/>
      <w:sz w:val="24"/>
      <w:szCs w:val="24"/>
      <w:lang w:eastAsia="ru-RU"/>
    </w:rPr>
  </w:style>
  <w:style w:type="character" w:customStyle="1" w:styleId="FontStyle15">
    <w:name w:val="Font Style15"/>
    <w:rsid w:val="009F56AD"/>
    <w:rPr>
      <w:rFonts w:ascii="Courier New" w:hAnsi="Courier New" w:cs="Courier New"/>
      <w:b/>
      <w:bCs/>
      <w:i/>
      <w:iCs/>
      <w:sz w:val="26"/>
      <w:szCs w:val="26"/>
    </w:rPr>
  </w:style>
  <w:style w:type="paragraph" w:customStyle="1" w:styleId="Style8">
    <w:name w:val="Style8"/>
    <w:basedOn w:val="a3"/>
    <w:rsid w:val="009F56AD"/>
    <w:pPr>
      <w:widowControl w:val="0"/>
      <w:autoSpaceDE w:val="0"/>
      <w:autoSpaceDN w:val="0"/>
      <w:adjustRightInd w:val="0"/>
      <w:spacing w:line="269" w:lineRule="exact"/>
      <w:ind w:firstLine="610"/>
    </w:pPr>
    <w:rPr>
      <w:rFonts w:ascii="Courier New" w:eastAsia="Times New Roman" w:hAnsi="Courier New" w:cs="Courier New"/>
      <w:sz w:val="24"/>
      <w:szCs w:val="24"/>
      <w:lang w:eastAsia="ru-RU"/>
    </w:rPr>
  </w:style>
  <w:style w:type="paragraph" w:customStyle="1" w:styleId="Style10">
    <w:name w:val="Style10"/>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paragraph" w:customStyle="1" w:styleId="2f9">
    <w:name w:val="Знак2 Знак Знак Знак"/>
    <w:basedOn w:val="a3"/>
    <w:rsid w:val="009F56AD"/>
    <w:pPr>
      <w:tabs>
        <w:tab w:val="num" w:pos="432"/>
      </w:tabs>
      <w:spacing w:before="120" w:after="160"/>
      <w:ind w:left="432" w:hanging="432"/>
    </w:pPr>
    <w:rPr>
      <w:rFonts w:eastAsia="Times New Roman" w:cs="Times New Roman"/>
      <w:b/>
      <w:caps/>
      <w:sz w:val="32"/>
      <w:szCs w:val="32"/>
      <w:lang w:val="en-US"/>
    </w:rPr>
  </w:style>
  <w:style w:type="paragraph" w:customStyle="1" w:styleId="afffff0">
    <w:name w:val="Знак"/>
    <w:basedOn w:val="a3"/>
    <w:rsid w:val="009F56AD"/>
    <w:pPr>
      <w:ind w:firstLine="0"/>
      <w:jc w:val="left"/>
    </w:pPr>
    <w:rPr>
      <w:rFonts w:ascii="Verdana" w:eastAsia="Times New Roman" w:hAnsi="Verdana" w:cs="Verdana"/>
      <w:sz w:val="24"/>
      <w:szCs w:val="24"/>
    </w:rPr>
  </w:style>
  <w:style w:type="paragraph" w:customStyle="1" w:styleId="afffff1">
    <w:name w:val="Знак Знак Знак Знак Знак Знак Знак"/>
    <w:basedOn w:val="a3"/>
    <w:rsid w:val="009F56AD"/>
    <w:pPr>
      <w:spacing w:before="100" w:beforeAutospacing="1" w:after="100" w:afterAutospacing="1"/>
      <w:ind w:firstLine="0"/>
      <w:jc w:val="left"/>
    </w:pPr>
    <w:rPr>
      <w:rFonts w:ascii="Tahoma" w:eastAsia="Times New Roman" w:hAnsi="Tahoma" w:cs="Times New Roman"/>
      <w:sz w:val="20"/>
      <w:szCs w:val="20"/>
      <w:lang w:val="en-US"/>
    </w:rPr>
  </w:style>
  <w:style w:type="character" w:customStyle="1" w:styleId="Normaltext">
    <w:name w:val="Normal text"/>
    <w:rsid w:val="009F56AD"/>
    <w:rPr>
      <w:rFonts w:ascii="Arial" w:hAnsi="Arial" w:cs="Arial" w:hint="default"/>
      <w:szCs w:val="20"/>
    </w:rPr>
  </w:style>
  <w:style w:type="paragraph" w:customStyle="1" w:styleId="ParagraphStyle">
    <w:name w:val="Paragraph Style"/>
    <w:rsid w:val="009F56AD"/>
    <w:pPr>
      <w:autoSpaceDE w:val="0"/>
      <w:autoSpaceDN w:val="0"/>
      <w:adjustRightInd w:val="0"/>
      <w:ind w:firstLine="0"/>
      <w:jc w:val="left"/>
    </w:pPr>
    <w:rPr>
      <w:rFonts w:ascii="Arial" w:eastAsia="Times New Roman" w:hAnsi="Arial" w:cs="Times New Roman"/>
      <w:sz w:val="20"/>
      <w:szCs w:val="24"/>
      <w:lang w:eastAsia="ru-RU"/>
    </w:rPr>
  </w:style>
  <w:style w:type="paragraph" w:customStyle="1" w:styleId="pboth">
    <w:name w:val="pboth"/>
    <w:basedOn w:val="a3"/>
    <w:rsid w:val="009F56AD"/>
    <w:pPr>
      <w:spacing w:before="100" w:beforeAutospacing="1" w:after="100" w:afterAutospacing="1"/>
      <w:ind w:firstLine="0"/>
      <w:jc w:val="left"/>
    </w:pPr>
    <w:rPr>
      <w:rFonts w:eastAsia="Times New Roman" w:cs="Times New Roman"/>
      <w:sz w:val="24"/>
      <w:szCs w:val="24"/>
      <w:lang w:eastAsia="ru-RU"/>
    </w:rPr>
  </w:style>
  <w:style w:type="character" w:customStyle="1" w:styleId="aff">
    <w:name w:val="Обычный (веб) Знак"/>
    <w:basedOn w:val="a4"/>
    <w:link w:val="afe"/>
    <w:uiPriority w:val="99"/>
    <w:locked/>
    <w:rsid w:val="009F56AD"/>
    <w:rPr>
      <w:rFonts w:eastAsia="Times New Roman" w:cs="Times New Roman"/>
      <w:sz w:val="24"/>
      <w:szCs w:val="24"/>
      <w:lang w:eastAsia="ru-RU"/>
    </w:rPr>
  </w:style>
  <w:style w:type="paragraph" w:styleId="afffff2">
    <w:name w:val="Subtitle"/>
    <w:basedOn w:val="a3"/>
    <w:link w:val="afffff3"/>
    <w:qFormat/>
    <w:rsid w:val="009F56AD"/>
    <w:pPr>
      <w:suppressAutoHyphens/>
      <w:spacing w:after="60"/>
      <w:ind w:firstLine="0"/>
      <w:jc w:val="center"/>
      <w:outlineLvl w:val="1"/>
    </w:pPr>
    <w:rPr>
      <w:rFonts w:ascii="Arial" w:eastAsia="Times New Roman" w:hAnsi="Arial" w:cs="Arial"/>
      <w:sz w:val="24"/>
      <w:szCs w:val="24"/>
      <w:lang w:eastAsia="ar-SA"/>
    </w:rPr>
  </w:style>
  <w:style w:type="character" w:customStyle="1" w:styleId="afffff3">
    <w:name w:val="Подзаголовок Знак"/>
    <w:basedOn w:val="a4"/>
    <w:link w:val="afffff2"/>
    <w:rsid w:val="009F56AD"/>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8E1ACC243BB947510A484F1C87EEE759EBCBB33793561AD1D960DCB2q267I" TargetMode="External"/><Relationship Id="rId18" Type="http://schemas.openxmlformats.org/officeDocument/2006/relationships/hyperlink" Target="consultantplus://offline/ref=02C1CB2BC3B4D67EC785124DC6869B2E73EC6887155B2384A733C6FC0869F3A6ABEDA43143671A7A16E168DF6E8B49746054817F866AW0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2C1CB2BC3B4D67EC785124DC6869B2E73EC6887155B2384A733C6FC0869F3A6ABEDA4324763122B43AE69832ADA5A746554837E99AB20D663W6I"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AE2CFBB369D561AD1D960DCB2q267I" TargetMode="External"/><Relationship Id="rId17" Type="http://schemas.openxmlformats.org/officeDocument/2006/relationships/hyperlink" Target="http://sudact.ru/law/federalnyi-zakon-ot-27072010-n-210-fz-o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58E1ACC243BB947510A56420AEBB0ED5AE094BF329659448D8A668BED774BE667qB68I" TargetMode="External"/><Relationship Id="rId20" Type="http://schemas.openxmlformats.org/officeDocument/2006/relationships/hyperlink" Target="consultantplus://offline/ref=02C1CB2BC3B4D67EC785124DC6869B2E73EC6887155B2384A733C6FC0869F3A6ABEDA4324763122B43AE69832ADA5A746554837E99AB20D663W6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8E7EAA4D1998F16DE54911275181E6A57DBB246A980821CEDA2DAA60BF4E72A0H8y4F" TargetMode="External"/><Relationship Id="rId24" Type="http://schemas.openxmlformats.org/officeDocument/2006/relationships/hyperlink" Target="consultantplus://offline/ref=02C1CB2BC3B4D67EC785124DC6869B2E73EC6887155B2384A733C6FC0869F3A6ABEDA4324763122B43AE69832ADA5A746554837E99AB20D663W6I" TargetMode="External"/><Relationship Id="rId5" Type="http://schemas.openxmlformats.org/officeDocument/2006/relationships/webSettings" Target="webSettings.xml"/><Relationship Id="rId15" Type="http://schemas.openxmlformats.org/officeDocument/2006/relationships/hyperlink" Target="consultantplus://offline/ref=4C74376E67D4FA428E2EBF6A687264BB27CB4D214C184578A790F7EA31A4610218404B73900F13174F2103AB012B97D473363C2B446Fh1I" TargetMode="External"/><Relationship Id="rId23" Type="http://schemas.openxmlformats.org/officeDocument/2006/relationships/hyperlink" Target="consultantplus://offline/ref=02C1CB2BC3B4D67EC785124DC6869B2E73EC6887155B2384A733C6FC0869F3A6ABEDA4314E631A7A16E168DF6E8B49746054817F866AW0I" TargetMode="External"/><Relationship Id="rId28" Type="http://schemas.openxmlformats.org/officeDocument/2006/relationships/fontTable" Target="fontTable.xml"/><Relationship Id="rId10" Type="http://schemas.openxmlformats.org/officeDocument/2006/relationships/hyperlink" Target="consultantplus://offline/ref=428E7EAA4D1998F16DE5571C313DDFECA570E32B689E02729A8F2BFD3FHEyFF" TargetMode="External"/><Relationship Id="rId19" Type="http://schemas.openxmlformats.org/officeDocument/2006/relationships/hyperlink" Target="consultantplus://offline/ref=02C1CB2BC3B4D67EC785124DC6869B2E73EC6887155B2384A733C6FC0869F3A6ABEDA4324763122B43AE69832ADA5A746554837E99AB20D663W6I" TargetMode="External"/><Relationship Id="rId4" Type="http://schemas.openxmlformats.org/officeDocument/2006/relationships/settings" Target="settings.xml"/><Relationship Id="rId9" Type="http://schemas.openxmlformats.org/officeDocument/2006/relationships/hyperlink" Target="consultantplus://offline/ref=428E7EAA4D1998F16DE5571C313DDFECA571E5286E9802729A8F2BFD3FHEyFF" TargetMode="External"/><Relationship Id="rId14" Type="http://schemas.openxmlformats.org/officeDocument/2006/relationships/hyperlink" Target="consultantplus://offline/ref=74BB8A8BC516FD17B496FD8FDE39D501FB5F3F89B68B85E67C4B171E283780C8F0FF199AF43279A429BE6D2CC92DAE2A6ACC1E9Dm3O4M" TargetMode="External"/><Relationship Id="rId22" Type="http://schemas.openxmlformats.org/officeDocument/2006/relationships/hyperlink" Target="consultantplus://offline/ref=02C1CB2BC3B4D67EC785124DC6869B2E73EC6887155B2384A733C6FC0869F3A6ABEDA4324763122B43AE69832ADA5A746554837E99AB20D663W6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F528F-845F-44DB-823F-5DBC851B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10843</Words>
  <Characters>61806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Nov2</cp:lastModifiedBy>
  <cp:revision>25</cp:revision>
  <cp:lastPrinted>2017-12-15T05:10:00Z</cp:lastPrinted>
  <dcterms:created xsi:type="dcterms:W3CDTF">2017-09-21T05:29:00Z</dcterms:created>
  <dcterms:modified xsi:type="dcterms:W3CDTF">2020-01-22T12:50:00Z</dcterms:modified>
</cp:coreProperties>
</file>